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DB2B" w14:textId="77777777" w:rsidR="006D0475" w:rsidRPr="00E91533" w:rsidRDefault="006D0475" w:rsidP="006D0475">
      <w:pPr>
        <w:widowControl/>
        <w:jc w:val="center"/>
        <w:rPr>
          <w:rFonts w:ascii="Times New Roman" w:hAnsi="Times New Roman"/>
          <w:b/>
          <w:sz w:val="22"/>
          <w:szCs w:val="22"/>
          <w:u w:val="single"/>
        </w:rPr>
      </w:pPr>
      <w:r w:rsidRPr="00E91533">
        <w:rPr>
          <w:rFonts w:ascii="Times New Roman" w:hAnsi="Times New Roman"/>
          <w:b/>
          <w:sz w:val="22"/>
          <w:szCs w:val="22"/>
          <w:u w:val="single"/>
        </w:rPr>
        <w:t>UPGRADE OF THE HYDROMETEOROLOGICAL NETWORK AND SUPPORT TO IMPLEMENT INTEGRATED WATER RESOURCES MANAGEMENT IN SAINT LUCIA</w:t>
      </w:r>
    </w:p>
    <w:p w14:paraId="5F0AF49C" w14:textId="77777777" w:rsidR="006D0475" w:rsidRPr="00E91533" w:rsidRDefault="006D0475" w:rsidP="006D0475">
      <w:pPr>
        <w:widowControl/>
        <w:jc w:val="both"/>
        <w:rPr>
          <w:rFonts w:ascii="Times New Roman" w:hAnsi="Times New Roman"/>
          <w:b/>
          <w:sz w:val="22"/>
          <w:szCs w:val="22"/>
          <w:u w:val="single"/>
        </w:rPr>
      </w:pPr>
    </w:p>
    <w:p w14:paraId="4256E568" w14:textId="023AAA38" w:rsidR="006D0475" w:rsidRPr="00E91533" w:rsidRDefault="5D74F0E8" w:rsidP="4E95E461">
      <w:pPr>
        <w:widowControl/>
        <w:jc w:val="center"/>
        <w:rPr>
          <w:rFonts w:ascii="Times New Roman" w:hAnsi="Times New Roman"/>
          <w:b/>
          <w:bCs/>
          <w:sz w:val="22"/>
          <w:szCs w:val="22"/>
          <w:u w:val="single"/>
        </w:rPr>
      </w:pPr>
      <w:r w:rsidRPr="4E95E461">
        <w:rPr>
          <w:rFonts w:ascii="Times New Roman" w:hAnsi="Times New Roman"/>
          <w:b/>
          <w:bCs/>
          <w:sz w:val="22"/>
          <w:szCs w:val="22"/>
          <w:u w:val="single"/>
        </w:rPr>
        <w:t xml:space="preserve">DRAFT </w:t>
      </w:r>
      <w:r w:rsidR="006D0475" w:rsidRPr="4E95E461">
        <w:rPr>
          <w:rFonts w:ascii="Times New Roman" w:hAnsi="Times New Roman"/>
          <w:b/>
          <w:bCs/>
          <w:sz w:val="22"/>
          <w:szCs w:val="22"/>
          <w:u w:val="single"/>
        </w:rPr>
        <w:t>TERMS OF REFERENCE  </w:t>
      </w:r>
    </w:p>
    <w:p w14:paraId="1AAB8D5E" w14:textId="77777777" w:rsidR="006D0475" w:rsidRPr="00E91533" w:rsidRDefault="006D0475" w:rsidP="006D0475">
      <w:pPr>
        <w:widowControl/>
        <w:jc w:val="center"/>
        <w:rPr>
          <w:rFonts w:ascii="Times New Roman" w:hAnsi="Times New Roman"/>
          <w:b/>
          <w:sz w:val="22"/>
          <w:szCs w:val="22"/>
          <w:u w:val="single"/>
        </w:rPr>
      </w:pPr>
    </w:p>
    <w:p w14:paraId="425B06AC" w14:textId="77777777" w:rsidR="006D0475" w:rsidRPr="00E91533" w:rsidRDefault="006D0475" w:rsidP="006D0475">
      <w:pPr>
        <w:widowControl/>
        <w:jc w:val="center"/>
        <w:rPr>
          <w:rFonts w:ascii="Times New Roman" w:hAnsi="Times New Roman"/>
          <w:b/>
          <w:sz w:val="22"/>
          <w:szCs w:val="22"/>
          <w:u w:val="single"/>
        </w:rPr>
      </w:pPr>
      <w:r w:rsidRPr="00E91533">
        <w:rPr>
          <w:rFonts w:ascii="Times New Roman" w:hAnsi="Times New Roman"/>
          <w:b/>
          <w:sz w:val="22"/>
          <w:szCs w:val="22"/>
          <w:u w:val="single"/>
        </w:rPr>
        <w:t>PROJECT COORDINATOR </w:t>
      </w:r>
    </w:p>
    <w:p w14:paraId="391BBED0" w14:textId="77777777" w:rsidR="006D0475" w:rsidRPr="00E91533" w:rsidRDefault="006D0475" w:rsidP="006D0475">
      <w:pPr>
        <w:widowControl/>
        <w:jc w:val="center"/>
        <w:rPr>
          <w:rFonts w:ascii="Times New Roman" w:hAnsi="Times New Roman"/>
          <w:b/>
          <w:sz w:val="22"/>
          <w:szCs w:val="22"/>
        </w:rPr>
      </w:pPr>
    </w:p>
    <w:p w14:paraId="78741297" w14:textId="77777777" w:rsidR="006D0475" w:rsidRPr="00E91533" w:rsidRDefault="006D0475" w:rsidP="006D0475">
      <w:pPr>
        <w:pStyle w:val="ListParagraph"/>
        <w:widowControl/>
        <w:numPr>
          <w:ilvl w:val="0"/>
          <w:numId w:val="2"/>
        </w:numPr>
        <w:autoSpaceDE/>
        <w:autoSpaceDN/>
        <w:adjustRightInd/>
        <w:ind w:hanging="720"/>
        <w:contextualSpacing w:val="0"/>
        <w:jc w:val="both"/>
        <w:rPr>
          <w:rFonts w:ascii="Times New Roman" w:hAnsi="Times New Roman"/>
          <w:b/>
          <w:sz w:val="22"/>
          <w:szCs w:val="22"/>
          <w:u w:val="single"/>
        </w:rPr>
      </w:pPr>
      <w:r w:rsidRPr="00E91533">
        <w:rPr>
          <w:rFonts w:ascii="Times New Roman" w:hAnsi="Times New Roman"/>
          <w:b/>
          <w:sz w:val="22"/>
          <w:szCs w:val="22"/>
          <w:u w:val="single"/>
        </w:rPr>
        <w:t>BACKGROUND</w:t>
      </w:r>
    </w:p>
    <w:p w14:paraId="17FA33AD" w14:textId="77777777" w:rsidR="006D0475" w:rsidRPr="00E91533" w:rsidRDefault="006D0475" w:rsidP="00DF0ECB">
      <w:pPr>
        <w:widowControl/>
        <w:jc w:val="both"/>
        <w:rPr>
          <w:rFonts w:ascii="Times New Roman" w:hAnsi="Times New Roman"/>
          <w:b/>
          <w:sz w:val="22"/>
          <w:szCs w:val="22"/>
          <w:u w:val="single"/>
        </w:rPr>
      </w:pPr>
    </w:p>
    <w:p w14:paraId="4CA2F499" w14:textId="228E64AE" w:rsidR="00A615EE" w:rsidRDefault="00A615EE" w:rsidP="7EAA9B09">
      <w:pPr>
        <w:pStyle w:val="ListParagraph"/>
        <w:numPr>
          <w:ilvl w:val="1"/>
          <w:numId w:val="12"/>
        </w:numPr>
        <w:jc w:val="both"/>
        <w:rPr>
          <w:rFonts w:ascii="Times New Roman" w:hAnsi="Times New Roman"/>
          <w:color w:val="000000" w:themeColor="text1"/>
          <w:sz w:val="22"/>
          <w:szCs w:val="22"/>
        </w:rPr>
      </w:pPr>
      <w:r w:rsidRPr="7EAA9B09">
        <w:rPr>
          <w:rFonts w:ascii="Times New Roman" w:hAnsi="Times New Roman"/>
          <w:sz w:val="22"/>
          <w:szCs w:val="22"/>
        </w:rPr>
        <w:t xml:space="preserve">The Government of Saint Lucia (GoSL) </w:t>
      </w:r>
      <w:r w:rsidRPr="7EAA9B09">
        <w:rPr>
          <w:rFonts w:ascii="Times New Roman" w:hAnsi="Times New Roman"/>
          <w:color w:val="000000" w:themeColor="text1"/>
          <w:sz w:val="22"/>
          <w:szCs w:val="22"/>
        </w:rPr>
        <w:t>has received financing from the Caribbean Development Bank (CDB) towards technical assistance (TA) to</w:t>
      </w:r>
      <w:r w:rsidRPr="7EAA9B09" w:rsidDel="00293A31">
        <w:rPr>
          <w:rFonts w:ascii="Times New Roman" w:hAnsi="Times New Roman"/>
          <w:color w:val="000000" w:themeColor="text1"/>
          <w:sz w:val="22"/>
          <w:szCs w:val="22"/>
        </w:rPr>
        <w:t xml:space="preserve"> </w:t>
      </w:r>
      <w:r w:rsidRPr="7EAA9B09">
        <w:rPr>
          <w:rFonts w:ascii="Times New Roman" w:hAnsi="Times New Roman"/>
          <w:sz w:val="22"/>
          <w:szCs w:val="22"/>
        </w:rPr>
        <w:t>Upgrade of the Hydrometeorological Network and Support for Integrated Water Resources Management in Saint Lucia</w:t>
      </w:r>
      <w:r w:rsidRPr="7EAA9B09">
        <w:rPr>
          <w:rFonts w:ascii="Times New Roman" w:hAnsi="Times New Roman"/>
          <w:color w:val="000000" w:themeColor="text1"/>
          <w:sz w:val="22"/>
          <w:szCs w:val="22"/>
        </w:rPr>
        <w:t>, and intends to apply a portion of the proceeds to eligible payments under this contract. Payment by CDB will be made only at the request of the GoSL and upon approval by CDB, and will be subject, in all respects, to the terms and conditions of the Financing Agreement. The Financing Agreement prohibits a withdrawal from the financing account for the purpose of any payment to persons or entities, or for any import of goods, if such payment or import, to the knowledge of CDB, is prohibited by a decision of the United Nations Security Council taken under Chapter VII of the Charter of the United Nations. No party other than GoSL shall derive any rights from the Loan Agreement or have any claim to the proceeds of the Financing.</w:t>
      </w:r>
    </w:p>
    <w:p w14:paraId="43B0EFB1" w14:textId="77777777" w:rsidR="00984435" w:rsidRPr="00741557" w:rsidRDefault="00984435" w:rsidP="7EAA9B09">
      <w:pPr>
        <w:pStyle w:val="ListParagraph"/>
        <w:jc w:val="both"/>
        <w:rPr>
          <w:rFonts w:ascii="Times New Roman" w:hAnsi="Times New Roman"/>
          <w:color w:val="000000" w:themeColor="text1"/>
          <w:sz w:val="22"/>
          <w:szCs w:val="22"/>
        </w:rPr>
      </w:pPr>
    </w:p>
    <w:p w14:paraId="5C992D5C" w14:textId="77777777" w:rsidR="00A615EE" w:rsidRPr="00741557" w:rsidRDefault="00A615EE" w:rsidP="7EAA9B09">
      <w:pPr>
        <w:pStyle w:val="ListParagraph"/>
        <w:numPr>
          <w:ilvl w:val="1"/>
          <w:numId w:val="12"/>
        </w:numPr>
        <w:jc w:val="both"/>
        <w:rPr>
          <w:rFonts w:ascii="Times New Roman" w:hAnsi="Times New Roman"/>
          <w:color w:val="000000" w:themeColor="text1"/>
          <w:sz w:val="22"/>
          <w:szCs w:val="22"/>
        </w:rPr>
      </w:pPr>
      <w:r w:rsidRPr="7EAA9B09">
        <w:rPr>
          <w:rFonts w:ascii="Times New Roman" w:hAnsi="Times New Roman"/>
          <w:sz w:val="22"/>
          <w:szCs w:val="22"/>
        </w:rPr>
        <w:t>The Ministry of Agriculture, Fisheries, Food Security and Rural Development through the Water Resources Management Agency (WRMA)</w:t>
      </w:r>
      <w:r w:rsidRPr="7EAA9B09" w:rsidDel="005B0106">
        <w:rPr>
          <w:rFonts w:ascii="Times New Roman" w:hAnsi="Times New Roman"/>
          <w:sz w:val="22"/>
          <w:szCs w:val="22"/>
        </w:rPr>
        <w:t xml:space="preserve"> </w:t>
      </w:r>
      <w:r w:rsidRPr="7EAA9B09">
        <w:rPr>
          <w:rFonts w:ascii="Times New Roman" w:hAnsi="Times New Roman"/>
          <w:sz w:val="22"/>
          <w:szCs w:val="22"/>
        </w:rPr>
        <w:t xml:space="preserve">the implementing Agency of this Project, now wishes to procure consultancy services for the Upgrade of the Hydrometeorological Network and Support for Integrated Water Resources Management in Saint Lucia. </w:t>
      </w:r>
    </w:p>
    <w:p w14:paraId="32B6C92E" w14:textId="77777777" w:rsidR="00984435" w:rsidRPr="00741557" w:rsidRDefault="00984435" w:rsidP="7EAA9B09">
      <w:pPr>
        <w:pStyle w:val="ListParagraph"/>
        <w:jc w:val="both"/>
        <w:rPr>
          <w:rFonts w:ascii="Times New Roman" w:hAnsi="Times New Roman"/>
          <w:color w:val="000000" w:themeColor="text1"/>
          <w:sz w:val="22"/>
          <w:szCs w:val="22"/>
        </w:rPr>
      </w:pPr>
    </w:p>
    <w:p w14:paraId="623FF203" w14:textId="5F88A01A" w:rsidR="00A615EE" w:rsidRPr="00741557" w:rsidRDefault="00A615EE" w:rsidP="7EAA9B09">
      <w:pPr>
        <w:numPr>
          <w:ilvl w:val="1"/>
          <w:numId w:val="12"/>
        </w:numPr>
        <w:jc w:val="both"/>
        <w:rPr>
          <w:rFonts w:ascii="Times New Roman" w:hAnsi="Times New Roman"/>
          <w:color w:val="000000" w:themeColor="text1"/>
          <w:sz w:val="22"/>
          <w:szCs w:val="22"/>
        </w:rPr>
      </w:pPr>
      <w:r w:rsidRPr="7EAA9B09">
        <w:rPr>
          <w:rFonts w:ascii="Times New Roman" w:hAnsi="Times New Roman"/>
          <w:sz w:val="22"/>
          <w:szCs w:val="22"/>
        </w:rPr>
        <w:t xml:space="preserve">The objectives of the consultancy are: to contribute expertise and provide advice and supervision to WRMA on the upgrade/optimization of its </w:t>
      </w:r>
      <w:r w:rsidR="00DF0ECB" w:rsidRPr="7EAA9B09">
        <w:rPr>
          <w:rFonts w:ascii="Times New Roman" w:hAnsi="Times New Roman"/>
          <w:sz w:val="22"/>
          <w:szCs w:val="22"/>
        </w:rPr>
        <w:t>h</w:t>
      </w:r>
      <w:r w:rsidRPr="7EAA9B09">
        <w:rPr>
          <w:rFonts w:ascii="Times New Roman" w:hAnsi="Times New Roman"/>
          <w:sz w:val="22"/>
          <w:szCs w:val="22"/>
        </w:rPr>
        <w:t xml:space="preserve">ydro-meteorological </w:t>
      </w:r>
      <w:r w:rsidR="00DF0ECB" w:rsidRPr="7EAA9B09">
        <w:rPr>
          <w:rFonts w:ascii="Times New Roman" w:hAnsi="Times New Roman"/>
          <w:sz w:val="22"/>
          <w:szCs w:val="22"/>
        </w:rPr>
        <w:t>n</w:t>
      </w:r>
      <w:r w:rsidRPr="7EAA9B09">
        <w:rPr>
          <w:rFonts w:ascii="Times New Roman" w:hAnsi="Times New Roman"/>
          <w:sz w:val="22"/>
          <w:szCs w:val="22"/>
        </w:rPr>
        <w:t>etwork, and develop capacity building programs for its sustained operation and maintenance; develop a comprehensive training program for government officials and other relevant stakeholders on data analytics, statistical analysis, climate modelling and data visualization; develop a set of products and activities related to integrated water resource management, mobilizing technical expertise in the relevant fields of  disaster risk management, climate change, water resource management and related areas; and organize and deliver capacity building activities and dissemination/ communication products to a wide range of constituencies and stakeholders.</w:t>
      </w:r>
    </w:p>
    <w:p w14:paraId="1E6C2E2B" w14:textId="0FFB8C31" w:rsidR="00A615EE" w:rsidRPr="00A615EE" w:rsidRDefault="00A615EE" w:rsidP="7EAA9B09">
      <w:pPr>
        <w:pStyle w:val="ListParagraph"/>
        <w:widowControl/>
        <w:autoSpaceDE/>
        <w:autoSpaceDN/>
        <w:adjustRightInd/>
        <w:ind w:left="1440"/>
        <w:contextualSpacing w:val="0"/>
        <w:jc w:val="both"/>
        <w:rPr>
          <w:rFonts w:ascii="Times New Roman" w:hAnsi="Times New Roman"/>
          <w:sz w:val="22"/>
          <w:szCs w:val="22"/>
        </w:rPr>
      </w:pPr>
    </w:p>
    <w:p w14:paraId="2EB533D7" w14:textId="0969331D" w:rsidR="006D0475" w:rsidRPr="00741557" w:rsidRDefault="006D0475" w:rsidP="7EAA9B09">
      <w:pPr>
        <w:widowControl/>
        <w:numPr>
          <w:ilvl w:val="0"/>
          <w:numId w:val="1"/>
        </w:numPr>
        <w:ind w:left="1440" w:hanging="720"/>
        <w:jc w:val="both"/>
        <w:rPr>
          <w:rFonts w:ascii="Times New Roman" w:hAnsi="Times New Roman"/>
          <w:bCs/>
          <w:sz w:val="22"/>
          <w:szCs w:val="22"/>
        </w:rPr>
      </w:pPr>
      <w:r w:rsidRPr="7EAA9B09">
        <w:rPr>
          <w:rFonts w:ascii="Times New Roman" w:hAnsi="Times New Roman"/>
          <w:sz w:val="22"/>
          <w:szCs w:val="22"/>
        </w:rPr>
        <w:t>This TA will be undertaken over a twenty-six (26) month timeframe and achieve the following:</w:t>
      </w:r>
    </w:p>
    <w:p w14:paraId="7222341A" w14:textId="77777777" w:rsidR="006F270B" w:rsidRPr="006F270B" w:rsidRDefault="006F270B" w:rsidP="00DF0ECB">
      <w:pPr>
        <w:pStyle w:val="ListParagraph"/>
        <w:widowControl/>
        <w:jc w:val="both"/>
        <w:rPr>
          <w:rFonts w:ascii="Times New Roman" w:hAnsi="Times New Roman"/>
          <w:bCs/>
          <w:sz w:val="22"/>
          <w:szCs w:val="22"/>
        </w:rPr>
      </w:pPr>
    </w:p>
    <w:p w14:paraId="78929B57" w14:textId="0A557078" w:rsidR="006D0475" w:rsidRDefault="006D0475" w:rsidP="00DF0ECB">
      <w:pPr>
        <w:pStyle w:val="ListParagraph"/>
        <w:widowControl/>
        <w:numPr>
          <w:ilvl w:val="0"/>
          <w:numId w:val="11"/>
        </w:numPr>
        <w:autoSpaceDE/>
        <w:autoSpaceDN/>
        <w:adjustRightInd/>
        <w:ind w:left="1440" w:hanging="720"/>
        <w:contextualSpacing w:val="0"/>
        <w:jc w:val="both"/>
        <w:rPr>
          <w:rFonts w:ascii="Times New Roman" w:hAnsi="Times New Roman"/>
          <w:bCs/>
          <w:sz w:val="22"/>
          <w:szCs w:val="22"/>
        </w:rPr>
      </w:pPr>
      <w:r w:rsidRPr="00E91533">
        <w:rPr>
          <w:rFonts w:ascii="Times New Roman" w:hAnsi="Times New Roman"/>
          <w:bCs/>
          <w:sz w:val="22"/>
          <w:szCs w:val="22"/>
        </w:rPr>
        <w:t>Upgrade of the hydrometeorological network to increase real-time monitoring data.</w:t>
      </w:r>
    </w:p>
    <w:p w14:paraId="623623C1" w14:textId="77777777" w:rsidR="006F270B" w:rsidRPr="00E91533" w:rsidRDefault="006F270B" w:rsidP="00DF0ECB">
      <w:pPr>
        <w:pStyle w:val="ListParagraph"/>
        <w:widowControl/>
        <w:autoSpaceDE/>
        <w:autoSpaceDN/>
        <w:adjustRightInd/>
        <w:ind w:left="1440" w:hanging="720"/>
        <w:contextualSpacing w:val="0"/>
        <w:jc w:val="both"/>
        <w:rPr>
          <w:rFonts w:ascii="Times New Roman" w:hAnsi="Times New Roman"/>
          <w:bCs/>
          <w:sz w:val="22"/>
          <w:szCs w:val="22"/>
        </w:rPr>
      </w:pPr>
    </w:p>
    <w:p w14:paraId="2B5E4973" w14:textId="48635A49" w:rsidR="006D0475" w:rsidRDefault="006D0475" w:rsidP="7EAA9B09">
      <w:pPr>
        <w:pStyle w:val="ListParagraph"/>
        <w:widowControl/>
        <w:numPr>
          <w:ilvl w:val="0"/>
          <w:numId w:val="11"/>
        </w:numPr>
        <w:autoSpaceDE/>
        <w:autoSpaceDN/>
        <w:adjustRightInd/>
        <w:ind w:left="1440" w:hanging="720"/>
        <w:jc w:val="both"/>
        <w:rPr>
          <w:rFonts w:ascii="Times New Roman" w:hAnsi="Times New Roman"/>
          <w:bCs/>
          <w:sz w:val="22"/>
          <w:szCs w:val="22"/>
        </w:rPr>
      </w:pPr>
      <w:r w:rsidRPr="00E91533">
        <w:rPr>
          <w:rFonts w:ascii="Times New Roman" w:hAnsi="Times New Roman"/>
          <w:bCs/>
          <w:sz w:val="22"/>
          <w:szCs w:val="22"/>
        </w:rPr>
        <w:t>Improve</w:t>
      </w:r>
      <w:r w:rsidR="00DF0ECB">
        <w:rPr>
          <w:rFonts w:ascii="Times New Roman" w:hAnsi="Times New Roman"/>
          <w:bCs/>
          <w:sz w:val="22"/>
          <w:szCs w:val="22"/>
        </w:rPr>
        <w:t xml:space="preserve"> </w:t>
      </w:r>
      <w:r w:rsidRPr="00E91533">
        <w:rPr>
          <w:rFonts w:ascii="Times New Roman" w:hAnsi="Times New Roman"/>
          <w:bCs/>
          <w:sz w:val="22"/>
          <w:szCs w:val="22"/>
        </w:rPr>
        <w:t xml:space="preserve">GIS in </w:t>
      </w:r>
      <w:r w:rsidR="00A615EE">
        <w:rPr>
          <w:rFonts w:ascii="Times New Roman" w:hAnsi="Times New Roman"/>
          <w:bCs/>
          <w:sz w:val="22"/>
          <w:szCs w:val="22"/>
        </w:rPr>
        <w:t xml:space="preserve">support of </w:t>
      </w:r>
      <w:r w:rsidRPr="00E91533">
        <w:rPr>
          <w:rFonts w:ascii="Times New Roman" w:hAnsi="Times New Roman"/>
          <w:bCs/>
          <w:sz w:val="22"/>
          <w:szCs w:val="22"/>
        </w:rPr>
        <w:t>WRMA.</w:t>
      </w:r>
    </w:p>
    <w:p w14:paraId="2C0296FD" w14:textId="77777777" w:rsidR="006F270B" w:rsidRPr="00E91533" w:rsidRDefault="006F270B" w:rsidP="00DF0ECB">
      <w:pPr>
        <w:pStyle w:val="ListParagraph"/>
        <w:widowControl/>
        <w:autoSpaceDE/>
        <w:autoSpaceDN/>
        <w:adjustRightInd/>
        <w:ind w:left="1440" w:hanging="720"/>
        <w:contextualSpacing w:val="0"/>
        <w:jc w:val="both"/>
        <w:rPr>
          <w:rFonts w:ascii="Times New Roman" w:hAnsi="Times New Roman"/>
          <w:bCs/>
          <w:sz w:val="22"/>
          <w:szCs w:val="22"/>
        </w:rPr>
      </w:pPr>
    </w:p>
    <w:p w14:paraId="37996B4A" w14:textId="4220B36D" w:rsidR="00A615EE" w:rsidRPr="00741557" w:rsidRDefault="00A615EE" w:rsidP="7EAA9B09">
      <w:pPr>
        <w:pStyle w:val="ListParagraph"/>
        <w:widowControl/>
        <w:numPr>
          <w:ilvl w:val="0"/>
          <w:numId w:val="11"/>
        </w:numPr>
        <w:autoSpaceDE/>
        <w:autoSpaceDN/>
        <w:adjustRightInd/>
        <w:ind w:left="1440" w:hanging="720"/>
        <w:jc w:val="both"/>
        <w:rPr>
          <w:rFonts w:ascii="Times New Roman" w:hAnsi="Times New Roman"/>
          <w:bCs/>
          <w:sz w:val="22"/>
          <w:szCs w:val="22"/>
        </w:rPr>
      </w:pPr>
      <w:r w:rsidRPr="7EAA9B09">
        <w:rPr>
          <w:rFonts w:ascii="Times New Roman" w:hAnsi="Times New Roman"/>
          <w:sz w:val="22"/>
          <w:szCs w:val="22"/>
        </w:rPr>
        <w:t>Conduct a water balance analysis and drought risk and vulnerability assessment for IWRM</w:t>
      </w:r>
    </w:p>
    <w:p w14:paraId="38215365" w14:textId="24E6F3B5" w:rsidR="006F270B" w:rsidRPr="006F270B" w:rsidRDefault="006F270B" w:rsidP="7EAA9B09">
      <w:pPr>
        <w:pStyle w:val="ListParagraph"/>
        <w:widowControl/>
        <w:numPr>
          <w:ilvl w:val="0"/>
          <w:numId w:val="11"/>
        </w:numPr>
        <w:ind w:left="1440" w:hanging="720"/>
        <w:jc w:val="both"/>
        <w:rPr>
          <w:rFonts w:ascii="Times New Roman" w:hAnsi="Times New Roman"/>
          <w:bCs/>
          <w:sz w:val="22"/>
          <w:szCs w:val="22"/>
        </w:rPr>
      </w:pPr>
    </w:p>
    <w:p w14:paraId="098D0E8F" w14:textId="4BDD1563" w:rsidR="006D0475" w:rsidRPr="00E91533" w:rsidRDefault="006D0475" w:rsidP="7EAA9B09">
      <w:pPr>
        <w:pStyle w:val="ListParagraph"/>
        <w:widowControl/>
        <w:numPr>
          <w:ilvl w:val="0"/>
          <w:numId w:val="11"/>
        </w:numPr>
        <w:autoSpaceDE/>
        <w:autoSpaceDN/>
        <w:adjustRightInd/>
        <w:ind w:left="1440" w:hanging="720"/>
        <w:jc w:val="both"/>
        <w:rPr>
          <w:rFonts w:ascii="Times New Roman" w:hAnsi="Times New Roman"/>
          <w:bCs/>
          <w:sz w:val="22"/>
          <w:szCs w:val="22"/>
        </w:rPr>
      </w:pPr>
      <w:r w:rsidRPr="7EAA9B09">
        <w:rPr>
          <w:rFonts w:ascii="Times New Roman" w:hAnsi="Times New Roman"/>
          <w:sz w:val="22"/>
          <w:szCs w:val="22"/>
        </w:rPr>
        <w:t>Develop</w:t>
      </w:r>
      <w:r w:rsidRPr="00E91533" w:rsidDel="00A615EE">
        <w:rPr>
          <w:rFonts w:ascii="Times New Roman" w:hAnsi="Times New Roman"/>
          <w:bCs/>
          <w:sz w:val="22"/>
          <w:szCs w:val="22"/>
        </w:rPr>
        <w:t xml:space="preserve"> </w:t>
      </w:r>
      <w:r w:rsidRPr="00E91533">
        <w:rPr>
          <w:rFonts w:ascii="Times New Roman" w:hAnsi="Times New Roman"/>
          <w:bCs/>
          <w:sz w:val="22"/>
          <w:szCs w:val="22"/>
        </w:rPr>
        <w:t xml:space="preserve">a gender responsive and socially inclusive watershed management plan for the Bois </w:t>
      </w:r>
      <w:proofErr w:type="spellStart"/>
      <w:r w:rsidRPr="00E91533">
        <w:rPr>
          <w:rFonts w:ascii="Times New Roman" w:hAnsi="Times New Roman"/>
          <w:bCs/>
          <w:sz w:val="22"/>
          <w:szCs w:val="22"/>
        </w:rPr>
        <w:t>D’Orange</w:t>
      </w:r>
      <w:proofErr w:type="spellEnd"/>
      <w:r w:rsidRPr="00E91533">
        <w:rPr>
          <w:rFonts w:ascii="Times New Roman" w:hAnsi="Times New Roman"/>
          <w:bCs/>
          <w:sz w:val="22"/>
          <w:szCs w:val="22"/>
        </w:rPr>
        <w:t xml:space="preserve"> Watershed. </w:t>
      </w:r>
    </w:p>
    <w:p w14:paraId="037449DD" w14:textId="77777777" w:rsidR="006D0475" w:rsidRPr="00E91533" w:rsidRDefault="006D0475" w:rsidP="00DF0ECB">
      <w:pPr>
        <w:widowControl/>
        <w:jc w:val="both"/>
        <w:rPr>
          <w:rFonts w:ascii="Times New Roman" w:hAnsi="Times New Roman"/>
          <w:bCs/>
          <w:sz w:val="22"/>
          <w:szCs w:val="22"/>
        </w:rPr>
      </w:pPr>
    </w:p>
    <w:p w14:paraId="1F424275" w14:textId="12B73C2A" w:rsidR="006D0475" w:rsidRPr="00E91533" w:rsidRDefault="006D0475" w:rsidP="7EAA9B09">
      <w:pPr>
        <w:pStyle w:val="ListParagraph"/>
        <w:widowControl/>
        <w:numPr>
          <w:ilvl w:val="1"/>
          <w:numId w:val="12"/>
        </w:numPr>
        <w:jc w:val="both"/>
        <w:rPr>
          <w:rFonts w:ascii="Times New Roman" w:hAnsi="Times New Roman"/>
          <w:bCs/>
          <w:sz w:val="22"/>
          <w:szCs w:val="22"/>
        </w:rPr>
      </w:pPr>
      <w:r w:rsidRPr="00E91533">
        <w:rPr>
          <w:rFonts w:ascii="Times New Roman" w:hAnsi="Times New Roman"/>
          <w:bCs/>
          <w:sz w:val="22"/>
          <w:szCs w:val="22"/>
        </w:rPr>
        <w:t xml:space="preserve">The WRMA is now seeking a suitable candidate to undertake the role of </w:t>
      </w:r>
      <w:r w:rsidR="00160F82" w:rsidRPr="7EAA9B09">
        <w:rPr>
          <w:rFonts w:ascii="Times New Roman" w:hAnsi="Times New Roman"/>
          <w:sz w:val="22"/>
          <w:szCs w:val="22"/>
        </w:rPr>
        <w:t>P</w:t>
      </w:r>
      <w:r w:rsidRPr="7EAA9B09">
        <w:rPr>
          <w:rFonts w:ascii="Times New Roman" w:hAnsi="Times New Roman"/>
          <w:sz w:val="22"/>
          <w:szCs w:val="22"/>
        </w:rPr>
        <w:t xml:space="preserve">roject </w:t>
      </w:r>
      <w:r w:rsidR="00160F82" w:rsidRPr="7EAA9B09">
        <w:rPr>
          <w:rFonts w:ascii="Times New Roman" w:hAnsi="Times New Roman"/>
          <w:sz w:val="22"/>
          <w:szCs w:val="22"/>
        </w:rPr>
        <w:t>C</w:t>
      </w:r>
      <w:r w:rsidRPr="7EAA9B09">
        <w:rPr>
          <w:rFonts w:ascii="Times New Roman" w:hAnsi="Times New Roman"/>
          <w:sz w:val="22"/>
          <w:szCs w:val="22"/>
        </w:rPr>
        <w:t>oordinator</w:t>
      </w:r>
      <w:r w:rsidRPr="00E91533">
        <w:rPr>
          <w:rFonts w:ascii="Times New Roman" w:hAnsi="Times New Roman"/>
          <w:bCs/>
          <w:sz w:val="22"/>
          <w:szCs w:val="22"/>
        </w:rPr>
        <w:t xml:space="preserve"> (PC) for this TA.</w:t>
      </w:r>
    </w:p>
    <w:p w14:paraId="4BFC4B8F" w14:textId="77777777" w:rsidR="006D0475" w:rsidRPr="00E91533" w:rsidRDefault="006D0475" w:rsidP="006D0475">
      <w:pPr>
        <w:widowControl/>
        <w:jc w:val="both"/>
        <w:rPr>
          <w:rFonts w:ascii="Times New Roman" w:hAnsi="Times New Roman"/>
          <w:bCs/>
          <w:sz w:val="22"/>
          <w:szCs w:val="22"/>
        </w:rPr>
      </w:pPr>
    </w:p>
    <w:p w14:paraId="28EB8A9C" w14:textId="77777777" w:rsidR="006D0475" w:rsidRPr="00E91533" w:rsidRDefault="006D0475" w:rsidP="006D0475">
      <w:pPr>
        <w:pStyle w:val="ListParagraph"/>
        <w:widowControl/>
        <w:numPr>
          <w:ilvl w:val="0"/>
          <w:numId w:val="2"/>
        </w:numPr>
        <w:autoSpaceDE/>
        <w:autoSpaceDN/>
        <w:adjustRightInd/>
        <w:ind w:hanging="720"/>
        <w:contextualSpacing w:val="0"/>
        <w:jc w:val="both"/>
        <w:rPr>
          <w:rFonts w:ascii="Times New Roman" w:hAnsi="Times New Roman"/>
          <w:b/>
          <w:sz w:val="22"/>
          <w:szCs w:val="22"/>
          <w:u w:val="single"/>
        </w:rPr>
      </w:pPr>
      <w:r w:rsidRPr="00E91533">
        <w:rPr>
          <w:rFonts w:ascii="Times New Roman" w:hAnsi="Times New Roman"/>
          <w:b/>
          <w:sz w:val="22"/>
          <w:szCs w:val="22"/>
          <w:u w:val="single"/>
        </w:rPr>
        <w:lastRenderedPageBreak/>
        <w:t>OBJECTIVE</w:t>
      </w:r>
    </w:p>
    <w:p w14:paraId="6F315E75" w14:textId="77777777" w:rsidR="006D0475" w:rsidRPr="00E91533" w:rsidRDefault="006D0475" w:rsidP="006D0475">
      <w:pPr>
        <w:widowControl/>
        <w:jc w:val="both"/>
        <w:rPr>
          <w:rFonts w:ascii="Times New Roman" w:hAnsi="Times New Roman"/>
          <w:b/>
          <w:sz w:val="22"/>
          <w:szCs w:val="22"/>
          <w:u w:val="single"/>
        </w:rPr>
      </w:pPr>
    </w:p>
    <w:p w14:paraId="54019BE6" w14:textId="284364B8" w:rsidR="006D0475" w:rsidRPr="00E91533" w:rsidRDefault="006D0475" w:rsidP="006D0475">
      <w:pPr>
        <w:widowControl/>
        <w:jc w:val="both"/>
        <w:rPr>
          <w:rFonts w:ascii="Times New Roman" w:hAnsi="Times New Roman"/>
          <w:bCs/>
          <w:sz w:val="22"/>
          <w:szCs w:val="22"/>
        </w:rPr>
      </w:pPr>
      <w:r w:rsidRPr="00E91533">
        <w:rPr>
          <w:rFonts w:ascii="Times New Roman" w:hAnsi="Times New Roman"/>
          <w:bCs/>
          <w:sz w:val="22"/>
          <w:szCs w:val="22"/>
        </w:rPr>
        <w:t>2.01</w:t>
      </w:r>
      <w:r w:rsidRPr="00E91533">
        <w:rPr>
          <w:rFonts w:ascii="Times New Roman" w:hAnsi="Times New Roman"/>
          <w:bCs/>
          <w:sz w:val="22"/>
          <w:szCs w:val="22"/>
        </w:rPr>
        <w:tab/>
        <w:t>The objective of the PC consultancy is to provide project management services inclusive of coordination, management and monitoring of all aspects of implementation of this project for Saint</w:t>
      </w:r>
      <w:r w:rsidR="006F270B">
        <w:rPr>
          <w:rFonts w:ascii="Times New Roman" w:hAnsi="Times New Roman"/>
          <w:bCs/>
          <w:sz w:val="22"/>
          <w:szCs w:val="22"/>
        </w:rPr>
        <w:t> </w:t>
      </w:r>
      <w:r w:rsidRPr="00E91533">
        <w:rPr>
          <w:rFonts w:ascii="Times New Roman" w:hAnsi="Times New Roman"/>
          <w:bCs/>
          <w:sz w:val="22"/>
          <w:szCs w:val="22"/>
        </w:rPr>
        <w:t xml:space="preserve">Lucia. </w:t>
      </w:r>
    </w:p>
    <w:p w14:paraId="5CC6A7E3" w14:textId="05C556C4" w:rsidR="006F270B" w:rsidRDefault="006F270B" w:rsidP="006D0475">
      <w:pPr>
        <w:pStyle w:val="CommentText"/>
        <w:widowControl/>
        <w:rPr>
          <w:rFonts w:ascii="Times New Roman" w:hAnsi="Times New Roman"/>
          <w:color w:val="000000" w:themeColor="text1"/>
          <w:sz w:val="22"/>
          <w:szCs w:val="22"/>
        </w:rPr>
      </w:pPr>
    </w:p>
    <w:p w14:paraId="4C23876E" w14:textId="77777777" w:rsidR="006D0475" w:rsidRPr="00843C0F" w:rsidRDefault="006D0475" w:rsidP="006F270B">
      <w:pPr>
        <w:pStyle w:val="ListParagraph"/>
        <w:widowControl/>
        <w:numPr>
          <w:ilvl w:val="0"/>
          <w:numId w:val="2"/>
        </w:numPr>
        <w:autoSpaceDE/>
        <w:autoSpaceDN/>
        <w:adjustRightInd/>
        <w:ind w:hanging="720"/>
        <w:contextualSpacing w:val="0"/>
        <w:jc w:val="both"/>
        <w:rPr>
          <w:rFonts w:ascii="Times New Roman" w:hAnsi="Times New Roman"/>
          <w:b/>
          <w:sz w:val="22"/>
          <w:szCs w:val="22"/>
          <w:u w:val="single"/>
        </w:rPr>
      </w:pPr>
      <w:r w:rsidRPr="00843C0F">
        <w:rPr>
          <w:rFonts w:ascii="Times New Roman" w:hAnsi="Times New Roman"/>
          <w:b/>
          <w:sz w:val="22"/>
          <w:szCs w:val="22"/>
          <w:u w:val="single"/>
        </w:rPr>
        <w:t>SCOPE OF SERVICES</w:t>
      </w:r>
    </w:p>
    <w:p w14:paraId="0A0F6A3F" w14:textId="77777777" w:rsidR="006D0475" w:rsidRPr="00843C0F" w:rsidRDefault="006D0475" w:rsidP="006F270B">
      <w:pPr>
        <w:pStyle w:val="Heading2"/>
        <w:spacing w:before="0" w:after="0"/>
        <w:ind w:firstLine="14"/>
        <w:rPr>
          <w:rFonts w:ascii="Times New Roman" w:hAnsi="Times New Roman" w:cs="Times New Roman"/>
          <w:sz w:val="22"/>
          <w:szCs w:val="22"/>
        </w:rPr>
      </w:pPr>
    </w:p>
    <w:p w14:paraId="0C6B99DA" w14:textId="77777777" w:rsidR="006D0475" w:rsidRPr="00843C0F" w:rsidRDefault="006D0475" w:rsidP="006F270B">
      <w:pPr>
        <w:pStyle w:val="Heading2"/>
        <w:spacing w:before="0" w:after="0"/>
        <w:ind w:firstLine="14"/>
        <w:rPr>
          <w:rFonts w:ascii="Times New Roman" w:hAnsi="Times New Roman" w:cs="Times New Roman"/>
          <w:color w:val="000000" w:themeColor="text1"/>
          <w:sz w:val="22"/>
          <w:szCs w:val="22"/>
        </w:rPr>
      </w:pPr>
      <w:r w:rsidRPr="00843C0F">
        <w:rPr>
          <w:rFonts w:ascii="Times New Roman" w:hAnsi="Times New Roman" w:cs="Times New Roman"/>
          <w:color w:val="000000" w:themeColor="text1"/>
          <w:sz w:val="22"/>
          <w:szCs w:val="22"/>
        </w:rPr>
        <w:t>3.01</w:t>
      </w:r>
      <w:r w:rsidRPr="00843C0F">
        <w:rPr>
          <w:rFonts w:ascii="Times New Roman" w:hAnsi="Times New Roman" w:cs="Times New Roman"/>
          <w:color w:val="000000" w:themeColor="text1"/>
          <w:sz w:val="22"/>
          <w:szCs w:val="22"/>
        </w:rPr>
        <w:tab/>
        <w:t>The PC will have the following responsibilities:</w:t>
      </w:r>
    </w:p>
    <w:p w14:paraId="16FA050F" w14:textId="77777777" w:rsidR="006D0475" w:rsidRPr="00843C0F" w:rsidRDefault="006D0475" w:rsidP="006F270B">
      <w:pPr>
        <w:widowControl/>
        <w:rPr>
          <w:rFonts w:ascii="Times New Roman" w:hAnsi="Times New Roman"/>
          <w:sz w:val="22"/>
          <w:szCs w:val="22"/>
        </w:rPr>
      </w:pPr>
    </w:p>
    <w:p w14:paraId="10A0C128" w14:textId="77777777" w:rsidR="006D0475" w:rsidRPr="00843C0F" w:rsidRDefault="006D0475" w:rsidP="006F270B">
      <w:pPr>
        <w:pStyle w:val="ListParagraph"/>
        <w:widowControl/>
        <w:numPr>
          <w:ilvl w:val="0"/>
          <w:numId w:val="7"/>
        </w:numPr>
        <w:autoSpaceDE/>
        <w:autoSpaceDN/>
        <w:adjustRightInd/>
        <w:ind w:left="1440" w:hanging="720"/>
        <w:rPr>
          <w:rFonts w:ascii="Times New Roman" w:hAnsi="Times New Roman"/>
          <w:b/>
          <w:bCs/>
          <w:sz w:val="22"/>
          <w:szCs w:val="22"/>
        </w:rPr>
      </w:pPr>
      <w:r w:rsidRPr="00843C0F">
        <w:rPr>
          <w:rFonts w:ascii="Times New Roman" w:hAnsi="Times New Roman"/>
          <w:b/>
          <w:bCs/>
          <w:sz w:val="22"/>
          <w:szCs w:val="22"/>
        </w:rPr>
        <w:t>Project Management:</w:t>
      </w:r>
    </w:p>
    <w:p w14:paraId="479C61FA" w14:textId="77777777" w:rsidR="006F270B" w:rsidRPr="00843C0F" w:rsidRDefault="006F270B" w:rsidP="006F270B">
      <w:pPr>
        <w:pStyle w:val="ListParagraph"/>
        <w:widowControl/>
        <w:autoSpaceDE/>
        <w:autoSpaceDN/>
        <w:adjustRightInd/>
        <w:ind w:left="1440"/>
        <w:rPr>
          <w:rFonts w:ascii="Times New Roman" w:hAnsi="Times New Roman"/>
          <w:b/>
          <w:bCs/>
          <w:sz w:val="22"/>
          <w:szCs w:val="22"/>
        </w:rPr>
      </w:pPr>
    </w:p>
    <w:p w14:paraId="021ED18F" w14:textId="77777777" w:rsidR="006D0475" w:rsidRPr="00843C0F" w:rsidRDefault="006D0475" w:rsidP="006F270B">
      <w:pPr>
        <w:pStyle w:val="ListParagraph"/>
        <w:widowControl/>
        <w:numPr>
          <w:ilvl w:val="0"/>
          <w:numId w:val="4"/>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Develop and maintain a detailed project plan, including timelines, milestones, and deliverables.</w:t>
      </w:r>
    </w:p>
    <w:p w14:paraId="0092BF7E" w14:textId="77777777" w:rsidR="006F270B" w:rsidRPr="00843C0F" w:rsidRDefault="006F270B" w:rsidP="006F270B">
      <w:pPr>
        <w:pStyle w:val="ListParagraph"/>
        <w:widowControl/>
        <w:autoSpaceDE/>
        <w:autoSpaceDN/>
        <w:adjustRightInd/>
        <w:ind w:left="2160"/>
        <w:jc w:val="both"/>
        <w:rPr>
          <w:rFonts w:ascii="Times New Roman" w:hAnsi="Times New Roman"/>
          <w:sz w:val="22"/>
          <w:szCs w:val="22"/>
        </w:rPr>
      </w:pPr>
    </w:p>
    <w:p w14:paraId="735A0D00" w14:textId="77777777" w:rsidR="006D0475" w:rsidRPr="00843C0F" w:rsidRDefault="006D0475" w:rsidP="006F270B">
      <w:pPr>
        <w:pStyle w:val="ListParagraph"/>
        <w:widowControl/>
        <w:numPr>
          <w:ilvl w:val="0"/>
          <w:numId w:val="4"/>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Coordinate and oversee all project activities, ensuring their timely and successful completion.</w:t>
      </w:r>
    </w:p>
    <w:p w14:paraId="1C94BF1E" w14:textId="77777777" w:rsidR="006F270B" w:rsidRPr="00843C0F" w:rsidRDefault="006F270B" w:rsidP="006F270B">
      <w:pPr>
        <w:pStyle w:val="ListParagraph"/>
        <w:rPr>
          <w:rFonts w:ascii="Times New Roman" w:hAnsi="Times New Roman"/>
          <w:sz w:val="22"/>
          <w:szCs w:val="22"/>
        </w:rPr>
      </w:pPr>
    </w:p>
    <w:p w14:paraId="60B19FBA" w14:textId="77777777" w:rsidR="006D0475" w:rsidRPr="00843C0F" w:rsidRDefault="006D0475" w:rsidP="006F270B">
      <w:pPr>
        <w:pStyle w:val="ListParagraph"/>
        <w:widowControl/>
        <w:numPr>
          <w:ilvl w:val="0"/>
          <w:numId w:val="4"/>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Monitor project progress, identify potential risks and issues, and develop mitigation strategies.</w:t>
      </w:r>
    </w:p>
    <w:p w14:paraId="7D062AFD" w14:textId="77777777" w:rsidR="006F270B" w:rsidRPr="00843C0F" w:rsidRDefault="006F270B" w:rsidP="006F270B">
      <w:pPr>
        <w:pStyle w:val="ListParagraph"/>
        <w:rPr>
          <w:rFonts w:ascii="Times New Roman" w:hAnsi="Times New Roman"/>
          <w:sz w:val="22"/>
          <w:szCs w:val="22"/>
        </w:rPr>
      </w:pPr>
    </w:p>
    <w:p w14:paraId="1949948A" w14:textId="77777777" w:rsidR="006D0475" w:rsidRPr="00843C0F" w:rsidRDefault="006D0475" w:rsidP="006F270B">
      <w:pPr>
        <w:pStyle w:val="ListParagraph"/>
        <w:widowControl/>
        <w:numPr>
          <w:ilvl w:val="0"/>
          <w:numId w:val="4"/>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Facilitate effective communication and collaboration among project stakeholders.</w:t>
      </w:r>
    </w:p>
    <w:p w14:paraId="26635EFC" w14:textId="77777777" w:rsidR="006F270B" w:rsidRPr="00843C0F" w:rsidRDefault="006F270B" w:rsidP="006F270B">
      <w:pPr>
        <w:pStyle w:val="ListParagraph"/>
        <w:rPr>
          <w:rFonts w:ascii="Times New Roman" w:hAnsi="Times New Roman"/>
          <w:sz w:val="22"/>
          <w:szCs w:val="22"/>
        </w:rPr>
      </w:pPr>
    </w:p>
    <w:p w14:paraId="36D4302D" w14:textId="77777777" w:rsidR="006D0475" w:rsidRPr="00843C0F" w:rsidRDefault="006D0475" w:rsidP="006F270B">
      <w:pPr>
        <w:pStyle w:val="ListParagraph"/>
        <w:widowControl/>
        <w:numPr>
          <w:ilvl w:val="0"/>
          <w:numId w:val="4"/>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Oversee all incoming and outgoing project documentation.</w:t>
      </w:r>
    </w:p>
    <w:p w14:paraId="504464CB" w14:textId="77777777" w:rsidR="006F270B" w:rsidRPr="00843C0F" w:rsidRDefault="006F270B" w:rsidP="006F270B">
      <w:pPr>
        <w:pStyle w:val="ListParagraph"/>
        <w:rPr>
          <w:rFonts w:ascii="Times New Roman" w:hAnsi="Times New Roman"/>
          <w:sz w:val="22"/>
          <w:szCs w:val="22"/>
        </w:rPr>
      </w:pPr>
    </w:p>
    <w:p w14:paraId="0548F11D" w14:textId="77777777" w:rsidR="006D0475" w:rsidRPr="00843C0F" w:rsidRDefault="006D0475" w:rsidP="006F270B">
      <w:pPr>
        <w:pStyle w:val="ListParagraph"/>
        <w:widowControl/>
        <w:numPr>
          <w:ilvl w:val="0"/>
          <w:numId w:val="4"/>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Update project procurement plan as necessary and at least annually.</w:t>
      </w:r>
    </w:p>
    <w:p w14:paraId="66B68B04" w14:textId="77777777" w:rsidR="006F270B" w:rsidRPr="00843C0F" w:rsidRDefault="006F270B" w:rsidP="006F270B">
      <w:pPr>
        <w:pStyle w:val="ListParagraph"/>
        <w:rPr>
          <w:rFonts w:ascii="Times New Roman" w:hAnsi="Times New Roman"/>
          <w:sz w:val="22"/>
          <w:szCs w:val="22"/>
        </w:rPr>
      </w:pPr>
    </w:p>
    <w:p w14:paraId="19BA57A3" w14:textId="11049F78" w:rsidR="0026131E" w:rsidRDefault="0026131E" w:rsidP="006F270B">
      <w:pPr>
        <w:pStyle w:val="ListParagraph"/>
        <w:widowControl/>
        <w:numPr>
          <w:ilvl w:val="0"/>
          <w:numId w:val="4"/>
        </w:numPr>
        <w:autoSpaceDE/>
        <w:autoSpaceDN/>
        <w:adjustRightInd/>
        <w:ind w:left="2160" w:hanging="720"/>
        <w:jc w:val="both"/>
        <w:rPr>
          <w:rFonts w:ascii="Times New Roman" w:hAnsi="Times New Roman"/>
          <w:sz w:val="22"/>
          <w:szCs w:val="22"/>
        </w:rPr>
      </w:pPr>
      <w:r>
        <w:rPr>
          <w:rFonts w:ascii="Times New Roman" w:hAnsi="Times New Roman"/>
          <w:sz w:val="22"/>
          <w:szCs w:val="22"/>
        </w:rPr>
        <w:t xml:space="preserve">Regularly provide updates to the Director, WRMA on the project progress to ensure </w:t>
      </w:r>
      <w:r w:rsidR="00D22BB9">
        <w:rPr>
          <w:rFonts w:ascii="Times New Roman" w:hAnsi="Times New Roman"/>
          <w:sz w:val="22"/>
          <w:szCs w:val="22"/>
        </w:rPr>
        <w:t>the project will meet the targets as outlined in the project’s results framework.</w:t>
      </w:r>
    </w:p>
    <w:p w14:paraId="1CC0C25D" w14:textId="77777777" w:rsidR="0026131E" w:rsidRPr="00741557" w:rsidRDefault="0026131E" w:rsidP="7EAA9B09">
      <w:pPr>
        <w:pStyle w:val="ListParagraph"/>
        <w:rPr>
          <w:rFonts w:ascii="Times New Roman" w:hAnsi="Times New Roman"/>
          <w:sz w:val="22"/>
          <w:szCs w:val="22"/>
        </w:rPr>
      </w:pPr>
    </w:p>
    <w:p w14:paraId="5A5692F1" w14:textId="147CFB1E" w:rsidR="006D0475" w:rsidRPr="00843C0F" w:rsidRDefault="006D0475" w:rsidP="006F270B">
      <w:pPr>
        <w:pStyle w:val="ListParagraph"/>
        <w:widowControl/>
        <w:numPr>
          <w:ilvl w:val="0"/>
          <w:numId w:val="4"/>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Prepare regular progress reports and present them to project stakeholders and Project Steering Committee (PSC).</w:t>
      </w:r>
    </w:p>
    <w:p w14:paraId="66EE3F7E" w14:textId="77777777" w:rsidR="006F270B" w:rsidRPr="00843C0F" w:rsidRDefault="006F270B" w:rsidP="006F270B">
      <w:pPr>
        <w:pStyle w:val="ListParagraph"/>
        <w:rPr>
          <w:rFonts w:ascii="Times New Roman" w:hAnsi="Times New Roman"/>
          <w:sz w:val="22"/>
          <w:szCs w:val="22"/>
        </w:rPr>
      </w:pPr>
    </w:p>
    <w:p w14:paraId="4650043D" w14:textId="3765B54D" w:rsidR="006D0475" w:rsidRDefault="006D0475" w:rsidP="006F270B">
      <w:pPr>
        <w:pStyle w:val="ListParagraph"/>
        <w:widowControl/>
        <w:numPr>
          <w:ilvl w:val="0"/>
          <w:numId w:val="4"/>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Maintain records of PSC meetings, decisions</w:t>
      </w:r>
      <w:r w:rsidR="004F69E1" w:rsidRPr="00843C0F">
        <w:rPr>
          <w:rFonts w:ascii="Times New Roman" w:hAnsi="Times New Roman"/>
          <w:sz w:val="22"/>
          <w:szCs w:val="22"/>
        </w:rPr>
        <w:t>,</w:t>
      </w:r>
      <w:r w:rsidRPr="00843C0F">
        <w:rPr>
          <w:rFonts w:ascii="Times New Roman" w:hAnsi="Times New Roman"/>
          <w:sz w:val="22"/>
          <w:szCs w:val="22"/>
        </w:rPr>
        <w:t xml:space="preserve"> and actions.</w:t>
      </w:r>
    </w:p>
    <w:p w14:paraId="598D02DC" w14:textId="77777777" w:rsidR="009F36F8" w:rsidRPr="00741557" w:rsidRDefault="009F36F8" w:rsidP="7EAA9B09">
      <w:pPr>
        <w:pStyle w:val="ListParagraph"/>
        <w:rPr>
          <w:rFonts w:ascii="Times New Roman" w:hAnsi="Times New Roman"/>
          <w:sz w:val="22"/>
          <w:szCs w:val="22"/>
        </w:rPr>
      </w:pPr>
    </w:p>
    <w:p w14:paraId="6C06BCFC" w14:textId="72FC6B57" w:rsidR="009F36F8" w:rsidRPr="00843C0F" w:rsidRDefault="009F36F8" w:rsidP="006F270B">
      <w:pPr>
        <w:pStyle w:val="ListParagraph"/>
        <w:widowControl/>
        <w:numPr>
          <w:ilvl w:val="0"/>
          <w:numId w:val="4"/>
        </w:numPr>
        <w:autoSpaceDE/>
        <w:autoSpaceDN/>
        <w:adjustRightInd/>
        <w:ind w:left="2160" w:hanging="720"/>
        <w:jc w:val="both"/>
        <w:rPr>
          <w:rFonts w:ascii="Times New Roman" w:hAnsi="Times New Roman"/>
          <w:sz w:val="22"/>
          <w:szCs w:val="22"/>
        </w:rPr>
      </w:pPr>
      <w:r>
        <w:rPr>
          <w:rFonts w:ascii="Times New Roman" w:hAnsi="Times New Roman"/>
          <w:sz w:val="22"/>
          <w:szCs w:val="22"/>
        </w:rPr>
        <w:t>Prepare completion report aligned with CDB’s guidelines.</w:t>
      </w:r>
    </w:p>
    <w:p w14:paraId="06BF6617" w14:textId="77777777" w:rsidR="006D0475" w:rsidRPr="00843C0F" w:rsidRDefault="006D0475" w:rsidP="006F270B">
      <w:pPr>
        <w:widowControl/>
        <w:ind w:left="720"/>
        <w:rPr>
          <w:rFonts w:ascii="Times New Roman" w:hAnsi="Times New Roman"/>
          <w:sz w:val="22"/>
          <w:szCs w:val="22"/>
        </w:rPr>
      </w:pPr>
    </w:p>
    <w:p w14:paraId="77BC303B" w14:textId="77777777" w:rsidR="006D0475" w:rsidRPr="00843C0F" w:rsidRDefault="006D0475" w:rsidP="006F270B">
      <w:pPr>
        <w:pStyle w:val="ListParagraph"/>
        <w:widowControl/>
        <w:numPr>
          <w:ilvl w:val="0"/>
          <w:numId w:val="7"/>
        </w:numPr>
        <w:autoSpaceDE/>
        <w:autoSpaceDN/>
        <w:adjustRightInd/>
        <w:ind w:left="1440" w:hanging="720"/>
        <w:rPr>
          <w:rFonts w:ascii="Times New Roman" w:hAnsi="Times New Roman"/>
          <w:b/>
          <w:bCs/>
          <w:sz w:val="22"/>
          <w:szCs w:val="22"/>
        </w:rPr>
      </w:pPr>
      <w:r w:rsidRPr="00843C0F">
        <w:rPr>
          <w:rFonts w:ascii="Times New Roman" w:hAnsi="Times New Roman"/>
          <w:b/>
          <w:bCs/>
          <w:sz w:val="22"/>
          <w:szCs w:val="22"/>
        </w:rPr>
        <w:t>Financial Management:</w:t>
      </w:r>
    </w:p>
    <w:p w14:paraId="7C6DA473" w14:textId="77777777" w:rsidR="006F270B" w:rsidRPr="00843C0F" w:rsidRDefault="006F270B" w:rsidP="006F270B">
      <w:pPr>
        <w:pStyle w:val="ListParagraph"/>
        <w:widowControl/>
        <w:autoSpaceDE/>
        <w:autoSpaceDN/>
        <w:adjustRightInd/>
        <w:ind w:left="1440"/>
        <w:rPr>
          <w:rFonts w:ascii="Times New Roman" w:hAnsi="Times New Roman"/>
          <w:b/>
          <w:bCs/>
          <w:sz w:val="22"/>
          <w:szCs w:val="22"/>
        </w:rPr>
      </w:pPr>
    </w:p>
    <w:p w14:paraId="09934A43" w14:textId="729E21A7" w:rsidR="006D0475" w:rsidRPr="00843C0F" w:rsidRDefault="006D0475" w:rsidP="006F270B">
      <w:pPr>
        <w:pStyle w:val="ListParagraph"/>
        <w:widowControl/>
        <w:numPr>
          <w:ilvl w:val="0"/>
          <w:numId w:val="5"/>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 xml:space="preserve">Assist with the financial management of the </w:t>
      </w:r>
      <w:r w:rsidR="004F69E1" w:rsidRPr="00843C0F">
        <w:rPr>
          <w:rFonts w:ascii="Times New Roman" w:hAnsi="Times New Roman"/>
          <w:sz w:val="22"/>
          <w:szCs w:val="22"/>
        </w:rPr>
        <w:t>P</w:t>
      </w:r>
      <w:r w:rsidRPr="00843C0F">
        <w:rPr>
          <w:rFonts w:ascii="Times New Roman" w:hAnsi="Times New Roman"/>
          <w:sz w:val="22"/>
          <w:szCs w:val="22"/>
        </w:rPr>
        <w:t>roject, including budgeting, tracking expenditures, and ensuring compliance with funding requirements.</w:t>
      </w:r>
    </w:p>
    <w:p w14:paraId="6ECC87F3" w14:textId="77777777" w:rsidR="006F270B" w:rsidRPr="00843C0F" w:rsidRDefault="006F270B" w:rsidP="006F270B">
      <w:pPr>
        <w:pStyle w:val="ListParagraph"/>
        <w:widowControl/>
        <w:autoSpaceDE/>
        <w:autoSpaceDN/>
        <w:adjustRightInd/>
        <w:ind w:left="2160"/>
        <w:jc w:val="both"/>
        <w:rPr>
          <w:rFonts w:ascii="Times New Roman" w:hAnsi="Times New Roman"/>
          <w:sz w:val="22"/>
          <w:szCs w:val="22"/>
        </w:rPr>
      </w:pPr>
    </w:p>
    <w:p w14:paraId="7294A582" w14:textId="77777777" w:rsidR="006D0475" w:rsidRPr="00843C0F" w:rsidRDefault="006D0475" w:rsidP="006F270B">
      <w:pPr>
        <w:pStyle w:val="ListParagraph"/>
        <w:widowControl/>
        <w:numPr>
          <w:ilvl w:val="0"/>
          <w:numId w:val="5"/>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Coordinate the engagement of consultants and the procurement of goods and services.</w:t>
      </w:r>
    </w:p>
    <w:p w14:paraId="76CC0351" w14:textId="77777777" w:rsidR="004F69E1" w:rsidRPr="00843C0F" w:rsidRDefault="004F69E1" w:rsidP="004F69E1">
      <w:pPr>
        <w:pStyle w:val="ListParagraph"/>
        <w:rPr>
          <w:rFonts w:ascii="Times New Roman" w:hAnsi="Times New Roman"/>
          <w:sz w:val="22"/>
          <w:szCs w:val="22"/>
        </w:rPr>
      </w:pPr>
    </w:p>
    <w:p w14:paraId="4B9E5CC5" w14:textId="77777777" w:rsidR="006D0475" w:rsidRPr="00843C0F" w:rsidRDefault="006D0475" w:rsidP="006F270B">
      <w:pPr>
        <w:pStyle w:val="ListParagraph"/>
        <w:widowControl/>
        <w:numPr>
          <w:ilvl w:val="0"/>
          <w:numId w:val="5"/>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Monitor project expenditures and ensure efficient utilisation of project funds.</w:t>
      </w:r>
    </w:p>
    <w:p w14:paraId="1559C4D1" w14:textId="77777777" w:rsidR="006D0475" w:rsidRPr="00843C0F" w:rsidRDefault="006D0475" w:rsidP="006F270B">
      <w:pPr>
        <w:widowControl/>
        <w:ind w:left="1440"/>
        <w:rPr>
          <w:rFonts w:ascii="Times New Roman" w:hAnsi="Times New Roman"/>
          <w:sz w:val="22"/>
          <w:szCs w:val="22"/>
        </w:rPr>
      </w:pPr>
    </w:p>
    <w:p w14:paraId="2FE031D6" w14:textId="77777777" w:rsidR="006D0475" w:rsidRPr="00843C0F" w:rsidRDefault="006D0475" w:rsidP="006F270B">
      <w:pPr>
        <w:pStyle w:val="ListParagraph"/>
        <w:widowControl/>
        <w:numPr>
          <w:ilvl w:val="0"/>
          <w:numId w:val="7"/>
        </w:numPr>
        <w:autoSpaceDE/>
        <w:autoSpaceDN/>
        <w:adjustRightInd/>
        <w:ind w:left="1440" w:hanging="720"/>
        <w:rPr>
          <w:rFonts w:ascii="Times New Roman" w:hAnsi="Times New Roman"/>
          <w:sz w:val="22"/>
          <w:szCs w:val="22"/>
        </w:rPr>
      </w:pPr>
      <w:r w:rsidRPr="00843C0F">
        <w:rPr>
          <w:rFonts w:ascii="Times New Roman" w:hAnsi="Times New Roman"/>
          <w:b/>
          <w:bCs/>
          <w:sz w:val="22"/>
          <w:szCs w:val="22"/>
        </w:rPr>
        <w:t>Technical Implementation</w:t>
      </w:r>
      <w:r w:rsidRPr="00843C0F">
        <w:rPr>
          <w:rFonts w:ascii="Times New Roman" w:hAnsi="Times New Roman"/>
          <w:sz w:val="22"/>
          <w:szCs w:val="22"/>
        </w:rPr>
        <w:t>:</w:t>
      </w:r>
    </w:p>
    <w:p w14:paraId="7425E4B2" w14:textId="77777777" w:rsidR="004F69E1" w:rsidRPr="00843C0F" w:rsidRDefault="004F69E1" w:rsidP="004F69E1">
      <w:pPr>
        <w:pStyle w:val="ListParagraph"/>
        <w:widowControl/>
        <w:autoSpaceDE/>
        <w:autoSpaceDN/>
        <w:adjustRightInd/>
        <w:ind w:left="1440"/>
        <w:rPr>
          <w:rFonts w:ascii="Times New Roman" w:hAnsi="Times New Roman"/>
          <w:sz w:val="22"/>
          <w:szCs w:val="22"/>
        </w:rPr>
      </w:pPr>
    </w:p>
    <w:p w14:paraId="46E4A327" w14:textId="77777777" w:rsidR="006D0475" w:rsidRPr="00843C0F" w:rsidRDefault="006D0475" w:rsidP="006F270B">
      <w:pPr>
        <w:pStyle w:val="ListParagraph"/>
        <w:widowControl/>
        <w:numPr>
          <w:ilvl w:val="0"/>
          <w:numId w:val="8"/>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Work closely with the WRMA to coordinate and oversee the implementation of project activities.</w:t>
      </w:r>
    </w:p>
    <w:p w14:paraId="217BCA42" w14:textId="77777777" w:rsidR="004F69E1" w:rsidRPr="00843C0F" w:rsidRDefault="004F69E1" w:rsidP="004F69E1">
      <w:pPr>
        <w:pStyle w:val="ListParagraph"/>
        <w:widowControl/>
        <w:autoSpaceDE/>
        <w:autoSpaceDN/>
        <w:adjustRightInd/>
        <w:ind w:left="2160"/>
        <w:jc w:val="both"/>
        <w:rPr>
          <w:rFonts w:ascii="Times New Roman" w:hAnsi="Times New Roman"/>
          <w:sz w:val="22"/>
          <w:szCs w:val="22"/>
        </w:rPr>
      </w:pPr>
    </w:p>
    <w:p w14:paraId="4C53E2CA" w14:textId="14AB5C41" w:rsidR="006D0475" w:rsidRPr="00843C0F" w:rsidRDefault="006D0475" w:rsidP="006F270B">
      <w:pPr>
        <w:pStyle w:val="ListParagraph"/>
        <w:widowControl/>
        <w:numPr>
          <w:ilvl w:val="0"/>
          <w:numId w:val="8"/>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Provide guidance and support according to the program</w:t>
      </w:r>
      <w:r w:rsidR="004F69E1" w:rsidRPr="00843C0F">
        <w:rPr>
          <w:rFonts w:ascii="Times New Roman" w:hAnsi="Times New Roman"/>
          <w:sz w:val="22"/>
          <w:szCs w:val="22"/>
        </w:rPr>
        <w:t>me</w:t>
      </w:r>
      <w:r w:rsidRPr="00843C0F">
        <w:rPr>
          <w:rFonts w:ascii="Times New Roman" w:hAnsi="Times New Roman"/>
          <w:sz w:val="22"/>
          <w:szCs w:val="22"/>
        </w:rPr>
        <w:t xml:space="preserve"> of activities. </w:t>
      </w:r>
    </w:p>
    <w:p w14:paraId="6E4828C7" w14:textId="77777777" w:rsidR="004F69E1" w:rsidRPr="00843C0F" w:rsidRDefault="004F69E1" w:rsidP="004F69E1">
      <w:pPr>
        <w:pStyle w:val="ListParagraph"/>
        <w:rPr>
          <w:rFonts w:ascii="Times New Roman" w:hAnsi="Times New Roman"/>
          <w:sz w:val="22"/>
          <w:szCs w:val="22"/>
        </w:rPr>
      </w:pPr>
    </w:p>
    <w:p w14:paraId="49302E22" w14:textId="16262C44" w:rsidR="006D0475" w:rsidRDefault="006D0475" w:rsidP="006F270B">
      <w:pPr>
        <w:pStyle w:val="ListParagraph"/>
        <w:widowControl/>
        <w:numPr>
          <w:ilvl w:val="0"/>
          <w:numId w:val="8"/>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Coordinate capacity-building initiatives</w:t>
      </w:r>
      <w:r w:rsidR="00633202">
        <w:rPr>
          <w:rFonts w:ascii="Times New Roman" w:hAnsi="Times New Roman"/>
          <w:sz w:val="22"/>
          <w:szCs w:val="22"/>
        </w:rPr>
        <w:t xml:space="preserve"> with consultants and the WRMA</w:t>
      </w:r>
      <w:r w:rsidRPr="00843C0F" w:rsidDel="004D3A57">
        <w:rPr>
          <w:rFonts w:ascii="Times New Roman" w:hAnsi="Times New Roman"/>
          <w:sz w:val="22"/>
          <w:szCs w:val="22"/>
        </w:rPr>
        <w:t>.</w:t>
      </w:r>
    </w:p>
    <w:p w14:paraId="57163510" w14:textId="77777777" w:rsidR="004D3A57" w:rsidRPr="00741557" w:rsidRDefault="004D3A57" w:rsidP="7EAA9B09">
      <w:pPr>
        <w:pStyle w:val="ListParagraph"/>
        <w:rPr>
          <w:rFonts w:ascii="Times New Roman" w:hAnsi="Times New Roman"/>
          <w:sz w:val="22"/>
          <w:szCs w:val="22"/>
        </w:rPr>
      </w:pPr>
    </w:p>
    <w:p w14:paraId="2FEB0E32" w14:textId="77777777" w:rsidR="004D3A57" w:rsidRPr="00DC787E" w:rsidRDefault="004D3A57" w:rsidP="004D3A57">
      <w:pPr>
        <w:numPr>
          <w:ilvl w:val="0"/>
          <w:numId w:val="8"/>
        </w:numPr>
        <w:ind w:left="2160" w:hanging="720"/>
        <w:contextualSpacing/>
        <w:jc w:val="both"/>
        <w:rPr>
          <w:rFonts w:ascii="Times New Roman" w:hAnsi="Times New Roman"/>
          <w:sz w:val="22"/>
          <w:szCs w:val="22"/>
        </w:rPr>
      </w:pPr>
      <w:r w:rsidRPr="00BA2032">
        <w:rPr>
          <w:rFonts w:ascii="Times New Roman" w:hAnsi="Times New Roman"/>
          <w:sz w:val="22"/>
          <w:szCs w:val="22"/>
        </w:rPr>
        <w:t>Review of materials generated under the project</w:t>
      </w:r>
      <w:r>
        <w:rPr>
          <w:rFonts w:ascii="Times New Roman" w:hAnsi="Times New Roman"/>
          <w:sz w:val="22"/>
          <w:szCs w:val="22"/>
        </w:rPr>
        <w:t>.</w:t>
      </w:r>
    </w:p>
    <w:p w14:paraId="594C16DE" w14:textId="77777777" w:rsidR="004D3A57" w:rsidRPr="00843C0F" w:rsidRDefault="004D3A57" w:rsidP="7EAA9B09">
      <w:pPr>
        <w:pStyle w:val="ListParagraph"/>
        <w:widowControl/>
        <w:autoSpaceDE/>
        <w:autoSpaceDN/>
        <w:adjustRightInd/>
        <w:ind w:left="2160"/>
        <w:jc w:val="both"/>
        <w:rPr>
          <w:rFonts w:ascii="Times New Roman" w:hAnsi="Times New Roman"/>
          <w:sz w:val="22"/>
          <w:szCs w:val="22"/>
        </w:rPr>
      </w:pPr>
    </w:p>
    <w:p w14:paraId="5866A485" w14:textId="77777777" w:rsidR="006D0475" w:rsidRPr="00843C0F" w:rsidRDefault="006D0475" w:rsidP="006F270B">
      <w:pPr>
        <w:widowControl/>
        <w:rPr>
          <w:rFonts w:ascii="Times New Roman" w:hAnsi="Times New Roman"/>
          <w:sz w:val="22"/>
          <w:szCs w:val="22"/>
        </w:rPr>
      </w:pPr>
    </w:p>
    <w:p w14:paraId="74C257CF" w14:textId="77777777" w:rsidR="006D0475" w:rsidRPr="00843C0F" w:rsidRDefault="006D0475" w:rsidP="006F270B">
      <w:pPr>
        <w:pStyle w:val="ListParagraph"/>
        <w:widowControl/>
        <w:numPr>
          <w:ilvl w:val="0"/>
          <w:numId w:val="7"/>
        </w:numPr>
        <w:autoSpaceDE/>
        <w:autoSpaceDN/>
        <w:adjustRightInd/>
        <w:ind w:left="1440" w:hanging="720"/>
        <w:rPr>
          <w:rFonts w:ascii="Times New Roman" w:hAnsi="Times New Roman"/>
          <w:b/>
          <w:bCs/>
          <w:sz w:val="22"/>
          <w:szCs w:val="22"/>
        </w:rPr>
      </w:pPr>
      <w:r w:rsidRPr="00843C0F">
        <w:rPr>
          <w:rFonts w:ascii="Times New Roman" w:hAnsi="Times New Roman"/>
          <w:b/>
          <w:bCs/>
          <w:sz w:val="22"/>
          <w:szCs w:val="22"/>
        </w:rPr>
        <w:t>Stakeholder Engagement:</w:t>
      </w:r>
    </w:p>
    <w:p w14:paraId="28496EF8" w14:textId="77777777" w:rsidR="00F02811" w:rsidRPr="00843C0F" w:rsidRDefault="00F02811" w:rsidP="00F02811">
      <w:pPr>
        <w:pStyle w:val="ListParagraph"/>
        <w:widowControl/>
        <w:autoSpaceDE/>
        <w:autoSpaceDN/>
        <w:adjustRightInd/>
        <w:ind w:left="1440"/>
        <w:rPr>
          <w:rFonts w:ascii="Times New Roman" w:hAnsi="Times New Roman"/>
          <w:b/>
          <w:bCs/>
          <w:sz w:val="22"/>
          <w:szCs w:val="22"/>
        </w:rPr>
      </w:pPr>
    </w:p>
    <w:p w14:paraId="5EAF83B4" w14:textId="7625A2D6" w:rsidR="006D0475" w:rsidRPr="00843C0F" w:rsidRDefault="006D0475" w:rsidP="00F02811">
      <w:pPr>
        <w:pStyle w:val="ListParagraph"/>
        <w:widowControl/>
        <w:numPr>
          <w:ilvl w:val="0"/>
          <w:numId w:val="6"/>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 xml:space="preserve">Liaise with relevant government agencies, regional institutions and community stakeholders to ensure their active participation and support in the </w:t>
      </w:r>
      <w:r w:rsidR="0098382A" w:rsidRPr="00843C0F">
        <w:rPr>
          <w:rFonts w:ascii="Times New Roman" w:hAnsi="Times New Roman"/>
          <w:sz w:val="22"/>
          <w:szCs w:val="22"/>
        </w:rPr>
        <w:t>P</w:t>
      </w:r>
      <w:r w:rsidRPr="00843C0F">
        <w:rPr>
          <w:rFonts w:ascii="Times New Roman" w:hAnsi="Times New Roman"/>
          <w:sz w:val="22"/>
          <w:szCs w:val="22"/>
        </w:rPr>
        <w:t>roject.</w:t>
      </w:r>
    </w:p>
    <w:p w14:paraId="6E62D47D" w14:textId="77777777" w:rsidR="0098382A" w:rsidRPr="00843C0F" w:rsidRDefault="0098382A" w:rsidP="0098382A">
      <w:pPr>
        <w:pStyle w:val="ListParagraph"/>
        <w:widowControl/>
        <w:autoSpaceDE/>
        <w:autoSpaceDN/>
        <w:adjustRightInd/>
        <w:ind w:left="2160"/>
        <w:jc w:val="both"/>
        <w:rPr>
          <w:rFonts w:ascii="Times New Roman" w:hAnsi="Times New Roman"/>
          <w:sz w:val="22"/>
          <w:szCs w:val="22"/>
        </w:rPr>
      </w:pPr>
    </w:p>
    <w:p w14:paraId="0E5C72A0" w14:textId="77777777" w:rsidR="006D0475" w:rsidRPr="00843C0F" w:rsidRDefault="006D0475" w:rsidP="0098382A">
      <w:pPr>
        <w:pStyle w:val="ListParagraph"/>
        <w:widowControl/>
        <w:numPr>
          <w:ilvl w:val="0"/>
          <w:numId w:val="6"/>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Organise and facilitate meetings, workshops, and training sessions to promote stakeholder engagement and collaboration.</w:t>
      </w:r>
    </w:p>
    <w:p w14:paraId="476FA7B1" w14:textId="77777777" w:rsidR="0098382A" w:rsidRPr="00843C0F" w:rsidRDefault="0098382A" w:rsidP="0098382A">
      <w:pPr>
        <w:pStyle w:val="ListParagraph"/>
        <w:rPr>
          <w:rFonts w:ascii="Times New Roman" w:hAnsi="Times New Roman"/>
          <w:sz w:val="22"/>
          <w:szCs w:val="22"/>
        </w:rPr>
      </w:pPr>
    </w:p>
    <w:p w14:paraId="0BA61CA0" w14:textId="77777777" w:rsidR="006D0475" w:rsidRPr="00843C0F" w:rsidRDefault="006D0475" w:rsidP="0098382A">
      <w:pPr>
        <w:pStyle w:val="ListParagraph"/>
        <w:widowControl/>
        <w:numPr>
          <w:ilvl w:val="0"/>
          <w:numId w:val="6"/>
        </w:numPr>
        <w:autoSpaceDE/>
        <w:autoSpaceDN/>
        <w:adjustRightInd/>
        <w:ind w:left="2160" w:hanging="720"/>
        <w:jc w:val="both"/>
        <w:rPr>
          <w:rFonts w:ascii="Times New Roman" w:hAnsi="Times New Roman"/>
          <w:sz w:val="22"/>
          <w:szCs w:val="22"/>
        </w:rPr>
      </w:pPr>
      <w:r w:rsidRPr="00843C0F">
        <w:rPr>
          <w:rFonts w:ascii="Times New Roman" w:hAnsi="Times New Roman"/>
          <w:sz w:val="22"/>
          <w:szCs w:val="22"/>
        </w:rPr>
        <w:t>Foster effective relationships and partnerships with key stakeholders to achieve project objectives.</w:t>
      </w:r>
    </w:p>
    <w:p w14:paraId="7EA4D7F3" w14:textId="7FE26AD2" w:rsidR="00063CD9" w:rsidRDefault="00063CD9" w:rsidP="006F270B">
      <w:pPr>
        <w:widowControl/>
        <w:ind w:left="1440"/>
        <w:rPr>
          <w:rFonts w:ascii="Times New Roman" w:hAnsi="Times New Roman"/>
          <w:sz w:val="22"/>
          <w:szCs w:val="22"/>
        </w:rPr>
      </w:pPr>
    </w:p>
    <w:p w14:paraId="14FD7D77" w14:textId="68D7DF83" w:rsidR="006D0475" w:rsidRPr="006F270B" w:rsidRDefault="006D0475" w:rsidP="006F270B">
      <w:pPr>
        <w:pStyle w:val="ListParagraph"/>
        <w:widowControl/>
        <w:numPr>
          <w:ilvl w:val="0"/>
          <w:numId w:val="2"/>
        </w:numPr>
        <w:autoSpaceDE/>
        <w:autoSpaceDN/>
        <w:adjustRightInd/>
        <w:ind w:hanging="720"/>
        <w:contextualSpacing w:val="0"/>
        <w:jc w:val="both"/>
        <w:rPr>
          <w:rFonts w:ascii="Times New Roman" w:hAnsi="Times New Roman"/>
          <w:b/>
          <w:sz w:val="22"/>
          <w:szCs w:val="22"/>
          <w:u w:val="single"/>
        </w:rPr>
      </w:pPr>
      <w:r w:rsidRPr="006F270B">
        <w:rPr>
          <w:rFonts w:ascii="Times New Roman" w:hAnsi="Times New Roman"/>
          <w:b/>
          <w:sz w:val="22"/>
          <w:szCs w:val="22"/>
          <w:u w:val="single"/>
        </w:rPr>
        <w:t>QUALIFICATIONS AND EXPERIENCE </w:t>
      </w:r>
    </w:p>
    <w:p w14:paraId="5BC2FF31" w14:textId="77777777" w:rsidR="006D0475" w:rsidRPr="001E0CF6" w:rsidRDefault="006D0475" w:rsidP="006F270B">
      <w:pPr>
        <w:pStyle w:val="ListParagraph"/>
        <w:jc w:val="both"/>
        <w:rPr>
          <w:rFonts w:ascii="Times New Roman" w:hAnsi="Times New Roman"/>
          <w:b/>
          <w:sz w:val="18"/>
          <w:szCs w:val="18"/>
          <w:u w:val="single"/>
        </w:rPr>
      </w:pPr>
    </w:p>
    <w:p w14:paraId="62C4E725" w14:textId="20A65FA5" w:rsidR="006D0475" w:rsidRDefault="006D0475" w:rsidP="001E599A">
      <w:pPr>
        <w:pStyle w:val="ListParagraph"/>
        <w:keepNext/>
        <w:widowControl/>
        <w:numPr>
          <w:ilvl w:val="0"/>
          <w:numId w:val="3"/>
        </w:numPr>
        <w:ind w:left="1440" w:hanging="720"/>
        <w:jc w:val="both"/>
        <w:textAlignment w:val="baseline"/>
        <w:rPr>
          <w:rFonts w:ascii="Times New Roman" w:hAnsi="Times New Roman"/>
          <w:sz w:val="22"/>
          <w:szCs w:val="22"/>
        </w:rPr>
      </w:pPr>
      <w:r w:rsidRPr="00063CD9">
        <w:rPr>
          <w:rFonts w:ascii="Times New Roman" w:hAnsi="Times New Roman"/>
          <w:sz w:val="22"/>
          <w:szCs w:val="22"/>
        </w:rPr>
        <w:t>A postgraduate degree in a relevant field such as water resource management, physical science, engineering, project management, environment, climate change, disaster management.</w:t>
      </w:r>
    </w:p>
    <w:p w14:paraId="5F34838D" w14:textId="77777777" w:rsidR="001E599A" w:rsidRPr="001E0CF6" w:rsidRDefault="001E599A" w:rsidP="001E599A">
      <w:pPr>
        <w:pStyle w:val="ListParagraph"/>
        <w:keepNext/>
        <w:widowControl/>
        <w:ind w:left="1440"/>
        <w:jc w:val="both"/>
        <w:textAlignment w:val="baseline"/>
        <w:rPr>
          <w:rFonts w:ascii="Times New Roman" w:hAnsi="Times New Roman"/>
          <w:sz w:val="18"/>
          <w:szCs w:val="18"/>
        </w:rPr>
      </w:pPr>
    </w:p>
    <w:p w14:paraId="36E4694F" w14:textId="77777777" w:rsidR="006D0475" w:rsidRDefault="006D0475" w:rsidP="001E599A">
      <w:pPr>
        <w:keepNext/>
        <w:widowControl/>
        <w:numPr>
          <w:ilvl w:val="0"/>
          <w:numId w:val="3"/>
        </w:numPr>
        <w:ind w:left="1440" w:hanging="720"/>
        <w:jc w:val="both"/>
        <w:textAlignment w:val="baseline"/>
        <w:rPr>
          <w:rFonts w:ascii="Times New Roman" w:hAnsi="Times New Roman"/>
          <w:sz w:val="22"/>
          <w:szCs w:val="22"/>
        </w:rPr>
      </w:pPr>
      <w:r w:rsidRPr="006F270B">
        <w:rPr>
          <w:rFonts w:ascii="Times New Roman" w:hAnsi="Times New Roman"/>
          <w:sz w:val="22"/>
          <w:szCs w:val="22"/>
        </w:rPr>
        <w:t>Five (5) years of experience in project management, preferably in the field of water, climate, disaster, or meteorology.</w:t>
      </w:r>
    </w:p>
    <w:p w14:paraId="7D126405" w14:textId="77777777" w:rsidR="001E599A" w:rsidRPr="001E0CF6" w:rsidRDefault="001E599A" w:rsidP="001E599A">
      <w:pPr>
        <w:pStyle w:val="ListParagraph"/>
        <w:jc w:val="both"/>
        <w:rPr>
          <w:rFonts w:ascii="Times New Roman" w:hAnsi="Times New Roman"/>
          <w:sz w:val="18"/>
          <w:szCs w:val="18"/>
        </w:rPr>
      </w:pPr>
    </w:p>
    <w:p w14:paraId="73A8C0A1" w14:textId="228F6D21" w:rsidR="006D0475" w:rsidRDefault="006D0475" w:rsidP="7EAA9B09">
      <w:pPr>
        <w:pStyle w:val="ListParagraph"/>
        <w:widowControl/>
        <w:numPr>
          <w:ilvl w:val="0"/>
          <w:numId w:val="3"/>
        </w:numPr>
        <w:shd w:val="clear" w:color="auto" w:fill="FFFFFF" w:themeFill="background1"/>
        <w:autoSpaceDE/>
        <w:autoSpaceDN/>
        <w:adjustRightInd/>
        <w:ind w:left="1440" w:hanging="720"/>
        <w:jc w:val="both"/>
        <w:rPr>
          <w:rFonts w:ascii="Times New Roman" w:eastAsia="Segoe UI" w:hAnsi="Times New Roman"/>
          <w:color w:val="242424"/>
          <w:sz w:val="22"/>
          <w:szCs w:val="22"/>
        </w:rPr>
      </w:pPr>
      <w:r w:rsidRPr="006F270B">
        <w:rPr>
          <w:rFonts w:ascii="Times New Roman" w:eastAsia="Segoe UI" w:hAnsi="Times New Roman"/>
          <w:color w:val="242424"/>
          <w:sz w:val="22"/>
          <w:szCs w:val="22"/>
        </w:rPr>
        <w:t xml:space="preserve">Record of successfully managing </w:t>
      </w:r>
      <w:r w:rsidR="00F60013">
        <w:rPr>
          <w:rFonts w:ascii="Times New Roman" w:eastAsia="Segoe UI" w:hAnsi="Times New Roman"/>
          <w:color w:val="242424"/>
          <w:sz w:val="22"/>
          <w:szCs w:val="22"/>
        </w:rPr>
        <w:t>two (</w:t>
      </w:r>
      <w:r w:rsidRPr="006F270B">
        <w:rPr>
          <w:rFonts w:ascii="Times New Roman" w:eastAsia="Segoe UI" w:hAnsi="Times New Roman"/>
          <w:color w:val="242424"/>
          <w:sz w:val="22"/>
          <w:szCs w:val="22"/>
        </w:rPr>
        <w:t>2</w:t>
      </w:r>
      <w:r w:rsidR="00F60013">
        <w:rPr>
          <w:rFonts w:ascii="Times New Roman" w:eastAsia="Segoe UI" w:hAnsi="Times New Roman"/>
          <w:color w:val="242424"/>
          <w:sz w:val="22"/>
          <w:szCs w:val="22"/>
        </w:rPr>
        <w:t>)</w:t>
      </w:r>
      <w:r w:rsidRPr="006F270B">
        <w:rPr>
          <w:rFonts w:ascii="Times New Roman" w:eastAsia="Segoe UI" w:hAnsi="Times New Roman"/>
          <w:color w:val="242424"/>
          <w:sz w:val="22"/>
          <w:szCs w:val="22"/>
        </w:rPr>
        <w:t xml:space="preserve"> projects, ensuring all were completed on time and within budget.</w:t>
      </w:r>
    </w:p>
    <w:p w14:paraId="4CE88B3E" w14:textId="77777777" w:rsidR="001E599A" w:rsidRPr="001E0CF6" w:rsidRDefault="001E599A" w:rsidP="001E599A">
      <w:pPr>
        <w:pStyle w:val="ListParagraph"/>
        <w:jc w:val="both"/>
        <w:rPr>
          <w:rFonts w:ascii="Times New Roman" w:eastAsia="Segoe UI" w:hAnsi="Times New Roman"/>
          <w:color w:val="242424"/>
          <w:sz w:val="18"/>
          <w:szCs w:val="18"/>
        </w:rPr>
      </w:pPr>
    </w:p>
    <w:p w14:paraId="2BF2E4E3" w14:textId="77777777" w:rsidR="006D0475" w:rsidRDefault="006D0475" w:rsidP="001E599A">
      <w:pPr>
        <w:keepNext/>
        <w:widowControl/>
        <w:numPr>
          <w:ilvl w:val="0"/>
          <w:numId w:val="3"/>
        </w:numPr>
        <w:ind w:left="1440" w:hanging="720"/>
        <w:jc w:val="both"/>
        <w:textAlignment w:val="baseline"/>
        <w:rPr>
          <w:rFonts w:ascii="Times New Roman" w:hAnsi="Times New Roman"/>
          <w:sz w:val="22"/>
          <w:szCs w:val="22"/>
        </w:rPr>
      </w:pPr>
      <w:r w:rsidRPr="006F270B">
        <w:rPr>
          <w:rFonts w:ascii="Times New Roman" w:hAnsi="Times New Roman"/>
          <w:sz w:val="22"/>
          <w:szCs w:val="22"/>
        </w:rPr>
        <w:t>Excellent communication and interpersonal skills, with the ability to engage and collaborate with diverse stakeholders.</w:t>
      </w:r>
    </w:p>
    <w:p w14:paraId="6CDDCC92" w14:textId="77777777" w:rsidR="001E599A" w:rsidRPr="001E0CF6" w:rsidRDefault="001E599A" w:rsidP="001E599A">
      <w:pPr>
        <w:pStyle w:val="ListParagraph"/>
        <w:jc w:val="both"/>
        <w:rPr>
          <w:rFonts w:ascii="Times New Roman" w:hAnsi="Times New Roman"/>
          <w:sz w:val="18"/>
          <w:szCs w:val="18"/>
        </w:rPr>
      </w:pPr>
    </w:p>
    <w:p w14:paraId="2043B0CF" w14:textId="77777777" w:rsidR="006D0475" w:rsidRDefault="006D0475" w:rsidP="001E599A">
      <w:pPr>
        <w:keepNext/>
        <w:widowControl/>
        <w:numPr>
          <w:ilvl w:val="0"/>
          <w:numId w:val="3"/>
        </w:numPr>
        <w:ind w:left="1440" w:hanging="720"/>
        <w:jc w:val="both"/>
        <w:textAlignment w:val="baseline"/>
        <w:rPr>
          <w:rFonts w:ascii="Times New Roman" w:hAnsi="Times New Roman"/>
          <w:sz w:val="22"/>
          <w:szCs w:val="22"/>
        </w:rPr>
      </w:pPr>
      <w:r w:rsidRPr="006F270B">
        <w:rPr>
          <w:rFonts w:ascii="Times New Roman" w:hAnsi="Times New Roman"/>
          <w:sz w:val="22"/>
          <w:szCs w:val="22"/>
        </w:rPr>
        <w:t xml:space="preserve">Proficiency in English is essential. </w:t>
      </w:r>
    </w:p>
    <w:p w14:paraId="292909FE" w14:textId="77777777" w:rsidR="001E599A" w:rsidRPr="00C0730A" w:rsidRDefault="001E599A" w:rsidP="001E599A">
      <w:pPr>
        <w:pStyle w:val="ListParagraph"/>
        <w:jc w:val="both"/>
        <w:rPr>
          <w:rFonts w:ascii="Times New Roman" w:hAnsi="Times New Roman"/>
          <w:sz w:val="18"/>
          <w:szCs w:val="18"/>
        </w:rPr>
      </w:pPr>
    </w:p>
    <w:p w14:paraId="5FE2AE98" w14:textId="77777777" w:rsidR="006D0475" w:rsidRDefault="006D0475" w:rsidP="001E599A">
      <w:pPr>
        <w:keepNext/>
        <w:widowControl/>
        <w:numPr>
          <w:ilvl w:val="0"/>
          <w:numId w:val="3"/>
        </w:numPr>
        <w:ind w:left="1440" w:hanging="720"/>
        <w:jc w:val="both"/>
        <w:textAlignment w:val="baseline"/>
        <w:rPr>
          <w:rFonts w:ascii="Times New Roman" w:hAnsi="Times New Roman"/>
          <w:sz w:val="22"/>
          <w:szCs w:val="22"/>
        </w:rPr>
      </w:pPr>
      <w:r w:rsidRPr="006F270B">
        <w:rPr>
          <w:rFonts w:ascii="Times New Roman" w:hAnsi="Times New Roman"/>
          <w:sz w:val="22"/>
          <w:szCs w:val="22"/>
        </w:rPr>
        <w:t>Two (2) years of professional exposure to hydrology, hydrogeology or IWRM is highly desirable.</w:t>
      </w:r>
    </w:p>
    <w:p w14:paraId="2F9AD896" w14:textId="77777777" w:rsidR="001E599A" w:rsidRPr="00C0730A" w:rsidRDefault="001E599A" w:rsidP="001E599A">
      <w:pPr>
        <w:pStyle w:val="ListParagraph"/>
        <w:jc w:val="both"/>
        <w:rPr>
          <w:rFonts w:ascii="Times New Roman" w:hAnsi="Times New Roman"/>
          <w:sz w:val="18"/>
          <w:szCs w:val="18"/>
        </w:rPr>
      </w:pPr>
    </w:p>
    <w:p w14:paraId="1650DC4E" w14:textId="7F32CF7B" w:rsidR="006D0475" w:rsidRDefault="00984FD9" w:rsidP="001E599A">
      <w:pPr>
        <w:keepNext/>
        <w:widowControl/>
        <w:numPr>
          <w:ilvl w:val="0"/>
          <w:numId w:val="3"/>
        </w:numPr>
        <w:ind w:left="1440" w:hanging="720"/>
        <w:jc w:val="both"/>
        <w:textAlignment w:val="baseline"/>
        <w:rPr>
          <w:rFonts w:ascii="Times New Roman" w:hAnsi="Times New Roman"/>
          <w:sz w:val="22"/>
          <w:szCs w:val="22"/>
        </w:rPr>
      </w:pPr>
      <w:proofErr w:type="spellStart"/>
      <w:r w:rsidRPr="7EAA9B09">
        <w:rPr>
          <w:rFonts w:ascii="Times New Roman" w:hAnsi="Times New Roman"/>
          <w:sz w:val="22"/>
          <w:szCs w:val="22"/>
        </w:rPr>
        <w:t>Atleast</w:t>
      </w:r>
      <w:proofErr w:type="spellEnd"/>
      <w:r>
        <w:rPr>
          <w:rFonts w:ascii="Times New Roman" w:hAnsi="Times New Roman"/>
          <w:sz w:val="22"/>
          <w:szCs w:val="22"/>
        </w:rPr>
        <w:t xml:space="preserve"> two (2) projects</w:t>
      </w:r>
      <w:r w:rsidR="006D0475" w:rsidRPr="006F270B">
        <w:rPr>
          <w:rFonts w:ascii="Times New Roman" w:hAnsi="Times New Roman"/>
          <w:sz w:val="22"/>
          <w:szCs w:val="22"/>
        </w:rPr>
        <w:t xml:space="preserve"> where familiarity with the institutional and operational aspects of water resources monitoring, information management and integrated water resources management was required is an advantage.</w:t>
      </w:r>
    </w:p>
    <w:p w14:paraId="73057640" w14:textId="77777777" w:rsidR="001E599A" w:rsidRPr="00C0730A" w:rsidRDefault="001E599A" w:rsidP="001E599A">
      <w:pPr>
        <w:pStyle w:val="ListParagraph"/>
        <w:jc w:val="both"/>
        <w:rPr>
          <w:rFonts w:ascii="Times New Roman" w:hAnsi="Times New Roman"/>
          <w:sz w:val="18"/>
          <w:szCs w:val="18"/>
        </w:rPr>
      </w:pPr>
    </w:p>
    <w:p w14:paraId="37206312" w14:textId="77777777" w:rsidR="006D0475" w:rsidRDefault="006D0475" w:rsidP="001E599A">
      <w:pPr>
        <w:keepNext/>
        <w:widowControl/>
        <w:numPr>
          <w:ilvl w:val="0"/>
          <w:numId w:val="3"/>
        </w:numPr>
        <w:ind w:left="1440" w:hanging="720"/>
        <w:jc w:val="both"/>
        <w:textAlignment w:val="baseline"/>
        <w:rPr>
          <w:rFonts w:ascii="Times New Roman" w:hAnsi="Times New Roman"/>
          <w:sz w:val="22"/>
          <w:szCs w:val="22"/>
        </w:rPr>
      </w:pPr>
      <w:r w:rsidRPr="006F270B">
        <w:rPr>
          <w:rFonts w:ascii="Times New Roman" w:hAnsi="Times New Roman"/>
          <w:sz w:val="22"/>
          <w:szCs w:val="22"/>
        </w:rPr>
        <w:t>Proficiency in project management software and tools.</w:t>
      </w:r>
    </w:p>
    <w:p w14:paraId="13382E9B" w14:textId="77777777" w:rsidR="001E599A" w:rsidRPr="00C0730A" w:rsidRDefault="001E599A" w:rsidP="001E599A">
      <w:pPr>
        <w:pStyle w:val="ListParagraph"/>
        <w:jc w:val="both"/>
        <w:rPr>
          <w:rFonts w:ascii="Times New Roman" w:hAnsi="Times New Roman"/>
          <w:sz w:val="18"/>
          <w:szCs w:val="18"/>
        </w:rPr>
      </w:pPr>
    </w:p>
    <w:p w14:paraId="70856EFF" w14:textId="03637E34" w:rsidR="006D0475" w:rsidRPr="006F270B" w:rsidRDefault="006D0475" w:rsidP="001E599A">
      <w:pPr>
        <w:keepNext/>
        <w:widowControl/>
        <w:numPr>
          <w:ilvl w:val="0"/>
          <w:numId w:val="3"/>
        </w:numPr>
        <w:ind w:left="1440" w:hanging="720"/>
        <w:jc w:val="both"/>
        <w:textAlignment w:val="baseline"/>
        <w:rPr>
          <w:rFonts w:ascii="Times New Roman" w:hAnsi="Times New Roman"/>
          <w:sz w:val="22"/>
          <w:szCs w:val="22"/>
        </w:rPr>
      </w:pPr>
      <w:r w:rsidRPr="006F270B">
        <w:rPr>
          <w:rFonts w:ascii="Times New Roman" w:hAnsi="Times New Roman"/>
          <w:sz w:val="22"/>
          <w:szCs w:val="22"/>
        </w:rPr>
        <w:t>Knowledge of the cultural and socio-economic context of the Caribbean and experience working in the Caribbean</w:t>
      </w:r>
      <w:r w:rsidR="002F7104">
        <w:rPr>
          <w:rFonts w:ascii="Times New Roman" w:hAnsi="Times New Roman"/>
          <w:sz w:val="22"/>
          <w:szCs w:val="22"/>
        </w:rPr>
        <w:t>.</w:t>
      </w:r>
    </w:p>
    <w:p w14:paraId="4A001516" w14:textId="77777777" w:rsidR="006D0475" w:rsidRPr="006F270B" w:rsidRDefault="006D0475" w:rsidP="006F270B">
      <w:pPr>
        <w:widowControl/>
        <w:ind w:left="720"/>
        <w:rPr>
          <w:rFonts w:ascii="Times New Roman" w:hAnsi="Times New Roman"/>
          <w:color w:val="212121"/>
          <w:sz w:val="22"/>
          <w:szCs w:val="22"/>
        </w:rPr>
      </w:pPr>
    </w:p>
    <w:p w14:paraId="0035CEED" w14:textId="77777777" w:rsidR="006D0475" w:rsidRPr="006F270B" w:rsidRDefault="006D0475" w:rsidP="006F270B">
      <w:pPr>
        <w:pStyle w:val="ListParagraph"/>
        <w:widowControl/>
        <w:numPr>
          <w:ilvl w:val="0"/>
          <w:numId w:val="2"/>
        </w:numPr>
        <w:autoSpaceDE/>
        <w:autoSpaceDN/>
        <w:adjustRightInd/>
        <w:ind w:hanging="720"/>
        <w:contextualSpacing w:val="0"/>
        <w:jc w:val="both"/>
        <w:rPr>
          <w:rFonts w:ascii="Times New Roman" w:hAnsi="Times New Roman"/>
          <w:b/>
          <w:sz w:val="22"/>
          <w:szCs w:val="22"/>
          <w:u w:val="single"/>
        </w:rPr>
      </w:pPr>
      <w:r w:rsidRPr="006F270B">
        <w:rPr>
          <w:rFonts w:ascii="Times New Roman" w:hAnsi="Times New Roman"/>
          <w:b/>
          <w:sz w:val="22"/>
          <w:szCs w:val="22"/>
          <w:u w:val="single"/>
        </w:rPr>
        <w:t xml:space="preserve">REPORTING REQUIREMENTS AND DELIVERABLES </w:t>
      </w:r>
    </w:p>
    <w:p w14:paraId="2B501D16" w14:textId="77777777" w:rsidR="006D0475" w:rsidRPr="00016598" w:rsidRDefault="006D0475" w:rsidP="006F270B">
      <w:pPr>
        <w:widowControl/>
        <w:rPr>
          <w:rFonts w:ascii="Times New Roman" w:hAnsi="Times New Roman"/>
          <w:sz w:val="18"/>
          <w:szCs w:val="18"/>
        </w:rPr>
      </w:pPr>
    </w:p>
    <w:p w14:paraId="3B78974E" w14:textId="33F0DBEC" w:rsidR="006D0475" w:rsidRPr="006F270B" w:rsidRDefault="006D0475" w:rsidP="001E599A">
      <w:pPr>
        <w:widowControl/>
        <w:jc w:val="both"/>
        <w:rPr>
          <w:rFonts w:ascii="Times New Roman" w:hAnsi="Times New Roman"/>
          <w:sz w:val="22"/>
          <w:szCs w:val="22"/>
        </w:rPr>
      </w:pPr>
      <w:r w:rsidRPr="006F270B">
        <w:rPr>
          <w:rFonts w:ascii="Times New Roman" w:hAnsi="Times New Roman"/>
          <w:sz w:val="22"/>
          <w:szCs w:val="22"/>
        </w:rPr>
        <w:t>5.01</w:t>
      </w:r>
      <w:r w:rsidRPr="006F270B">
        <w:rPr>
          <w:rFonts w:ascii="Times New Roman" w:hAnsi="Times New Roman"/>
          <w:sz w:val="22"/>
          <w:szCs w:val="22"/>
        </w:rPr>
        <w:tab/>
        <w:t>The PC shall report to the Director, WRMA with dotted line reporting to the PSC.</w:t>
      </w:r>
      <w:r w:rsidR="001E599A">
        <w:rPr>
          <w:rFonts w:ascii="Times New Roman" w:hAnsi="Times New Roman"/>
          <w:sz w:val="22"/>
          <w:szCs w:val="22"/>
        </w:rPr>
        <w:t xml:space="preserve"> </w:t>
      </w:r>
      <w:r w:rsidRPr="006F270B">
        <w:rPr>
          <w:rFonts w:ascii="Times New Roman" w:hAnsi="Times New Roman"/>
          <w:sz w:val="22"/>
          <w:szCs w:val="22"/>
        </w:rPr>
        <w:t xml:space="preserve"> The Director is responsible for approval and execution of all contractual matters. </w:t>
      </w:r>
      <w:r w:rsidR="001E599A">
        <w:rPr>
          <w:rFonts w:ascii="Times New Roman" w:hAnsi="Times New Roman"/>
          <w:sz w:val="22"/>
          <w:szCs w:val="22"/>
        </w:rPr>
        <w:t xml:space="preserve"> </w:t>
      </w:r>
      <w:r w:rsidRPr="006F270B">
        <w:rPr>
          <w:rFonts w:ascii="Times New Roman" w:hAnsi="Times New Roman"/>
          <w:sz w:val="22"/>
          <w:szCs w:val="22"/>
        </w:rPr>
        <w:t xml:space="preserve">Key deliverables include:  </w:t>
      </w:r>
    </w:p>
    <w:p w14:paraId="1C516A0C" w14:textId="77777777" w:rsidR="006D0475" w:rsidRPr="006F270B" w:rsidRDefault="006D0475" w:rsidP="006F270B">
      <w:pPr>
        <w:widowControl/>
        <w:rPr>
          <w:rFonts w:ascii="Times New Roman" w:hAnsi="Times New Roman"/>
          <w:sz w:val="22"/>
          <w:szCs w:val="22"/>
        </w:rPr>
      </w:pPr>
    </w:p>
    <w:p w14:paraId="7A5E189C" w14:textId="43F1B9D9" w:rsidR="006D0475" w:rsidRDefault="006D0475" w:rsidP="001E599A">
      <w:pPr>
        <w:pStyle w:val="ListParagraph"/>
        <w:widowControl/>
        <w:numPr>
          <w:ilvl w:val="0"/>
          <w:numId w:val="9"/>
        </w:numPr>
        <w:autoSpaceDE/>
        <w:autoSpaceDN/>
        <w:adjustRightInd/>
        <w:ind w:left="1440" w:hanging="720"/>
        <w:contextualSpacing w:val="0"/>
        <w:rPr>
          <w:rFonts w:ascii="Times New Roman" w:hAnsi="Times New Roman"/>
          <w:sz w:val="22"/>
          <w:szCs w:val="22"/>
        </w:rPr>
      </w:pPr>
      <w:r w:rsidRPr="006F270B">
        <w:rPr>
          <w:rFonts w:ascii="Times New Roman" w:hAnsi="Times New Roman"/>
          <w:sz w:val="22"/>
          <w:szCs w:val="22"/>
        </w:rPr>
        <w:lastRenderedPageBreak/>
        <w:t xml:space="preserve">Preparation of a project plan. </w:t>
      </w:r>
    </w:p>
    <w:p w14:paraId="67F4FD78" w14:textId="77777777" w:rsidR="001E599A" w:rsidRPr="00C0730A" w:rsidRDefault="001E599A" w:rsidP="001E599A">
      <w:pPr>
        <w:pStyle w:val="ListParagraph"/>
        <w:widowControl/>
        <w:autoSpaceDE/>
        <w:autoSpaceDN/>
        <w:adjustRightInd/>
        <w:ind w:left="1440"/>
        <w:contextualSpacing w:val="0"/>
        <w:rPr>
          <w:rFonts w:ascii="Times New Roman" w:hAnsi="Times New Roman"/>
          <w:sz w:val="18"/>
          <w:szCs w:val="18"/>
        </w:rPr>
      </w:pPr>
    </w:p>
    <w:p w14:paraId="26F61265" w14:textId="77777777" w:rsidR="001E599A" w:rsidRDefault="006D0475" w:rsidP="001E599A">
      <w:pPr>
        <w:pStyle w:val="ListParagraph"/>
        <w:widowControl/>
        <w:numPr>
          <w:ilvl w:val="0"/>
          <w:numId w:val="9"/>
        </w:numPr>
        <w:autoSpaceDE/>
        <w:autoSpaceDN/>
        <w:adjustRightInd/>
        <w:ind w:left="1440" w:hanging="720"/>
        <w:contextualSpacing w:val="0"/>
        <w:rPr>
          <w:rFonts w:ascii="Times New Roman" w:hAnsi="Times New Roman"/>
          <w:sz w:val="22"/>
          <w:szCs w:val="22"/>
        </w:rPr>
      </w:pPr>
      <w:r w:rsidRPr="006F270B">
        <w:rPr>
          <w:rFonts w:ascii="Times New Roman" w:hAnsi="Times New Roman"/>
          <w:sz w:val="22"/>
          <w:szCs w:val="22"/>
        </w:rPr>
        <w:t xml:space="preserve">Reporting on the consultancies and contracts. </w:t>
      </w:r>
    </w:p>
    <w:p w14:paraId="492C84BB" w14:textId="77777777" w:rsidR="001E599A" w:rsidRPr="00C0730A" w:rsidRDefault="001E599A" w:rsidP="001E599A">
      <w:pPr>
        <w:pStyle w:val="ListParagraph"/>
        <w:rPr>
          <w:rFonts w:ascii="Times New Roman" w:hAnsi="Times New Roman"/>
          <w:sz w:val="18"/>
          <w:szCs w:val="18"/>
        </w:rPr>
      </w:pPr>
    </w:p>
    <w:p w14:paraId="5146BACF" w14:textId="29E93246" w:rsidR="006D0475" w:rsidRDefault="006D0475" w:rsidP="7EAA9B09">
      <w:pPr>
        <w:pStyle w:val="ListParagraph"/>
        <w:widowControl/>
        <w:numPr>
          <w:ilvl w:val="0"/>
          <w:numId w:val="9"/>
        </w:numPr>
        <w:autoSpaceDE/>
        <w:autoSpaceDN/>
        <w:adjustRightInd/>
        <w:ind w:left="1440" w:hanging="720"/>
        <w:jc w:val="both"/>
        <w:rPr>
          <w:rFonts w:ascii="Times New Roman" w:hAnsi="Times New Roman"/>
          <w:sz w:val="22"/>
          <w:szCs w:val="22"/>
        </w:rPr>
      </w:pPr>
      <w:r w:rsidRPr="006F270B">
        <w:rPr>
          <w:rFonts w:ascii="Times New Roman" w:hAnsi="Times New Roman"/>
          <w:sz w:val="22"/>
          <w:szCs w:val="22"/>
        </w:rPr>
        <w:t xml:space="preserve">Preparation of progress narrative and financial reports to the WRMA on a monthly and quarterly basis highlighting project advancement, challenges and adjustments. Upon validation of these reports by the WRMA, submit these to CDB for review and approval. </w:t>
      </w:r>
    </w:p>
    <w:p w14:paraId="25CB50BF" w14:textId="77777777" w:rsidR="001E599A" w:rsidRPr="00C0730A" w:rsidRDefault="001E599A" w:rsidP="001E599A">
      <w:pPr>
        <w:pStyle w:val="ListParagraph"/>
        <w:rPr>
          <w:rFonts w:ascii="Times New Roman" w:hAnsi="Times New Roman"/>
          <w:sz w:val="18"/>
          <w:szCs w:val="18"/>
        </w:rPr>
      </w:pPr>
    </w:p>
    <w:p w14:paraId="2179722A" w14:textId="02E4291F" w:rsidR="006D0475" w:rsidRDefault="006D0475" w:rsidP="001E599A">
      <w:pPr>
        <w:pStyle w:val="ListParagraph"/>
        <w:widowControl/>
        <w:numPr>
          <w:ilvl w:val="0"/>
          <w:numId w:val="9"/>
        </w:numPr>
        <w:autoSpaceDE/>
        <w:autoSpaceDN/>
        <w:adjustRightInd/>
        <w:ind w:left="1440" w:hanging="720"/>
        <w:contextualSpacing w:val="0"/>
        <w:jc w:val="both"/>
        <w:rPr>
          <w:rFonts w:ascii="Times New Roman" w:hAnsi="Times New Roman"/>
          <w:sz w:val="22"/>
          <w:szCs w:val="22"/>
        </w:rPr>
      </w:pPr>
      <w:r w:rsidRPr="006F270B">
        <w:rPr>
          <w:rFonts w:ascii="Times New Roman" w:hAnsi="Times New Roman"/>
          <w:sz w:val="22"/>
          <w:szCs w:val="22"/>
        </w:rPr>
        <w:t>Organising a close-out workshop with relevant stakeholders to garner their perspectives on the achievement of the project impact and outcomes, lessons learned</w:t>
      </w:r>
      <w:r w:rsidR="001E599A">
        <w:rPr>
          <w:rFonts w:ascii="Times New Roman" w:hAnsi="Times New Roman"/>
          <w:sz w:val="22"/>
          <w:szCs w:val="22"/>
        </w:rPr>
        <w:t>,</w:t>
      </w:r>
      <w:r w:rsidRPr="006F270B">
        <w:rPr>
          <w:rFonts w:ascii="Times New Roman" w:hAnsi="Times New Roman"/>
          <w:sz w:val="22"/>
          <w:szCs w:val="22"/>
        </w:rPr>
        <w:t xml:space="preserve"> and the way forward.</w:t>
      </w:r>
    </w:p>
    <w:p w14:paraId="59F6699C" w14:textId="77777777" w:rsidR="001E599A" w:rsidRPr="00C0730A" w:rsidRDefault="001E599A" w:rsidP="001E599A">
      <w:pPr>
        <w:pStyle w:val="ListParagraph"/>
        <w:rPr>
          <w:rFonts w:ascii="Times New Roman" w:hAnsi="Times New Roman"/>
          <w:sz w:val="18"/>
          <w:szCs w:val="18"/>
        </w:rPr>
      </w:pPr>
    </w:p>
    <w:p w14:paraId="4B1D7C5D" w14:textId="7EE07A48" w:rsidR="006D0475" w:rsidRPr="006F270B" w:rsidRDefault="006D0475" w:rsidP="001E599A">
      <w:pPr>
        <w:pStyle w:val="ListParagraph"/>
        <w:widowControl/>
        <w:numPr>
          <w:ilvl w:val="0"/>
          <w:numId w:val="9"/>
        </w:numPr>
        <w:autoSpaceDE/>
        <w:autoSpaceDN/>
        <w:adjustRightInd/>
        <w:ind w:left="1440" w:hanging="720"/>
        <w:contextualSpacing w:val="0"/>
        <w:jc w:val="both"/>
        <w:rPr>
          <w:rFonts w:ascii="Times New Roman" w:hAnsi="Times New Roman"/>
          <w:sz w:val="22"/>
          <w:szCs w:val="22"/>
        </w:rPr>
      </w:pPr>
      <w:r w:rsidRPr="006F270B">
        <w:rPr>
          <w:rFonts w:ascii="Times New Roman" w:hAnsi="Times New Roman"/>
          <w:sz w:val="22"/>
          <w:szCs w:val="22"/>
        </w:rPr>
        <w:t xml:space="preserve">Preparation of a completion report on the achievement of the outcome and output of the project. </w:t>
      </w:r>
      <w:r w:rsidR="001E599A">
        <w:rPr>
          <w:rFonts w:ascii="Times New Roman" w:hAnsi="Times New Roman"/>
          <w:sz w:val="22"/>
          <w:szCs w:val="22"/>
        </w:rPr>
        <w:t xml:space="preserve"> </w:t>
      </w:r>
      <w:r w:rsidRPr="006F270B">
        <w:rPr>
          <w:rFonts w:ascii="Times New Roman" w:hAnsi="Times New Roman"/>
          <w:sz w:val="22"/>
          <w:szCs w:val="22"/>
        </w:rPr>
        <w:t xml:space="preserve">Upon validation of </w:t>
      </w:r>
      <w:r w:rsidR="00C0730A">
        <w:rPr>
          <w:rFonts w:ascii="Times New Roman" w:hAnsi="Times New Roman"/>
          <w:sz w:val="22"/>
          <w:szCs w:val="22"/>
        </w:rPr>
        <w:t>these</w:t>
      </w:r>
      <w:r w:rsidRPr="006F270B">
        <w:rPr>
          <w:rFonts w:ascii="Times New Roman" w:hAnsi="Times New Roman"/>
          <w:sz w:val="22"/>
          <w:szCs w:val="22"/>
        </w:rPr>
        <w:t xml:space="preserve"> reports by the WRMA, submit to CDB for review and approval. </w:t>
      </w:r>
    </w:p>
    <w:p w14:paraId="4538E416" w14:textId="77777777" w:rsidR="006D0475" w:rsidRPr="006F270B" w:rsidRDefault="006D0475" w:rsidP="006F270B">
      <w:pPr>
        <w:widowControl/>
        <w:rPr>
          <w:rFonts w:ascii="Times New Roman" w:hAnsi="Times New Roman"/>
          <w:sz w:val="22"/>
          <w:szCs w:val="22"/>
        </w:rPr>
      </w:pPr>
    </w:p>
    <w:p w14:paraId="3292F3D7" w14:textId="77777777" w:rsidR="006D0475" w:rsidRPr="006F270B" w:rsidRDefault="006D0475" w:rsidP="006F270B">
      <w:pPr>
        <w:pStyle w:val="ListParagraph"/>
        <w:widowControl/>
        <w:numPr>
          <w:ilvl w:val="0"/>
          <w:numId w:val="2"/>
        </w:numPr>
        <w:autoSpaceDE/>
        <w:autoSpaceDN/>
        <w:adjustRightInd/>
        <w:ind w:hanging="720"/>
        <w:contextualSpacing w:val="0"/>
        <w:jc w:val="both"/>
        <w:rPr>
          <w:rFonts w:ascii="Times New Roman" w:hAnsi="Times New Roman"/>
          <w:b/>
          <w:sz w:val="22"/>
          <w:szCs w:val="22"/>
          <w:u w:val="single"/>
        </w:rPr>
      </w:pPr>
      <w:r w:rsidRPr="006F270B">
        <w:rPr>
          <w:rFonts w:ascii="Times New Roman" w:hAnsi="Times New Roman"/>
          <w:b/>
          <w:sz w:val="22"/>
          <w:szCs w:val="22"/>
          <w:u w:val="single"/>
        </w:rPr>
        <w:t xml:space="preserve">DURATION AND LOCATION </w:t>
      </w:r>
    </w:p>
    <w:p w14:paraId="4AA13C66" w14:textId="77777777" w:rsidR="006D0475" w:rsidRPr="00C0730A" w:rsidRDefault="006D0475" w:rsidP="006F270B">
      <w:pPr>
        <w:widowControl/>
        <w:rPr>
          <w:rFonts w:ascii="Times New Roman" w:hAnsi="Times New Roman"/>
          <w:sz w:val="18"/>
          <w:szCs w:val="18"/>
        </w:rPr>
      </w:pPr>
    </w:p>
    <w:p w14:paraId="0D4FE47A" w14:textId="533EA8D1" w:rsidR="00EA4963" w:rsidRPr="00E91533" w:rsidRDefault="006D0475" w:rsidP="001E0CF6">
      <w:pPr>
        <w:widowControl/>
        <w:jc w:val="both"/>
        <w:rPr>
          <w:rFonts w:ascii="Times New Roman" w:hAnsi="Times New Roman"/>
          <w:sz w:val="22"/>
          <w:szCs w:val="22"/>
        </w:rPr>
      </w:pPr>
      <w:r w:rsidRPr="2CB63E85">
        <w:rPr>
          <w:rFonts w:ascii="Times New Roman" w:hAnsi="Times New Roman"/>
          <w:sz w:val="22"/>
          <w:szCs w:val="22"/>
        </w:rPr>
        <w:t>6.01</w:t>
      </w:r>
      <w:r>
        <w:tab/>
      </w:r>
      <w:r w:rsidRPr="2CB63E85">
        <w:rPr>
          <w:rFonts w:ascii="Times New Roman" w:hAnsi="Times New Roman"/>
          <w:sz w:val="22"/>
          <w:szCs w:val="22"/>
        </w:rPr>
        <w:t xml:space="preserve">The Project Coordinator will be engaged </w:t>
      </w:r>
      <w:r w:rsidR="008C6522">
        <w:rPr>
          <w:rFonts w:ascii="Times New Roman" w:hAnsi="Times New Roman"/>
          <w:sz w:val="22"/>
          <w:szCs w:val="22"/>
        </w:rPr>
        <w:t xml:space="preserve">full-time </w:t>
      </w:r>
      <w:r w:rsidRPr="2CB63E85">
        <w:rPr>
          <w:rFonts w:ascii="Times New Roman" w:hAnsi="Times New Roman"/>
          <w:sz w:val="22"/>
          <w:szCs w:val="22"/>
        </w:rPr>
        <w:t>for 26 months</w:t>
      </w:r>
      <w:r w:rsidR="008C6522">
        <w:rPr>
          <w:rFonts w:ascii="Times New Roman" w:hAnsi="Times New Roman"/>
          <w:sz w:val="22"/>
          <w:szCs w:val="22"/>
        </w:rPr>
        <w:t xml:space="preserve"> consecutively</w:t>
      </w:r>
      <w:r w:rsidRPr="2CB63E85">
        <w:rPr>
          <w:rFonts w:ascii="Times New Roman" w:hAnsi="Times New Roman"/>
          <w:sz w:val="22"/>
          <w:szCs w:val="22"/>
        </w:rPr>
        <w:t xml:space="preserve"> and will be based at the WRMA’s office in Saint Lucia. </w:t>
      </w:r>
      <w:r w:rsidR="00C0730A" w:rsidRPr="2CB63E85">
        <w:rPr>
          <w:rFonts w:ascii="Times New Roman" w:hAnsi="Times New Roman"/>
          <w:sz w:val="22"/>
          <w:szCs w:val="22"/>
        </w:rPr>
        <w:t xml:space="preserve"> </w:t>
      </w:r>
      <w:r w:rsidRPr="2CB63E85">
        <w:rPr>
          <w:rFonts w:ascii="Times New Roman" w:hAnsi="Times New Roman"/>
          <w:sz w:val="22"/>
          <w:szCs w:val="22"/>
        </w:rPr>
        <w:t>Due to the nature of the assignment, the position will require the successful candidate to be physically on the ground. No relocation packages will be provided.</w:t>
      </w:r>
    </w:p>
    <w:sectPr w:rsidR="00EA4963" w:rsidRPr="00E91533" w:rsidSect="00B03D1E">
      <w:headerReference w:type="default" r:id="rId12"/>
      <w:headerReference w:type="first" r:id="rId13"/>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2D79" w14:textId="77777777" w:rsidR="00D52C14" w:rsidRDefault="00D52C14" w:rsidP="006D0475">
      <w:r>
        <w:separator/>
      </w:r>
    </w:p>
  </w:endnote>
  <w:endnote w:type="continuationSeparator" w:id="0">
    <w:p w14:paraId="7B9A96CC" w14:textId="77777777" w:rsidR="00D52C14" w:rsidRDefault="00D52C14" w:rsidP="006D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A579" w14:textId="77777777" w:rsidR="00D52C14" w:rsidRDefault="00D52C14" w:rsidP="006D0475">
      <w:r>
        <w:separator/>
      </w:r>
    </w:p>
  </w:footnote>
  <w:footnote w:type="continuationSeparator" w:id="0">
    <w:p w14:paraId="438DF9B5" w14:textId="77777777" w:rsidR="00D52C14" w:rsidRDefault="00D52C14" w:rsidP="006D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7396" w14:textId="162918EE" w:rsidR="00A3744D" w:rsidRPr="006F6CB1" w:rsidRDefault="00A3744D">
    <w:pPr>
      <w:pStyle w:val="Header"/>
      <w:jc w:val="right"/>
      <w:rPr>
        <w:rFonts w:ascii="Times New Roman" w:hAnsi="Times New Roman"/>
        <w:b/>
        <w:bCs/>
        <w:sz w:val="22"/>
        <w:szCs w:val="22"/>
      </w:rPr>
    </w:pPr>
    <w:r w:rsidRPr="006F6CB1">
      <w:rPr>
        <w:rFonts w:ascii="Times New Roman" w:hAnsi="Times New Roman"/>
        <w:b/>
        <w:bCs/>
        <w:sz w:val="22"/>
        <w:szCs w:val="22"/>
      </w:rPr>
      <w:t xml:space="preserve">Page </w:t>
    </w:r>
    <w:sdt>
      <w:sdtPr>
        <w:rPr>
          <w:rFonts w:ascii="Times New Roman" w:hAnsi="Times New Roman"/>
          <w:b/>
          <w:bCs/>
          <w:sz w:val="22"/>
          <w:szCs w:val="22"/>
        </w:rPr>
        <w:id w:val="-763753083"/>
        <w:docPartObj>
          <w:docPartGallery w:val="Page Numbers (Top of Page)"/>
          <w:docPartUnique/>
        </w:docPartObj>
      </w:sdtPr>
      <w:sdtEndPr>
        <w:rPr>
          <w:noProof/>
        </w:rPr>
      </w:sdtEndPr>
      <w:sdtContent>
        <w:r w:rsidRPr="006F6CB1">
          <w:rPr>
            <w:rFonts w:ascii="Times New Roman" w:hAnsi="Times New Roman"/>
            <w:b/>
            <w:bCs/>
            <w:sz w:val="22"/>
            <w:szCs w:val="22"/>
          </w:rPr>
          <w:fldChar w:fldCharType="begin"/>
        </w:r>
        <w:r w:rsidRPr="006F6CB1">
          <w:rPr>
            <w:rFonts w:ascii="Times New Roman" w:hAnsi="Times New Roman"/>
            <w:b/>
            <w:bCs/>
            <w:sz w:val="22"/>
            <w:szCs w:val="22"/>
          </w:rPr>
          <w:instrText xml:space="preserve"> PAGE   \* MERGEFORMAT </w:instrText>
        </w:r>
        <w:r w:rsidRPr="006F6CB1">
          <w:rPr>
            <w:rFonts w:ascii="Times New Roman" w:hAnsi="Times New Roman"/>
            <w:b/>
            <w:bCs/>
            <w:sz w:val="22"/>
            <w:szCs w:val="22"/>
          </w:rPr>
          <w:fldChar w:fldCharType="separate"/>
        </w:r>
        <w:r w:rsidRPr="006F6CB1">
          <w:rPr>
            <w:rFonts w:ascii="Times New Roman" w:hAnsi="Times New Roman"/>
            <w:b/>
            <w:bCs/>
            <w:noProof/>
            <w:sz w:val="22"/>
            <w:szCs w:val="22"/>
          </w:rPr>
          <w:t>2</w:t>
        </w:r>
        <w:r w:rsidRPr="006F6CB1">
          <w:rPr>
            <w:rFonts w:ascii="Times New Roman" w:hAnsi="Times New Roman"/>
            <w:b/>
            <w:bCs/>
            <w:noProof/>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0CCB" w14:textId="21A22B9A" w:rsidR="00A3744D" w:rsidRPr="006F6CB1" w:rsidRDefault="00A3744D" w:rsidP="00A3744D">
    <w:pPr>
      <w:pStyle w:val="Header"/>
      <w:jc w:val="right"/>
      <w:rPr>
        <w:rFonts w:ascii="Times New Roman" w:hAnsi="Times New Roman"/>
        <w:b/>
        <w:bCs/>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380B"/>
    <w:multiLevelType w:val="hybridMultilevel"/>
    <w:tmpl w:val="5DB41878"/>
    <w:lvl w:ilvl="0" w:tplc="25207E64">
      <w:start w:val="1"/>
      <w:numFmt w:val="lowerLetter"/>
      <w:lvlText w:val="(%1)"/>
      <w:lvlJc w:val="left"/>
      <w:pPr>
        <w:ind w:left="2160" w:hanging="360"/>
      </w:pPr>
      <w:rPr>
        <w:rFonts w:ascii="Times New Roman" w:eastAsia="Times New Roman" w:hAnsi="Times New Roman" w:cs="Times New Roman"/>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13206E1F"/>
    <w:multiLevelType w:val="multilevel"/>
    <w:tmpl w:val="B25A9A56"/>
    <w:lvl w:ilvl="0">
      <w:start w:val="1"/>
      <w:numFmt w:val="decimal"/>
      <w:lvlText w:val="%1"/>
      <w:lvlJc w:val="left"/>
      <w:pPr>
        <w:ind w:left="720" w:hanging="720"/>
      </w:pPr>
      <w:rPr>
        <w:rFonts w:hint="default"/>
        <w:color w:val="auto"/>
      </w:rPr>
    </w:lvl>
    <w:lvl w:ilvl="1">
      <w:start w:val="1"/>
      <w:numFmt w:val="decimalZero"/>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25143BB"/>
    <w:multiLevelType w:val="multilevel"/>
    <w:tmpl w:val="1A8AA964"/>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90A1CD1"/>
    <w:multiLevelType w:val="multilevel"/>
    <w:tmpl w:val="64B536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E962B3"/>
    <w:multiLevelType w:val="hybridMultilevel"/>
    <w:tmpl w:val="1B92EF12"/>
    <w:lvl w:ilvl="0" w:tplc="BF9A17D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542BEF"/>
    <w:multiLevelType w:val="hybridMultilevel"/>
    <w:tmpl w:val="FD66BB58"/>
    <w:lvl w:ilvl="0" w:tplc="B42C7AF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05AF8"/>
    <w:multiLevelType w:val="hybridMultilevel"/>
    <w:tmpl w:val="E92CC0A4"/>
    <w:lvl w:ilvl="0" w:tplc="DFB49046">
      <w:start w:val="1"/>
      <w:numFmt w:val="lowerLetter"/>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6161884"/>
    <w:multiLevelType w:val="hybridMultilevel"/>
    <w:tmpl w:val="43FC7FCE"/>
    <w:lvl w:ilvl="0" w:tplc="BF9A17D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41B13"/>
    <w:multiLevelType w:val="hybridMultilevel"/>
    <w:tmpl w:val="09C4E32E"/>
    <w:lvl w:ilvl="0" w:tplc="E6305DCC">
      <w:start w:val="1"/>
      <w:numFmt w:val="lowerLetter"/>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5080040"/>
    <w:multiLevelType w:val="hybridMultilevel"/>
    <w:tmpl w:val="F300F1CE"/>
    <w:lvl w:ilvl="0" w:tplc="BF9A17D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305E0"/>
    <w:multiLevelType w:val="hybridMultilevel"/>
    <w:tmpl w:val="5BFC4596"/>
    <w:lvl w:ilvl="0" w:tplc="BF9A17D0">
      <w:start w:val="1"/>
      <w:numFmt w:val="lowerRoman"/>
      <w:lvlText w:val="(%1)"/>
      <w:lvlJc w:val="left"/>
      <w:pPr>
        <w:ind w:left="720" w:hanging="360"/>
      </w:pPr>
      <w:rPr>
        <w:rFonts w:ascii="Times New Roman" w:eastAsia="Times New Roman" w:hAnsi="Times New Roman" w:cs="Times New Roman" w:hint="default"/>
        <w:b w:val="0"/>
        <w:i w:val="0"/>
        <w:strike w:val="0"/>
        <w:dstrike w:val="0"/>
        <w:color w:val="000000"/>
        <w:sz w:val="21"/>
        <w:szCs w:val="21"/>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E7302F"/>
    <w:multiLevelType w:val="hybridMultilevel"/>
    <w:tmpl w:val="8190E0E4"/>
    <w:lvl w:ilvl="0" w:tplc="26E0C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3041906">
    <w:abstractNumId w:val="8"/>
  </w:num>
  <w:num w:numId="2" w16cid:durableId="906765649">
    <w:abstractNumId w:val="3"/>
  </w:num>
  <w:num w:numId="3" w16cid:durableId="783310027">
    <w:abstractNumId w:val="0"/>
  </w:num>
  <w:num w:numId="4" w16cid:durableId="142478044">
    <w:abstractNumId w:val="10"/>
  </w:num>
  <w:num w:numId="5" w16cid:durableId="1283921168">
    <w:abstractNumId w:val="7"/>
  </w:num>
  <w:num w:numId="6" w16cid:durableId="1075055352">
    <w:abstractNumId w:val="9"/>
  </w:num>
  <w:num w:numId="7" w16cid:durableId="845023190">
    <w:abstractNumId w:val="5"/>
  </w:num>
  <w:num w:numId="8" w16cid:durableId="1327711713">
    <w:abstractNumId w:val="4"/>
  </w:num>
  <w:num w:numId="9" w16cid:durableId="783695604">
    <w:abstractNumId w:val="6"/>
  </w:num>
  <w:num w:numId="10" w16cid:durableId="2102791700">
    <w:abstractNumId w:val="2"/>
  </w:num>
  <w:num w:numId="11" w16cid:durableId="1813712997">
    <w:abstractNumId w:val="11"/>
  </w:num>
  <w:num w:numId="12" w16cid:durableId="558832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75"/>
    <w:rsid w:val="00016598"/>
    <w:rsid w:val="00063CD9"/>
    <w:rsid w:val="000A53DA"/>
    <w:rsid w:val="000B614F"/>
    <w:rsid w:val="000B6E77"/>
    <w:rsid w:val="00112F75"/>
    <w:rsid w:val="00160F82"/>
    <w:rsid w:val="00173C0C"/>
    <w:rsid w:val="001E0CF6"/>
    <w:rsid w:val="001E599A"/>
    <w:rsid w:val="00215889"/>
    <w:rsid w:val="00216870"/>
    <w:rsid w:val="0026131E"/>
    <w:rsid w:val="002F7104"/>
    <w:rsid w:val="003D1535"/>
    <w:rsid w:val="00421C71"/>
    <w:rsid w:val="0047719B"/>
    <w:rsid w:val="0048412D"/>
    <w:rsid w:val="00496155"/>
    <w:rsid w:val="004D3A57"/>
    <w:rsid w:val="004F69E1"/>
    <w:rsid w:val="00522C00"/>
    <w:rsid w:val="00541884"/>
    <w:rsid w:val="005872AF"/>
    <w:rsid w:val="00623EB8"/>
    <w:rsid w:val="00633202"/>
    <w:rsid w:val="006C674A"/>
    <w:rsid w:val="006D0475"/>
    <w:rsid w:val="006F270B"/>
    <w:rsid w:val="006F6CB1"/>
    <w:rsid w:val="00741557"/>
    <w:rsid w:val="007A55A0"/>
    <w:rsid w:val="007A6184"/>
    <w:rsid w:val="007C0857"/>
    <w:rsid w:val="00843C0F"/>
    <w:rsid w:val="008C6522"/>
    <w:rsid w:val="0098070B"/>
    <w:rsid w:val="0098382A"/>
    <w:rsid w:val="0098397A"/>
    <w:rsid w:val="00984435"/>
    <w:rsid w:val="00984FD9"/>
    <w:rsid w:val="009A2908"/>
    <w:rsid w:val="009C084C"/>
    <w:rsid w:val="009F36F8"/>
    <w:rsid w:val="00A065FA"/>
    <w:rsid w:val="00A3284F"/>
    <w:rsid w:val="00A3744D"/>
    <w:rsid w:val="00A5791B"/>
    <w:rsid w:val="00A615EE"/>
    <w:rsid w:val="00AA1B30"/>
    <w:rsid w:val="00AA4A61"/>
    <w:rsid w:val="00AA7A48"/>
    <w:rsid w:val="00AC6356"/>
    <w:rsid w:val="00B03D1E"/>
    <w:rsid w:val="00B25433"/>
    <w:rsid w:val="00B641E4"/>
    <w:rsid w:val="00B67700"/>
    <w:rsid w:val="00BE00CF"/>
    <w:rsid w:val="00C0730A"/>
    <w:rsid w:val="00C11852"/>
    <w:rsid w:val="00C17F76"/>
    <w:rsid w:val="00C232B6"/>
    <w:rsid w:val="00C25809"/>
    <w:rsid w:val="00C5479C"/>
    <w:rsid w:val="00C71474"/>
    <w:rsid w:val="00D07CA1"/>
    <w:rsid w:val="00D10107"/>
    <w:rsid w:val="00D22BB9"/>
    <w:rsid w:val="00D52C14"/>
    <w:rsid w:val="00D71B28"/>
    <w:rsid w:val="00DF0ECB"/>
    <w:rsid w:val="00E91533"/>
    <w:rsid w:val="00E9477D"/>
    <w:rsid w:val="00EA3099"/>
    <w:rsid w:val="00EA4963"/>
    <w:rsid w:val="00F02811"/>
    <w:rsid w:val="00F20DC8"/>
    <w:rsid w:val="00F410F9"/>
    <w:rsid w:val="00F60013"/>
    <w:rsid w:val="00F878FC"/>
    <w:rsid w:val="00FB45CB"/>
    <w:rsid w:val="00FD55C1"/>
    <w:rsid w:val="00FF66BB"/>
    <w:rsid w:val="2CB63E85"/>
    <w:rsid w:val="4776D571"/>
    <w:rsid w:val="4E95E461"/>
    <w:rsid w:val="5D74F0E8"/>
    <w:rsid w:val="7EAA9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337FA"/>
  <w15:chartTrackingRefBased/>
  <w15:docId w15:val="{9F2A71D5-BDF5-45C0-A86C-BBA1630E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475"/>
    <w:pPr>
      <w:widowControl w:val="0"/>
      <w:autoSpaceDE w:val="0"/>
      <w:autoSpaceDN w:val="0"/>
      <w:adjustRightInd w:val="0"/>
      <w:spacing w:after="0" w:line="240" w:lineRule="auto"/>
    </w:pPr>
    <w:rPr>
      <w:rFonts w:ascii="Times" w:eastAsia="Times New Roman" w:hAnsi="Times" w:cs="Times New Roman"/>
      <w:kern w:val="0"/>
      <w:lang w:val="en-GB"/>
      <w14:ligatures w14:val="none"/>
    </w:rPr>
  </w:style>
  <w:style w:type="paragraph" w:styleId="Heading1">
    <w:name w:val="heading 1"/>
    <w:basedOn w:val="Normal"/>
    <w:next w:val="Normal"/>
    <w:link w:val="Heading1Char"/>
    <w:uiPriority w:val="9"/>
    <w:qFormat/>
    <w:rsid w:val="006D0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0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4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4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4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4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4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4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4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47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rsid w:val="006D047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D047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D047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D047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D047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D047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D047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D047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D04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47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D0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47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D0475"/>
    <w:pPr>
      <w:spacing w:before="160"/>
      <w:jc w:val="center"/>
    </w:pPr>
    <w:rPr>
      <w:i/>
      <w:iCs/>
      <w:color w:val="404040" w:themeColor="text1" w:themeTint="BF"/>
    </w:rPr>
  </w:style>
  <w:style w:type="character" w:customStyle="1" w:styleId="QuoteChar">
    <w:name w:val="Quote Char"/>
    <w:basedOn w:val="DefaultParagraphFont"/>
    <w:link w:val="Quote"/>
    <w:uiPriority w:val="29"/>
    <w:rsid w:val="006D0475"/>
    <w:rPr>
      <w:i/>
      <w:iCs/>
      <w:color w:val="404040" w:themeColor="text1" w:themeTint="BF"/>
      <w:lang w:val="en-GB"/>
    </w:rPr>
  </w:style>
  <w:style w:type="paragraph" w:styleId="ListParagraph">
    <w:name w:val="List Paragraph"/>
    <w:aliases w:val="123 List Paragraph,Bullet 1,Bullet Points,Bullets,Celula,Colorful List - Accent 11,Dot pt,Indicator Text,List Paragraph Char Char Char,List Paragraph1,List Paragraph12,MAIN CONTENT,Numbered List Paragraph,Numbered Para 1,text,Normal 2"/>
    <w:basedOn w:val="Normal"/>
    <w:link w:val="ListParagraphChar"/>
    <w:uiPriority w:val="34"/>
    <w:qFormat/>
    <w:rsid w:val="006D0475"/>
    <w:pPr>
      <w:ind w:left="720"/>
      <w:contextualSpacing/>
    </w:pPr>
  </w:style>
  <w:style w:type="character" w:styleId="IntenseEmphasis">
    <w:name w:val="Intense Emphasis"/>
    <w:basedOn w:val="DefaultParagraphFont"/>
    <w:uiPriority w:val="21"/>
    <w:qFormat/>
    <w:rsid w:val="006D0475"/>
    <w:rPr>
      <w:i/>
      <w:iCs/>
      <w:color w:val="0F4761" w:themeColor="accent1" w:themeShade="BF"/>
    </w:rPr>
  </w:style>
  <w:style w:type="paragraph" w:styleId="IntenseQuote">
    <w:name w:val="Intense Quote"/>
    <w:basedOn w:val="Normal"/>
    <w:next w:val="Normal"/>
    <w:link w:val="IntenseQuoteChar"/>
    <w:uiPriority w:val="30"/>
    <w:qFormat/>
    <w:rsid w:val="006D0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475"/>
    <w:rPr>
      <w:i/>
      <w:iCs/>
      <w:color w:val="0F4761" w:themeColor="accent1" w:themeShade="BF"/>
      <w:lang w:val="en-GB"/>
    </w:rPr>
  </w:style>
  <w:style w:type="character" w:styleId="IntenseReference">
    <w:name w:val="Intense Reference"/>
    <w:basedOn w:val="DefaultParagraphFont"/>
    <w:uiPriority w:val="32"/>
    <w:qFormat/>
    <w:rsid w:val="006D0475"/>
    <w:rPr>
      <w:b/>
      <w:bCs/>
      <w:smallCaps/>
      <w:color w:val="0F4761" w:themeColor="accent1" w:themeShade="BF"/>
      <w:spacing w:val="5"/>
    </w:rPr>
  </w:style>
  <w:style w:type="paragraph" w:styleId="CommentText">
    <w:name w:val="annotation text"/>
    <w:basedOn w:val="Normal"/>
    <w:link w:val="CommentTextChar"/>
    <w:uiPriority w:val="99"/>
    <w:rsid w:val="006D0475"/>
    <w:rPr>
      <w:sz w:val="20"/>
      <w:szCs w:val="20"/>
    </w:rPr>
  </w:style>
  <w:style w:type="character" w:customStyle="1" w:styleId="CommentTextChar">
    <w:name w:val="Comment Text Char"/>
    <w:basedOn w:val="DefaultParagraphFont"/>
    <w:link w:val="CommentText"/>
    <w:uiPriority w:val="99"/>
    <w:qFormat/>
    <w:rsid w:val="006D0475"/>
    <w:rPr>
      <w:rFonts w:ascii="Times" w:eastAsia="Times New Roman" w:hAnsi="Times" w:cs="Times New Roman"/>
      <w:kern w:val="0"/>
      <w:sz w:val="20"/>
      <w:szCs w:val="20"/>
      <w:lang w:val="en-GB"/>
      <w14:ligatures w14:val="none"/>
    </w:rPr>
  </w:style>
  <w:style w:type="character" w:customStyle="1" w:styleId="ListParagraphChar">
    <w:name w:val="List Paragraph Char"/>
    <w:aliases w:val="123 List Paragraph Char,Bullet 1 Char,Bullet Points Char,Bullets Char,Celula Char,Colorful List - Accent 11 Char,Dot pt Char,Indicator Text Char,List Paragraph Char Char Char Char,List Paragraph1 Char,List Paragraph12 Char,text Char"/>
    <w:link w:val="ListParagraph"/>
    <w:uiPriority w:val="34"/>
    <w:qFormat/>
    <w:locked/>
    <w:rsid w:val="006D0475"/>
    <w:rPr>
      <w:lang w:val="en-GB"/>
    </w:rPr>
  </w:style>
  <w:style w:type="paragraph" w:styleId="Header">
    <w:name w:val="header"/>
    <w:basedOn w:val="Normal"/>
    <w:link w:val="HeaderChar"/>
    <w:uiPriority w:val="99"/>
    <w:unhideWhenUsed/>
    <w:rsid w:val="006D0475"/>
    <w:pPr>
      <w:tabs>
        <w:tab w:val="center" w:pos="4513"/>
        <w:tab w:val="right" w:pos="9026"/>
      </w:tabs>
    </w:pPr>
  </w:style>
  <w:style w:type="character" w:customStyle="1" w:styleId="HeaderChar">
    <w:name w:val="Header Char"/>
    <w:basedOn w:val="DefaultParagraphFont"/>
    <w:link w:val="Header"/>
    <w:uiPriority w:val="99"/>
    <w:rsid w:val="006D0475"/>
    <w:rPr>
      <w:rFonts w:ascii="Times" w:eastAsia="Times New Roman" w:hAnsi="Times" w:cs="Times New Roman"/>
      <w:kern w:val="0"/>
      <w:lang w:val="en-GB"/>
      <w14:ligatures w14:val="none"/>
    </w:rPr>
  </w:style>
  <w:style w:type="paragraph" w:styleId="Footer">
    <w:name w:val="footer"/>
    <w:basedOn w:val="Normal"/>
    <w:link w:val="FooterChar"/>
    <w:uiPriority w:val="99"/>
    <w:unhideWhenUsed/>
    <w:rsid w:val="006D0475"/>
    <w:pPr>
      <w:tabs>
        <w:tab w:val="center" w:pos="4513"/>
        <w:tab w:val="right" w:pos="9026"/>
      </w:tabs>
    </w:pPr>
  </w:style>
  <w:style w:type="character" w:customStyle="1" w:styleId="FooterChar">
    <w:name w:val="Footer Char"/>
    <w:basedOn w:val="DefaultParagraphFont"/>
    <w:link w:val="Footer"/>
    <w:uiPriority w:val="99"/>
    <w:rsid w:val="006D0475"/>
    <w:rPr>
      <w:rFonts w:ascii="Times" w:eastAsia="Times New Roman" w:hAnsi="Times" w:cs="Times New Roman"/>
      <w:kern w:val="0"/>
      <w:lang w:val="en-GB"/>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1474"/>
    <w:pPr>
      <w:spacing w:after="0" w:line="240" w:lineRule="auto"/>
    </w:pPr>
    <w:rPr>
      <w:rFonts w:ascii="Times" w:eastAsia="Times New Roman" w:hAnsi="Times" w:cs="Times New Roman"/>
      <w:kern w:val="0"/>
      <w:lang w:val="en-GB"/>
      <w14:ligatures w14:val="none"/>
    </w:rPr>
  </w:style>
  <w:style w:type="paragraph" w:styleId="CommentSubject">
    <w:name w:val="annotation subject"/>
    <w:basedOn w:val="CommentText"/>
    <w:next w:val="CommentText"/>
    <w:link w:val="CommentSubjectChar"/>
    <w:uiPriority w:val="99"/>
    <w:semiHidden/>
    <w:unhideWhenUsed/>
    <w:rsid w:val="00C71474"/>
    <w:rPr>
      <w:b/>
      <w:bCs/>
    </w:rPr>
  </w:style>
  <w:style w:type="character" w:customStyle="1" w:styleId="CommentSubjectChar">
    <w:name w:val="Comment Subject Char"/>
    <w:basedOn w:val="CommentTextChar"/>
    <w:link w:val="CommentSubject"/>
    <w:uiPriority w:val="99"/>
    <w:semiHidden/>
    <w:rsid w:val="00C71474"/>
    <w:rPr>
      <w:rFonts w:ascii="Times" w:eastAsia="Times New Roman" w:hAnsi="Times"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61ea6748-af05-4a75-9b44-37e5618d313b"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A87848A30E7664F89551280E0838DA8" ma:contentTypeVersion="5" ma:contentTypeDescription="Create a new document." ma:contentTypeScope="" ma:versionID="469d86a4a8b3ae3c32a64eaa6c2f6ca9">
  <xsd:schema xmlns:xsd="http://www.w3.org/2001/XMLSchema" xmlns:xs="http://www.w3.org/2001/XMLSchema" xmlns:p="http://schemas.microsoft.com/office/2006/metadata/properties" xmlns:ns2="d7c79300-af82-4651-8bb4-0962fed79a64" targetNamespace="http://schemas.microsoft.com/office/2006/metadata/properties" ma:root="true" ma:fieldsID="b9ad51598d0ec5e7ff404e436627d267"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7c79300-af82-4651-8bb4-0962fed79a64">OP365-1965873398-1</_dlc_DocId>
    <_dlc_DocIdUrl xmlns="d7c79300-af82-4651-8bb4-0962fed79a64">
      <Url>https://caribank.sharepoint.com/sites/LC/PRN300180/_layouts/15/DocIdRedir.aspx?ID=OP365-1965873398-1</Url>
      <Description>OP365-1965873398-1</Description>
    </_dlc_DocIdUrl>
  </documentManagement>
</p:properties>
</file>

<file path=customXml/itemProps1.xml><?xml version="1.0" encoding="utf-8"?>
<ds:datastoreItem xmlns:ds="http://schemas.openxmlformats.org/officeDocument/2006/customXml" ds:itemID="{53024FE5-A11B-4512-BEEE-EE61070C7C2E}">
  <ds:schemaRefs>
    <ds:schemaRef ds:uri="http://schemas.microsoft.com/sharepoint/v3/contenttype/forms"/>
  </ds:schemaRefs>
</ds:datastoreItem>
</file>

<file path=customXml/itemProps2.xml><?xml version="1.0" encoding="utf-8"?>
<ds:datastoreItem xmlns:ds="http://schemas.openxmlformats.org/officeDocument/2006/customXml" ds:itemID="{FC1EB12E-4359-473C-A9AC-9BD5702D2DC9}">
  <ds:schemaRefs>
    <ds:schemaRef ds:uri="http://schemas.microsoft.com/sharepoint/events"/>
  </ds:schemaRefs>
</ds:datastoreItem>
</file>

<file path=customXml/itemProps3.xml><?xml version="1.0" encoding="utf-8"?>
<ds:datastoreItem xmlns:ds="http://schemas.openxmlformats.org/officeDocument/2006/customXml" ds:itemID="{4AF2D4DF-0C8B-454E-874E-603EC9558B1A}">
  <ds:schemaRefs>
    <ds:schemaRef ds:uri="Microsoft.SharePoint.Taxonomy.ContentTypeSync"/>
  </ds:schemaRefs>
</ds:datastoreItem>
</file>

<file path=customXml/itemProps4.xml><?xml version="1.0" encoding="utf-8"?>
<ds:datastoreItem xmlns:ds="http://schemas.openxmlformats.org/officeDocument/2006/customXml" ds:itemID="{06462842-696B-4A09-A20B-647EE9A5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0B08D5-0144-4DAB-9499-1169C0C9C658}">
  <ds:schemaRefs>
    <ds:schemaRef ds:uri="http://schemas.microsoft.com/office/2006/documentManagement/types"/>
    <ds:schemaRef ds:uri="http://schemas.openxmlformats.org/package/2006/metadata/core-properties"/>
    <ds:schemaRef ds:uri="http://purl.org/dc/dcmitype/"/>
    <ds:schemaRef ds:uri="d7c79300-af82-4651-8bb4-0962fed79a64"/>
    <ds:schemaRef ds:uri="http://purl.org/dc/elements/1.1/"/>
    <ds:schemaRef ds:uri="http://schemas.microsoft.com/office/2006/metadata/properties"/>
    <ds:schemaRef ds:uri="http://www.w3.org/XML/1998/namespac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6384</Characters>
  <Application>Microsoft Office Word</Application>
  <DocSecurity>0</DocSecurity>
  <Lines>172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Sara-Jade Govia</dc:creator>
  <cp:keywords/>
  <dc:description/>
  <cp:lastModifiedBy>Sonia Harrison</cp:lastModifiedBy>
  <cp:revision>2</cp:revision>
  <dcterms:created xsi:type="dcterms:W3CDTF">2025-11-15T00:55:00Z</dcterms:created>
  <dcterms:modified xsi:type="dcterms:W3CDTF">2025-11-15T00:55:00Z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0x0101005A87848A30E7664F89551280E0838DA8</vt:lpwstr>
  </property>
  <property fmtid="{D5CDD505-2E9C-101B-9397-08002B2CF9AE}" pid="3" name="_dlc_DocIdItemGuid">
    <vt:lpwstr>ad9d749f-4c54-412f-b546-511d1d7999ac</vt:lpwstr>
  </property>
  <property fmtid="{D5CDD505-2E9C-101B-9397-08002B2CF9AE}" pid="4" name="GrammarlyDocumentId">
    <vt:lpwstr>13751f37-3415-485a-ac05-ce207bd2e728</vt:lpwstr>
  </property>
</Properties>
</file>