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98EE8" w14:textId="39CA8CBC" w:rsidR="00787632" w:rsidRPr="00CF5608" w:rsidRDefault="00787632" w:rsidP="00787632">
      <w:pPr>
        <w:pStyle w:val="Default"/>
        <w:jc w:val="center"/>
        <w:rPr>
          <w:rFonts w:eastAsia="Times New Roman"/>
          <w:b/>
          <w:bCs/>
          <w:color w:val="auto"/>
          <w:sz w:val="22"/>
          <w:szCs w:val="22"/>
          <w:lang w:val="en-GB"/>
        </w:rPr>
      </w:pPr>
      <w:r w:rsidRPr="00CF5608">
        <w:rPr>
          <w:rFonts w:eastAsia="Times New Roman"/>
          <w:b/>
          <w:bCs/>
          <w:color w:val="auto"/>
          <w:sz w:val="22"/>
          <w:szCs w:val="22"/>
          <w:lang w:val="en-GB"/>
        </w:rPr>
        <w:t>ENHANCING COMMUNITY MANAGEMENT, PRODUCTION,</w:t>
      </w:r>
    </w:p>
    <w:p w14:paraId="174C3805" w14:textId="10D2D283" w:rsidR="00787632" w:rsidRPr="00CF5608" w:rsidRDefault="00787632" w:rsidP="00787632">
      <w:pPr>
        <w:pStyle w:val="Default"/>
        <w:jc w:val="center"/>
        <w:rPr>
          <w:rFonts w:eastAsia="Times New Roman"/>
          <w:b/>
          <w:bCs/>
          <w:color w:val="auto"/>
          <w:sz w:val="22"/>
          <w:szCs w:val="22"/>
          <w:lang w:val="en-GB"/>
        </w:rPr>
      </w:pPr>
      <w:r w:rsidRPr="00CF5608">
        <w:rPr>
          <w:rFonts w:eastAsia="Times New Roman"/>
          <w:b/>
          <w:bCs/>
          <w:color w:val="auto"/>
          <w:sz w:val="22"/>
          <w:szCs w:val="22"/>
          <w:lang w:val="en-GB"/>
        </w:rPr>
        <w:t xml:space="preserve"> AND PREPAREDNESS THROUGH </w:t>
      </w:r>
      <w:r w:rsidR="00CF5608" w:rsidRPr="00CF5608">
        <w:rPr>
          <w:rFonts w:eastAsia="Times New Roman"/>
          <w:b/>
          <w:bCs/>
          <w:color w:val="auto"/>
          <w:sz w:val="22"/>
          <w:szCs w:val="22"/>
          <w:lang w:val="en-GB"/>
        </w:rPr>
        <w:t>ORGANI</w:t>
      </w:r>
      <w:r w:rsidR="00CF5608">
        <w:rPr>
          <w:rFonts w:eastAsia="Times New Roman"/>
          <w:b/>
          <w:bCs/>
          <w:color w:val="auto"/>
          <w:sz w:val="22"/>
          <w:szCs w:val="22"/>
          <w:lang w:val="en-GB"/>
        </w:rPr>
        <w:t>S</w:t>
      </w:r>
      <w:r w:rsidR="00CF5608" w:rsidRPr="00CF5608">
        <w:rPr>
          <w:rFonts w:eastAsia="Times New Roman"/>
          <w:b/>
          <w:bCs/>
          <w:color w:val="auto"/>
          <w:sz w:val="22"/>
          <w:szCs w:val="22"/>
          <w:lang w:val="en-GB"/>
        </w:rPr>
        <w:t xml:space="preserve">ED </w:t>
      </w:r>
      <w:r w:rsidRPr="00CF5608">
        <w:rPr>
          <w:rFonts w:eastAsia="Times New Roman"/>
          <w:b/>
          <w:bCs/>
          <w:color w:val="auto"/>
          <w:sz w:val="22"/>
          <w:szCs w:val="22"/>
          <w:lang w:val="en-GB"/>
        </w:rPr>
        <w:t xml:space="preserve">WORKERS FOR ENVIRONMENTAL, </w:t>
      </w:r>
    </w:p>
    <w:p w14:paraId="7EEF1C6D" w14:textId="07A5F378" w:rsidR="00F13841" w:rsidRPr="00CF5608" w:rsidRDefault="00787632" w:rsidP="00787632">
      <w:pPr>
        <w:pStyle w:val="Default"/>
        <w:jc w:val="center"/>
        <w:rPr>
          <w:rFonts w:eastAsia="Times New Roman"/>
          <w:b/>
          <w:bCs/>
          <w:color w:val="auto"/>
          <w:sz w:val="22"/>
          <w:szCs w:val="22"/>
          <w:lang w:val="en-GB"/>
        </w:rPr>
      </w:pPr>
      <w:r w:rsidRPr="00CF5608">
        <w:rPr>
          <w:rFonts w:eastAsia="Times New Roman"/>
          <w:b/>
          <w:bCs/>
          <w:color w:val="auto"/>
          <w:sz w:val="22"/>
          <w:szCs w:val="22"/>
          <w:lang w:val="en-GB"/>
        </w:rPr>
        <w:t xml:space="preserve">EDUCATIONAL, AND ECONOMIC RESILIENCE- </w:t>
      </w:r>
      <w:r w:rsidR="00F82D63" w:rsidRPr="00CF5608">
        <w:rPr>
          <w:rFonts w:eastAsia="Times New Roman"/>
          <w:b/>
          <w:bCs/>
          <w:color w:val="auto"/>
          <w:sz w:val="22"/>
          <w:szCs w:val="22"/>
          <w:lang w:val="en-GB"/>
        </w:rPr>
        <w:t>BELIZE</w:t>
      </w:r>
    </w:p>
    <w:p w14:paraId="4D8310C0" w14:textId="77777777" w:rsidR="00974E88" w:rsidRPr="00CF5608" w:rsidRDefault="00974E88" w:rsidP="00787632">
      <w:pPr>
        <w:pStyle w:val="Default"/>
        <w:jc w:val="center"/>
        <w:rPr>
          <w:b/>
          <w:bCs/>
          <w:sz w:val="22"/>
          <w:szCs w:val="22"/>
          <w:lang w:val="en-BZ"/>
        </w:rPr>
      </w:pPr>
    </w:p>
    <w:p w14:paraId="454D4D87" w14:textId="77777777" w:rsidR="00AE4E17" w:rsidRDefault="00AE4E17" w:rsidP="00CF5608">
      <w:pPr>
        <w:pStyle w:val="Default"/>
        <w:jc w:val="center"/>
        <w:rPr>
          <w:rFonts w:ascii="Calibri" w:hAnsi="Calibri" w:cs="Calibri"/>
          <w:b/>
          <w:bCs/>
          <w:color w:val="C00000"/>
          <w:sz w:val="28"/>
          <w:szCs w:val="28"/>
          <w:u w:val="single"/>
          <w:lang w:val="en-BZ"/>
        </w:rPr>
      </w:pPr>
      <w:r w:rsidRPr="003850A9">
        <w:rPr>
          <w:rFonts w:ascii="Calibri" w:hAnsi="Calibri" w:cs="Calibri"/>
          <w:b/>
          <w:bCs/>
          <w:color w:val="C00000"/>
          <w:sz w:val="28"/>
          <w:szCs w:val="28"/>
          <w:u w:val="single"/>
          <w:lang w:val="en-BZ"/>
        </w:rPr>
        <w:t>DRAFT TERMS OF REFERENCE</w:t>
      </w:r>
    </w:p>
    <w:p w14:paraId="19772560" w14:textId="77777777" w:rsidR="00974E88" w:rsidRPr="003850A9" w:rsidRDefault="00974E88" w:rsidP="00CF5608">
      <w:pPr>
        <w:pStyle w:val="Default"/>
        <w:jc w:val="center"/>
        <w:rPr>
          <w:rFonts w:ascii="Calibri" w:hAnsi="Calibri" w:cs="Calibri"/>
          <w:b/>
          <w:bCs/>
          <w:color w:val="C00000"/>
          <w:sz w:val="28"/>
          <w:szCs w:val="28"/>
          <w:u w:val="single"/>
          <w:lang w:val="en-BZ"/>
        </w:rPr>
      </w:pPr>
    </w:p>
    <w:p w14:paraId="6E531B30" w14:textId="77777777" w:rsidR="00F13841" w:rsidRDefault="00F13841" w:rsidP="00974E88">
      <w:pPr>
        <w:pStyle w:val="Default"/>
        <w:jc w:val="center"/>
        <w:rPr>
          <w:rFonts w:ascii="Calibri" w:hAnsi="Calibri" w:cs="Calibri"/>
          <w:b/>
          <w:bCs/>
          <w:color w:val="C00000"/>
          <w:sz w:val="28"/>
          <w:szCs w:val="28"/>
          <w:u w:val="single"/>
          <w:lang w:val="en-BZ"/>
        </w:rPr>
      </w:pPr>
      <w:r w:rsidRPr="003850A9">
        <w:rPr>
          <w:rFonts w:ascii="Calibri" w:hAnsi="Calibri" w:cs="Calibri"/>
          <w:b/>
          <w:bCs/>
          <w:color w:val="C00000"/>
          <w:sz w:val="28"/>
          <w:szCs w:val="28"/>
          <w:u w:val="single"/>
          <w:lang w:val="en-BZ"/>
        </w:rPr>
        <w:t xml:space="preserve">PROJECT COORDINATOR </w:t>
      </w:r>
    </w:p>
    <w:p w14:paraId="65A561C8" w14:textId="77777777" w:rsidR="00274AEB" w:rsidRPr="003850A9" w:rsidRDefault="00274AEB" w:rsidP="00974E88">
      <w:pPr>
        <w:pStyle w:val="Default"/>
        <w:jc w:val="center"/>
        <w:rPr>
          <w:rFonts w:ascii="Calibri" w:hAnsi="Calibri" w:cs="Calibri"/>
          <w:b/>
          <w:bCs/>
          <w:color w:val="C00000"/>
          <w:sz w:val="28"/>
          <w:szCs w:val="28"/>
          <w:u w:val="single"/>
          <w:lang w:val="en-BZ"/>
        </w:rPr>
      </w:pPr>
    </w:p>
    <w:p w14:paraId="4955169E" w14:textId="3383A50C" w:rsidR="00AE4E17" w:rsidRPr="00801CDE" w:rsidRDefault="00AE4E17" w:rsidP="00AE4E17">
      <w:pPr>
        <w:pStyle w:val="Default"/>
        <w:numPr>
          <w:ilvl w:val="6"/>
          <w:numId w:val="10"/>
        </w:numPr>
        <w:ind w:left="720" w:hanging="720"/>
        <w:jc w:val="both"/>
        <w:rPr>
          <w:rFonts w:ascii="Calibri" w:hAnsi="Calibri" w:cs="Calibri"/>
          <w:sz w:val="22"/>
          <w:szCs w:val="22"/>
          <w:u w:val="single"/>
          <w:lang w:val="en-BZ"/>
        </w:rPr>
      </w:pPr>
      <w:r w:rsidRPr="76DADF43">
        <w:rPr>
          <w:rFonts w:ascii="Calibri" w:hAnsi="Calibri" w:cs="Calibri"/>
          <w:b/>
          <w:bCs/>
          <w:sz w:val="22"/>
          <w:szCs w:val="22"/>
          <w:u w:val="single"/>
          <w:lang w:val="en-BZ"/>
        </w:rPr>
        <w:t xml:space="preserve">BACKGROUND </w:t>
      </w:r>
    </w:p>
    <w:p w14:paraId="0523A783" w14:textId="394D14C6" w:rsidR="00F14C3E" w:rsidRDefault="00267358" w:rsidP="00AE4E17">
      <w:pPr>
        <w:pStyle w:val="Default"/>
        <w:numPr>
          <w:ilvl w:val="1"/>
          <w:numId w:val="11"/>
        </w:numPr>
        <w:spacing w:before="120" w:after="120"/>
        <w:ind w:left="0" w:firstLine="0"/>
        <w:jc w:val="both"/>
        <w:rPr>
          <w:rFonts w:ascii="Calibri" w:hAnsi="Calibri" w:cs="Calibri"/>
          <w:sz w:val="22"/>
          <w:szCs w:val="22"/>
          <w:lang w:val="en-BZ"/>
        </w:rPr>
      </w:pPr>
      <w:r w:rsidRPr="00267358">
        <w:rPr>
          <w:rFonts w:ascii="Calibri" w:hAnsi="Calibri" w:cs="Calibri"/>
          <w:sz w:val="22"/>
          <w:szCs w:val="22"/>
          <w:lang w:val="en-BZ"/>
        </w:rPr>
        <w:t>Belize is highly vulnerable to hydrometeorological hazards and climate change due to its geographic location, dependence on climate-sensitive economic sectors, and the concentration of population and economic activity in low-lying coastal areas. This vulnerability has been repeatedly demonstrated by the severe impacts of hurricanes, flooding, and droughts over recent decades. The Toledo District is particularly at risk, owing to widespread poverty, limited disaster preparedness, persistent food and nutrition insecurity, and a heavy reliance on small-scale agriculture</w:t>
      </w:r>
      <w:r w:rsidR="00BA5DC2">
        <w:rPr>
          <w:rFonts w:ascii="Calibri" w:hAnsi="Calibri" w:cs="Calibri"/>
          <w:sz w:val="22"/>
          <w:szCs w:val="22"/>
          <w:lang w:val="en-BZ"/>
        </w:rPr>
        <w:t xml:space="preserve">, </w:t>
      </w:r>
      <w:r w:rsidRPr="00267358">
        <w:rPr>
          <w:rFonts w:ascii="Calibri" w:hAnsi="Calibri" w:cs="Calibri"/>
          <w:sz w:val="22"/>
          <w:szCs w:val="22"/>
          <w:lang w:val="en-BZ"/>
        </w:rPr>
        <w:t xml:space="preserve">often practiced through the environmentally degrading milpa system. Building on lessons learned and community trust established under a previous </w:t>
      </w:r>
      <w:r w:rsidR="00BA5DC2">
        <w:rPr>
          <w:rFonts w:ascii="Calibri" w:hAnsi="Calibri" w:cs="Calibri"/>
          <w:sz w:val="22"/>
          <w:szCs w:val="22"/>
          <w:lang w:val="en-BZ"/>
        </w:rPr>
        <w:t>Caribbean Development Bank (</w:t>
      </w:r>
      <w:r w:rsidRPr="00267358">
        <w:rPr>
          <w:rFonts w:ascii="Calibri" w:hAnsi="Calibri" w:cs="Calibri"/>
          <w:sz w:val="22"/>
          <w:szCs w:val="22"/>
          <w:lang w:val="en-BZ"/>
        </w:rPr>
        <w:t>CDB</w:t>
      </w:r>
      <w:r w:rsidR="00BA5DC2">
        <w:rPr>
          <w:rFonts w:ascii="Calibri" w:hAnsi="Calibri" w:cs="Calibri"/>
          <w:sz w:val="22"/>
          <w:szCs w:val="22"/>
          <w:lang w:val="en-BZ"/>
        </w:rPr>
        <w:t>)</w:t>
      </w:r>
      <w:r w:rsidRPr="00267358">
        <w:rPr>
          <w:rFonts w:ascii="Calibri" w:hAnsi="Calibri" w:cs="Calibri"/>
          <w:sz w:val="22"/>
          <w:szCs w:val="22"/>
          <w:lang w:val="en-BZ"/>
        </w:rPr>
        <w:t xml:space="preserve">-funded initiative, </w:t>
      </w:r>
      <w:r w:rsidR="003F6CEE">
        <w:rPr>
          <w:rFonts w:ascii="Calibri" w:hAnsi="Calibri" w:cs="Calibri"/>
          <w:sz w:val="22"/>
          <w:szCs w:val="22"/>
          <w:lang w:val="en-BZ"/>
        </w:rPr>
        <w:t>Humana People to People Belize (</w:t>
      </w:r>
      <w:r w:rsidRPr="00267358">
        <w:rPr>
          <w:rFonts w:ascii="Calibri" w:hAnsi="Calibri" w:cs="Calibri"/>
          <w:sz w:val="22"/>
          <w:szCs w:val="22"/>
          <w:lang w:val="en-BZ"/>
        </w:rPr>
        <w:t>HPPBZ</w:t>
      </w:r>
      <w:r w:rsidR="003F6CEE">
        <w:rPr>
          <w:rFonts w:ascii="Calibri" w:hAnsi="Calibri" w:cs="Calibri"/>
          <w:sz w:val="22"/>
          <w:szCs w:val="22"/>
          <w:lang w:val="en-BZ"/>
        </w:rPr>
        <w:t>)</w:t>
      </w:r>
      <w:r w:rsidRPr="00267358">
        <w:rPr>
          <w:rFonts w:ascii="Calibri" w:hAnsi="Calibri" w:cs="Calibri"/>
          <w:sz w:val="22"/>
          <w:szCs w:val="22"/>
          <w:lang w:val="en-BZ"/>
        </w:rPr>
        <w:t xml:space="preserve"> proposes a </w:t>
      </w:r>
      <w:r w:rsidR="00211B4C">
        <w:rPr>
          <w:rFonts w:ascii="Calibri" w:hAnsi="Calibri" w:cs="Calibri"/>
          <w:sz w:val="22"/>
          <w:szCs w:val="22"/>
          <w:lang w:val="en-BZ"/>
        </w:rPr>
        <w:t>project</w:t>
      </w:r>
      <w:r w:rsidRPr="00267358">
        <w:rPr>
          <w:rFonts w:ascii="Calibri" w:hAnsi="Calibri" w:cs="Calibri"/>
          <w:sz w:val="22"/>
          <w:szCs w:val="22"/>
          <w:lang w:val="en-BZ"/>
        </w:rPr>
        <w:t xml:space="preserve"> in ten communities in Toledo to strengthen disaster risk management and climate change adaptation by enhancing community-level response mechanisms and supporting small-scale farmers through climate-smart agriculture, sustainable land management, and improved livelihood opportunities.</w:t>
      </w:r>
    </w:p>
    <w:p w14:paraId="422187F8" w14:textId="1CE5A8C1" w:rsidR="003B5E3D" w:rsidRPr="005B1FB8" w:rsidRDefault="000E3DCA" w:rsidP="005B1FB8">
      <w:pPr>
        <w:pStyle w:val="Default"/>
        <w:numPr>
          <w:ilvl w:val="6"/>
          <w:numId w:val="10"/>
        </w:numPr>
        <w:ind w:left="720" w:hanging="720"/>
        <w:jc w:val="both"/>
        <w:rPr>
          <w:rFonts w:ascii="Calibri" w:hAnsi="Calibri" w:cs="Calibri"/>
          <w:b/>
          <w:bCs/>
          <w:sz w:val="22"/>
          <w:szCs w:val="22"/>
          <w:u w:val="single"/>
          <w:lang w:val="en-BZ"/>
        </w:rPr>
      </w:pPr>
      <w:r w:rsidRPr="005B1FB8">
        <w:rPr>
          <w:rFonts w:ascii="Calibri" w:hAnsi="Calibri" w:cs="Calibri"/>
          <w:b/>
          <w:bCs/>
          <w:sz w:val="22"/>
          <w:szCs w:val="22"/>
          <w:u w:val="single"/>
          <w:lang w:val="en-BZ"/>
        </w:rPr>
        <w:t>OBJECTIVE</w:t>
      </w:r>
    </w:p>
    <w:p w14:paraId="331DBF13" w14:textId="12BDC467" w:rsidR="00AE4E17" w:rsidRDefault="003B5E3D" w:rsidP="00806A99">
      <w:pPr>
        <w:pStyle w:val="Default"/>
        <w:spacing w:before="120" w:after="120"/>
        <w:jc w:val="both"/>
        <w:rPr>
          <w:rFonts w:ascii="Calibri" w:hAnsi="Calibri" w:cs="Calibri"/>
          <w:sz w:val="22"/>
          <w:szCs w:val="22"/>
          <w:lang w:val="en-BZ"/>
        </w:rPr>
      </w:pPr>
      <w:r>
        <w:rPr>
          <w:rFonts w:ascii="Calibri" w:hAnsi="Calibri" w:cs="Calibri"/>
          <w:sz w:val="22"/>
          <w:szCs w:val="22"/>
          <w:lang w:val="en-BZ"/>
        </w:rPr>
        <w:t>2.01</w:t>
      </w:r>
      <w:r>
        <w:rPr>
          <w:rFonts w:ascii="Calibri" w:hAnsi="Calibri" w:cs="Calibri"/>
          <w:sz w:val="22"/>
          <w:szCs w:val="22"/>
          <w:lang w:val="en-BZ"/>
        </w:rPr>
        <w:tab/>
      </w:r>
      <w:r w:rsidR="002271D1">
        <w:rPr>
          <w:rFonts w:ascii="Calibri" w:hAnsi="Calibri" w:cs="Calibri"/>
          <w:sz w:val="22"/>
          <w:szCs w:val="22"/>
          <w:lang w:val="en-BZ"/>
        </w:rPr>
        <w:t>The overall objective of t</w:t>
      </w:r>
      <w:r w:rsidR="00AE4E17" w:rsidRPr="00444F8A">
        <w:rPr>
          <w:rFonts w:ascii="Calibri" w:hAnsi="Calibri" w:cs="Calibri"/>
          <w:sz w:val="22"/>
          <w:szCs w:val="22"/>
          <w:lang w:val="en-BZ"/>
        </w:rPr>
        <w:t>he Project Coordinator (PC)</w:t>
      </w:r>
      <w:r w:rsidR="002271D1">
        <w:rPr>
          <w:rFonts w:ascii="Calibri" w:hAnsi="Calibri" w:cs="Calibri"/>
          <w:sz w:val="22"/>
          <w:szCs w:val="22"/>
          <w:lang w:val="en-BZ"/>
        </w:rPr>
        <w:t xml:space="preserve"> position is to</w:t>
      </w:r>
      <w:r w:rsidR="002271D1" w:rsidRPr="00444F8A">
        <w:rPr>
          <w:rFonts w:ascii="Calibri" w:hAnsi="Calibri" w:cs="Calibri"/>
          <w:sz w:val="22"/>
          <w:szCs w:val="22"/>
          <w:lang w:val="en-BZ"/>
        </w:rPr>
        <w:t xml:space="preserve"> </w:t>
      </w:r>
      <w:r w:rsidR="00AE4E17" w:rsidRPr="00444F8A">
        <w:rPr>
          <w:rFonts w:ascii="Calibri" w:hAnsi="Calibri" w:cs="Calibri"/>
          <w:sz w:val="22"/>
          <w:szCs w:val="22"/>
          <w:lang w:val="en-BZ"/>
        </w:rPr>
        <w:t>manag</w:t>
      </w:r>
      <w:r w:rsidR="002271D1">
        <w:rPr>
          <w:rFonts w:ascii="Calibri" w:hAnsi="Calibri" w:cs="Calibri"/>
          <w:sz w:val="22"/>
          <w:szCs w:val="22"/>
          <w:lang w:val="en-BZ"/>
        </w:rPr>
        <w:t>e</w:t>
      </w:r>
      <w:r w:rsidR="00AE4E17" w:rsidRPr="00444F8A">
        <w:rPr>
          <w:rFonts w:ascii="Calibri" w:hAnsi="Calibri" w:cs="Calibri"/>
          <w:sz w:val="22"/>
          <w:szCs w:val="22"/>
          <w:lang w:val="en-BZ"/>
        </w:rPr>
        <w:t xml:space="preserve"> and monito all aspects of the implementation of </w:t>
      </w:r>
      <w:r w:rsidR="00AE4E17" w:rsidRPr="00444F8A">
        <w:rPr>
          <w:rFonts w:ascii="Calibri" w:hAnsi="Calibri" w:cs="Calibri"/>
          <w:color w:val="000000" w:themeColor="text1"/>
          <w:sz w:val="22"/>
          <w:szCs w:val="22"/>
          <w:lang w:val="en-BZ"/>
        </w:rPr>
        <w:t>the project</w:t>
      </w:r>
      <w:r w:rsidR="00AE4E17" w:rsidRPr="00444F8A">
        <w:rPr>
          <w:rFonts w:ascii="Calibri" w:hAnsi="Calibri" w:cs="Calibri"/>
          <w:sz w:val="22"/>
          <w:szCs w:val="22"/>
          <w:lang w:val="en-BZ"/>
        </w:rPr>
        <w:t xml:space="preserve">, in compliance with CDB policies and guidelines.  </w:t>
      </w:r>
    </w:p>
    <w:p w14:paraId="05F884C9" w14:textId="77777777" w:rsidR="0098228A" w:rsidRPr="00444F8A" w:rsidRDefault="0098228A" w:rsidP="00806A99">
      <w:pPr>
        <w:pStyle w:val="Default"/>
        <w:spacing w:before="120" w:after="120"/>
        <w:jc w:val="both"/>
        <w:rPr>
          <w:rFonts w:ascii="Calibri" w:hAnsi="Calibri" w:cs="Calibri"/>
          <w:sz w:val="22"/>
          <w:szCs w:val="22"/>
          <w:lang w:val="en-BZ"/>
        </w:rPr>
      </w:pPr>
    </w:p>
    <w:p w14:paraId="5B0649F5" w14:textId="5F781A9A" w:rsidR="00AE4E17" w:rsidRDefault="00AE4E17" w:rsidP="0098228A">
      <w:pPr>
        <w:pStyle w:val="Default"/>
        <w:numPr>
          <w:ilvl w:val="6"/>
          <w:numId w:val="10"/>
        </w:numPr>
        <w:ind w:left="720" w:hanging="720"/>
        <w:jc w:val="both"/>
        <w:rPr>
          <w:rFonts w:ascii="Calibri" w:hAnsi="Calibri" w:cs="Calibri"/>
          <w:b/>
          <w:bCs/>
          <w:sz w:val="22"/>
          <w:szCs w:val="22"/>
          <w:u w:val="single"/>
          <w:lang w:val="en-BZ"/>
        </w:rPr>
      </w:pPr>
      <w:r w:rsidRPr="00D45339">
        <w:rPr>
          <w:rFonts w:ascii="Calibri" w:hAnsi="Calibri" w:cs="Calibri"/>
          <w:b/>
          <w:bCs/>
          <w:sz w:val="22"/>
          <w:szCs w:val="22"/>
          <w:u w:val="single"/>
          <w:lang w:val="en-BZ"/>
        </w:rPr>
        <w:t>KEY RESPONSIBILITIES</w:t>
      </w:r>
    </w:p>
    <w:p w14:paraId="5D427E53" w14:textId="77777777" w:rsidR="005E5047" w:rsidRPr="00801CDE" w:rsidRDefault="005E5047" w:rsidP="005B1FB8">
      <w:pPr>
        <w:pStyle w:val="Default"/>
        <w:jc w:val="both"/>
        <w:rPr>
          <w:rFonts w:ascii="Calibri" w:hAnsi="Calibri" w:cs="Calibri"/>
          <w:b/>
          <w:bCs/>
          <w:sz w:val="22"/>
          <w:szCs w:val="22"/>
          <w:u w:val="single"/>
          <w:lang w:val="en-BZ"/>
        </w:rPr>
      </w:pPr>
    </w:p>
    <w:p w14:paraId="1B501AA4" w14:textId="1890C4E4" w:rsidR="00AE4E17" w:rsidRPr="00D45339" w:rsidRDefault="00501D19" w:rsidP="00806A99">
      <w:pPr>
        <w:pStyle w:val="Default"/>
        <w:jc w:val="both"/>
        <w:rPr>
          <w:rFonts w:ascii="Calibri" w:hAnsi="Calibri" w:cs="Calibri"/>
          <w:sz w:val="22"/>
          <w:szCs w:val="22"/>
          <w:lang w:val="en-BZ"/>
        </w:rPr>
      </w:pPr>
      <w:r>
        <w:rPr>
          <w:rFonts w:ascii="Calibri" w:hAnsi="Calibri" w:cs="Calibri"/>
          <w:sz w:val="22"/>
          <w:szCs w:val="22"/>
          <w:lang w:val="en-BZ"/>
        </w:rPr>
        <w:t>3.01</w:t>
      </w:r>
      <w:r>
        <w:rPr>
          <w:rFonts w:ascii="Calibri" w:hAnsi="Calibri" w:cs="Calibri"/>
          <w:sz w:val="22"/>
          <w:szCs w:val="22"/>
          <w:lang w:val="en-BZ"/>
        </w:rPr>
        <w:tab/>
      </w:r>
      <w:r w:rsidR="00AE4E17" w:rsidRPr="00D45339">
        <w:rPr>
          <w:rFonts w:ascii="Calibri" w:hAnsi="Calibri" w:cs="Calibri"/>
          <w:sz w:val="22"/>
          <w:szCs w:val="22"/>
          <w:lang w:val="en-BZ"/>
        </w:rPr>
        <w:t xml:space="preserve">The PC will have the following responsibilities: </w:t>
      </w:r>
    </w:p>
    <w:p w14:paraId="6B1AC8DD" w14:textId="77777777" w:rsidR="00AE4E17" w:rsidRPr="00D45339" w:rsidRDefault="00AE4E17" w:rsidP="00AE4E17">
      <w:pPr>
        <w:pStyle w:val="Default"/>
        <w:jc w:val="both"/>
        <w:rPr>
          <w:rFonts w:ascii="Calibri" w:hAnsi="Calibri" w:cs="Calibri"/>
          <w:sz w:val="22"/>
          <w:szCs w:val="22"/>
          <w:lang w:val="en-BZ"/>
        </w:rPr>
      </w:pPr>
    </w:p>
    <w:p w14:paraId="7D98A477" w14:textId="77777777" w:rsidR="00AE4E17" w:rsidRPr="00D45339" w:rsidRDefault="00AE4E17" w:rsidP="00AE4E17">
      <w:pPr>
        <w:pStyle w:val="Default"/>
        <w:jc w:val="both"/>
        <w:rPr>
          <w:rFonts w:ascii="Calibri" w:hAnsi="Calibri" w:cs="Calibri"/>
          <w:b/>
          <w:bCs/>
          <w:sz w:val="22"/>
          <w:szCs w:val="22"/>
          <w:lang w:val="en-BZ"/>
        </w:rPr>
      </w:pPr>
      <w:r w:rsidRPr="00D45339">
        <w:rPr>
          <w:rFonts w:ascii="Calibri" w:hAnsi="Calibri" w:cs="Calibri"/>
          <w:b/>
          <w:bCs/>
          <w:sz w:val="22"/>
          <w:szCs w:val="22"/>
          <w:lang w:val="en-BZ"/>
        </w:rPr>
        <w:t>Project Management</w:t>
      </w:r>
    </w:p>
    <w:p w14:paraId="3455486A" w14:textId="63CFD8BE" w:rsidR="00AE4E17" w:rsidRPr="00D45339" w:rsidRDefault="00AE4E17" w:rsidP="00801CDE">
      <w:pPr>
        <w:pStyle w:val="Default"/>
        <w:numPr>
          <w:ilvl w:val="0"/>
          <w:numId w:val="3"/>
        </w:numPr>
        <w:ind w:left="567" w:hanging="425"/>
        <w:rPr>
          <w:rFonts w:ascii="Calibri" w:hAnsi="Calibri" w:cs="Calibri"/>
          <w:sz w:val="22"/>
          <w:szCs w:val="22"/>
        </w:rPr>
      </w:pPr>
      <w:r w:rsidRPr="00D45339">
        <w:rPr>
          <w:rFonts w:ascii="Calibri" w:hAnsi="Calibri" w:cs="Calibri"/>
          <w:sz w:val="22"/>
          <w:szCs w:val="22"/>
          <w:lang w:val="en-BZ"/>
        </w:rPr>
        <w:t>Supervise the work of the two Community Outreach Officers</w:t>
      </w:r>
      <w:r w:rsidRPr="00D45339">
        <w:rPr>
          <w:rFonts w:ascii="Calibri" w:hAnsi="Calibri" w:cs="Calibri"/>
          <w:sz w:val="22"/>
          <w:szCs w:val="22"/>
          <w:lang w:val="en-GB"/>
        </w:rPr>
        <w:t xml:space="preserve"> </w:t>
      </w:r>
      <w:r w:rsidR="00940A6E">
        <w:rPr>
          <w:rFonts w:ascii="Calibri" w:hAnsi="Calibri" w:cs="Calibri"/>
          <w:sz w:val="22"/>
          <w:szCs w:val="22"/>
          <w:lang w:val="en-GB"/>
        </w:rPr>
        <w:t>(COOs)</w:t>
      </w:r>
    </w:p>
    <w:p w14:paraId="40EBDE63" w14:textId="682A6179" w:rsidR="00AE4E17" w:rsidRPr="00D45339" w:rsidRDefault="00AE4E17" w:rsidP="00801CDE">
      <w:pPr>
        <w:pStyle w:val="Default"/>
        <w:numPr>
          <w:ilvl w:val="0"/>
          <w:numId w:val="3"/>
        </w:numPr>
        <w:ind w:left="567" w:hanging="425"/>
        <w:rPr>
          <w:rFonts w:ascii="Calibri" w:hAnsi="Calibri" w:cs="Calibri"/>
          <w:sz w:val="22"/>
          <w:szCs w:val="22"/>
        </w:rPr>
      </w:pPr>
      <w:r w:rsidRPr="00D45339">
        <w:rPr>
          <w:rFonts w:ascii="Calibri" w:hAnsi="Calibri" w:cs="Calibri"/>
          <w:sz w:val="22"/>
          <w:szCs w:val="22"/>
          <w:lang w:val="en-GB"/>
        </w:rPr>
        <w:t xml:space="preserve">Develop and maintain a detailed project </w:t>
      </w:r>
      <w:r w:rsidR="71F8AAA0" w:rsidRPr="00D45339">
        <w:rPr>
          <w:rFonts w:ascii="Calibri" w:hAnsi="Calibri" w:cs="Calibri"/>
          <w:sz w:val="22"/>
          <w:szCs w:val="22"/>
          <w:lang w:val="en-GB"/>
        </w:rPr>
        <w:t xml:space="preserve">implementation </w:t>
      </w:r>
      <w:r w:rsidRPr="00D45339">
        <w:rPr>
          <w:rFonts w:ascii="Calibri" w:hAnsi="Calibri" w:cs="Calibri"/>
          <w:sz w:val="22"/>
          <w:szCs w:val="22"/>
          <w:lang w:val="en-GB"/>
        </w:rPr>
        <w:t xml:space="preserve">plan, including </w:t>
      </w:r>
      <w:r w:rsidR="5A41428D" w:rsidRPr="00D45339">
        <w:rPr>
          <w:rFonts w:ascii="Calibri" w:hAnsi="Calibri" w:cs="Calibri"/>
          <w:sz w:val="22"/>
          <w:szCs w:val="22"/>
          <w:lang w:val="en-GB"/>
        </w:rPr>
        <w:t xml:space="preserve">training content, </w:t>
      </w:r>
      <w:r w:rsidRPr="00D45339">
        <w:rPr>
          <w:rFonts w:ascii="Calibri" w:hAnsi="Calibri" w:cs="Calibri"/>
          <w:sz w:val="22"/>
          <w:szCs w:val="22"/>
          <w:lang w:val="en-GB"/>
        </w:rPr>
        <w:t>timelines, milestones, and deliverables.</w:t>
      </w:r>
      <w:r w:rsidRPr="00D45339">
        <w:rPr>
          <w:rFonts w:ascii="Calibri" w:hAnsi="Calibri" w:cs="Calibri"/>
          <w:sz w:val="22"/>
          <w:szCs w:val="22"/>
        </w:rPr>
        <w:t> </w:t>
      </w:r>
      <w:r w:rsidR="2E805A8A" w:rsidRPr="00D45339">
        <w:rPr>
          <w:rFonts w:ascii="Calibri" w:hAnsi="Calibri" w:cs="Calibri"/>
          <w:sz w:val="22"/>
          <w:szCs w:val="22"/>
        </w:rPr>
        <w:t>Training will focus on Disaster Risk Management (DRM) and Climate Change Adaptation (CCA).</w:t>
      </w:r>
    </w:p>
    <w:p w14:paraId="34B8C39B" w14:textId="684D9045" w:rsidR="00AE4E17" w:rsidRPr="00D45339" w:rsidRDefault="00AE4E17" w:rsidP="00801CDE">
      <w:pPr>
        <w:pStyle w:val="Default"/>
        <w:numPr>
          <w:ilvl w:val="0"/>
          <w:numId w:val="3"/>
        </w:numPr>
        <w:ind w:left="567" w:hanging="425"/>
        <w:rPr>
          <w:rFonts w:ascii="Calibri" w:hAnsi="Calibri" w:cs="Calibri"/>
          <w:sz w:val="22"/>
          <w:szCs w:val="22"/>
        </w:rPr>
      </w:pPr>
      <w:r w:rsidRPr="00D45339">
        <w:rPr>
          <w:rFonts w:ascii="Calibri" w:hAnsi="Calibri" w:cs="Calibri"/>
          <w:sz w:val="22"/>
          <w:szCs w:val="22"/>
          <w:lang w:val="en-GB"/>
        </w:rPr>
        <w:t>Coordinate and oversee all project activities, ensuring their timely and successful</w:t>
      </w:r>
      <w:r w:rsidR="5CB06663" w:rsidRPr="00D45339">
        <w:rPr>
          <w:rFonts w:ascii="Calibri" w:hAnsi="Calibri" w:cs="Calibri"/>
          <w:sz w:val="22"/>
          <w:szCs w:val="22"/>
        </w:rPr>
        <w:t xml:space="preserve"> delivery.</w:t>
      </w:r>
    </w:p>
    <w:p w14:paraId="2F34D1C0" w14:textId="1DFACD14" w:rsidR="00AE4E17" w:rsidRPr="00D45339" w:rsidRDefault="00AE4E17" w:rsidP="00801CDE">
      <w:pPr>
        <w:pStyle w:val="Default"/>
        <w:numPr>
          <w:ilvl w:val="0"/>
          <w:numId w:val="3"/>
        </w:numPr>
        <w:ind w:left="567" w:hanging="425"/>
        <w:rPr>
          <w:rFonts w:ascii="Calibri" w:hAnsi="Calibri" w:cs="Calibri"/>
          <w:sz w:val="22"/>
          <w:szCs w:val="22"/>
        </w:rPr>
      </w:pPr>
      <w:r w:rsidRPr="00D45339">
        <w:rPr>
          <w:rFonts w:ascii="Calibri" w:hAnsi="Calibri" w:cs="Calibri"/>
          <w:sz w:val="22"/>
          <w:szCs w:val="22"/>
          <w:lang w:val="en-GB"/>
        </w:rPr>
        <w:t xml:space="preserve">Monitor project progress, identify potential risks </w:t>
      </w:r>
      <w:r w:rsidR="40CBDF0A" w:rsidRPr="00D45339">
        <w:rPr>
          <w:rFonts w:ascii="Calibri" w:hAnsi="Calibri" w:cs="Calibri"/>
          <w:sz w:val="22"/>
          <w:szCs w:val="22"/>
          <w:lang w:val="en-GB"/>
        </w:rPr>
        <w:t xml:space="preserve">or </w:t>
      </w:r>
      <w:proofErr w:type="gramStart"/>
      <w:r w:rsidRPr="00D45339">
        <w:rPr>
          <w:rFonts w:ascii="Calibri" w:hAnsi="Calibri" w:cs="Calibri"/>
          <w:sz w:val="22"/>
          <w:szCs w:val="22"/>
          <w:lang w:val="en-GB"/>
        </w:rPr>
        <w:t>issues</w:t>
      </w:r>
      <w:proofErr w:type="gramEnd"/>
      <w:r w:rsidRPr="00D45339">
        <w:rPr>
          <w:rFonts w:ascii="Calibri" w:hAnsi="Calibri" w:cs="Calibri"/>
          <w:sz w:val="22"/>
          <w:szCs w:val="22"/>
          <w:lang w:val="en-GB"/>
        </w:rPr>
        <w:t xml:space="preserve">, and </w:t>
      </w:r>
      <w:r w:rsidR="0F71CFC2" w:rsidRPr="00D45339">
        <w:rPr>
          <w:rFonts w:ascii="Calibri" w:hAnsi="Calibri" w:cs="Calibri"/>
          <w:sz w:val="22"/>
          <w:szCs w:val="22"/>
          <w:lang w:val="en-GB"/>
        </w:rPr>
        <w:t>propose</w:t>
      </w:r>
      <w:r w:rsidRPr="00D45339">
        <w:rPr>
          <w:rFonts w:ascii="Calibri" w:hAnsi="Calibri" w:cs="Calibri"/>
          <w:sz w:val="22"/>
          <w:szCs w:val="22"/>
          <w:lang w:val="en-GB"/>
        </w:rPr>
        <w:t xml:space="preserve"> mitigation strategies.</w:t>
      </w:r>
      <w:r w:rsidRPr="00D45339">
        <w:rPr>
          <w:rFonts w:ascii="Calibri" w:hAnsi="Calibri" w:cs="Calibri"/>
          <w:sz w:val="22"/>
          <w:szCs w:val="22"/>
        </w:rPr>
        <w:t> </w:t>
      </w:r>
    </w:p>
    <w:p w14:paraId="185F6E52" w14:textId="77777777" w:rsidR="00AE4E17" w:rsidRPr="00D45339" w:rsidRDefault="00AE4E17" w:rsidP="00801CDE">
      <w:pPr>
        <w:pStyle w:val="Default"/>
        <w:numPr>
          <w:ilvl w:val="0"/>
          <w:numId w:val="3"/>
        </w:numPr>
        <w:ind w:left="567" w:hanging="425"/>
        <w:rPr>
          <w:rFonts w:ascii="Calibri" w:hAnsi="Calibri" w:cs="Calibri"/>
          <w:sz w:val="22"/>
          <w:szCs w:val="22"/>
        </w:rPr>
      </w:pPr>
      <w:r w:rsidRPr="00D45339">
        <w:rPr>
          <w:rFonts w:ascii="Calibri" w:hAnsi="Calibri" w:cs="Calibri"/>
          <w:sz w:val="22"/>
          <w:szCs w:val="22"/>
          <w:lang w:val="en-GB"/>
        </w:rPr>
        <w:t>Facilitate effective communication and collaboration among project stakeholders.</w:t>
      </w:r>
      <w:r w:rsidRPr="00D45339">
        <w:rPr>
          <w:rFonts w:ascii="Calibri" w:hAnsi="Calibri" w:cs="Calibri"/>
          <w:sz w:val="22"/>
          <w:szCs w:val="22"/>
        </w:rPr>
        <w:t> </w:t>
      </w:r>
    </w:p>
    <w:p w14:paraId="201802C7" w14:textId="77777777" w:rsidR="00AE4E17" w:rsidRPr="00D45339" w:rsidRDefault="00AE4E17" w:rsidP="00801CDE">
      <w:pPr>
        <w:pStyle w:val="Default"/>
        <w:numPr>
          <w:ilvl w:val="0"/>
          <w:numId w:val="3"/>
        </w:numPr>
        <w:ind w:left="567" w:hanging="425"/>
        <w:rPr>
          <w:rFonts w:ascii="Calibri" w:hAnsi="Calibri" w:cs="Calibri"/>
          <w:sz w:val="22"/>
          <w:szCs w:val="22"/>
        </w:rPr>
      </w:pPr>
      <w:r w:rsidRPr="00D45339">
        <w:rPr>
          <w:rFonts w:ascii="Calibri" w:hAnsi="Calibri" w:cs="Calibri"/>
          <w:sz w:val="22"/>
          <w:szCs w:val="22"/>
          <w:lang w:val="en-GB"/>
        </w:rPr>
        <w:t>Oversee all incoming and outgoing project documentation.</w:t>
      </w:r>
      <w:r w:rsidRPr="00D45339">
        <w:rPr>
          <w:rFonts w:ascii="Calibri" w:hAnsi="Calibri" w:cs="Calibri"/>
          <w:sz w:val="22"/>
          <w:szCs w:val="22"/>
        </w:rPr>
        <w:t> </w:t>
      </w:r>
    </w:p>
    <w:p w14:paraId="542F4E9B" w14:textId="2F93AADC" w:rsidR="00AE4E17" w:rsidRPr="00D45339" w:rsidRDefault="00AE4E17" w:rsidP="00801CDE">
      <w:pPr>
        <w:pStyle w:val="Default"/>
        <w:numPr>
          <w:ilvl w:val="0"/>
          <w:numId w:val="3"/>
        </w:numPr>
        <w:ind w:left="567" w:hanging="425"/>
        <w:rPr>
          <w:rFonts w:ascii="Calibri" w:hAnsi="Calibri" w:cs="Calibri"/>
          <w:sz w:val="22"/>
          <w:szCs w:val="22"/>
        </w:rPr>
      </w:pPr>
      <w:r w:rsidRPr="00D45339">
        <w:rPr>
          <w:rFonts w:ascii="Calibri" w:hAnsi="Calibri" w:cs="Calibri"/>
          <w:sz w:val="22"/>
          <w:szCs w:val="22"/>
          <w:lang w:val="en-GB"/>
        </w:rPr>
        <w:t>Update project procurement plan as necessary</w:t>
      </w:r>
      <w:r w:rsidR="00B7764E" w:rsidRPr="00D45339">
        <w:rPr>
          <w:rFonts w:ascii="Calibri" w:hAnsi="Calibri" w:cs="Calibri"/>
          <w:sz w:val="22"/>
          <w:szCs w:val="22"/>
          <w:lang w:val="en-GB"/>
        </w:rPr>
        <w:t xml:space="preserve"> and be instrumental in the procurement process</w:t>
      </w:r>
      <w:r w:rsidRPr="00D45339">
        <w:rPr>
          <w:rFonts w:ascii="Calibri" w:hAnsi="Calibri" w:cs="Calibri"/>
          <w:sz w:val="22"/>
          <w:szCs w:val="22"/>
          <w:lang w:val="en-GB"/>
        </w:rPr>
        <w:t>.</w:t>
      </w:r>
      <w:r w:rsidRPr="00D45339">
        <w:rPr>
          <w:rFonts w:ascii="Calibri" w:hAnsi="Calibri" w:cs="Calibri"/>
          <w:sz w:val="22"/>
          <w:szCs w:val="22"/>
        </w:rPr>
        <w:t> </w:t>
      </w:r>
    </w:p>
    <w:p w14:paraId="4D626D79" w14:textId="592DAF14" w:rsidR="00AE4E17" w:rsidRPr="00D45339" w:rsidRDefault="5E33B0E8" w:rsidP="00801CDE">
      <w:pPr>
        <w:pStyle w:val="Default"/>
        <w:numPr>
          <w:ilvl w:val="0"/>
          <w:numId w:val="3"/>
        </w:numPr>
        <w:ind w:left="567" w:hanging="425"/>
        <w:rPr>
          <w:rFonts w:ascii="Calibri" w:hAnsi="Calibri" w:cs="Calibri"/>
          <w:sz w:val="22"/>
          <w:szCs w:val="22"/>
        </w:rPr>
      </w:pPr>
      <w:r w:rsidRPr="00D45339">
        <w:rPr>
          <w:rFonts w:ascii="Calibri" w:hAnsi="Calibri" w:cs="Calibri"/>
          <w:sz w:val="22"/>
          <w:szCs w:val="22"/>
          <w:lang w:val="en-BZ"/>
        </w:rPr>
        <w:t xml:space="preserve"> Convene meetings of the Project Steering Committee (PSC) and the Beneficiary Communities Advisory Group (BCAG)</w:t>
      </w:r>
      <w:r w:rsidR="3775FF6B" w:rsidRPr="00D45339">
        <w:rPr>
          <w:rFonts w:ascii="Calibri" w:hAnsi="Calibri" w:cs="Calibri"/>
          <w:sz w:val="22"/>
          <w:szCs w:val="22"/>
          <w:lang w:val="en-BZ"/>
        </w:rPr>
        <w:t xml:space="preserve">, with support from the </w:t>
      </w:r>
      <w:r w:rsidR="00940A6E">
        <w:rPr>
          <w:rFonts w:ascii="Calibri" w:hAnsi="Calibri" w:cs="Calibri"/>
          <w:sz w:val="22"/>
          <w:szCs w:val="22"/>
          <w:lang w:val="en-BZ"/>
        </w:rPr>
        <w:t>CCOs</w:t>
      </w:r>
      <w:r w:rsidR="3775FF6B" w:rsidRPr="00D45339">
        <w:rPr>
          <w:rFonts w:ascii="Calibri" w:hAnsi="Calibri" w:cs="Calibri"/>
          <w:sz w:val="22"/>
          <w:szCs w:val="22"/>
          <w:lang w:val="en-BZ"/>
        </w:rPr>
        <w:t xml:space="preserve">. </w:t>
      </w:r>
    </w:p>
    <w:p w14:paraId="35E760A2" w14:textId="40891DE4" w:rsidR="00AE4E17" w:rsidRPr="00D45339" w:rsidRDefault="72AC50B2" w:rsidP="00801CDE">
      <w:pPr>
        <w:pStyle w:val="Default"/>
        <w:numPr>
          <w:ilvl w:val="0"/>
          <w:numId w:val="3"/>
        </w:numPr>
        <w:ind w:left="567" w:hanging="425"/>
        <w:rPr>
          <w:rFonts w:ascii="Calibri" w:hAnsi="Calibri" w:cs="Calibri"/>
          <w:sz w:val="22"/>
          <w:szCs w:val="22"/>
        </w:rPr>
      </w:pPr>
      <w:r w:rsidRPr="00D45339">
        <w:rPr>
          <w:rFonts w:ascii="Calibri" w:hAnsi="Calibri" w:cs="Calibri"/>
          <w:sz w:val="22"/>
          <w:szCs w:val="22"/>
          <w:lang w:val="en-BZ"/>
        </w:rPr>
        <w:t>C</w:t>
      </w:r>
      <w:r w:rsidR="3775FF6B" w:rsidRPr="00D45339">
        <w:rPr>
          <w:rFonts w:ascii="Calibri" w:hAnsi="Calibri" w:cs="Calibri"/>
          <w:sz w:val="22"/>
          <w:szCs w:val="22"/>
          <w:lang w:val="en-BZ"/>
        </w:rPr>
        <w:t>onvey</w:t>
      </w:r>
      <w:r w:rsidR="00AE4E17" w:rsidRPr="00D45339">
        <w:rPr>
          <w:rFonts w:ascii="Calibri" w:hAnsi="Calibri" w:cs="Calibri"/>
          <w:sz w:val="22"/>
          <w:szCs w:val="22"/>
          <w:lang w:val="en-BZ"/>
        </w:rPr>
        <w:t xml:space="preserve"> </w:t>
      </w:r>
      <w:r w:rsidRPr="00D45339">
        <w:rPr>
          <w:rFonts w:ascii="Calibri" w:hAnsi="Calibri" w:cs="Calibri"/>
          <w:sz w:val="22"/>
          <w:szCs w:val="22"/>
          <w:lang w:val="en-BZ"/>
        </w:rPr>
        <w:t xml:space="preserve">key decisions, outcomes, and action points from these meetings to relevant stakeholders.  </w:t>
      </w:r>
    </w:p>
    <w:p w14:paraId="32D87C6A" w14:textId="1BAD182F" w:rsidR="1616E016" w:rsidRPr="00D45339" w:rsidRDefault="1616E016" w:rsidP="00801CDE">
      <w:pPr>
        <w:pStyle w:val="Default"/>
        <w:numPr>
          <w:ilvl w:val="0"/>
          <w:numId w:val="3"/>
        </w:numPr>
        <w:ind w:left="567" w:hanging="425"/>
        <w:rPr>
          <w:rFonts w:ascii="Calibri" w:hAnsi="Calibri" w:cs="Calibri"/>
          <w:sz w:val="22"/>
          <w:szCs w:val="22"/>
          <w:lang w:val="en-BZ"/>
        </w:rPr>
      </w:pPr>
      <w:r w:rsidRPr="00D45339">
        <w:rPr>
          <w:rFonts w:ascii="Calibri" w:hAnsi="Calibri" w:cs="Calibri"/>
          <w:sz w:val="22"/>
          <w:szCs w:val="22"/>
          <w:lang w:val="en-BZ"/>
        </w:rPr>
        <w:t>Prepare meeting minutes and present them in the following meeting at the quarterly PSC meeting</w:t>
      </w:r>
      <w:r w:rsidR="64940DCF" w:rsidRPr="00D45339">
        <w:rPr>
          <w:rFonts w:ascii="Calibri" w:hAnsi="Calibri" w:cs="Calibri"/>
          <w:sz w:val="22"/>
          <w:szCs w:val="22"/>
          <w:lang w:val="en-BZ"/>
        </w:rPr>
        <w:t xml:space="preserve"> and maintain records of meetings, decisions and actions.</w:t>
      </w:r>
    </w:p>
    <w:p w14:paraId="0872F5E8" w14:textId="77777777" w:rsidR="00AE4E17" w:rsidRPr="00D45339" w:rsidRDefault="00AE4E17" w:rsidP="00801CDE">
      <w:pPr>
        <w:pStyle w:val="Default"/>
        <w:numPr>
          <w:ilvl w:val="0"/>
          <w:numId w:val="3"/>
        </w:numPr>
        <w:ind w:left="567" w:hanging="425"/>
        <w:rPr>
          <w:rFonts w:ascii="Calibri" w:hAnsi="Calibri" w:cs="Calibri"/>
          <w:sz w:val="22"/>
          <w:szCs w:val="22"/>
        </w:rPr>
      </w:pPr>
      <w:r w:rsidRPr="00D45339">
        <w:rPr>
          <w:rFonts w:ascii="Calibri" w:hAnsi="Calibri" w:cs="Calibri"/>
          <w:sz w:val="22"/>
          <w:szCs w:val="22"/>
          <w:lang w:val="en-GB"/>
        </w:rPr>
        <w:t>Prepare regular progress reports and present them to project stakeholders and Project Steering Committee (PSC).</w:t>
      </w:r>
      <w:r w:rsidRPr="00D45339">
        <w:rPr>
          <w:rFonts w:ascii="Calibri" w:hAnsi="Calibri" w:cs="Calibri"/>
          <w:sz w:val="22"/>
          <w:szCs w:val="22"/>
        </w:rPr>
        <w:t> </w:t>
      </w:r>
    </w:p>
    <w:p w14:paraId="69F6CA26" w14:textId="4F12E92E" w:rsidR="7AE3BB1B" w:rsidRPr="00D45339" w:rsidRDefault="7AE3BB1B" w:rsidP="00801CDE">
      <w:pPr>
        <w:pStyle w:val="Default"/>
        <w:numPr>
          <w:ilvl w:val="0"/>
          <w:numId w:val="3"/>
        </w:numPr>
        <w:ind w:left="567" w:hanging="425"/>
        <w:rPr>
          <w:rFonts w:ascii="Calibri" w:hAnsi="Calibri" w:cs="Calibri"/>
          <w:sz w:val="22"/>
          <w:szCs w:val="22"/>
        </w:rPr>
      </w:pPr>
      <w:r w:rsidRPr="00D45339">
        <w:rPr>
          <w:rFonts w:ascii="Calibri" w:hAnsi="Calibri" w:cs="Calibri"/>
          <w:sz w:val="22"/>
          <w:szCs w:val="22"/>
        </w:rPr>
        <w:lastRenderedPageBreak/>
        <w:t>Hold weekly internal meetings with project team and submit minutes of meetings to</w:t>
      </w:r>
      <w:r w:rsidR="00036E04" w:rsidRPr="00036E04">
        <w:rPr>
          <w:rFonts w:ascii="Calibri" w:hAnsi="Calibri" w:cs="Calibri"/>
          <w:sz w:val="22"/>
          <w:szCs w:val="22"/>
          <w:lang w:val="en-BZ"/>
        </w:rPr>
        <w:t xml:space="preserve"> </w:t>
      </w:r>
      <w:r w:rsidR="00036E04" w:rsidRPr="00D45339">
        <w:rPr>
          <w:rFonts w:ascii="Calibri" w:hAnsi="Calibri" w:cs="Calibri"/>
          <w:sz w:val="22"/>
          <w:szCs w:val="22"/>
          <w:lang w:val="en-BZ"/>
        </w:rPr>
        <w:t>Humana People to People Belize</w:t>
      </w:r>
      <w:r w:rsidRPr="00D45339">
        <w:rPr>
          <w:rFonts w:ascii="Calibri" w:hAnsi="Calibri" w:cs="Calibri"/>
          <w:sz w:val="22"/>
          <w:szCs w:val="22"/>
        </w:rPr>
        <w:t xml:space="preserve"> </w:t>
      </w:r>
      <w:r w:rsidR="00036E04">
        <w:rPr>
          <w:rFonts w:ascii="Calibri" w:hAnsi="Calibri" w:cs="Calibri"/>
          <w:sz w:val="22"/>
          <w:szCs w:val="22"/>
        </w:rPr>
        <w:t>(</w:t>
      </w:r>
      <w:r w:rsidRPr="00D45339">
        <w:rPr>
          <w:rFonts w:ascii="Calibri" w:hAnsi="Calibri" w:cs="Calibri"/>
          <w:sz w:val="22"/>
          <w:szCs w:val="22"/>
        </w:rPr>
        <w:t>HPPBZ</w:t>
      </w:r>
      <w:r w:rsidR="00036E04">
        <w:rPr>
          <w:rFonts w:ascii="Calibri" w:hAnsi="Calibri" w:cs="Calibri"/>
          <w:sz w:val="22"/>
          <w:szCs w:val="22"/>
        </w:rPr>
        <w:t>)</w:t>
      </w:r>
      <w:r w:rsidRPr="00D45339">
        <w:rPr>
          <w:rFonts w:ascii="Calibri" w:hAnsi="Calibri" w:cs="Calibri"/>
          <w:sz w:val="22"/>
          <w:szCs w:val="22"/>
        </w:rPr>
        <w:t xml:space="preserve"> Senior Project Coordinator. </w:t>
      </w:r>
    </w:p>
    <w:p w14:paraId="51163497" w14:textId="7B54F15C" w:rsidR="00AE4E17" w:rsidRPr="00D45339" w:rsidRDefault="00AE4E17" w:rsidP="454F3A81">
      <w:pPr>
        <w:pStyle w:val="Default"/>
        <w:ind w:left="1440" w:hanging="720"/>
        <w:rPr>
          <w:rFonts w:ascii="Calibri" w:hAnsi="Calibri" w:cs="Calibri"/>
          <w:sz w:val="22"/>
          <w:szCs w:val="22"/>
        </w:rPr>
      </w:pPr>
    </w:p>
    <w:p w14:paraId="5BEC69DC" w14:textId="77777777" w:rsidR="00AE4E17" w:rsidRPr="00D45339" w:rsidRDefault="00AE4E17" w:rsidP="00AE4E17">
      <w:pPr>
        <w:pStyle w:val="Default"/>
        <w:jc w:val="both"/>
        <w:rPr>
          <w:rFonts w:ascii="Calibri" w:hAnsi="Calibri" w:cs="Calibri"/>
          <w:b/>
          <w:bCs/>
          <w:sz w:val="22"/>
          <w:szCs w:val="22"/>
          <w:lang w:val="en-BZ"/>
        </w:rPr>
      </w:pPr>
      <w:r w:rsidRPr="00D45339">
        <w:rPr>
          <w:rFonts w:ascii="Calibri" w:hAnsi="Calibri" w:cs="Calibri"/>
          <w:b/>
          <w:bCs/>
          <w:sz w:val="22"/>
          <w:szCs w:val="22"/>
          <w:lang w:val="en-BZ"/>
        </w:rPr>
        <w:t>Financial Management</w:t>
      </w:r>
    </w:p>
    <w:p w14:paraId="17A5F112" w14:textId="77777777" w:rsidR="00AE4E17" w:rsidRPr="00D45339" w:rsidRDefault="00AE4E17" w:rsidP="00AE4E17">
      <w:pPr>
        <w:pStyle w:val="Default"/>
        <w:ind w:left="720"/>
        <w:jc w:val="both"/>
        <w:rPr>
          <w:rFonts w:ascii="Calibri" w:hAnsi="Calibri" w:cs="Calibri"/>
          <w:b/>
          <w:bCs/>
          <w:sz w:val="22"/>
          <w:szCs w:val="22"/>
          <w:lang w:val="en-BZ"/>
        </w:rPr>
      </w:pPr>
    </w:p>
    <w:p w14:paraId="541DF257" w14:textId="7F43F39D" w:rsidR="00AE4E17" w:rsidRPr="00801CDE" w:rsidRDefault="00AE4E17" w:rsidP="00801CDE">
      <w:pPr>
        <w:pStyle w:val="Default"/>
        <w:numPr>
          <w:ilvl w:val="0"/>
          <w:numId w:val="20"/>
        </w:numPr>
        <w:ind w:left="567" w:hanging="425"/>
        <w:rPr>
          <w:rFonts w:ascii="Calibri" w:hAnsi="Calibri" w:cs="Calibri"/>
          <w:sz w:val="22"/>
          <w:szCs w:val="22"/>
          <w:lang w:val="en-BZ"/>
        </w:rPr>
      </w:pPr>
      <w:r w:rsidRPr="00801CDE">
        <w:rPr>
          <w:rFonts w:ascii="Calibri" w:hAnsi="Calibri" w:cs="Calibri"/>
          <w:sz w:val="22"/>
          <w:szCs w:val="22"/>
          <w:lang w:val="en-BZ"/>
        </w:rPr>
        <w:t xml:space="preserve">Assist with the financial management of the project, including </w:t>
      </w:r>
      <w:r w:rsidR="1B991D43" w:rsidRPr="00801CDE">
        <w:rPr>
          <w:rFonts w:ascii="Calibri" w:hAnsi="Calibri" w:cs="Calibri"/>
          <w:sz w:val="22"/>
          <w:szCs w:val="22"/>
          <w:lang w:val="en-BZ"/>
        </w:rPr>
        <w:t>budgeting, expenditures</w:t>
      </w:r>
      <w:r w:rsidR="13B8F0B4" w:rsidRPr="00801CDE">
        <w:rPr>
          <w:rFonts w:ascii="Calibri" w:hAnsi="Calibri" w:cs="Calibri"/>
          <w:sz w:val="22"/>
          <w:szCs w:val="22"/>
          <w:lang w:val="en-BZ"/>
        </w:rPr>
        <w:t xml:space="preserve"> tracking</w:t>
      </w:r>
      <w:r w:rsidRPr="00801CDE">
        <w:rPr>
          <w:rFonts w:ascii="Calibri" w:hAnsi="Calibri" w:cs="Calibri"/>
          <w:sz w:val="22"/>
          <w:szCs w:val="22"/>
          <w:lang w:val="en-BZ"/>
        </w:rPr>
        <w:t>, and compliance with funding requirements. </w:t>
      </w:r>
    </w:p>
    <w:p w14:paraId="1BE6D34B" w14:textId="08031C16" w:rsidR="00AE4E17" w:rsidRPr="00801CDE" w:rsidRDefault="00AE4E17" w:rsidP="00801CDE">
      <w:pPr>
        <w:pStyle w:val="Default"/>
        <w:numPr>
          <w:ilvl w:val="0"/>
          <w:numId w:val="20"/>
        </w:numPr>
        <w:ind w:left="567" w:hanging="425"/>
        <w:rPr>
          <w:rFonts w:ascii="Calibri" w:hAnsi="Calibri" w:cs="Calibri"/>
          <w:sz w:val="22"/>
          <w:szCs w:val="22"/>
          <w:lang w:val="en-BZ"/>
        </w:rPr>
      </w:pPr>
      <w:r w:rsidRPr="00801CDE">
        <w:rPr>
          <w:rFonts w:ascii="Calibri" w:hAnsi="Calibri" w:cs="Calibri"/>
          <w:sz w:val="22"/>
          <w:szCs w:val="22"/>
          <w:lang w:val="en-BZ"/>
        </w:rPr>
        <w:t xml:space="preserve">Assist in </w:t>
      </w:r>
      <w:r w:rsidR="3C231512" w:rsidRPr="00801CDE">
        <w:rPr>
          <w:rFonts w:ascii="Calibri" w:hAnsi="Calibri" w:cs="Calibri"/>
          <w:sz w:val="22"/>
          <w:szCs w:val="22"/>
          <w:lang w:val="en-BZ"/>
        </w:rPr>
        <w:t xml:space="preserve">the </w:t>
      </w:r>
      <w:r w:rsidR="606FBC91" w:rsidRPr="00801CDE">
        <w:rPr>
          <w:rFonts w:ascii="Calibri" w:hAnsi="Calibri" w:cs="Calibri"/>
          <w:sz w:val="22"/>
          <w:szCs w:val="22"/>
          <w:lang w:val="en-BZ"/>
        </w:rPr>
        <w:t>preparation and</w:t>
      </w:r>
      <w:r w:rsidRPr="00801CDE">
        <w:rPr>
          <w:rFonts w:ascii="Calibri" w:hAnsi="Calibri" w:cs="Calibri"/>
          <w:sz w:val="22"/>
          <w:szCs w:val="22"/>
          <w:lang w:val="en-BZ"/>
        </w:rPr>
        <w:t xml:space="preserve"> </w:t>
      </w:r>
      <w:r w:rsidR="4833EDD0" w:rsidRPr="00801CDE">
        <w:rPr>
          <w:rFonts w:ascii="Calibri" w:hAnsi="Calibri" w:cs="Calibri"/>
          <w:sz w:val="22"/>
          <w:szCs w:val="22"/>
          <w:lang w:val="en-BZ"/>
        </w:rPr>
        <w:t>submission of</w:t>
      </w:r>
      <w:r w:rsidRPr="00801CDE">
        <w:rPr>
          <w:rFonts w:ascii="Calibri" w:hAnsi="Calibri" w:cs="Calibri"/>
          <w:sz w:val="22"/>
          <w:szCs w:val="22"/>
          <w:lang w:val="en-BZ"/>
        </w:rPr>
        <w:t xml:space="preserve"> disbursement/reimbursement to CDB.</w:t>
      </w:r>
    </w:p>
    <w:p w14:paraId="01449601" w14:textId="013B1559" w:rsidR="00AE4E17" w:rsidRPr="00D45339" w:rsidRDefault="07733F8B" w:rsidP="00801CDE">
      <w:pPr>
        <w:pStyle w:val="Default"/>
        <w:numPr>
          <w:ilvl w:val="0"/>
          <w:numId w:val="20"/>
        </w:numPr>
        <w:ind w:left="567" w:hanging="425"/>
        <w:rPr>
          <w:rFonts w:ascii="Calibri" w:hAnsi="Calibri" w:cs="Calibri"/>
          <w:sz w:val="22"/>
          <w:szCs w:val="22"/>
        </w:rPr>
      </w:pPr>
      <w:r w:rsidRPr="00801CDE">
        <w:rPr>
          <w:rFonts w:ascii="Calibri" w:hAnsi="Calibri" w:cs="Calibri"/>
          <w:sz w:val="22"/>
          <w:szCs w:val="22"/>
          <w:lang w:val="en-BZ"/>
        </w:rPr>
        <w:t>Coordinate procurement</w:t>
      </w:r>
      <w:r w:rsidR="494036D0" w:rsidRPr="00801CDE">
        <w:rPr>
          <w:rFonts w:ascii="Calibri" w:hAnsi="Calibri" w:cs="Calibri"/>
          <w:sz w:val="22"/>
          <w:szCs w:val="22"/>
          <w:lang w:val="en-BZ"/>
        </w:rPr>
        <w:t xml:space="preserve"> and consultant engagement </w:t>
      </w:r>
      <w:r w:rsidR="005E5047" w:rsidRPr="00801CDE">
        <w:rPr>
          <w:rFonts w:ascii="Calibri" w:hAnsi="Calibri" w:cs="Calibri"/>
          <w:sz w:val="22"/>
          <w:szCs w:val="22"/>
          <w:lang w:val="en-BZ"/>
        </w:rPr>
        <w:t>processes including</w:t>
      </w:r>
      <w:r w:rsidR="196189D8" w:rsidRPr="00801CDE">
        <w:rPr>
          <w:rFonts w:ascii="Calibri" w:hAnsi="Calibri" w:cs="Calibri"/>
          <w:sz w:val="22"/>
          <w:szCs w:val="22"/>
          <w:lang w:val="en-BZ"/>
        </w:rPr>
        <w:t xml:space="preserve"> participation in bid evaluations</w:t>
      </w:r>
      <w:r w:rsidR="196189D8" w:rsidRPr="00D45339">
        <w:rPr>
          <w:rFonts w:ascii="Calibri" w:hAnsi="Calibri" w:cs="Calibri"/>
          <w:sz w:val="22"/>
          <w:szCs w:val="22"/>
        </w:rPr>
        <w:t xml:space="preserve"> and preparation of bid reports and draft contracts.</w:t>
      </w:r>
      <w:r w:rsidR="00AE4E17" w:rsidRPr="00D45339">
        <w:rPr>
          <w:rFonts w:ascii="Calibri" w:hAnsi="Calibri" w:cs="Calibri"/>
          <w:sz w:val="22"/>
          <w:szCs w:val="22"/>
        </w:rPr>
        <w:t xml:space="preserve"> </w:t>
      </w:r>
    </w:p>
    <w:p w14:paraId="3F3B48DB" w14:textId="0C4A50AB" w:rsidR="00AE4E17" w:rsidRPr="00D45339" w:rsidRDefault="00AE4E17" w:rsidP="00801CDE">
      <w:pPr>
        <w:pStyle w:val="Default"/>
        <w:numPr>
          <w:ilvl w:val="0"/>
          <w:numId w:val="20"/>
        </w:numPr>
        <w:ind w:left="567" w:hanging="425"/>
        <w:rPr>
          <w:rFonts w:ascii="Calibri" w:hAnsi="Calibri" w:cs="Calibri"/>
          <w:sz w:val="22"/>
          <w:szCs w:val="22"/>
          <w:lang w:val="en-GB"/>
        </w:rPr>
      </w:pPr>
      <w:r w:rsidRPr="00D45339">
        <w:rPr>
          <w:rFonts w:ascii="Calibri" w:hAnsi="Calibri" w:cs="Calibri"/>
          <w:sz w:val="22"/>
          <w:szCs w:val="22"/>
          <w:lang w:val="en-GB"/>
        </w:rPr>
        <w:t xml:space="preserve">Monitor project </w:t>
      </w:r>
      <w:r w:rsidR="75A721FA" w:rsidRPr="00D45339">
        <w:rPr>
          <w:rFonts w:ascii="Calibri" w:hAnsi="Calibri" w:cs="Calibri"/>
          <w:sz w:val="22"/>
          <w:szCs w:val="22"/>
          <w:lang w:val="en-GB"/>
        </w:rPr>
        <w:t>expenditures to</w:t>
      </w:r>
      <w:r w:rsidR="15C8C394" w:rsidRPr="00D45339">
        <w:rPr>
          <w:rFonts w:ascii="Calibri" w:hAnsi="Calibri" w:cs="Calibri"/>
          <w:sz w:val="22"/>
          <w:szCs w:val="22"/>
          <w:lang w:val="en-GB"/>
        </w:rPr>
        <w:t xml:space="preserve"> </w:t>
      </w:r>
      <w:r w:rsidRPr="00D45339">
        <w:rPr>
          <w:rFonts w:ascii="Calibri" w:hAnsi="Calibri" w:cs="Calibri"/>
          <w:sz w:val="22"/>
          <w:szCs w:val="22"/>
          <w:lang w:val="en-GB"/>
        </w:rPr>
        <w:t>ensure efficient</w:t>
      </w:r>
      <w:r w:rsidR="025E6721" w:rsidRPr="00D45339">
        <w:rPr>
          <w:rFonts w:ascii="Calibri" w:hAnsi="Calibri" w:cs="Calibri"/>
          <w:sz w:val="22"/>
          <w:szCs w:val="22"/>
          <w:lang w:val="en-GB"/>
        </w:rPr>
        <w:t xml:space="preserve"> and appropriate</w:t>
      </w:r>
      <w:r w:rsidRPr="00D45339">
        <w:rPr>
          <w:rFonts w:ascii="Calibri" w:hAnsi="Calibri" w:cs="Calibri"/>
          <w:sz w:val="22"/>
          <w:szCs w:val="22"/>
          <w:lang w:val="en-GB"/>
        </w:rPr>
        <w:t xml:space="preserve"> use of project funds </w:t>
      </w:r>
      <w:r w:rsidR="1481518A" w:rsidRPr="00801CDE">
        <w:rPr>
          <w:rFonts w:ascii="Calibri" w:hAnsi="Calibri" w:cs="Calibri"/>
          <w:sz w:val="22"/>
          <w:szCs w:val="22"/>
          <w:lang w:val="en-BZ"/>
        </w:rPr>
        <w:t>aligned</w:t>
      </w:r>
      <w:r w:rsidR="1481518A" w:rsidRPr="00D45339">
        <w:rPr>
          <w:rFonts w:ascii="Calibri" w:hAnsi="Calibri" w:cs="Calibri"/>
          <w:sz w:val="22"/>
          <w:szCs w:val="22"/>
          <w:lang w:val="en-GB"/>
        </w:rPr>
        <w:t xml:space="preserve"> with the project budget.</w:t>
      </w:r>
    </w:p>
    <w:p w14:paraId="6066BEA4" w14:textId="77777777" w:rsidR="00AE4E17" w:rsidRPr="00D45339" w:rsidRDefault="00AE4E17" w:rsidP="00AE4E17">
      <w:pPr>
        <w:pStyle w:val="Default"/>
        <w:ind w:left="288"/>
        <w:rPr>
          <w:rFonts w:ascii="Calibri" w:hAnsi="Calibri" w:cs="Calibri"/>
          <w:sz w:val="22"/>
          <w:szCs w:val="22"/>
        </w:rPr>
      </w:pPr>
    </w:p>
    <w:p w14:paraId="60AC9103" w14:textId="77777777" w:rsidR="00AE4E17" w:rsidRPr="00D45339" w:rsidRDefault="00AE4E17" w:rsidP="00AE4E17">
      <w:pPr>
        <w:pStyle w:val="Default"/>
        <w:jc w:val="both"/>
        <w:rPr>
          <w:rFonts w:ascii="Calibri" w:hAnsi="Calibri" w:cs="Calibri"/>
          <w:b/>
          <w:bCs/>
          <w:sz w:val="22"/>
          <w:szCs w:val="22"/>
          <w:lang w:val="en-BZ"/>
        </w:rPr>
      </w:pPr>
      <w:r w:rsidRPr="00D45339">
        <w:rPr>
          <w:rFonts w:ascii="Calibri" w:hAnsi="Calibri" w:cs="Calibri"/>
          <w:b/>
          <w:bCs/>
          <w:sz w:val="22"/>
          <w:szCs w:val="22"/>
          <w:lang w:val="en-BZ"/>
        </w:rPr>
        <w:t>Stakeholder Engagement</w:t>
      </w:r>
    </w:p>
    <w:p w14:paraId="57440E75" w14:textId="77777777" w:rsidR="00AE4E17" w:rsidRPr="00D45339" w:rsidRDefault="00AE4E17" w:rsidP="00AE4E17">
      <w:pPr>
        <w:pStyle w:val="Default"/>
        <w:jc w:val="both"/>
        <w:rPr>
          <w:rFonts w:ascii="Calibri" w:hAnsi="Calibri" w:cs="Calibri"/>
          <w:b/>
          <w:bCs/>
          <w:sz w:val="22"/>
          <w:szCs w:val="22"/>
          <w:lang w:val="en-BZ"/>
        </w:rPr>
      </w:pPr>
    </w:p>
    <w:p w14:paraId="68EB8DB2" w14:textId="0C422D6D" w:rsidR="00AE4E17" w:rsidRPr="00801CDE" w:rsidRDefault="29B28222" w:rsidP="00801CDE">
      <w:pPr>
        <w:pStyle w:val="Default"/>
        <w:numPr>
          <w:ilvl w:val="0"/>
          <w:numId w:val="21"/>
        </w:numPr>
        <w:ind w:left="567" w:hanging="425"/>
        <w:rPr>
          <w:rFonts w:ascii="Calibri" w:hAnsi="Calibri" w:cs="Calibri"/>
          <w:sz w:val="22"/>
          <w:szCs w:val="22"/>
          <w:lang w:val="en-BZ"/>
        </w:rPr>
      </w:pPr>
      <w:r w:rsidRPr="00801CDE">
        <w:rPr>
          <w:rFonts w:ascii="Calibri" w:hAnsi="Calibri" w:cs="Calibri"/>
          <w:sz w:val="22"/>
          <w:szCs w:val="22"/>
          <w:lang w:val="en-BZ"/>
        </w:rPr>
        <w:t>E</w:t>
      </w:r>
      <w:r w:rsidR="00AE4E17" w:rsidRPr="00801CDE">
        <w:rPr>
          <w:rFonts w:ascii="Calibri" w:hAnsi="Calibri" w:cs="Calibri"/>
          <w:sz w:val="22"/>
          <w:szCs w:val="22"/>
          <w:lang w:val="en-BZ"/>
        </w:rPr>
        <w:t>ngag</w:t>
      </w:r>
      <w:r w:rsidR="60705B4D" w:rsidRPr="00801CDE">
        <w:rPr>
          <w:rFonts w:ascii="Calibri" w:hAnsi="Calibri" w:cs="Calibri"/>
          <w:sz w:val="22"/>
          <w:szCs w:val="22"/>
          <w:lang w:val="en-BZ"/>
        </w:rPr>
        <w:t>e</w:t>
      </w:r>
      <w:r w:rsidR="00AE4E17" w:rsidRPr="00801CDE">
        <w:rPr>
          <w:rFonts w:ascii="Calibri" w:hAnsi="Calibri" w:cs="Calibri"/>
          <w:sz w:val="22"/>
          <w:szCs w:val="22"/>
          <w:lang w:val="en-BZ"/>
        </w:rPr>
        <w:t xml:space="preserve"> government agencies, partners and community stakeholders to foster their active participation in the project. </w:t>
      </w:r>
    </w:p>
    <w:p w14:paraId="2FA7D4C9" w14:textId="77777777" w:rsidR="00AE4E17" w:rsidRPr="00801CDE" w:rsidRDefault="00AE4E17" w:rsidP="00801CDE">
      <w:pPr>
        <w:pStyle w:val="Default"/>
        <w:numPr>
          <w:ilvl w:val="0"/>
          <w:numId w:val="21"/>
        </w:numPr>
        <w:ind w:left="567" w:hanging="425"/>
        <w:rPr>
          <w:rFonts w:ascii="Calibri" w:hAnsi="Calibri" w:cs="Calibri"/>
          <w:sz w:val="22"/>
          <w:szCs w:val="22"/>
          <w:lang w:val="en-BZ"/>
        </w:rPr>
      </w:pPr>
      <w:r w:rsidRPr="00801CDE">
        <w:rPr>
          <w:rFonts w:ascii="Calibri" w:hAnsi="Calibri" w:cs="Calibri"/>
          <w:sz w:val="22"/>
          <w:szCs w:val="22"/>
          <w:lang w:val="en-BZ"/>
        </w:rPr>
        <w:t>Organise and facilitate meetings, workshops, and training sessions to promote stakeholder engagement and collaboration. </w:t>
      </w:r>
    </w:p>
    <w:p w14:paraId="549AE4CE" w14:textId="1D38425B" w:rsidR="00AE4E17" w:rsidRPr="00801CDE" w:rsidRDefault="00AE4E17" w:rsidP="00801CDE">
      <w:pPr>
        <w:pStyle w:val="Default"/>
        <w:numPr>
          <w:ilvl w:val="0"/>
          <w:numId w:val="21"/>
        </w:numPr>
        <w:ind w:left="567" w:hanging="425"/>
        <w:rPr>
          <w:rFonts w:ascii="Calibri" w:hAnsi="Calibri" w:cs="Calibri"/>
          <w:sz w:val="22"/>
          <w:szCs w:val="22"/>
          <w:lang w:val="en-BZ"/>
        </w:rPr>
      </w:pPr>
      <w:r w:rsidRPr="00801CDE">
        <w:rPr>
          <w:rFonts w:ascii="Calibri" w:hAnsi="Calibri" w:cs="Calibri"/>
          <w:sz w:val="22"/>
          <w:szCs w:val="22"/>
          <w:lang w:val="en-BZ"/>
        </w:rPr>
        <w:t xml:space="preserve">Foster </w:t>
      </w:r>
      <w:r w:rsidR="305BA2A8" w:rsidRPr="00801CDE">
        <w:rPr>
          <w:rFonts w:ascii="Calibri" w:hAnsi="Calibri" w:cs="Calibri"/>
          <w:sz w:val="22"/>
          <w:szCs w:val="22"/>
          <w:lang w:val="en-BZ"/>
        </w:rPr>
        <w:t>effective partnerships</w:t>
      </w:r>
      <w:r w:rsidRPr="00801CDE">
        <w:rPr>
          <w:rFonts w:ascii="Calibri" w:hAnsi="Calibri" w:cs="Calibri"/>
          <w:sz w:val="22"/>
          <w:szCs w:val="22"/>
          <w:lang w:val="en-BZ"/>
        </w:rPr>
        <w:t xml:space="preserve"> with key stakeholders to achieve project objectives. </w:t>
      </w:r>
    </w:p>
    <w:p w14:paraId="55489F1B" w14:textId="540BA948" w:rsidR="00AE4E17" w:rsidRPr="00801CDE" w:rsidRDefault="00AE4E17" w:rsidP="00801CDE">
      <w:pPr>
        <w:pStyle w:val="Default"/>
        <w:numPr>
          <w:ilvl w:val="0"/>
          <w:numId w:val="21"/>
        </w:numPr>
        <w:ind w:left="567" w:hanging="425"/>
        <w:rPr>
          <w:rFonts w:ascii="Calibri" w:hAnsi="Calibri" w:cs="Calibri"/>
          <w:sz w:val="22"/>
          <w:szCs w:val="22"/>
          <w:lang w:val="en-BZ"/>
        </w:rPr>
      </w:pPr>
      <w:r w:rsidRPr="00801CDE">
        <w:rPr>
          <w:rFonts w:ascii="Calibri" w:hAnsi="Calibri" w:cs="Calibri"/>
          <w:sz w:val="22"/>
          <w:szCs w:val="22"/>
          <w:lang w:val="en-BZ"/>
        </w:rPr>
        <w:t>Assist in organizing community participatory assessments</w:t>
      </w:r>
      <w:r w:rsidR="3B10D51A" w:rsidRPr="00801CDE">
        <w:rPr>
          <w:rFonts w:ascii="Calibri" w:hAnsi="Calibri" w:cs="Calibri"/>
          <w:sz w:val="22"/>
          <w:szCs w:val="22"/>
          <w:lang w:val="en-BZ"/>
        </w:rPr>
        <w:t>, ensuring female farmers and women’s perspectives are considered.</w:t>
      </w:r>
    </w:p>
    <w:p w14:paraId="5E0CBAB4" w14:textId="1B152B4B" w:rsidR="00AE4E17" w:rsidRPr="00801CDE" w:rsidRDefault="00AE4E17" w:rsidP="00801CDE">
      <w:pPr>
        <w:pStyle w:val="Default"/>
        <w:numPr>
          <w:ilvl w:val="0"/>
          <w:numId w:val="21"/>
        </w:numPr>
        <w:ind w:left="567" w:hanging="425"/>
        <w:rPr>
          <w:rFonts w:ascii="Calibri" w:hAnsi="Calibri" w:cs="Calibri"/>
          <w:sz w:val="22"/>
          <w:szCs w:val="22"/>
          <w:lang w:val="en-BZ"/>
        </w:rPr>
      </w:pPr>
      <w:r w:rsidRPr="00801CDE">
        <w:rPr>
          <w:rFonts w:ascii="Calibri" w:hAnsi="Calibri" w:cs="Calibri"/>
          <w:sz w:val="22"/>
          <w:szCs w:val="22"/>
          <w:lang w:val="en-BZ"/>
        </w:rPr>
        <w:t xml:space="preserve">Oversee and assist the </w:t>
      </w:r>
      <w:r w:rsidR="1D880D17" w:rsidRPr="00801CDE">
        <w:rPr>
          <w:rFonts w:ascii="Calibri" w:hAnsi="Calibri" w:cs="Calibri"/>
          <w:sz w:val="22"/>
          <w:szCs w:val="22"/>
          <w:lang w:val="en-BZ"/>
        </w:rPr>
        <w:t>COOs in</w:t>
      </w:r>
      <w:r w:rsidRPr="00801CDE">
        <w:rPr>
          <w:rFonts w:ascii="Calibri" w:hAnsi="Calibri" w:cs="Calibri"/>
          <w:sz w:val="22"/>
          <w:szCs w:val="22"/>
          <w:lang w:val="en-BZ"/>
        </w:rPr>
        <w:t xml:space="preserve"> engag</w:t>
      </w:r>
      <w:r w:rsidR="22CDFD8F" w:rsidRPr="00801CDE">
        <w:rPr>
          <w:rFonts w:ascii="Calibri" w:hAnsi="Calibri" w:cs="Calibri"/>
          <w:sz w:val="22"/>
          <w:szCs w:val="22"/>
          <w:lang w:val="en-BZ"/>
        </w:rPr>
        <w:t>ing</w:t>
      </w:r>
      <w:r w:rsidRPr="00801CDE">
        <w:rPr>
          <w:rFonts w:ascii="Calibri" w:hAnsi="Calibri" w:cs="Calibri"/>
          <w:sz w:val="22"/>
          <w:szCs w:val="22"/>
          <w:lang w:val="en-BZ"/>
        </w:rPr>
        <w:t xml:space="preserve"> participants of FCs and VECs.</w:t>
      </w:r>
    </w:p>
    <w:p w14:paraId="29637AD0" w14:textId="77777777" w:rsidR="00AE4E17" w:rsidRPr="00801CDE" w:rsidRDefault="00AE4E17" w:rsidP="00801CDE">
      <w:pPr>
        <w:pStyle w:val="Default"/>
        <w:numPr>
          <w:ilvl w:val="0"/>
          <w:numId w:val="21"/>
        </w:numPr>
        <w:ind w:left="567" w:hanging="425"/>
        <w:rPr>
          <w:rFonts w:ascii="Calibri" w:hAnsi="Calibri" w:cs="Calibri"/>
          <w:sz w:val="22"/>
          <w:szCs w:val="22"/>
          <w:lang w:val="en-BZ"/>
        </w:rPr>
      </w:pPr>
      <w:r w:rsidRPr="00801CDE">
        <w:rPr>
          <w:rFonts w:ascii="Calibri" w:hAnsi="Calibri" w:cs="Calibri"/>
          <w:sz w:val="22"/>
          <w:szCs w:val="22"/>
          <w:lang w:val="en-BZ"/>
        </w:rPr>
        <w:t>Communicate regularly with CDB</w:t>
      </w:r>
    </w:p>
    <w:p w14:paraId="686B34DC" w14:textId="77777777" w:rsidR="00AE4E17" w:rsidRPr="00801CDE" w:rsidRDefault="00AE4E17" w:rsidP="00801CDE">
      <w:pPr>
        <w:pStyle w:val="Default"/>
        <w:ind w:left="567"/>
        <w:rPr>
          <w:rFonts w:ascii="Calibri" w:hAnsi="Calibri" w:cs="Calibri"/>
          <w:sz w:val="22"/>
          <w:szCs w:val="22"/>
          <w:lang w:val="en-BZ"/>
        </w:rPr>
      </w:pPr>
    </w:p>
    <w:p w14:paraId="73D7B7B5" w14:textId="7331B9CC" w:rsidR="00AE4E17" w:rsidRDefault="00AE4E17" w:rsidP="0098228A">
      <w:pPr>
        <w:pStyle w:val="Default"/>
        <w:numPr>
          <w:ilvl w:val="6"/>
          <w:numId w:val="10"/>
        </w:numPr>
        <w:ind w:left="720" w:hanging="720"/>
        <w:jc w:val="both"/>
        <w:rPr>
          <w:rFonts w:ascii="Calibri" w:hAnsi="Calibri" w:cs="Calibri"/>
          <w:sz w:val="22"/>
          <w:szCs w:val="22"/>
          <w:u w:val="single"/>
        </w:rPr>
      </w:pPr>
      <w:r w:rsidRPr="76DADF43">
        <w:rPr>
          <w:rFonts w:ascii="Calibri" w:hAnsi="Calibri" w:cs="Calibri"/>
          <w:b/>
          <w:bCs/>
          <w:sz w:val="22"/>
          <w:szCs w:val="22"/>
          <w:u w:val="single"/>
          <w:lang w:val="en-GB"/>
        </w:rPr>
        <w:t>REPORTING AND DELIVERABLES </w:t>
      </w:r>
      <w:r w:rsidRPr="76DADF43">
        <w:rPr>
          <w:rFonts w:ascii="Calibri" w:hAnsi="Calibri" w:cs="Calibri"/>
          <w:sz w:val="22"/>
          <w:szCs w:val="22"/>
          <w:u w:val="single"/>
        </w:rPr>
        <w:t> </w:t>
      </w:r>
    </w:p>
    <w:p w14:paraId="4BEF8B92" w14:textId="77777777" w:rsidR="008E774A" w:rsidRPr="00D45339" w:rsidRDefault="008E774A" w:rsidP="005B1FB8">
      <w:pPr>
        <w:pStyle w:val="Default"/>
        <w:jc w:val="both"/>
        <w:rPr>
          <w:rFonts w:ascii="Calibri" w:hAnsi="Calibri" w:cs="Calibri"/>
          <w:sz w:val="22"/>
          <w:szCs w:val="22"/>
          <w:u w:val="single"/>
        </w:rPr>
      </w:pPr>
    </w:p>
    <w:p w14:paraId="342BDB9E" w14:textId="70884DD3" w:rsidR="00444F8A" w:rsidRPr="00D45339" w:rsidRDefault="00806A99" w:rsidP="005B1FB8">
      <w:pPr>
        <w:pStyle w:val="Default"/>
        <w:jc w:val="both"/>
        <w:rPr>
          <w:rFonts w:ascii="Calibri" w:hAnsi="Calibri" w:cs="Calibri"/>
          <w:sz w:val="22"/>
          <w:szCs w:val="22"/>
          <w:lang w:val="en-BZ"/>
        </w:rPr>
      </w:pPr>
      <w:r>
        <w:rPr>
          <w:rFonts w:ascii="Calibri" w:hAnsi="Calibri" w:cs="Calibri"/>
          <w:sz w:val="22"/>
          <w:szCs w:val="22"/>
          <w:lang w:val="en-BZ"/>
        </w:rPr>
        <w:t>4.01</w:t>
      </w:r>
      <w:r w:rsidR="008E774A">
        <w:rPr>
          <w:rFonts w:ascii="Calibri" w:hAnsi="Calibri" w:cs="Calibri"/>
          <w:sz w:val="22"/>
          <w:szCs w:val="22"/>
          <w:lang w:val="en-BZ"/>
        </w:rPr>
        <w:tab/>
      </w:r>
      <w:r>
        <w:rPr>
          <w:rFonts w:ascii="Calibri" w:hAnsi="Calibri" w:cs="Calibri"/>
          <w:sz w:val="22"/>
          <w:szCs w:val="22"/>
          <w:lang w:val="en-BZ"/>
        </w:rPr>
        <w:t xml:space="preserve"> </w:t>
      </w:r>
      <w:r w:rsidRPr="00444F8A">
        <w:rPr>
          <w:rFonts w:ascii="Calibri" w:hAnsi="Calibri" w:cs="Calibri"/>
          <w:sz w:val="22"/>
          <w:szCs w:val="22"/>
          <w:lang w:val="en-BZ"/>
        </w:rPr>
        <w:t>The</w:t>
      </w:r>
      <w:r w:rsidR="00444F8A" w:rsidRPr="00D45339">
        <w:rPr>
          <w:rFonts w:ascii="Calibri" w:hAnsi="Calibri" w:cs="Calibri"/>
          <w:sz w:val="22"/>
          <w:szCs w:val="22"/>
          <w:lang w:val="en-BZ"/>
        </w:rPr>
        <w:t xml:space="preserve"> PC will report to the Senior Project Coordinator of Humana People to People Belize</w:t>
      </w:r>
      <w:r w:rsidR="00444F8A">
        <w:rPr>
          <w:rFonts w:ascii="Calibri" w:hAnsi="Calibri" w:cs="Calibri"/>
          <w:sz w:val="22"/>
          <w:szCs w:val="22"/>
          <w:lang w:val="en-BZ"/>
        </w:rPr>
        <w:t xml:space="preserve"> (HPPBZ)</w:t>
      </w:r>
      <w:r w:rsidR="00444F8A" w:rsidRPr="00D45339">
        <w:rPr>
          <w:rFonts w:ascii="Calibri" w:hAnsi="Calibri" w:cs="Calibri"/>
          <w:sz w:val="22"/>
          <w:szCs w:val="22"/>
          <w:lang w:val="en-BZ"/>
        </w:rPr>
        <w:t xml:space="preserve">. </w:t>
      </w:r>
    </w:p>
    <w:p w14:paraId="35AF8826" w14:textId="11950A1A" w:rsidR="00AE4E17" w:rsidRPr="00444F8A" w:rsidRDefault="00AE4E17" w:rsidP="00AE4E17">
      <w:pPr>
        <w:pStyle w:val="Default"/>
        <w:jc w:val="both"/>
        <w:rPr>
          <w:rFonts w:ascii="Calibri" w:hAnsi="Calibri" w:cs="Calibri"/>
          <w:sz w:val="22"/>
          <w:szCs w:val="22"/>
          <w:u w:val="single"/>
          <w:lang w:val="en-BZ"/>
        </w:rPr>
      </w:pPr>
    </w:p>
    <w:p w14:paraId="2A06FB23" w14:textId="0598C034" w:rsidR="00AE4E17" w:rsidRPr="00801CDE" w:rsidRDefault="00AE4E17" w:rsidP="00801CDE">
      <w:pPr>
        <w:pStyle w:val="Default"/>
        <w:numPr>
          <w:ilvl w:val="0"/>
          <w:numId w:val="22"/>
        </w:numPr>
        <w:ind w:left="567" w:hanging="425"/>
        <w:rPr>
          <w:rFonts w:ascii="Calibri" w:hAnsi="Calibri" w:cs="Calibri"/>
          <w:sz w:val="22"/>
          <w:szCs w:val="22"/>
          <w:lang w:val="en-BZ"/>
        </w:rPr>
      </w:pPr>
      <w:r w:rsidRPr="00801CDE">
        <w:rPr>
          <w:rFonts w:ascii="Calibri" w:hAnsi="Calibri" w:cs="Calibri"/>
          <w:sz w:val="22"/>
          <w:szCs w:val="22"/>
          <w:lang w:val="en-BZ"/>
        </w:rPr>
        <w:t xml:space="preserve">Prepare a </w:t>
      </w:r>
      <w:r w:rsidR="1787F97B" w:rsidRPr="00801CDE">
        <w:rPr>
          <w:rFonts w:ascii="Calibri" w:hAnsi="Calibri" w:cs="Calibri"/>
          <w:sz w:val="22"/>
          <w:szCs w:val="22"/>
          <w:lang w:val="en-BZ"/>
        </w:rPr>
        <w:t xml:space="preserve">comprehensive </w:t>
      </w:r>
      <w:r w:rsidR="68FE0286" w:rsidRPr="00801CDE">
        <w:rPr>
          <w:rFonts w:ascii="Calibri" w:hAnsi="Calibri" w:cs="Calibri"/>
          <w:sz w:val="22"/>
          <w:szCs w:val="22"/>
          <w:lang w:val="en-BZ"/>
        </w:rPr>
        <w:t>w</w:t>
      </w:r>
      <w:r w:rsidRPr="00801CDE">
        <w:rPr>
          <w:rFonts w:ascii="Calibri" w:hAnsi="Calibri" w:cs="Calibri"/>
          <w:sz w:val="22"/>
          <w:szCs w:val="22"/>
          <w:lang w:val="en-BZ"/>
        </w:rPr>
        <w:t xml:space="preserve">ork </w:t>
      </w:r>
      <w:r w:rsidR="2D33E755" w:rsidRPr="00801CDE">
        <w:rPr>
          <w:rFonts w:ascii="Calibri" w:hAnsi="Calibri" w:cs="Calibri"/>
          <w:sz w:val="22"/>
          <w:szCs w:val="22"/>
          <w:lang w:val="en-BZ"/>
        </w:rPr>
        <w:t>p</w:t>
      </w:r>
      <w:r w:rsidRPr="00801CDE">
        <w:rPr>
          <w:rFonts w:ascii="Calibri" w:hAnsi="Calibri" w:cs="Calibri"/>
          <w:sz w:val="22"/>
          <w:szCs w:val="22"/>
          <w:lang w:val="en-BZ"/>
        </w:rPr>
        <w:t>lan</w:t>
      </w:r>
      <w:r w:rsidR="54F60BF4" w:rsidRPr="00801CDE">
        <w:rPr>
          <w:rFonts w:ascii="Calibri" w:hAnsi="Calibri" w:cs="Calibri"/>
          <w:sz w:val="22"/>
          <w:szCs w:val="22"/>
          <w:lang w:val="en-BZ"/>
        </w:rPr>
        <w:t xml:space="preserve"> and</w:t>
      </w:r>
      <w:r w:rsidRPr="00801CDE">
        <w:rPr>
          <w:rFonts w:ascii="Calibri" w:hAnsi="Calibri" w:cs="Calibri"/>
          <w:sz w:val="22"/>
          <w:szCs w:val="22"/>
          <w:lang w:val="en-BZ"/>
        </w:rPr>
        <w:t xml:space="preserve"> timeline for the project. </w:t>
      </w:r>
    </w:p>
    <w:p w14:paraId="7B17B58D" w14:textId="0513B05E" w:rsidR="1031F827" w:rsidRPr="00801CDE" w:rsidRDefault="1031F827" w:rsidP="00801CDE">
      <w:pPr>
        <w:pStyle w:val="Default"/>
        <w:numPr>
          <w:ilvl w:val="0"/>
          <w:numId w:val="22"/>
        </w:numPr>
        <w:ind w:left="567" w:hanging="425"/>
        <w:rPr>
          <w:rFonts w:ascii="Calibri" w:hAnsi="Calibri" w:cs="Calibri"/>
          <w:sz w:val="22"/>
          <w:szCs w:val="22"/>
          <w:lang w:val="en-BZ"/>
        </w:rPr>
      </w:pPr>
      <w:r w:rsidRPr="00801CDE">
        <w:rPr>
          <w:rFonts w:ascii="Calibri" w:hAnsi="Calibri" w:cs="Calibri"/>
          <w:sz w:val="22"/>
          <w:szCs w:val="22"/>
          <w:lang w:val="en-BZ"/>
        </w:rPr>
        <w:t xml:space="preserve">Submit quarterly narrative and financial progress reports to HPPBZ, highlighting achievements, challenges, and adjustments. Once </w:t>
      </w:r>
      <w:r w:rsidR="5AB9D045" w:rsidRPr="00801CDE">
        <w:rPr>
          <w:rFonts w:ascii="Calibri" w:hAnsi="Calibri" w:cs="Calibri"/>
          <w:sz w:val="22"/>
          <w:szCs w:val="22"/>
          <w:lang w:val="en-BZ"/>
        </w:rPr>
        <w:t>validated, these reports will be submitted to CDB within two weeks of each reporting period’s end.</w:t>
      </w:r>
    </w:p>
    <w:p w14:paraId="0BC7077F" w14:textId="73A1EA7D" w:rsidR="00AE4E17" w:rsidRPr="00801CDE" w:rsidRDefault="00AE4E17" w:rsidP="00801CDE">
      <w:pPr>
        <w:pStyle w:val="Default"/>
        <w:numPr>
          <w:ilvl w:val="0"/>
          <w:numId w:val="22"/>
        </w:numPr>
        <w:ind w:left="567" w:hanging="425"/>
        <w:rPr>
          <w:rFonts w:ascii="Calibri" w:hAnsi="Calibri" w:cs="Calibri"/>
          <w:sz w:val="22"/>
          <w:szCs w:val="22"/>
          <w:lang w:val="en-BZ"/>
        </w:rPr>
      </w:pPr>
      <w:r w:rsidRPr="00D45339">
        <w:rPr>
          <w:rFonts w:ascii="Calibri" w:hAnsi="Calibri" w:cs="Calibri"/>
          <w:sz w:val="22"/>
          <w:szCs w:val="22"/>
          <w:lang w:val="en-BZ"/>
        </w:rPr>
        <w:t>Oversee and report on the implementation of all project activities, consultancies, and construction contracts.</w:t>
      </w:r>
      <w:r w:rsidRPr="00801CDE">
        <w:rPr>
          <w:rFonts w:ascii="Calibri" w:hAnsi="Calibri" w:cs="Calibri"/>
          <w:sz w:val="22"/>
          <w:szCs w:val="22"/>
          <w:lang w:val="en-BZ"/>
        </w:rPr>
        <w:t xml:space="preserve"> </w:t>
      </w:r>
    </w:p>
    <w:p w14:paraId="6D773A19" w14:textId="4AD54ADF" w:rsidR="00AE4E17" w:rsidRPr="00801CDE" w:rsidRDefault="00AE4E17" w:rsidP="00801CDE">
      <w:pPr>
        <w:pStyle w:val="Default"/>
        <w:numPr>
          <w:ilvl w:val="0"/>
          <w:numId w:val="22"/>
        </w:numPr>
        <w:ind w:left="567" w:hanging="425"/>
        <w:rPr>
          <w:rFonts w:ascii="Calibri" w:hAnsi="Calibri" w:cs="Calibri"/>
          <w:sz w:val="22"/>
          <w:szCs w:val="22"/>
          <w:lang w:val="en-BZ"/>
        </w:rPr>
      </w:pPr>
      <w:r w:rsidRPr="00801CDE">
        <w:rPr>
          <w:rFonts w:ascii="Calibri" w:hAnsi="Calibri" w:cs="Calibri"/>
          <w:sz w:val="22"/>
          <w:szCs w:val="22"/>
          <w:lang w:val="en-BZ"/>
        </w:rPr>
        <w:t>Pr</w:t>
      </w:r>
      <w:r w:rsidR="42BA42B3" w:rsidRPr="00801CDE">
        <w:rPr>
          <w:rFonts w:ascii="Calibri" w:hAnsi="Calibri" w:cs="Calibri"/>
          <w:sz w:val="22"/>
          <w:szCs w:val="22"/>
          <w:lang w:val="en-BZ"/>
        </w:rPr>
        <w:t>ovide</w:t>
      </w:r>
      <w:r w:rsidRPr="00801CDE">
        <w:rPr>
          <w:rFonts w:ascii="Calibri" w:hAnsi="Calibri" w:cs="Calibri"/>
          <w:sz w:val="22"/>
          <w:szCs w:val="22"/>
          <w:lang w:val="en-BZ"/>
        </w:rPr>
        <w:t xml:space="preserve"> </w:t>
      </w:r>
      <w:r w:rsidR="00B7764E" w:rsidRPr="00801CDE">
        <w:rPr>
          <w:rFonts w:ascii="Calibri" w:hAnsi="Calibri" w:cs="Calibri"/>
          <w:sz w:val="22"/>
          <w:szCs w:val="22"/>
          <w:lang w:val="en-BZ"/>
        </w:rPr>
        <w:t xml:space="preserve">weekly log of activities and </w:t>
      </w:r>
      <w:r w:rsidRPr="00801CDE">
        <w:rPr>
          <w:rFonts w:ascii="Calibri" w:hAnsi="Calibri" w:cs="Calibri"/>
          <w:sz w:val="22"/>
          <w:szCs w:val="22"/>
          <w:lang w:val="en-BZ"/>
        </w:rPr>
        <w:t xml:space="preserve">monthly briefs to </w:t>
      </w:r>
      <w:r w:rsidR="22A85EC3" w:rsidRPr="00801CDE">
        <w:rPr>
          <w:rFonts w:ascii="Calibri" w:hAnsi="Calibri" w:cs="Calibri"/>
          <w:sz w:val="22"/>
          <w:szCs w:val="22"/>
          <w:lang w:val="en-BZ"/>
        </w:rPr>
        <w:t xml:space="preserve">HPPBZ and quarterly reports to </w:t>
      </w:r>
      <w:r w:rsidRPr="00801CDE">
        <w:rPr>
          <w:rFonts w:ascii="Calibri" w:hAnsi="Calibri" w:cs="Calibri"/>
          <w:sz w:val="22"/>
          <w:szCs w:val="22"/>
          <w:lang w:val="en-BZ"/>
        </w:rPr>
        <w:t xml:space="preserve">CDB </w:t>
      </w:r>
      <w:r w:rsidR="418BE743" w:rsidRPr="00801CDE">
        <w:rPr>
          <w:rFonts w:ascii="Calibri" w:hAnsi="Calibri" w:cs="Calibri"/>
          <w:sz w:val="22"/>
          <w:szCs w:val="22"/>
          <w:lang w:val="en-BZ"/>
        </w:rPr>
        <w:t xml:space="preserve">in collaboration with the Grant Administration, </w:t>
      </w:r>
      <w:r w:rsidRPr="00801CDE">
        <w:rPr>
          <w:rFonts w:ascii="Calibri" w:hAnsi="Calibri" w:cs="Calibri"/>
          <w:sz w:val="22"/>
          <w:szCs w:val="22"/>
          <w:lang w:val="en-BZ"/>
        </w:rPr>
        <w:t>on consultant</w:t>
      </w:r>
      <w:r w:rsidR="3B76D87E" w:rsidRPr="00801CDE">
        <w:rPr>
          <w:rFonts w:ascii="Calibri" w:hAnsi="Calibri" w:cs="Calibri"/>
          <w:sz w:val="22"/>
          <w:szCs w:val="22"/>
          <w:lang w:val="en-BZ"/>
        </w:rPr>
        <w:t xml:space="preserve"> performance</w:t>
      </w:r>
      <w:r w:rsidRPr="00801CDE">
        <w:rPr>
          <w:rFonts w:ascii="Calibri" w:hAnsi="Calibri" w:cs="Calibri"/>
          <w:sz w:val="22"/>
          <w:szCs w:val="22"/>
          <w:lang w:val="en-BZ"/>
        </w:rPr>
        <w:t xml:space="preserve">, </w:t>
      </w:r>
      <w:r w:rsidR="1429559A" w:rsidRPr="00801CDE">
        <w:rPr>
          <w:rFonts w:ascii="Calibri" w:hAnsi="Calibri" w:cs="Calibri"/>
          <w:sz w:val="22"/>
          <w:szCs w:val="22"/>
          <w:lang w:val="en-BZ"/>
        </w:rPr>
        <w:t>and project</w:t>
      </w:r>
      <w:r w:rsidR="30925FAE" w:rsidRPr="00801CDE">
        <w:rPr>
          <w:rFonts w:ascii="Calibri" w:hAnsi="Calibri" w:cs="Calibri"/>
          <w:sz w:val="22"/>
          <w:szCs w:val="22"/>
          <w:lang w:val="en-BZ"/>
        </w:rPr>
        <w:t xml:space="preserve"> </w:t>
      </w:r>
      <w:r w:rsidRPr="00801CDE">
        <w:rPr>
          <w:rFonts w:ascii="Calibri" w:hAnsi="Calibri" w:cs="Calibri"/>
          <w:sz w:val="22"/>
          <w:szCs w:val="22"/>
          <w:lang w:val="en-BZ"/>
        </w:rPr>
        <w:t xml:space="preserve">implementation </w:t>
      </w:r>
      <w:r w:rsidR="51CF22FA" w:rsidRPr="00801CDE">
        <w:rPr>
          <w:rFonts w:ascii="Calibri" w:hAnsi="Calibri" w:cs="Calibri"/>
          <w:sz w:val="22"/>
          <w:szCs w:val="22"/>
          <w:lang w:val="en-BZ"/>
        </w:rPr>
        <w:t xml:space="preserve">status. </w:t>
      </w:r>
    </w:p>
    <w:p w14:paraId="6CB9B7D5" w14:textId="33073B66" w:rsidR="00B7764E" w:rsidRPr="00801CDE" w:rsidRDefault="00B7764E" w:rsidP="00801CDE">
      <w:pPr>
        <w:pStyle w:val="Default"/>
        <w:numPr>
          <w:ilvl w:val="0"/>
          <w:numId w:val="22"/>
        </w:numPr>
        <w:ind w:left="567" w:hanging="425"/>
        <w:rPr>
          <w:rFonts w:ascii="Calibri" w:hAnsi="Calibri" w:cs="Calibri"/>
          <w:sz w:val="22"/>
          <w:szCs w:val="22"/>
          <w:lang w:val="en-BZ"/>
        </w:rPr>
      </w:pPr>
      <w:r w:rsidRPr="00801CDE">
        <w:rPr>
          <w:rFonts w:ascii="Calibri" w:hAnsi="Calibri" w:cs="Calibri"/>
          <w:sz w:val="22"/>
          <w:szCs w:val="22"/>
          <w:lang w:val="en-BZ"/>
        </w:rPr>
        <w:t>Provide a summary of meetings held with COO</w:t>
      </w:r>
      <w:r w:rsidR="2531CA99" w:rsidRPr="00801CDE">
        <w:rPr>
          <w:rFonts w:ascii="Calibri" w:hAnsi="Calibri" w:cs="Calibri"/>
          <w:sz w:val="22"/>
          <w:szCs w:val="22"/>
          <w:lang w:val="en-BZ"/>
        </w:rPr>
        <w:t>s</w:t>
      </w:r>
      <w:r w:rsidRPr="00801CDE">
        <w:rPr>
          <w:rFonts w:ascii="Calibri" w:hAnsi="Calibri" w:cs="Calibri"/>
          <w:sz w:val="22"/>
          <w:szCs w:val="22"/>
          <w:lang w:val="en-BZ"/>
        </w:rPr>
        <w:t xml:space="preserve"> and </w:t>
      </w:r>
      <w:r w:rsidR="6227BA11" w:rsidRPr="00801CDE">
        <w:rPr>
          <w:rFonts w:ascii="Calibri" w:hAnsi="Calibri" w:cs="Calibri"/>
          <w:sz w:val="22"/>
          <w:szCs w:val="22"/>
          <w:lang w:val="en-BZ"/>
        </w:rPr>
        <w:t>stakeholders</w:t>
      </w:r>
      <w:r w:rsidRPr="00801CDE">
        <w:rPr>
          <w:rFonts w:ascii="Calibri" w:hAnsi="Calibri" w:cs="Calibri"/>
          <w:sz w:val="22"/>
          <w:szCs w:val="22"/>
          <w:lang w:val="en-BZ"/>
        </w:rPr>
        <w:t xml:space="preserve"> and other meetings to HPPBZ </w:t>
      </w:r>
      <w:proofErr w:type="gramStart"/>
      <w:r w:rsidRPr="00801CDE">
        <w:rPr>
          <w:rFonts w:ascii="Calibri" w:hAnsi="Calibri" w:cs="Calibri"/>
          <w:sz w:val="22"/>
          <w:szCs w:val="22"/>
          <w:lang w:val="en-BZ"/>
        </w:rPr>
        <w:t>on a monthly basis</w:t>
      </w:r>
      <w:proofErr w:type="gramEnd"/>
      <w:r w:rsidRPr="00801CDE">
        <w:rPr>
          <w:rFonts w:ascii="Calibri" w:hAnsi="Calibri" w:cs="Calibri"/>
          <w:sz w:val="22"/>
          <w:szCs w:val="22"/>
          <w:lang w:val="en-BZ"/>
        </w:rPr>
        <w:t>.</w:t>
      </w:r>
    </w:p>
    <w:p w14:paraId="27D0D37B" w14:textId="531C6B65" w:rsidR="00AE4E17" w:rsidRPr="00D45339" w:rsidRDefault="00AE4E17" w:rsidP="454F3A81">
      <w:pPr>
        <w:pStyle w:val="Default"/>
        <w:ind w:left="1440" w:hanging="720"/>
        <w:jc w:val="both"/>
        <w:rPr>
          <w:rFonts w:ascii="Calibri" w:hAnsi="Calibri" w:cs="Calibri"/>
          <w:sz w:val="22"/>
          <w:szCs w:val="22"/>
          <w:lang w:val="en-BZ"/>
        </w:rPr>
      </w:pPr>
    </w:p>
    <w:p w14:paraId="71980B24" w14:textId="78B0B607" w:rsidR="00AE4E17" w:rsidRPr="005B1FB8" w:rsidRDefault="00AE4E17" w:rsidP="0098228A">
      <w:pPr>
        <w:pStyle w:val="Default"/>
        <w:numPr>
          <w:ilvl w:val="6"/>
          <w:numId w:val="10"/>
        </w:numPr>
        <w:ind w:left="720" w:hanging="720"/>
        <w:jc w:val="both"/>
        <w:rPr>
          <w:rFonts w:ascii="Calibri" w:hAnsi="Calibri" w:cs="Calibri"/>
          <w:sz w:val="22"/>
          <w:szCs w:val="22"/>
          <w:u w:val="single"/>
          <w:lang w:val="en-BZ"/>
        </w:rPr>
      </w:pPr>
      <w:r w:rsidRPr="76DADF43">
        <w:rPr>
          <w:rFonts w:ascii="Calibri" w:hAnsi="Calibri" w:cs="Calibri"/>
          <w:b/>
          <w:bCs/>
          <w:sz w:val="22"/>
          <w:szCs w:val="22"/>
          <w:u w:val="single"/>
          <w:lang w:val="en-BZ"/>
        </w:rPr>
        <w:t>QUALIFICATIONS</w:t>
      </w:r>
      <w:r w:rsidR="00BE2642">
        <w:rPr>
          <w:rFonts w:ascii="Calibri" w:hAnsi="Calibri" w:cs="Calibri"/>
          <w:b/>
          <w:bCs/>
          <w:sz w:val="22"/>
          <w:szCs w:val="22"/>
          <w:u w:val="single"/>
          <w:lang w:val="en-BZ"/>
        </w:rPr>
        <w:t>,</w:t>
      </w:r>
      <w:r w:rsidRPr="76DADF43">
        <w:rPr>
          <w:rFonts w:ascii="Calibri" w:hAnsi="Calibri" w:cs="Calibri"/>
          <w:b/>
          <w:bCs/>
          <w:sz w:val="22"/>
          <w:szCs w:val="22"/>
          <w:u w:val="single"/>
          <w:lang w:val="en-BZ"/>
        </w:rPr>
        <w:t xml:space="preserve"> EXPERIENCE</w:t>
      </w:r>
      <w:r w:rsidR="00BE2642" w:rsidRPr="00BE2642">
        <w:rPr>
          <w:rFonts w:ascii="Calibri" w:hAnsi="Calibri" w:cs="Calibri"/>
          <w:b/>
          <w:bCs/>
          <w:sz w:val="22"/>
          <w:szCs w:val="22"/>
          <w:u w:val="single"/>
          <w:lang w:val="en-BZ"/>
        </w:rPr>
        <w:t xml:space="preserve"> </w:t>
      </w:r>
      <w:r w:rsidR="00BE2642" w:rsidRPr="76DADF43">
        <w:rPr>
          <w:rFonts w:ascii="Calibri" w:hAnsi="Calibri" w:cs="Calibri"/>
          <w:b/>
          <w:bCs/>
          <w:sz w:val="22"/>
          <w:szCs w:val="22"/>
          <w:u w:val="single"/>
          <w:lang w:val="en-BZ"/>
        </w:rPr>
        <w:t>AND</w:t>
      </w:r>
      <w:r w:rsidR="00BE2642">
        <w:rPr>
          <w:rFonts w:ascii="Calibri" w:hAnsi="Calibri" w:cs="Calibri"/>
          <w:b/>
          <w:bCs/>
          <w:sz w:val="22"/>
          <w:szCs w:val="22"/>
          <w:u w:val="single"/>
          <w:lang w:val="en-BZ"/>
        </w:rPr>
        <w:t xml:space="preserve"> SKILLS</w:t>
      </w:r>
    </w:p>
    <w:p w14:paraId="561119E7" w14:textId="77777777" w:rsidR="008E774A" w:rsidRPr="00BF12C5" w:rsidRDefault="008E774A" w:rsidP="005B1FB8">
      <w:pPr>
        <w:pStyle w:val="Default"/>
        <w:jc w:val="both"/>
        <w:rPr>
          <w:rFonts w:ascii="Calibri" w:hAnsi="Calibri" w:cs="Calibri"/>
          <w:sz w:val="22"/>
          <w:szCs w:val="22"/>
          <w:u w:val="single"/>
          <w:lang w:val="en-BZ"/>
        </w:rPr>
      </w:pPr>
    </w:p>
    <w:p w14:paraId="70F04B2D" w14:textId="3480D3F2" w:rsidR="00AE4E17" w:rsidRPr="00D45339" w:rsidRDefault="00806A99" w:rsidP="00806A99">
      <w:pPr>
        <w:pStyle w:val="Default"/>
        <w:jc w:val="both"/>
        <w:rPr>
          <w:rFonts w:ascii="Calibri" w:hAnsi="Calibri" w:cs="Calibri"/>
          <w:color w:val="0D0D0D"/>
          <w:sz w:val="22"/>
          <w:szCs w:val="22"/>
          <w:lang w:val="en-BZ"/>
        </w:rPr>
      </w:pPr>
      <w:r>
        <w:rPr>
          <w:rFonts w:ascii="Calibri" w:hAnsi="Calibri" w:cs="Calibri"/>
          <w:color w:val="0D0D0D"/>
          <w:sz w:val="22"/>
          <w:szCs w:val="22"/>
          <w:lang w:val="en-BZ"/>
        </w:rPr>
        <w:t>5.01</w:t>
      </w:r>
      <w:r w:rsidR="008E774A">
        <w:rPr>
          <w:rFonts w:ascii="Calibri" w:hAnsi="Calibri" w:cs="Calibri"/>
          <w:color w:val="0D0D0D"/>
          <w:sz w:val="22"/>
          <w:szCs w:val="22"/>
          <w:lang w:val="en-BZ"/>
        </w:rPr>
        <w:tab/>
      </w:r>
      <w:r w:rsidR="00AE4E17" w:rsidRPr="00D45339">
        <w:rPr>
          <w:rFonts w:ascii="Calibri" w:hAnsi="Calibri" w:cs="Calibri"/>
          <w:color w:val="0D0D0D"/>
          <w:sz w:val="22"/>
          <w:szCs w:val="22"/>
          <w:lang w:val="en-BZ"/>
        </w:rPr>
        <w:t>Prospective candidates should have the following qualifications and skills:</w:t>
      </w:r>
    </w:p>
    <w:p w14:paraId="4D80FB27" w14:textId="77777777" w:rsidR="00AE4E17" w:rsidRPr="00D45339" w:rsidRDefault="00AE4E17" w:rsidP="00AE4E17">
      <w:pPr>
        <w:pStyle w:val="Default"/>
        <w:jc w:val="both"/>
        <w:rPr>
          <w:rFonts w:ascii="Calibri" w:hAnsi="Calibri" w:cs="Calibri"/>
          <w:color w:val="0D0D0D"/>
          <w:sz w:val="22"/>
          <w:szCs w:val="22"/>
          <w:lang w:val="en-BZ"/>
        </w:rPr>
      </w:pPr>
    </w:p>
    <w:p w14:paraId="1F193A09" w14:textId="5CB3A9ED" w:rsidR="1D687184" w:rsidRDefault="1D687184" w:rsidP="00E107C0">
      <w:pPr>
        <w:pStyle w:val="Default"/>
        <w:ind w:left="567"/>
        <w:rPr>
          <w:rFonts w:ascii="Calibri" w:hAnsi="Calibri" w:cs="Calibri"/>
          <w:sz w:val="22"/>
          <w:szCs w:val="22"/>
          <w:lang w:val="en-BZ"/>
        </w:rPr>
      </w:pPr>
      <w:r w:rsidRPr="76DADF43">
        <w:rPr>
          <w:rFonts w:ascii="Calibri" w:hAnsi="Calibri" w:cs="Calibri"/>
          <w:sz w:val="22"/>
          <w:szCs w:val="22"/>
          <w:lang w:val="en-BZ"/>
        </w:rPr>
        <w:t>Qualifications</w:t>
      </w:r>
    </w:p>
    <w:p w14:paraId="682FE01B" w14:textId="6FB3F3B2" w:rsidR="00AE4E17" w:rsidRPr="00801CDE" w:rsidRDefault="00AE4E17" w:rsidP="00801CDE">
      <w:pPr>
        <w:pStyle w:val="Default"/>
        <w:numPr>
          <w:ilvl w:val="0"/>
          <w:numId w:val="23"/>
        </w:numPr>
        <w:ind w:left="567" w:hanging="425"/>
        <w:rPr>
          <w:rFonts w:ascii="Calibri" w:hAnsi="Calibri" w:cs="Calibri"/>
          <w:sz w:val="22"/>
          <w:szCs w:val="22"/>
          <w:lang w:val="en-BZ"/>
        </w:rPr>
      </w:pPr>
      <w:r w:rsidRPr="00801CDE">
        <w:rPr>
          <w:rFonts w:ascii="Calibri" w:hAnsi="Calibri" w:cs="Calibri"/>
          <w:sz w:val="22"/>
          <w:szCs w:val="22"/>
          <w:lang w:val="en-BZ"/>
        </w:rPr>
        <w:t xml:space="preserve">A Bachelors’ Degree or equivalent in a relevant field (e.g. project management, public administration, Agriculture, environmental sciences, disaster risk management, community development, </w:t>
      </w:r>
      <w:r w:rsidR="44AAC425" w:rsidRPr="00801CDE">
        <w:rPr>
          <w:rFonts w:ascii="Calibri" w:hAnsi="Calibri" w:cs="Calibri"/>
          <w:sz w:val="22"/>
          <w:szCs w:val="22"/>
          <w:lang w:val="en-BZ"/>
        </w:rPr>
        <w:t xml:space="preserve">or </w:t>
      </w:r>
      <w:r w:rsidRPr="00801CDE">
        <w:rPr>
          <w:rFonts w:ascii="Calibri" w:hAnsi="Calibri" w:cs="Calibri"/>
          <w:sz w:val="22"/>
          <w:szCs w:val="22"/>
          <w:lang w:val="en-BZ"/>
        </w:rPr>
        <w:t>rural development)</w:t>
      </w:r>
    </w:p>
    <w:p w14:paraId="237B1A00" w14:textId="0A837DD8" w:rsidR="00AE4E17" w:rsidRPr="00801CDE" w:rsidRDefault="79A4F558" w:rsidP="00801CDE">
      <w:pPr>
        <w:pStyle w:val="Default"/>
        <w:numPr>
          <w:ilvl w:val="0"/>
          <w:numId w:val="23"/>
        </w:numPr>
        <w:ind w:left="567" w:hanging="425"/>
        <w:rPr>
          <w:rFonts w:ascii="Calibri" w:hAnsi="Calibri" w:cs="Calibri"/>
          <w:sz w:val="22"/>
          <w:szCs w:val="22"/>
          <w:lang w:val="en-BZ"/>
        </w:rPr>
      </w:pPr>
      <w:r w:rsidRPr="76DADF43">
        <w:rPr>
          <w:rFonts w:ascii="Calibri" w:hAnsi="Calibri" w:cs="Calibri"/>
          <w:sz w:val="22"/>
          <w:szCs w:val="22"/>
          <w:lang w:val="en-BZ"/>
        </w:rPr>
        <w:t>Proficiency in English is required. Proficiency in Spanish is an asset.</w:t>
      </w:r>
    </w:p>
    <w:p w14:paraId="6562C7E3" w14:textId="41EBC3D2" w:rsidR="00AE4E17" w:rsidRPr="00801CDE" w:rsidRDefault="00AE4E17" w:rsidP="00806A99">
      <w:pPr>
        <w:pStyle w:val="Default"/>
        <w:rPr>
          <w:rFonts w:ascii="Calibri" w:hAnsi="Calibri" w:cs="Calibri"/>
          <w:sz w:val="22"/>
          <w:szCs w:val="22"/>
          <w:lang w:val="en-BZ"/>
        </w:rPr>
      </w:pPr>
    </w:p>
    <w:p w14:paraId="5A4E006D" w14:textId="40C21E05" w:rsidR="00AE4E17" w:rsidRPr="00801CDE" w:rsidRDefault="79A4F558" w:rsidP="76DADF43">
      <w:pPr>
        <w:pStyle w:val="Default"/>
        <w:rPr>
          <w:rFonts w:ascii="Calibri" w:hAnsi="Calibri" w:cs="Calibri"/>
          <w:sz w:val="22"/>
          <w:szCs w:val="22"/>
          <w:lang w:val="en-BZ"/>
        </w:rPr>
      </w:pPr>
      <w:r w:rsidRPr="76DADF43">
        <w:rPr>
          <w:rFonts w:ascii="Calibri" w:hAnsi="Calibri" w:cs="Calibri"/>
          <w:sz w:val="22"/>
          <w:szCs w:val="22"/>
          <w:lang w:val="en-BZ"/>
        </w:rPr>
        <w:t xml:space="preserve">Experience </w:t>
      </w:r>
    </w:p>
    <w:p w14:paraId="0FB55CF4" w14:textId="364CA7CA" w:rsidR="00AE4E17" w:rsidRPr="00801CDE" w:rsidRDefault="00AE4E17" w:rsidP="00801CDE">
      <w:pPr>
        <w:pStyle w:val="Default"/>
        <w:numPr>
          <w:ilvl w:val="0"/>
          <w:numId w:val="23"/>
        </w:numPr>
        <w:ind w:left="567" w:hanging="425"/>
        <w:rPr>
          <w:rFonts w:ascii="Calibri" w:hAnsi="Calibri" w:cs="Calibri"/>
          <w:sz w:val="22"/>
          <w:szCs w:val="22"/>
          <w:lang w:val="en-BZ"/>
        </w:rPr>
      </w:pPr>
      <w:r w:rsidRPr="76DADF43">
        <w:rPr>
          <w:rFonts w:ascii="Calibri" w:hAnsi="Calibri" w:cs="Calibri"/>
          <w:sz w:val="22"/>
          <w:szCs w:val="22"/>
          <w:lang w:val="en-BZ"/>
        </w:rPr>
        <w:t xml:space="preserve">A minimum of five years of </w:t>
      </w:r>
      <w:r w:rsidR="680EE520" w:rsidRPr="76DADF43">
        <w:rPr>
          <w:rFonts w:ascii="Calibri" w:hAnsi="Calibri" w:cs="Calibri"/>
          <w:sz w:val="22"/>
          <w:szCs w:val="22"/>
          <w:lang w:val="en-BZ"/>
        </w:rPr>
        <w:t xml:space="preserve">proven </w:t>
      </w:r>
      <w:r w:rsidR="46489839" w:rsidRPr="76DADF43">
        <w:rPr>
          <w:rFonts w:ascii="Calibri" w:hAnsi="Calibri" w:cs="Calibri"/>
          <w:sz w:val="22"/>
          <w:szCs w:val="22"/>
          <w:lang w:val="en-BZ"/>
        </w:rPr>
        <w:t>experience managing</w:t>
      </w:r>
      <w:r w:rsidRPr="76DADF43">
        <w:rPr>
          <w:rFonts w:ascii="Calibri" w:hAnsi="Calibri" w:cs="Calibri"/>
          <w:sz w:val="22"/>
          <w:szCs w:val="22"/>
          <w:lang w:val="en-BZ"/>
        </w:rPr>
        <w:t xml:space="preserve"> and </w:t>
      </w:r>
      <w:r w:rsidR="53334B4D" w:rsidRPr="76DADF43">
        <w:rPr>
          <w:rFonts w:ascii="Calibri" w:hAnsi="Calibri" w:cs="Calibri"/>
          <w:sz w:val="22"/>
          <w:szCs w:val="22"/>
          <w:lang w:val="en-BZ"/>
        </w:rPr>
        <w:t>implementing development</w:t>
      </w:r>
      <w:r w:rsidRPr="76DADF43">
        <w:rPr>
          <w:rFonts w:ascii="Calibri" w:hAnsi="Calibri" w:cs="Calibri"/>
          <w:sz w:val="22"/>
          <w:szCs w:val="22"/>
          <w:lang w:val="en-BZ"/>
        </w:rPr>
        <w:t xml:space="preserve"> projects, preferably in the field of agriculture, disaster risk management, climate resilience, community development, or rural development.</w:t>
      </w:r>
    </w:p>
    <w:p w14:paraId="34327BFF" w14:textId="4DAD0529" w:rsidR="6569430B" w:rsidRDefault="6569430B" w:rsidP="76DADF43">
      <w:pPr>
        <w:pStyle w:val="Default"/>
        <w:numPr>
          <w:ilvl w:val="0"/>
          <w:numId w:val="23"/>
        </w:numPr>
        <w:ind w:left="567" w:hanging="425"/>
        <w:rPr>
          <w:rFonts w:ascii="Segoe UI" w:eastAsia="Segoe UI" w:hAnsi="Segoe UI" w:cs="Segoe UI"/>
          <w:sz w:val="21"/>
          <w:szCs w:val="21"/>
          <w:lang w:val="en-BZ"/>
        </w:rPr>
      </w:pPr>
      <w:r w:rsidRPr="76DADF43">
        <w:rPr>
          <w:rFonts w:ascii="Segoe UI" w:eastAsia="Segoe UI" w:hAnsi="Segoe UI" w:cs="Segoe UI"/>
          <w:sz w:val="21"/>
          <w:szCs w:val="21"/>
          <w:lang w:val="en-BZ"/>
        </w:rPr>
        <w:t xml:space="preserve">Experience working in the Caribbean, particularly </w:t>
      </w:r>
      <w:r w:rsidRPr="76DADF43">
        <w:rPr>
          <w:rFonts w:ascii="Segoe UI" w:eastAsia="Segoe UI" w:hAnsi="Segoe UI" w:cs="Segoe UI"/>
          <w:b/>
          <w:bCs/>
          <w:sz w:val="21"/>
          <w:szCs w:val="21"/>
          <w:lang w:val="en-BZ"/>
        </w:rPr>
        <w:t>Belize</w:t>
      </w:r>
      <w:r w:rsidRPr="76DADF43">
        <w:rPr>
          <w:rFonts w:ascii="Segoe UI" w:eastAsia="Segoe UI" w:hAnsi="Segoe UI" w:cs="Segoe UI"/>
          <w:sz w:val="21"/>
          <w:szCs w:val="21"/>
          <w:lang w:val="en-BZ"/>
        </w:rPr>
        <w:t>, with strong knowledge of cultural and socio-economic context.</w:t>
      </w:r>
    </w:p>
    <w:p w14:paraId="5F1DFBDB" w14:textId="7C157EFD" w:rsidR="76DADF43" w:rsidRDefault="76DADF43" w:rsidP="00806A99">
      <w:pPr>
        <w:pStyle w:val="Default"/>
        <w:ind w:left="567" w:hanging="425"/>
        <w:rPr>
          <w:rFonts w:ascii="Segoe UI" w:eastAsia="Segoe UI" w:hAnsi="Segoe UI" w:cs="Segoe UI"/>
          <w:sz w:val="21"/>
          <w:szCs w:val="21"/>
          <w:lang w:val="en-BZ"/>
        </w:rPr>
      </w:pPr>
    </w:p>
    <w:p w14:paraId="7E9CDA3E" w14:textId="607336E1" w:rsidR="6569430B" w:rsidRDefault="6569430B" w:rsidP="00806A99">
      <w:pPr>
        <w:pStyle w:val="Default"/>
        <w:rPr>
          <w:rFonts w:ascii="Segoe UI" w:eastAsia="Segoe UI" w:hAnsi="Segoe UI" w:cs="Segoe UI"/>
          <w:sz w:val="21"/>
          <w:szCs w:val="21"/>
          <w:lang w:val="en-BZ"/>
        </w:rPr>
      </w:pPr>
      <w:r w:rsidRPr="76DADF43">
        <w:rPr>
          <w:rFonts w:ascii="Segoe UI" w:eastAsia="Segoe UI" w:hAnsi="Segoe UI" w:cs="Segoe UI"/>
          <w:sz w:val="21"/>
          <w:szCs w:val="21"/>
          <w:lang w:val="en-BZ"/>
        </w:rPr>
        <w:t>Skills</w:t>
      </w:r>
    </w:p>
    <w:p w14:paraId="3BBBBAC2" w14:textId="625AE458" w:rsidR="00AE4E17" w:rsidRPr="00801CDE" w:rsidRDefault="00AE4E17" w:rsidP="00801CDE">
      <w:pPr>
        <w:pStyle w:val="Default"/>
        <w:numPr>
          <w:ilvl w:val="0"/>
          <w:numId w:val="23"/>
        </w:numPr>
        <w:ind w:left="567" w:hanging="425"/>
        <w:rPr>
          <w:rFonts w:ascii="Calibri" w:hAnsi="Calibri" w:cs="Calibri"/>
          <w:sz w:val="22"/>
          <w:szCs w:val="22"/>
          <w:lang w:val="en-BZ"/>
        </w:rPr>
      </w:pPr>
      <w:r w:rsidRPr="00801CDE">
        <w:rPr>
          <w:rFonts w:ascii="Calibri" w:hAnsi="Calibri" w:cs="Calibri"/>
          <w:sz w:val="22"/>
          <w:szCs w:val="22"/>
          <w:lang w:val="en-BZ"/>
        </w:rPr>
        <w:t xml:space="preserve">Strong organisational and leadership skills, with the ability to manage multiple tasks and stakeholders </w:t>
      </w:r>
      <w:r w:rsidR="532A2F01" w:rsidRPr="00801CDE">
        <w:rPr>
          <w:rFonts w:ascii="Calibri" w:hAnsi="Calibri" w:cs="Calibri"/>
          <w:sz w:val="22"/>
          <w:szCs w:val="22"/>
          <w:lang w:val="en-BZ"/>
        </w:rPr>
        <w:t>effectively</w:t>
      </w:r>
      <w:r w:rsidRPr="00801CDE">
        <w:rPr>
          <w:rFonts w:ascii="Calibri" w:hAnsi="Calibri" w:cs="Calibri"/>
          <w:sz w:val="22"/>
          <w:szCs w:val="22"/>
          <w:lang w:val="en-BZ"/>
        </w:rPr>
        <w:t>. </w:t>
      </w:r>
    </w:p>
    <w:p w14:paraId="2BF86E35" w14:textId="02503620" w:rsidR="00AE4E17" w:rsidRDefault="00AE4E17" w:rsidP="00801CDE">
      <w:pPr>
        <w:pStyle w:val="Default"/>
        <w:numPr>
          <w:ilvl w:val="0"/>
          <w:numId w:val="23"/>
        </w:numPr>
        <w:ind w:left="567" w:hanging="425"/>
        <w:rPr>
          <w:rFonts w:ascii="Calibri" w:hAnsi="Calibri" w:cs="Calibri"/>
          <w:sz w:val="22"/>
          <w:szCs w:val="22"/>
          <w:lang w:val="en-BZ"/>
        </w:rPr>
      </w:pPr>
      <w:r w:rsidRPr="00801CDE">
        <w:rPr>
          <w:rFonts w:ascii="Calibri" w:hAnsi="Calibri" w:cs="Calibri"/>
          <w:sz w:val="22"/>
          <w:szCs w:val="22"/>
          <w:lang w:val="en-BZ"/>
        </w:rPr>
        <w:t xml:space="preserve">Excellent communication and interpersonal </w:t>
      </w:r>
      <w:r w:rsidR="36C4BF6F" w:rsidRPr="00801CDE">
        <w:rPr>
          <w:rFonts w:ascii="Calibri" w:hAnsi="Calibri" w:cs="Calibri"/>
          <w:sz w:val="22"/>
          <w:szCs w:val="22"/>
          <w:lang w:val="en-BZ"/>
        </w:rPr>
        <w:t>skills including</w:t>
      </w:r>
      <w:r w:rsidR="00002EC0" w:rsidRPr="00801CDE">
        <w:rPr>
          <w:rFonts w:ascii="Calibri" w:hAnsi="Calibri" w:cs="Calibri"/>
          <w:sz w:val="22"/>
          <w:szCs w:val="22"/>
          <w:lang w:val="en-BZ"/>
        </w:rPr>
        <w:t xml:space="preserve"> the</w:t>
      </w:r>
      <w:r w:rsidRPr="00801CDE">
        <w:rPr>
          <w:rFonts w:ascii="Calibri" w:hAnsi="Calibri" w:cs="Calibri"/>
          <w:sz w:val="22"/>
          <w:szCs w:val="22"/>
          <w:lang w:val="en-BZ"/>
        </w:rPr>
        <w:t xml:space="preserve"> ability to engage and collaborate with diverse </w:t>
      </w:r>
      <w:r w:rsidR="0C4A616A" w:rsidRPr="00801CDE">
        <w:rPr>
          <w:rFonts w:ascii="Calibri" w:hAnsi="Calibri" w:cs="Calibri"/>
          <w:sz w:val="22"/>
          <w:szCs w:val="22"/>
          <w:lang w:val="en-BZ"/>
        </w:rPr>
        <w:t>stakeholders, supervise</w:t>
      </w:r>
      <w:r w:rsidR="50FA4FB6" w:rsidRPr="00801CDE">
        <w:rPr>
          <w:rFonts w:ascii="Calibri" w:hAnsi="Calibri" w:cs="Calibri"/>
          <w:sz w:val="22"/>
          <w:szCs w:val="22"/>
          <w:lang w:val="en-BZ"/>
        </w:rPr>
        <w:t xml:space="preserve"> teams</w:t>
      </w:r>
      <w:r w:rsidRPr="00801CDE">
        <w:rPr>
          <w:rFonts w:ascii="Calibri" w:hAnsi="Calibri" w:cs="Calibri"/>
          <w:sz w:val="22"/>
          <w:szCs w:val="22"/>
          <w:lang w:val="en-BZ"/>
        </w:rPr>
        <w:t xml:space="preserve"> take notes </w:t>
      </w:r>
      <w:r w:rsidR="40324318" w:rsidRPr="00801CDE">
        <w:rPr>
          <w:rFonts w:ascii="Calibri" w:hAnsi="Calibri" w:cs="Calibri"/>
          <w:sz w:val="22"/>
          <w:szCs w:val="22"/>
          <w:lang w:val="en-BZ"/>
        </w:rPr>
        <w:t xml:space="preserve">and </w:t>
      </w:r>
      <w:r w:rsidR="5972736E" w:rsidRPr="00801CDE">
        <w:rPr>
          <w:rFonts w:ascii="Calibri" w:hAnsi="Calibri" w:cs="Calibri"/>
          <w:sz w:val="22"/>
          <w:szCs w:val="22"/>
          <w:lang w:val="en-BZ"/>
        </w:rPr>
        <w:t>prepare concise</w:t>
      </w:r>
      <w:r w:rsidR="7F570443" w:rsidRPr="00801CDE">
        <w:rPr>
          <w:rFonts w:ascii="Calibri" w:hAnsi="Calibri" w:cs="Calibri"/>
          <w:sz w:val="22"/>
          <w:szCs w:val="22"/>
          <w:lang w:val="en-BZ"/>
        </w:rPr>
        <w:t xml:space="preserve"> reports and briefs</w:t>
      </w:r>
      <w:r w:rsidR="008E774A">
        <w:rPr>
          <w:rFonts w:ascii="Calibri" w:hAnsi="Calibri" w:cs="Calibri"/>
          <w:sz w:val="22"/>
          <w:szCs w:val="22"/>
          <w:lang w:val="en-BZ"/>
        </w:rPr>
        <w:t>.</w:t>
      </w:r>
    </w:p>
    <w:p w14:paraId="5F94453D" w14:textId="77777777" w:rsidR="008E774A" w:rsidRPr="00801CDE" w:rsidRDefault="008E774A" w:rsidP="005B1FB8">
      <w:pPr>
        <w:pStyle w:val="Default"/>
        <w:ind w:left="142"/>
        <w:rPr>
          <w:rFonts w:ascii="Calibri" w:hAnsi="Calibri" w:cs="Calibri"/>
          <w:sz w:val="22"/>
          <w:szCs w:val="22"/>
          <w:lang w:val="en-BZ"/>
        </w:rPr>
      </w:pPr>
    </w:p>
    <w:p w14:paraId="09E5050B" w14:textId="303E03B8" w:rsidR="00AE4E17" w:rsidRPr="005B1FB8" w:rsidRDefault="00AE4E17" w:rsidP="0098228A">
      <w:pPr>
        <w:pStyle w:val="Default"/>
        <w:numPr>
          <w:ilvl w:val="6"/>
          <w:numId w:val="10"/>
        </w:numPr>
        <w:ind w:left="720" w:hanging="720"/>
        <w:jc w:val="both"/>
        <w:rPr>
          <w:rFonts w:ascii="Calibri" w:hAnsi="Calibri" w:cs="Calibri"/>
          <w:b/>
          <w:bCs/>
          <w:color w:val="0D0D0D"/>
          <w:sz w:val="22"/>
          <w:szCs w:val="22"/>
          <w:u w:val="single"/>
          <w:lang w:val="en-BZ"/>
        </w:rPr>
      </w:pPr>
      <w:r w:rsidRPr="76DADF43">
        <w:rPr>
          <w:rFonts w:ascii="Calibri" w:hAnsi="Calibri" w:cs="Calibri"/>
          <w:b/>
          <w:bCs/>
          <w:color w:val="0D0D0D" w:themeColor="text1" w:themeTint="F2"/>
          <w:sz w:val="22"/>
          <w:szCs w:val="22"/>
          <w:u w:val="single"/>
          <w:lang w:val="en-BZ"/>
        </w:rPr>
        <w:t xml:space="preserve">DURATION </w:t>
      </w:r>
    </w:p>
    <w:p w14:paraId="1C104657" w14:textId="77777777" w:rsidR="008E774A" w:rsidRPr="00801CDE" w:rsidRDefault="008E774A" w:rsidP="005B1FB8">
      <w:pPr>
        <w:pStyle w:val="Default"/>
        <w:jc w:val="both"/>
        <w:rPr>
          <w:rFonts w:ascii="Calibri" w:hAnsi="Calibri" w:cs="Calibri"/>
          <w:b/>
          <w:bCs/>
          <w:color w:val="0D0D0D"/>
          <w:sz w:val="22"/>
          <w:szCs w:val="22"/>
          <w:u w:val="single"/>
          <w:lang w:val="en-BZ"/>
        </w:rPr>
      </w:pPr>
    </w:p>
    <w:p w14:paraId="4D9EC3DA" w14:textId="3BF3EC79" w:rsidR="0013687E" w:rsidRPr="00712929" w:rsidRDefault="00806A99" w:rsidP="005B1FB8">
      <w:pPr>
        <w:pStyle w:val="Default"/>
        <w:jc w:val="both"/>
        <w:rPr>
          <w:rFonts w:ascii="Calibri" w:hAnsi="Calibri" w:cs="Calibri"/>
        </w:rPr>
      </w:pPr>
      <w:r>
        <w:rPr>
          <w:rFonts w:ascii="Calibri" w:hAnsi="Calibri" w:cs="Calibri"/>
          <w:color w:val="000000" w:themeColor="text1"/>
          <w:sz w:val="22"/>
          <w:szCs w:val="22"/>
          <w:lang w:val="en-BZ"/>
        </w:rPr>
        <w:t>6.01</w:t>
      </w:r>
      <w:r w:rsidR="00297839">
        <w:rPr>
          <w:rFonts w:ascii="Calibri" w:hAnsi="Calibri" w:cs="Calibri"/>
          <w:color w:val="000000" w:themeColor="text1"/>
          <w:sz w:val="22"/>
          <w:szCs w:val="22"/>
          <w:lang w:val="en-BZ"/>
        </w:rPr>
        <w:tab/>
      </w:r>
      <w:r w:rsidR="00AE4E17" w:rsidRPr="76DADF43">
        <w:rPr>
          <w:rFonts w:ascii="Calibri" w:hAnsi="Calibri" w:cs="Calibri"/>
          <w:color w:val="000000" w:themeColor="text1"/>
          <w:sz w:val="22"/>
          <w:szCs w:val="22"/>
          <w:lang w:val="en-BZ"/>
        </w:rPr>
        <w:t xml:space="preserve">The </w:t>
      </w:r>
      <w:r w:rsidR="00147D2B">
        <w:rPr>
          <w:rFonts w:ascii="Calibri" w:hAnsi="Calibri" w:cs="Calibri"/>
          <w:color w:val="000000" w:themeColor="text1"/>
          <w:sz w:val="22"/>
          <w:szCs w:val="22"/>
          <w:lang w:val="en-BZ"/>
        </w:rPr>
        <w:t>PC</w:t>
      </w:r>
      <w:r w:rsidR="00AE4E17" w:rsidRPr="76DADF43">
        <w:rPr>
          <w:rFonts w:ascii="Calibri" w:hAnsi="Calibri" w:cs="Calibri"/>
          <w:color w:val="000000" w:themeColor="text1"/>
          <w:sz w:val="22"/>
          <w:szCs w:val="22"/>
          <w:lang w:val="en-BZ"/>
        </w:rPr>
        <w:t xml:space="preserve"> will be recruited for </w:t>
      </w:r>
      <w:r w:rsidR="35B8F411" w:rsidRPr="76DADF43">
        <w:rPr>
          <w:rFonts w:ascii="Calibri" w:hAnsi="Calibri" w:cs="Calibri"/>
          <w:color w:val="000000" w:themeColor="text1"/>
          <w:sz w:val="22"/>
          <w:szCs w:val="22"/>
          <w:lang w:val="en-BZ"/>
        </w:rPr>
        <w:t>a period</w:t>
      </w:r>
      <w:r w:rsidR="00AE4E17" w:rsidRPr="76DADF43">
        <w:rPr>
          <w:rFonts w:ascii="Calibri" w:hAnsi="Calibri" w:cs="Calibri"/>
          <w:color w:val="000000" w:themeColor="text1"/>
          <w:sz w:val="22"/>
          <w:szCs w:val="22"/>
          <w:lang w:val="en-BZ"/>
        </w:rPr>
        <w:t xml:space="preserve"> </w:t>
      </w:r>
      <w:r w:rsidR="494ADC7D" w:rsidRPr="76DADF43">
        <w:rPr>
          <w:rFonts w:ascii="Calibri" w:hAnsi="Calibri" w:cs="Calibri"/>
          <w:color w:val="000000" w:themeColor="text1"/>
          <w:sz w:val="22"/>
          <w:szCs w:val="22"/>
          <w:lang w:val="en-BZ"/>
        </w:rPr>
        <w:t xml:space="preserve">of </w:t>
      </w:r>
      <w:r w:rsidR="00B7764E" w:rsidRPr="76DADF43">
        <w:rPr>
          <w:rFonts w:ascii="Calibri" w:hAnsi="Calibri" w:cs="Calibri"/>
          <w:color w:val="000000" w:themeColor="text1"/>
          <w:sz w:val="22"/>
          <w:szCs w:val="22"/>
          <w:lang w:val="en-BZ"/>
        </w:rPr>
        <w:t>9</w:t>
      </w:r>
      <w:r w:rsidR="494ADC7D" w:rsidRPr="76DADF43">
        <w:rPr>
          <w:rFonts w:ascii="Calibri" w:hAnsi="Calibri" w:cs="Calibri"/>
          <w:color w:val="000000" w:themeColor="text1"/>
          <w:sz w:val="22"/>
          <w:szCs w:val="22"/>
          <w:lang w:val="en-BZ"/>
        </w:rPr>
        <w:t xml:space="preserve"> months</w:t>
      </w:r>
      <w:r w:rsidR="007613F3">
        <w:rPr>
          <w:rFonts w:ascii="Calibri" w:hAnsi="Calibri" w:cs="Calibri"/>
          <w:color w:val="000000" w:themeColor="text1"/>
          <w:sz w:val="22"/>
          <w:szCs w:val="22"/>
          <w:lang w:val="en-BZ"/>
        </w:rPr>
        <w:t xml:space="preserve"> and</w:t>
      </w:r>
      <w:r w:rsidR="00147D2B">
        <w:rPr>
          <w:rFonts w:ascii="Calibri" w:hAnsi="Calibri" w:cs="Calibri"/>
          <w:color w:val="000000" w:themeColor="text1"/>
          <w:sz w:val="22"/>
          <w:szCs w:val="22"/>
          <w:lang w:val="en-BZ"/>
        </w:rPr>
        <w:t xml:space="preserve"> </w:t>
      </w:r>
      <w:r w:rsidR="00AE4E17" w:rsidRPr="76DADF43">
        <w:rPr>
          <w:rFonts w:ascii="Calibri" w:hAnsi="Calibri" w:cs="Calibri"/>
          <w:color w:val="000000" w:themeColor="text1"/>
          <w:sz w:val="22"/>
          <w:szCs w:val="22"/>
          <w:lang w:val="en-BZ"/>
        </w:rPr>
        <w:t>will be based in</w:t>
      </w:r>
      <w:r w:rsidR="00504D63">
        <w:rPr>
          <w:rFonts w:ascii="Calibri" w:hAnsi="Calibri" w:cs="Calibri"/>
          <w:color w:val="000000" w:themeColor="text1"/>
          <w:sz w:val="22"/>
          <w:szCs w:val="22"/>
          <w:lang w:val="en-BZ"/>
        </w:rPr>
        <w:t>-person in</w:t>
      </w:r>
      <w:r w:rsidR="00AE4E17" w:rsidRPr="76DADF43">
        <w:rPr>
          <w:rFonts w:ascii="Calibri" w:hAnsi="Calibri" w:cs="Calibri"/>
          <w:color w:val="000000" w:themeColor="text1"/>
          <w:sz w:val="22"/>
          <w:szCs w:val="22"/>
          <w:lang w:val="en-BZ"/>
        </w:rPr>
        <w:t xml:space="preserve"> </w:t>
      </w:r>
      <w:r w:rsidR="00B7764E" w:rsidRPr="76DADF43">
        <w:rPr>
          <w:rFonts w:ascii="Calibri" w:hAnsi="Calibri" w:cs="Calibri"/>
          <w:color w:val="000000" w:themeColor="text1"/>
          <w:sz w:val="22"/>
          <w:szCs w:val="22"/>
          <w:lang w:val="en-BZ"/>
        </w:rPr>
        <w:t xml:space="preserve">southern </w:t>
      </w:r>
      <w:r w:rsidR="00AE4E17" w:rsidRPr="76DADF43">
        <w:rPr>
          <w:rFonts w:ascii="Calibri" w:hAnsi="Calibri" w:cs="Calibri"/>
          <w:color w:val="000000" w:themeColor="text1"/>
          <w:sz w:val="22"/>
          <w:szCs w:val="22"/>
          <w:lang w:val="en-BZ"/>
        </w:rPr>
        <w:t>Belize</w:t>
      </w:r>
      <w:r w:rsidR="00020B24">
        <w:rPr>
          <w:rFonts w:ascii="Calibri" w:hAnsi="Calibri" w:cs="Calibri"/>
          <w:color w:val="000000" w:themeColor="text1"/>
          <w:sz w:val="22"/>
          <w:szCs w:val="22"/>
          <w:lang w:val="en-BZ"/>
        </w:rPr>
        <w:t>.</w:t>
      </w:r>
      <w:r w:rsidR="00270C75" w:rsidRPr="76DADF43" w:rsidDel="00045A34">
        <w:rPr>
          <w:rFonts w:ascii="Calibri" w:hAnsi="Calibri" w:cs="Calibri"/>
          <w:color w:val="000000" w:themeColor="text1"/>
          <w:sz w:val="22"/>
          <w:szCs w:val="22"/>
          <w:lang w:val="en-BZ"/>
        </w:rPr>
        <w:t xml:space="preserve"> </w:t>
      </w:r>
      <w:r w:rsidR="007613F3">
        <w:rPr>
          <w:rFonts w:ascii="Calibri" w:hAnsi="Calibri" w:cs="Calibri"/>
          <w:color w:val="000000" w:themeColor="text1"/>
          <w:sz w:val="22"/>
          <w:szCs w:val="22"/>
          <w:lang w:val="en-BZ"/>
        </w:rPr>
        <w:t xml:space="preserve"> </w:t>
      </w:r>
      <w:r w:rsidR="0013687E">
        <w:rPr>
          <w:rFonts w:ascii="Calibri" w:hAnsi="Calibri" w:cs="Calibri"/>
          <w:color w:val="000000" w:themeColor="text1"/>
          <w:sz w:val="22"/>
          <w:szCs w:val="22"/>
          <w:lang w:val="en-BZ"/>
        </w:rPr>
        <w:t>The PC will be provided with a laptop computer, a cell phone including data plan and a project vehicle upon purchase</w:t>
      </w:r>
      <w:r w:rsidR="001044BB">
        <w:rPr>
          <w:rFonts w:ascii="Calibri" w:hAnsi="Calibri" w:cs="Calibri"/>
          <w:color w:val="000000" w:themeColor="text1"/>
          <w:sz w:val="22"/>
          <w:szCs w:val="22"/>
          <w:lang w:val="en-BZ"/>
        </w:rPr>
        <w:t>.</w:t>
      </w:r>
    </w:p>
    <w:sectPr w:rsidR="0013687E" w:rsidRPr="00712929">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6E4B6" w14:textId="77777777" w:rsidR="00D52173" w:rsidRDefault="00D52173" w:rsidP="00AE4E17">
      <w:r>
        <w:separator/>
      </w:r>
    </w:p>
  </w:endnote>
  <w:endnote w:type="continuationSeparator" w:id="0">
    <w:p w14:paraId="6D825869" w14:textId="77777777" w:rsidR="00D52173" w:rsidRDefault="00D52173" w:rsidP="00AE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CD1F5" w14:textId="77777777" w:rsidR="00D52173" w:rsidRDefault="00D52173" w:rsidP="00AE4E17">
      <w:r>
        <w:separator/>
      </w:r>
    </w:p>
  </w:footnote>
  <w:footnote w:type="continuationSeparator" w:id="0">
    <w:p w14:paraId="5B386240" w14:textId="77777777" w:rsidR="00D52173" w:rsidRDefault="00D52173" w:rsidP="00AE4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F5B9" w14:textId="77777777" w:rsidR="00AE4E17" w:rsidRPr="00166D83" w:rsidRDefault="00AE4E17" w:rsidP="00166D83">
    <w:pPr>
      <w:pStyle w:val="Header"/>
      <w:tabs>
        <w:tab w:val="center" w:pos="4514"/>
        <w:tab w:val="right" w:pos="9029"/>
      </w:tabs>
      <w:jc w:val="right"/>
      <w:rPr>
        <w:rFonts w:ascii="Times New Roman" w:hAnsi="Times New Roman"/>
        <w:b/>
        <w:bCs/>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02C7"/>
    <w:multiLevelType w:val="multilevel"/>
    <w:tmpl w:val="215040F2"/>
    <w:lvl w:ilvl="0">
      <w:start w:val="1"/>
      <w:numFmt w:val="decimal"/>
      <w:lvlText w:val="%1."/>
      <w:lvlJc w:val="left"/>
      <w:pPr>
        <w:ind w:left="720" w:hanging="360"/>
      </w:pPr>
      <w:rPr>
        <w:rFonts w:hint="default"/>
      </w:rPr>
    </w:lvl>
    <w:lvl w:ilvl="1">
      <w:start w:val="1"/>
      <w:numFmt w:val="decimalZero"/>
      <w:isLgl/>
      <w:lvlText w:val="4.%2"/>
      <w:lvlJc w:val="left"/>
      <w:pPr>
        <w:ind w:left="825" w:hanging="465"/>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856BAB"/>
    <w:multiLevelType w:val="hybridMultilevel"/>
    <w:tmpl w:val="7892D924"/>
    <w:lvl w:ilvl="0" w:tplc="E8746BA6">
      <w:start w:val="1"/>
      <w:numFmt w:val="lowerLetter"/>
      <w:lvlText w:val="(%1)"/>
      <w:lvlJc w:val="left"/>
      <w:pPr>
        <w:ind w:left="720" w:hanging="360"/>
      </w:pPr>
      <w:rPr>
        <w:rFonts w:ascii="Times New Roman" w:eastAsia="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0004"/>
    <w:multiLevelType w:val="hybridMultilevel"/>
    <w:tmpl w:val="B66286FC"/>
    <w:lvl w:ilvl="0" w:tplc="FFFFFFFF">
      <w:start w:val="1"/>
      <w:numFmt w:val="lowerLetter"/>
      <w:lvlText w:val="(%1)"/>
      <w:lvlJc w:val="left"/>
      <w:pPr>
        <w:ind w:left="720" w:hanging="360"/>
      </w:pPr>
      <w:rPr>
        <w:rFonts w:ascii="Times New Roman" w:eastAsia="Times New Roman" w:hAnsi="Times New Roman" w:cs="Times New Roman" w:hint="default"/>
        <w:b w:val="0"/>
        <w:i w:val="0"/>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532580"/>
    <w:multiLevelType w:val="hybridMultilevel"/>
    <w:tmpl w:val="99B42022"/>
    <w:lvl w:ilvl="0" w:tplc="E8746BA6">
      <w:start w:val="1"/>
      <w:numFmt w:val="lowerLetter"/>
      <w:lvlText w:val="(%1)"/>
      <w:lvlJc w:val="left"/>
      <w:pPr>
        <w:ind w:left="1080" w:hanging="360"/>
      </w:pPr>
      <w:rPr>
        <w:rFonts w:ascii="Times New Roman" w:eastAsia="Times New Roman" w:hAnsi="Times New Roman" w:cs="Times New Roman"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467B7F"/>
    <w:multiLevelType w:val="multilevel"/>
    <w:tmpl w:val="23C0C332"/>
    <w:lvl w:ilvl="0">
      <w:start w:val="1"/>
      <w:numFmt w:val="decimal"/>
      <w:lvlText w:val="%1."/>
      <w:lvlJc w:val="left"/>
      <w:pPr>
        <w:ind w:left="720" w:hanging="360"/>
      </w:pPr>
      <w:rPr>
        <w:rFonts w:hint="default"/>
      </w:rPr>
    </w:lvl>
    <w:lvl w:ilvl="1">
      <w:start w:val="1"/>
      <w:numFmt w:val="decimalZero"/>
      <w:isLgl/>
      <w:lvlText w:val="2.%2"/>
      <w:lvlJc w:val="left"/>
      <w:pPr>
        <w:ind w:left="825" w:hanging="465"/>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9340F8E"/>
    <w:multiLevelType w:val="hybridMultilevel"/>
    <w:tmpl w:val="9E5230C8"/>
    <w:lvl w:ilvl="0" w:tplc="CDEA1A2C">
      <w:start w:val="1"/>
      <w:numFmt w:val="decimal"/>
      <w:lvlText w:val="%1."/>
      <w:lvlJc w:val="left"/>
      <w:pPr>
        <w:ind w:left="5400" w:hanging="360"/>
      </w:pPr>
      <w:rPr>
        <w:b/>
        <w:bCs/>
      </w:rPr>
    </w:lvl>
    <w:lvl w:ilvl="1" w:tplc="28090019" w:tentative="1">
      <w:start w:val="1"/>
      <w:numFmt w:val="lowerLetter"/>
      <w:lvlText w:val="%2."/>
      <w:lvlJc w:val="left"/>
      <w:pPr>
        <w:ind w:left="6120" w:hanging="360"/>
      </w:pPr>
    </w:lvl>
    <w:lvl w:ilvl="2" w:tplc="2809001B" w:tentative="1">
      <w:start w:val="1"/>
      <w:numFmt w:val="lowerRoman"/>
      <w:lvlText w:val="%3."/>
      <w:lvlJc w:val="right"/>
      <w:pPr>
        <w:ind w:left="6840" w:hanging="180"/>
      </w:pPr>
    </w:lvl>
    <w:lvl w:ilvl="3" w:tplc="2809000F" w:tentative="1">
      <w:start w:val="1"/>
      <w:numFmt w:val="decimal"/>
      <w:lvlText w:val="%4."/>
      <w:lvlJc w:val="left"/>
      <w:pPr>
        <w:ind w:left="7560" w:hanging="360"/>
      </w:pPr>
    </w:lvl>
    <w:lvl w:ilvl="4" w:tplc="28090019" w:tentative="1">
      <w:start w:val="1"/>
      <w:numFmt w:val="lowerLetter"/>
      <w:lvlText w:val="%5."/>
      <w:lvlJc w:val="left"/>
      <w:pPr>
        <w:ind w:left="8280" w:hanging="360"/>
      </w:pPr>
    </w:lvl>
    <w:lvl w:ilvl="5" w:tplc="2809001B" w:tentative="1">
      <w:start w:val="1"/>
      <w:numFmt w:val="lowerRoman"/>
      <w:lvlText w:val="%6."/>
      <w:lvlJc w:val="right"/>
      <w:pPr>
        <w:ind w:left="9000" w:hanging="180"/>
      </w:pPr>
    </w:lvl>
    <w:lvl w:ilvl="6" w:tplc="2809000F" w:tentative="1">
      <w:start w:val="1"/>
      <w:numFmt w:val="decimal"/>
      <w:lvlText w:val="%7."/>
      <w:lvlJc w:val="left"/>
      <w:pPr>
        <w:ind w:left="9720" w:hanging="360"/>
      </w:pPr>
    </w:lvl>
    <w:lvl w:ilvl="7" w:tplc="28090019" w:tentative="1">
      <w:start w:val="1"/>
      <w:numFmt w:val="lowerLetter"/>
      <w:lvlText w:val="%8."/>
      <w:lvlJc w:val="left"/>
      <w:pPr>
        <w:ind w:left="10440" w:hanging="360"/>
      </w:pPr>
    </w:lvl>
    <w:lvl w:ilvl="8" w:tplc="2809001B" w:tentative="1">
      <w:start w:val="1"/>
      <w:numFmt w:val="lowerRoman"/>
      <w:lvlText w:val="%9."/>
      <w:lvlJc w:val="right"/>
      <w:pPr>
        <w:ind w:left="11160" w:hanging="180"/>
      </w:pPr>
    </w:lvl>
  </w:abstractNum>
  <w:abstractNum w:abstractNumId="6" w15:restartNumberingAfterBreak="0">
    <w:nsid w:val="1B3D1762"/>
    <w:multiLevelType w:val="multilevel"/>
    <w:tmpl w:val="F5FEB53A"/>
    <w:lvl w:ilvl="0">
      <w:start w:val="1"/>
      <w:numFmt w:val="decimal"/>
      <w:lvlText w:val="%1"/>
      <w:lvlJc w:val="left"/>
      <w:pPr>
        <w:ind w:left="468" w:hanging="468"/>
      </w:pPr>
      <w:rPr>
        <w:rFonts w:hint="default"/>
      </w:rPr>
    </w:lvl>
    <w:lvl w:ilvl="1">
      <w:start w:val="1"/>
      <w:numFmt w:val="decimalZero"/>
      <w:lvlText w:val="2.%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0ADAE7F"/>
    <w:multiLevelType w:val="hybridMultilevel"/>
    <w:tmpl w:val="0C5213DE"/>
    <w:lvl w:ilvl="0" w:tplc="75AA89B8">
      <w:start w:val="1"/>
      <w:numFmt w:val="lowerRoman"/>
      <w:lvlText w:val="%1."/>
      <w:lvlJc w:val="left"/>
      <w:pPr>
        <w:ind w:left="1080" w:hanging="360"/>
      </w:pPr>
    </w:lvl>
    <w:lvl w:ilvl="1" w:tplc="FB6608AC">
      <w:start w:val="1"/>
      <w:numFmt w:val="lowerLetter"/>
      <w:lvlText w:val="%2."/>
      <w:lvlJc w:val="left"/>
      <w:pPr>
        <w:ind w:left="1800" w:hanging="360"/>
      </w:pPr>
    </w:lvl>
    <w:lvl w:ilvl="2" w:tplc="0B809216">
      <w:start w:val="1"/>
      <w:numFmt w:val="lowerRoman"/>
      <w:lvlText w:val="%3."/>
      <w:lvlJc w:val="right"/>
      <w:pPr>
        <w:ind w:left="2520" w:hanging="180"/>
      </w:pPr>
    </w:lvl>
    <w:lvl w:ilvl="3" w:tplc="E31E942E">
      <w:start w:val="1"/>
      <w:numFmt w:val="decimal"/>
      <w:lvlText w:val="%4."/>
      <w:lvlJc w:val="left"/>
      <w:pPr>
        <w:ind w:left="3240" w:hanging="360"/>
      </w:pPr>
    </w:lvl>
    <w:lvl w:ilvl="4" w:tplc="246CC7F6">
      <w:start w:val="1"/>
      <w:numFmt w:val="lowerLetter"/>
      <w:lvlText w:val="%5."/>
      <w:lvlJc w:val="left"/>
      <w:pPr>
        <w:ind w:left="3960" w:hanging="360"/>
      </w:pPr>
    </w:lvl>
    <w:lvl w:ilvl="5" w:tplc="BC803374">
      <w:start w:val="1"/>
      <w:numFmt w:val="lowerRoman"/>
      <w:lvlText w:val="%6."/>
      <w:lvlJc w:val="right"/>
      <w:pPr>
        <w:ind w:left="4680" w:hanging="180"/>
      </w:pPr>
    </w:lvl>
    <w:lvl w:ilvl="6" w:tplc="394C84E2">
      <w:start w:val="1"/>
      <w:numFmt w:val="decimal"/>
      <w:lvlText w:val="%7."/>
      <w:lvlJc w:val="left"/>
      <w:pPr>
        <w:ind w:left="5400" w:hanging="360"/>
      </w:pPr>
    </w:lvl>
    <w:lvl w:ilvl="7" w:tplc="3DE4AEA4">
      <w:start w:val="1"/>
      <w:numFmt w:val="lowerLetter"/>
      <w:lvlText w:val="%8."/>
      <w:lvlJc w:val="left"/>
      <w:pPr>
        <w:ind w:left="6120" w:hanging="360"/>
      </w:pPr>
    </w:lvl>
    <w:lvl w:ilvl="8" w:tplc="4C2ECEF8">
      <w:start w:val="1"/>
      <w:numFmt w:val="lowerRoman"/>
      <w:lvlText w:val="%9."/>
      <w:lvlJc w:val="right"/>
      <w:pPr>
        <w:ind w:left="6840" w:hanging="180"/>
      </w:pPr>
    </w:lvl>
  </w:abstractNum>
  <w:abstractNum w:abstractNumId="8" w15:restartNumberingAfterBreak="0">
    <w:nsid w:val="2B2F5778"/>
    <w:multiLevelType w:val="multilevel"/>
    <w:tmpl w:val="A9D28BDC"/>
    <w:lvl w:ilvl="0">
      <w:start w:val="1"/>
      <w:numFmt w:val="decimal"/>
      <w:lvlText w:val="%1"/>
      <w:lvlJc w:val="left"/>
      <w:pPr>
        <w:ind w:left="468" w:hanging="468"/>
      </w:pPr>
      <w:rPr>
        <w:rFonts w:hint="default"/>
      </w:rPr>
    </w:lvl>
    <w:lvl w:ilvl="1">
      <w:start w:val="1"/>
      <w:numFmt w:val="decimalZero"/>
      <w:lvlText w:val="5.%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1C57DA"/>
    <w:multiLevelType w:val="hybridMultilevel"/>
    <w:tmpl w:val="EE26C036"/>
    <w:lvl w:ilvl="0" w:tplc="FFFFFFFF">
      <w:start w:val="1"/>
      <w:numFmt w:val="lowerLetter"/>
      <w:lvlText w:val="(%1)"/>
      <w:lvlJc w:val="left"/>
      <w:pPr>
        <w:ind w:left="720" w:hanging="360"/>
      </w:pPr>
      <w:rPr>
        <w:rFonts w:ascii="Times New Roman" w:eastAsia="Times New Roman" w:hAnsi="Times New Roman" w:cs="Times New Roman"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4865BE"/>
    <w:multiLevelType w:val="hybridMultilevel"/>
    <w:tmpl w:val="EE26C036"/>
    <w:lvl w:ilvl="0" w:tplc="FFFFFFFF">
      <w:start w:val="1"/>
      <w:numFmt w:val="lowerLetter"/>
      <w:lvlText w:val="(%1)"/>
      <w:lvlJc w:val="left"/>
      <w:pPr>
        <w:ind w:left="720" w:hanging="360"/>
      </w:pPr>
      <w:rPr>
        <w:rFonts w:ascii="Times New Roman" w:eastAsia="Times New Roman" w:hAnsi="Times New Roman" w:cs="Times New Roman"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60C62D"/>
    <w:multiLevelType w:val="hybridMultilevel"/>
    <w:tmpl w:val="958EE280"/>
    <w:lvl w:ilvl="0" w:tplc="D8BAE96C">
      <w:start w:val="1"/>
      <w:numFmt w:val="lowerRoman"/>
      <w:lvlText w:val="%1."/>
      <w:lvlJc w:val="left"/>
      <w:pPr>
        <w:ind w:left="1080" w:hanging="360"/>
      </w:pPr>
    </w:lvl>
    <w:lvl w:ilvl="1" w:tplc="71461D3E">
      <w:start w:val="1"/>
      <w:numFmt w:val="lowerLetter"/>
      <w:lvlText w:val="%2."/>
      <w:lvlJc w:val="left"/>
      <w:pPr>
        <w:ind w:left="1800" w:hanging="360"/>
      </w:pPr>
    </w:lvl>
    <w:lvl w:ilvl="2" w:tplc="21A894BE">
      <w:start w:val="1"/>
      <w:numFmt w:val="lowerRoman"/>
      <w:lvlText w:val="%3."/>
      <w:lvlJc w:val="right"/>
      <w:pPr>
        <w:ind w:left="2520" w:hanging="180"/>
      </w:pPr>
    </w:lvl>
    <w:lvl w:ilvl="3" w:tplc="B79C5C2A">
      <w:start w:val="1"/>
      <w:numFmt w:val="decimal"/>
      <w:lvlText w:val="%4."/>
      <w:lvlJc w:val="left"/>
      <w:pPr>
        <w:ind w:left="3240" w:hanging="360"/>
      </w:pPr>
    </w:lvl>
    <w:lvl w:ilvl="4" w:tplc="4C70EB12">
      <w:start w:val="1"/>
      <w:numFmt w:val="lowerLetter"/>
      <w:lvlText w:val="%5."/>
      <w:lvlJc w:val="left"/>
      <w:pPr>
        <w:ind w:left="3960" w:hanging="360"/>
      </w:pPr>
    </w:lvl>
    <w:lvl w:ilvl="5" w:tplc="BFFEE8DC">
      <w:start w:val="1"/>
      <w:numFmt w:val="lowerRoman"/>
      <w:lvlText w:val="%6."/>
      <w:lvlJc w:val="right"/>
      <w:pPr>
        <w:ind w:left="4680" w:hanging="180"/>
      </w:pPr>
    </w:lvl>
    <w:lvl w:ilvl="6" w:tplc="CA8CF4A6">
      <w:start w:val="1"/>
      <w:numFmt w:val="decimal"/>
      <w:lvlText w:val="%7."/>
      <w:lvlJc w:val="left"/>
      <w:pPr>
        <w:ind w:left="5400" w:hanging="360"/>
      </w:pPr>
    </w:lvl>
    <w:lvl w:ilvl="7" w:tplc="2D4ADA60">
      <w:start w:val="1"/>
      <w:numFmt w:val="lowerLetter"/>
      <w:lvlText w:val="%8."/>
      <w:lvlJc w:val="left"/>
      <w:pPr>
        <w:ind w:left="6120" w:hanging="360"/>
      </w:pPr>
    </w:lvl>
    <w:lvl w:ilvl="8" w:tplc="54F6E2F8">
      <w:start w:val="1"/>
      <w:numFmt w:val="lowerRoman"/>
      <w:lvlText w:val="%9."/>
      <w:lvlJc w:val="right"/>
      <w:pPr>
        <w:ind w:left="6840" w:hanging="180"/>
      </w:pPr>
    </w:lvl>
  </w:abstractNum>
  <w:abstractNum w:abstractNumId="12" w15:restartNumberingAfterBreak="0">
    <w:nsid w:val="32EA6F3C"/>
    <w:multiLevelType w:val="hybridMultilevel"/>
    <w:tmpl w:val="550ADF8E"/>
    <w:lvl w:ilvl="0" w:tplc="E8746BA6">
      <w:start w:val="1"/>
      <w:numFmt w:val="lowerLetter"/>
      <w:lvlText w:val="(%1)"/>
      <w:lvlJc w:val="left"/>
      <w:pPr>
        <w:ind w:left="720" w:hanging="360"/>
      </w:pPr>
      <w:rPr>
        <w:rFonts w:ascii="Times New Roman" w:eastAsia="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60377"/>
    <w:multiLevelType w:val="hybridMultilevel"/>
    <w:tmpl w:val="B66286FC"/>
    <w:lvl w:ilvl="0" w:tplc="07C672CC">
      <w:start w:val="1"/>
      <w:numFmt w:val="lowerLetter"/>
      <w:lvlText w:val="(%1)"/>
      <w:lvlJc w:val="left"/>
      <w:pPr>
        <w:ind w:left="720" w:hanging="360"/>
      </w:pPr>
      <w:rPr>
        <w:rFonts w:ascii="Times New Roman" w:eastAsia="Times New Roman" w:hAnsi="Times New Roman" w:cs="Times New Roman" w:hint="default"/>
        <w:b w:val="0"/>
        <w:i w:val="0"/>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0C3812"/>
    <w:multiLevelType w:val="multilevel"/>
    <w:tmpl w:val="2A10FB24"/>
    <w:lvl w:ilvl="0">
      <w:start w:val="1"/>
      <w:numFmt w:val="decimal"/>
      <w:lvlText w:val="%1."/>
      <w:lvlJc w:val="left"/>
      <w:pPr>
        <w:ind w:left="720" w:hanging="360"/>
      </w:pPr>
      <w:rPr>
        <w:rFonts w:hint="default"/>
      </w:rPr>
    </w:lvl>
    <w:lvl w:ilvl="1">
      <w:start w:val="1"/>
      <w:numFmt w:val="decimalZero"/>
      <w:isLgl/>
      <w:lvlText w:val="3.%2"/>
      <w:lvlJc w:val="left"/>
      <w:pPr>
        <w:ind w:left="825" w:hanging="465"/>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7171AAA"/>
    <w:multiLevelType w:val="hybridMultilevel"/>
    <w:tmpl w:val="3E6C3ECA"/>
    <w:lvl w:ilvl="0" w:tplc="E8746BA6">
      <w:start w:val="1"/>
      <w:numFmt w:val="lowerLetter"/>
      <w:lvlText w:val="(%1)"/>
      <w:lvlJc w:val="left"/>
      <w:pPr>
        <w:ind w:left="1080" w:hanging="360"/>
      </w:pPr>
      <w:rPr>
        <w:rFonts w:ascii="Times New Roman" w:eastAsia="Times New Roman" w:hAnsi="Times New Roman" w:cs="Times New Roman"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6C10A7"/>
    <w:multiLevelType w:val="hybridMultilevel"/>
    <w:tmpl w:val="A6FEE3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CDEA1A2C">
      <w:start w:val="1"/>
      <w:numFmt w:val="decimal"/>
      <w:lvlText w:val="%7."/>
      <w:lvlJc w:val="left"/>
      <w:pPr>
        <w:ind w:left="5040" w:hanging="360"/>
      </w:pPr>
      <w:rPr>
        <w:b/>
        <w:bCs/>
      </w:r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36F3791"/>
    <w:multiLevelType w:val="hybridMultilevel"/>
    <w:tmpl w:val="C3563BD0"/>
    <w:lvl w:ilvl="0" w:tplc="E8746BA6">
      <w:start w:val="1"/>
      <w:numFmt w:val="lowerLetter"/>
      <w:lvlText w:val="(%1)"/>
      <w:lvlJc w:val="left"/>
      <w:pPr>
        <w:ind w:left="720" w:hanging="360"/>
      </w:pPr>
      <w:rPr>
        <w:rFonts w:ascii="Times New Roman" w:eastAsia="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2228F"/>
    <w:multiLevelType w:val="hybridMultilevel"/>
    <w:tmpl w:val="D89EB6F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AAE46E7"/>
    <w:multiLevelType w:val="hybridMultilevel"/>
    <w:tmpl w:val="B66286FC"/>
    <w:lvl w:ilvl="0" w:tplc="FFFFFFFF">
      <w:start w:val="1"/>
      <w:numFmt w:val="lowerLetter"/>
      <w:lvlText w:val="(%1)"/>
      <w:lvlJc w:val="left"/>
      <w:pPr>
        <w:ind w:left="720" w:hanging="360"/>
      </w:pPr>
      <w:rPr>
        <w:rFonts w:ascii="Times New Roman" w:eastAsia="Times New Roman" w:hAnsi="Times New Roman" w:cs="Times New Roman" w:hint="default"/>
        <w:b w:val="0"/>
        <w:i w:val="0"/>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C72673"/>
    <w:multiLevelType w:val="hybridMultilevel"/>
    <w:tmpl w:val="A6405F88"/>
    <w:lvl w:ilvl="0" w:tplc="E8746BA6">
      <w:start w:val="1"/>
      <w:numFmt w:val="lowerLetter"/>
      <w:lvlText w:val="(%1)"/>
      <w:lvlJc w:val="left"/>
      <w:pPr>
        <w:ind w:left="720" w:hanging="360"/>
      </w:pPr>
      <w:rPr>
        <w:rFonts w:ascii="Times New Roman" w:eastAsia="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343F30"/>
    <w:multiLevelType w:val="hybridMultilevel"/>
    <w:tmpl w:val="EE26C036"/>
    <w:lvl w:ilvl="0" w:tplc="FFFFFFFF">
      <w:start w:val="1"/>
      <w:numFmt w:val="lowerLetter"/>
      <w:lvlText w:val="(%1)"/>
      <w:lvlJc w:val="left"/>
      <w:pPr>
        <w:ind w:left="720" w:hanging="360"/>
      </w:pPr>
      <w:rPr>
        <w:rFonts w:ascii="Times New Roman" w:eastAsia="Times New Roman" w:hAnsi="Times New Roman" w:cs="Times New Roman"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19137F"/>
    <w:multiLevelType w:val="hybridMultilevel"/>
    <w:tmpl w:val="B66286FC"/>
    <w:lvl w:ilvl="0" w:tplc="FFFFFFFF">
      <w:start w:val="1"/>
      <w:numFmt w:val="lowerLetter"/>
      <w:lvlText w:val="(%1)"/>
      <w:lvlJc w:val="left"/>
      <w:pPr>
        <w:ind w:left="720" w:hanging="360"/>
      </w:pPr>
      <w:rPr>
        <w:rFonts w:ascii="Times New Roman" w:eastAsia="Times New Roman" w:hAnsi="Times New Roman" w:cs="Times New Roman" w:hint="default"/>
        <w:b w:val="0"/>
        <w:i w:val="0"/>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B31A32"/>
    <w:multiLevelType w:val="multilevel"/>
    <w:tmpl w:val="75B8B270"/>
    <w:lvl w:ilvl="0">
      <w:start w:val="1"/>
      <w:numFmt w:val="decimal"/>
      <w:lvlText w:val="%1"/>
      <w:lvlJc w:val="left"/>
      <w:pPr>
        <w:ind w:left="468" w:hanging="468"/>
      </w:pPr>
      <w:rPr>
        <w:rFonts w:hint="default"/>
      </w:rPr>
    </w:lvl>
    <w:lvl w:ilvl="1">
      <w:start w:val="1"/>
      <w:numFmt w:val="decimalZero"/>
      <w:lvlText w:val="4.%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53578D5"/>
    <w:multiLevelType w:val="hybridMultilevel"/>
    <w:tmpl w:val="ED1C00A0"/>
    <w:lvl w:ilvl="0" w:tplc="214EFE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A57AA"/>
    <w:multiLevelType w:val="hybridMultilevel"/>
    <w:tmpl w:val="B7000110"/>
    <w:lvl w:ilvl="0" w:tplc="300A0001">
      <w:start w:val="1"/>
      <w:numFmt w:val="bullet"/>
      <w:lvlText w:val=""/>
      <w:lvlJc w:val="left"/>
      <w:pPr>
        <w:ind w:left="862" w:hanging="360"/>
      </w:pPr>
      <w:rPr>
        <w:rFonts w:ascii="Symbol" w:hAnsi="Symbol" w:hint="default"/>
      </w:rPr>
    </w:lvl>
    <w:lvl w:ilvl="1" w:tplc="300A0003" w:tentative="1">
      <w:start w:val="1"/>
      <w:numFmt w:val="bullet"/>
      <w:lvlText w:val="o"/>
      <w:lvlJc w:val="left"/>
      <w:pPr>
        <w:ind w:left="1582" w:hanging="360"/>
      </w:pPr>
      <w:rPr>
        <w:rFonts w:ascii="Courier New" w:hAnsi="Courier New" w:cs="Courier New" w:hint="default"/>
      </w:rPr>
    </w:lvl>
    <w:lvl w:ilvl="2" w:tplc="300A0005" w:tentative="1">
      <w:start w:val="1"/>
      <w:numFmt w:val="bullet"/>
      <w:lvlText w:val=""/>
      <w:lvlJc w:val="left"/>
      <w:pPr>
        <w:ind w:left="2302" w:hanging="360"/>
      </w:pPr>
      <w:rPr>
        <w:rFonts w:ascii="Wingdings" w:hAnsi="Wingdings" w:hint="default"/>
      </w:rPr>
    </w:lvl>
    <w:lvl w:ilvl="3" w:tplc="300A0001" w:tentative="1">
      <w:start w:val="1"/>
      <w:numFmt w:val="bullet"/>
      <w:lvlText w:val=""/>
      <w:lvlJc w:val="left"/>
      <w:pPr>
        <w:ind w:left="3022" w:hanging="360"/>
      </w:pPr>
      <w:rPr>
        <w:rFonts w:ascii="Symbol" w:hAnsi="Symbol" w:hint="default"/>
      </w:rPr>
    </w:lvl>
    <w:lvl w:ilvl="4" w:tplc="300A0003" w:tentative="1">
      <w:start w:val="1"/>
      <w:numFmt w:val="bullet"/>
      <w:lvlText w:val="o"/>
      <w:lvlJc w:val="left"/>
      <w:pPr>
        <w:ind w:left="3742" w:hanging="360"/>
      </w:pPr>
      <w:rPr>
        <w:rFonts w:ascii="Courier New" w:hAnsi="Courier New" w:cs="Courier New" w:hint="default"/>
      </w:rPr>
    </w:lvl>
    <w:lvl w:ilvl="5" w:tplc="300A0005" w:tentative="1">
      <w:start w:val="1"/>
      <w:numFmt w:val="bullet"/>
      <w:lvlText w:val=""/>
      <w:lvlJc w:val="left"/>
      <w:pPr>
        <w:ind w:left="4462" w:hanging="360"/>
      </w:pPr>
      <w:rPr>
        <w:rFonts w:ascii="Wingdings" w:hAnsi="Wingdings" w:hint="default"/>
      </w:rPr>
    </w:lvl>
    <w:lvl w:ilvl="6" w:tplc="300A0001" w:tentative="1">
      <w:start w:val="1"/>
      <w:numFmt w:val="bullet"/>
      <w:lvlText w:val=""/>
      <w:lvlJc w:val="left"/>
      <w:pPr>
        <w:ind w:left="5182" w:hanging="360"/>
      </w:pPr>
      <w:rPr>
        <w:rFonts w:ascii="Symbol" w:hAnsi="Symbol" w:hint="default"/>
      </w:rPr>
    </w:lvl>
    <w:lvl w:ilvl="7" w:tplc="300A0003" w:tentative="1">
      <w:start w:val="1"/>
      <w:numFmt w:val="bullet"/>
      <w:lvlText w:val="o"/>
      <w:lvlJc w:val="left"/>
      <w:pPr>
        <w:ind w:left="5902" w:hanging="360"/>
      </w:pPr>
      <w:rPr>
        <w:rFonts w:ascii="Courier New" w:hAnsi="Courier New" w:cs="Courier New" w:hint="default"/>
      </w:rPr>
    </w:lvl>
    <w:lvl w:ilvl="8" w:tplc="300A0005" w:tentative="1">
      <w:start w:val="1"/>
      <w:numFmt w:val="bullet"/>
      <w:lvlText w:val=""/>
      <w:lvlJc w:val="left"/>
      <w:pPr>
        <w:ind w:left="6622" w:hanging="360"/>
      </w:pPr>
      <w:rPr>
        <w:rFonts w:ascii="Wingdings" w:hAnsi="Wingdings" w:hint="default"/>
      </w:rPr>
    </w:lvl>
  </w:abstractNum>
  <w:abstractNum w:abstractNumId="26" w15:restartNumberingAfterBreak="0">
    <w:nsid w:val="78CE5B1F"/>
    <w:multiLevelType w:val="multilevel"/>
    <w:tmpl w:val="6E564F6E"/>
    <w:lvl w:ilvl="0">
      <w:start w:val="1"/>
      <w:numFmt w:val="decimal"/>
      <w:lvlText w:val="%1."/>
      <w:lvlJc w:val="left"/>
      <w:pPr>
        <w:ind w:left="720" w:hanging="360"/>
      </w:pPr>
      <w:rPr>
        <w:rFonts w:hint="default"/>
      </w:rPr>
    </w:lvl>
    <w:lvl w:ilvl="1">
      <w:start w:val="1"/>
      <w:numFmt w:val="decimalZero"/>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D0503B1"/>
    <w:multiLevelType w:val="multilevel"/>
    <w:tmpl w:val="ADF2A9BE"/>
    <w:lvl w:ilvl="0">
      <w:start w:val="1"/>
      <w:numFmt w:val="decimal"/>
      <w:lvlText w:val="%1."/>
      <w:lvlJc w:val="left"/>
      <w:pPr>
        <w:ind w:left="720" w:hanging="360"/>
      </w:pPr>
      <w:rPr>
        <w:rFonts w:hint="default"/>
      </w:rPr>
    </w:lvl>
    <w:lvl w:ilvl="1">
      <w:start w:val="1"/>
      <w:numFmt w:val="decimalZero"/>
      <w:isLgl/>
      <w:lvlText w:val="%1.%2"/>
      <w:lvlJc w:val="left"/>
      <w:pPr>
        <w:ind w:left="825" w:hanging="465"/>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22579038">
    <w:abstractNumId w:val="11"/>
  </w:num>
  <w:num w:numId="2" w16cid:durableId="1916016630">
    <w:abstractNumId w:val="7"/>
  </w:num>
  <w:num w:numId="3" w16cid:durableId="1659842760">
    <w:abstractNumId w:val="12"/>
  </w:num>
  <w:num w:numId="4" w16cid:durableId="55592905">
    <w:abstractNumId w:val="15"/>
  </w:num>
  <w:num w:numId="5" w16cid:durableId="1502702359">
    <w:abstractNumId w:val="3"/>
  </w:num>
  <w:num w:numId="6" w16cid:durableId="227421697">
    <w:abstractNumId w:val="24"/>
  </w:num>
  <w:num w:numId="7" w16cid:durableId="765274673">
    <w:abstractNumId w:val="20"/>
  </w:num>
  <w:num w:numId="8" w16cid:durableId="1154175740">
    <w:abstractNumId w:val="17"/>
  </w:num>
  <w:num w:numId="9" w16cid:durableId="1378817445">
    <w:abstractNumId w:val="1"/>
  </w:num>
  <w:num w:numId="10" w16cid:durableId="1447381935">
    <w:abstractNumId w:val="16"/>
  </w:num>
  <w:num w:numId="11" w16cid:durableId="1840078970">
    <w:abstractNumId w:val="26"/>
  </w:num>
  <w:num w:numId="12" w16cid:durableId="1894384743">
    <w:abstractNumId w:val="6"/>
  </w:num>
  <w:num w:numId="13" w16cid:durableId="1760366214">
    <w:abstractNumId w:val="23"/>
  </w:num>
  <w:num w:numId="14" w16cid:durableId="33232771">
    <w:abstractNumId w:val="8"/>
  </w:num>
  <w:num w:numId="15" w16cid:durableId="637731481">
    <w:abstractNumId w:val="18"/>
  </w:num>
  <w:num w:numId="16" w16cid:durableId="926815893">
    <w:abstractNumId w:val="27"/>
  </w:num>
  <w:num w:numId="17" w16cid:durableId="1300915126">
    <w:abstractNumId w:val="4"/>
  </w:num>
  <w:num w:numId="18" w16cid:durableId="277567625">
    <w:abstractNumId w:val="14"/>
  </w:num>
  <w:num w:numId="19" w16cid:durableId="1663242661">
    <w:abstractNumId w:val="0"/>
  </w:num>
  <w:num w:numId="20" w16cid:durableId="1212965372">
    <w:abstractNumId w:val="21"/>
  </w:num>
  <w:num w:numId="21" w16cid:durableId="2002465956">
    <w:abstractNumId w:val="10"/>
  </w:num>
  <w:num w:numId="22" w16cid:durableId="295835365">
    <w:abstractNumId w:val="9"/>
  </w:num>
  <w:num w:numId="23" w16cid:durableId="475806528">
    <w:abstractNumId w:val="13"/>
  </w:num>
  <w:num w:numId="24" w16cid:durableId="1133327179">
    <w:abstractNumId w:val="2"/>
  </w:num>
  <w:num w:numId="25" w16cid:durableId="1636106275">
    <w:abstractNumId w:val="19"/>
  </w:num>
  <w:num w:numId="26" w16cid:durableId="398988134">
    <w:abstractNumId w:val="25"/>
  </w:num>
  <w:num w:numId="27" w16cid:durableId="873153570">
    <w:abstractNumId w:val="22"/>
  </w:num>
  <w:num w:numId="28" w16cid:durableId="648094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ysDCwsDC3NDcxNjVS0lEKTi0uzszPAykwrAUAVSWHFywAAAA="/>
  </w:docVars>
  <w:rsids>
    <w:rsidRoot w:val="00AE4E17"/>
    <w:rsid w:val="00002EC0"/>
    <w:rsid w:val="00020B24"/>
    <w:rsid w:val="00036E04"/>
    <w:rsid w:val="00045A34"/>
    <w:rsid w:val="000517CE"/>
    <w:rsid w:val="00055F4F"/>
    <w:rsid w:val="000565B8"/>
    <w:rsid w:val="000D25F2"/>
    <w:rsid w:val="000D4AC4"/>
    <w:rsid w:val="000E3DCA"/>
    <w:rsid w:val="001044BB"/>
    <w:rsid w:val="00115EEB"/>
    <w:rsid w:val="0013687E"/>
    <w:rsid w:val="00147D2B"/>
    <w:rsid w:val="001A1CE0"/>
    <w:rsid w:val="001B6974"/>
    <w:rsid w:val="001E687B"/>
    <w:rsid w:val="00211B4C"/>
    <w:rsid w:val="002271D1"/>
    <w:rsid w:val="00267358"/>
    <w:rsid w:val="00270C75"/>
    <w:rsid w:val="00274AEB"/>
    <w:rsid w:val="00286695"/>
    <w:rsid w:val="00297839"/>
    <w:rsid w:val="00325B51"/>
    <w:rsid w:val="00350CC8"/>
    <w:rsid w:val="003850A9"/>
    <w:rsid w:val="003B5E3D"/>
    <w:rsid w:val="003F54E6"/>
    <w:rsid w:val="003F6CEE"/>
    <w:rsid w:val="00444F8A"/>
    <w:rsid w:val="00474F1A"/>
    <w:rsid w:val="004A343C"/>
    <w:rsid w:val="004D656D"/>
    <w:rsid w:val="00501D19"/>
    <w:rsid w:val="00504D63"/>
    <w:rsid w:val="00536A1E"/>
    <w:rsid w:val="00536A2F"/>
    <w:rsid w:val="00564D7E"/>
    <w:rsid w:val="00570AE7"/>
    <w:rsid w:val="005B1FB8"/>
    <w:rsid w:val="005E1C76"/>
    <w:rsid w:val="005E5047"/>
    <w:rsid w:val="00611E66"/>
    <w:rsid w:val="00685C27"/>
    <w:rsid w:val="00691D81"/>
    <w:rsid w:val="00692089"/>
    <w:rsid w:val="006A7661"/>
    <w:rsid w:val="006D71F8"/>
    <w:rsid w:val="00712929"/>
    <w:rsid w:val="007613F3"/>
    <w:rsid w:val="00787632"/>
    <w:rsid w:val="007E04D5"/>
    <w:rsid w:val="00801CDE"/>
    <w:rsid w:val="00806A99"/>
    <w:rsid w:val="00820878"/>
    <w:rsid w:val="00844E9D"/>
    <w:rsid w:val="008C5C81"/>
    <w:rsid w:val="008E774A"/>
    <w:rsid w:val="00902B99"/>
    <w:rsid w:val="00940A6E"/>
    <w:rsid w:val="00964DFA"/>
    <w:rsid w:val="00967A7D"/>
    <w:rsid w:val="00967C90"/>
    <w:rsid w:val="00974E88"/>
    <w:rsid w:val="0098228A"/>
    <w:rsid w:val="009926AC"/>
    <w:rsid w:val="009E5003"/>
    <w:rsid w:val="00A633F4"/>
    <w:rsid w:val="00A8328F"/>
    <w:rsid w:val="00AA0DF2"/>
    <w:rsid w:val="00AD6791"/>
    <w:rsid w:val="00AE4E17"/>
    <w:rsid w:val="00AE74BC"/>
    <w:rsid w:val="00B23744"/>
    <w:rsid w:val="00B7764E"/>
    <w:rsid w:val="00BA5DC2"/>
    <w:rsid w:val="00BE2642"/>
    <w:rsid w:val="00BE3386"/>
    <w:rsid w:val="00BF12C5"/>
    <w:rsid w:val="00C5214A"/>
    <w:rsid w:val="00C743B7"/>
    <w:rsid w:val="00CD38FF"/>
    <w:rsid w:val="00CF5608"/>
    <w:rsid w:val="00D45339"/>
    <w:rsid w:val="00D52173"/>
    <w:rsid w:val="00D57576"/>
    <w:rsid w:val="00DB41E7"/>
    <w:rsid w:val="00E107C0"/>
    <w:rsid w:val="00E93712"/>
    <w:rsid w:val="00E97696"/>
    <w:rsid w:val="00EF017E"/>
    <w:rsid w:val="00F13841"/>
    <w:rsid w:val="00F14C3E"/>
    <w:rsid w:val="00F33A64"/>
    <w:rsid w:val="00F368D4"/>
    <w:rsid w:val="00F46508"/>
    <w:rsid w:val="00F82D63"/>
    <w:rsid w:val="00F83A9D"/>
    <w:rsid w:val="00FD609B"/>
    <w:rsid w:val="00FE58E0"/>
    <w:rsid w:val="00FF79FA"/>
    <w:rsid w:val="025E6721"/>
    <w:rsid w:val="036923BC"/>
    <w:rsid w:val="07733F8B"/>
    <w:rsid w:val="0B4B9E9C"/>
    <w:rsid w:val="0C3B0BDE"/>
    <w:rsid w:val="0C4A616A"/>
    <w:rsid w:val="0D2BFF28"/>
    <w:rsid w:val="0D6514BA"/>
    <w:rsid w:val="0E8EC59A"/>
    <w:rsid w:val="0F096B23"/>
    <w:rsid w:val="0F71CFC2"/>
    <w:rsid w:val="0FA78DBF"/>
    <w:rsid w:val="1031F827"/>
    <w:rsid w:val="10550847"/>
    <w:rsid w:val="1065D8C8"/>
    <w:rsid w:val="11172E8A"/>
    <w:rsid w:val="1178E1D7"/>
    <w:rsid w:val="12615D9C"/>
    <w:rsid w:val="128DEF8D"/>
    <w:rsid w:val="13B8F0B4"/>
    <w:rsid w:val="1429559A"/>
    <w:rsid w:val="1481518A"/>
    <w:rsid w:val="14AEB2C7"/>
    <w:rsid w:val="1523CB14"/>
    <w:rsid w:val="154551A6"/>
    <w:rsid w:val="158627CC"/>
    <w:rsid w:val="15C8C394"/>
    <w:rsid w:val="1616E016"/>
    <w:rsid w:val="16F0FA62"/>
    <w:rsid w:val="1787F97B"/>
    <w:rsid w:val="18655C69"/>
    <w:rsid w:val="188CF845"/>
    <w:rsid w:val="196189D8"/>
    <w:rsid w:val="19FBA1EA"/>
    <w:rsid w:val="1A9C84D1"/>
    <w:rsid w:val="1AC06F62"/>
    <w:rsid w:val="1B991D43"/>
    <w:rsid w:val="1CBD4037"/>
    <w:rsid w:val="1D687184"/>
    <w:rsid w:val="1D76DD91"/>
    <w:rsid w:val="1D880D17"/>
    <w:rsid w:val="1EA2B4B0"/>
    <w:rsid w:val="1ED56A7A"/>
    <w:rsid w:val="1ED5E4C4"/>
    <w:rsid w:val="1F0C3243"/>
    <w:rsid w:val="1F300C2A"/>
    <w:rsid w:val="20F92249"/>
    <w:rsid w:val="22A85EC3"/>
    <w:rsid w:val="22CDFD8F"/>
    <w:rsid w:val="23CA476D"/>
    <w:rsid w:val="24028BC5"/>
    <w:rsid w:val="2531CA99"/>
    <w:rsid w:val="2832BD44"/>
    <w:rsid w:val="28F30C12"/>
    <w:rsid w:val="29B28222"/>
    <w:rsid w:val="2AD639B6"/>
    <w:rsid w:val="2C2A3C9D"/>
    <w:rsid w:val="2C407013"/>
    <w:rsid w:val="2D33E755"/>
    <w:rsid w:val="2E805A8A"/>
    <w:rsid w:val="2EEF0933"/>
    <w:rsid w:val="2FBEBFEA"/>
    <w:rsid w:val="305BA2A8"/>
    <w:rsid w:val="30925FAE"/>
    <w:rsid w:val="30CBF7AC"/>
    <w:rsid w:val="3242B6F6"/>
    <w:rsid w:val="32F412C3"/>
    <w:rsid w:val="3467662B"/>
    <w:rsid w:val="34A527EE"/>
    <w:rsid w:val="35B8F411"/>
    <w:rsid w:val="35EF0CCA"/>
    <w:rsid w:val="3680B7B9"/>
    <w:rsid w:val="36B74736"/>
    <w:rsid w:val="36C4BF6F"/>
    <w:rsid w:val="3775FF6B"/>
    <w:rsid w:val="37BA3F01"/>
    <w:rsid w:val="385DAF7A"/>
    <w:rsid w:val="39346716"/>
    <w:rsid w:val="3A7D2C29"/>
    <w:rsid w:val="3B10D51A"/>
    <w:rsid w:val="3B6E95FF"/>
    <w:rsid w:val="3B751228"/>
    <w:rsid w:val="3B76D87E"/>
    <w:rsid w:val="3BA8C7BE"/>
    <w:rsid w:val="3C231512"/>
    <w:rsid w:val="3DD48A61"/>
    <w:rsid w:val="3F75A8C4"/>
    <w:rsid w:val="40324318"/>
    <w:rsid w:val="40CBDF0A"/>
    <w:rsid w:val="418BE743"/>
    <w:rsid w:val="419B4B7F"/>
    <w:rsid w:val="41DBDE2A"/>
    <w:rsid w:val="42559442"/>
    <w:rsid w:val="42BA42B3"/>
    <w:rsid w:val="435C0857"/>
    <w:rsid w:val="44AAC425"/>
    <w:rsid w:val="454F3A81"/>
    <w:rsid w:val="45988B87"/>
    <w:rsid w:val="459A8292"/>
    <w:rsid w:val="45CE7452"/>
    <w:rsid w:val="46489839"/>
    <w:rsid w:val="4790C2CA"/>
    <w:rsid w:val="4833EDD0"/>
    <w:rsid w:val="489048C2"/>
    <w:rsid w:val="494036D0"/>
    <w:rsid w:val="494ADC7D"/>
    <w:rsid w:val="4951ADCC"/>
    <w:rsid w:val="4AA5BF8F"/>
    <w:rsid w:val="4BA069D2"/>
    <w:rsid w:val="4C07C5CC"/>
    <w:rsid w:val="4C6EA9F8"/>
    <w:rsid w:val="4D8F53D8"/>
    <w:rsid w:val="4F1E16C7"/>
    <w:rsid w:val="50FA4FB6"/>
    <w:rsid w:val="5166CB8F"/>
    <w:rsid w:val="519AEDA7"/>
    <w:rsid w:val="51A3D905"/>
    <w:rsid w:val="51B033A1"/>
    <w:rsid w:val="51CF22FA"/>
    <w:rsid w:val="52913E5D"/>
    <w:rsid w:val="532A2F01"/>
    <w:rsid w:val="53334B4D"/>
    <w:rsid w:val="53C65AE1"/>
    <w:rsid w:val="53E8685C"/>
    <w:rsid w:val="53E910F4"/>
    <w:rsid w:val="5447CBFA"/>
    <w:rsid w:val="54F60BF4"/>
    <w:rsid w:val="56E9BB5B"/>
    <w:rsid w:val="5710E566"/>
    <w:rsid w:val="592C4255"/>
    <w:rsid w:val="595A8898"/>
    <w:rsid w:val="5972736E"/>
    <w:rsid w:val="59735F95"/>
    <w:rsid w:val="59963A0C"/>
    <w:rsid w:val="599C75BA"/>
    <w:rsid w:val="5A41428D"/>
    <w:rsid w:val="5AB9D045"/>
    <w:rsid w:val="5AD53698"/>
    <w:rsid w:val="5AECED7B"/>
    <w:rsid w:val="5B9B3AF7"/>
    <w:rsid w:val="5C297BBB"/>
    <w:rsid w:val="5C4106DB"/>
    <w:rsid w:val="5CB06663"/>
    <w:rsid w:val="5CE15DD1"/>
    <w:rsid w:val="5E33B0E8"/>
    <w:rsid w:val="5F90B7BA"/>
    <w:rsid w:val="606FBC91"/>
    <w:rsid w:val="60705B4D"/>
    <w:rsid w:val="6092C40B"/>
    <w:rsid w:val="61F2552E"/>
    <w:rsid w:val="6227BA11"/>
    <w:rsid w:val="63AEB974"/>
    <w:rsid w:val="64940DCF"/>
    <w:rsid w:val="64B73995"/>
    <w:rsid w:val="6569430B"/>
    <w:rsid w:val="666776C5"/>
    <w:rsid w:val="6747078F"/>
    <w:rsid w:val="679979D6"/>
    <w:rsid w:val="67B6706A"/>
    <w:rsid w:val="680EE520"/>
    <w:rsid w:val="68C5C933"/>
    <w:rsid w:val="68FE0286"/>
    <w:rsid w:val="6A222E6D"/>
    <w:rsid w:val="6A3C9FDB"/>
    <w:rsid w:val="6BDDE958"/>
    <w:rsid w:val="6DF0CD22"/>
    <w:rsid w:val="6DF828CE"/>
    <w:rsid w:val="717FC0CF"/>
    <w:rsid w:val="7193FD05"/>
    <w:rsid w:val="71F8AAA0"/>
    <w:rsid w:val="721E0CCD"/>
    <w:rsid w:val="72AC50B2"/>
    <w:rsid w:val="72FB3801"/>
    <w:rsid w:val="737CE437"/>
    <w:rsid w:val="74B7F713"/>
    <w:rsid w:val="75A721FA"/>
    <w:rsid w:val="76DADF43"/>
    <w:rsid w:val="77307245"/>
    <w:rsid w:val="7833CCE8"/>
    <w:rsid w:val="78DAA283"/>
    <w:rsid w:val="78E0C2BE"/>
    <w:rsid w:val="79A4F558"/>
    <w:rsid w:val="7A7AB5E0"/>
    <w:rsid w:val="7AE3BB1B"/>
    <w:rsid w:val="7B99BEF2"/>
    <w:rsid w:val="7BF676C2"/>
    <w:rsid w:val="7E27256D"/>
    <w:rsid w:val="7F570443"/>
    <w:rsid w:val="7F5E742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3427"/>
  <w15:chartTrackingRefBased/>
  <w15:docId w15:val="{8B1E222F-F935-4E1D-ABE0-E96E41CC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E17"/>
    <w:pPr>
      <w:widowControl w:val="0"/>
      <w:autoSpaceDE w:val="0"/>
      <w:autoSpaceDN w:val="0"/>
      <w:adjustRightInd w:val="0"/>
      <w:spacing w:after="0" w:line="240" w:lineRule="auto"/>
    </w:pPr>
    <w:rPr>
      <w:rFonts w:ascii="Times" w:eastAsia="Times New Roman" w:hAnsi="Times" w:cs="Times New Roman"/>
      <w:kern w:val="0"/>
      <w:sz w:val="24"/>
      <w:szCs w:val="24"/>
      <w:lang w:val="en-US"/>
      <w14:ligatures w14:val="none"/>
    </w:rPr>
  </w:style>
  <w:style w:type="paragraph" w:styleId="Heading1">
    <w:name w:val="heading 1"/>
    <w:basedOn w:val="Normal"/>
    <w:next w:val="Normal"/>
    <w:link w:val="Heading1Char"/>
    <w:uiPriority w:val="9"/>
    <w:qFormat/>
    <w:rsid w:val="00AE4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E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E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E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E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E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E17"/>
    <w:rPr>
      <w:rFonts w:eastAsiaTheme="majorEastAsia" w:cstheme="majorBidi"/>
      <w:color w:val="272727" w:themeColor="text1" w:themeTint="D8"/>
    </w:rPr>
  </w:style>
  <w:style w:type="paragraph" w:styleId="Title">
    <w:name w:val="Title"/>
    <w:basedOn w:val="Normal"/>
    <w:next w:val="Normal"/>
    <w:link w:val="TitleChar"/>
    <w:uiPriority w:val="10"/>
    <w:qFormat/>
    <w:rsid w:val="00AE4E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E17"/>
    <w:pPr>
      <w:spacing w:before="160"/>
      <w:jc w:val="center"/>
    </w:pPr>
    <w:rPr>
      <w:i/>
      <w:iCs/>
      <w:color w:val="404040" w:themeColor="text1" w:themeTint="BF"/>
    </w:rPr>
  </w:style>
  <w:style w:type="character" w:customStyle="1" w:styleId="QuoteChar">
    <w:name w:val="Quote Char"/>
    <w:basedOn w:val="DefaultParagraphFont"/>
    <w:link w:val="Quote"/>
    <w:uiPriority w:val="29"/>
    <w:rsid w:val="00AE4E17"/>
    <w:rPr>
      <w:i/>
      <w:iCs/>
      <w:color w:val="404040" w:themeColor="text1" w:themeTint="BF"/>
    </w:rPr>
  </w:style>
  <w:style w:type="paragraph" w:styleId="ListParagraph">
    <w:name w:val="List Paragraph"/>
    <w:aliases w:val="123 List Paragraph,Bullet 1,Bullet Points,Bullets,Celula,Colorful List - Accent 11,Dot pt,Indicator Text,List Paragraph Char Char Char,List Paragraph1,List Paragraph12,MAIN CONTENT,Numbered List Paragraph,Numbered Para 1,text,En tête 1,Bo"/>
    <w:basedOn w:val="Normal"/>
    <w:link w:val="ListParagraphChar"/>
    <w:uiPriority w:val="34"/>
    <w:qFormat/>
    <w:rsid w:val="00AE4E17"/>
    <w:pPr>
      <w:ind w:left="720"/>
      <w:contextualSpacing/>
    </w:pPr>
  </w:style>
  <w:style w:type="character" w:styleId="IntenseEmphasis">
    <w:name w:val="Intense Emphasis"/>
    <w:basedOn w:val="DefaultParagraphFont"/>
    <w:uiPriority w:val="21"/>
    <w:qFormat/>
    <w:rsid w:val="00AE4E17"/>
    <w:rPr>
      <w:i/>
      <w:iCs/>
      <w:color w:val="0F4761" w:themeColor="accent1" w:themeShade="BF"/>
    </w:rPr>
  </w:style>
  <w:style w:type="paragraph" w:styleId="IntenseQuote">
    <w:name w:val="Intense Quote"/>
    <w:basedOn w:val="Normal"/>
    <w:next w:val="Normal"/>
    <w:link w:val="IntenseQuoteChar"/>
    <w:uiPriority w:val="30"/>
    <w:qFormat/>
    <w:rsid w:val="00AE4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E17"/>
    <w:rPr>
      <w:i/>
      <w:iCs/>
      <w:color w:val="0F4761" w:themeColor="accent1" w:themeShade="BF"/>
    </w:rPr>
  </w:style>
  <w:style w:type="character" w:styleId="IntenseReference">
    <w:name w:val="Intense Reference"/>
    <w:basedOn w:val="DefaultParagraphFont"/>
    <w:uiPriority w:val="32"/>
    <w:qFormat/>
    <w:rsid w:val="00AE4E17"/>
    <w:rPr>
      <w:b/>
      <w:bCs/>
      <w:smallCaps/>
      <w:color w:val="0F4761" w:themeColor="accent1" w:themeShade="BF"/>
      <w:spacing w:val="5"/>
    </w:rPr>
  </w:style>
  <w:style w:type="paragraph" w:styleId="Header">
    <w:name w:val="header"/>
    <w:basedOn w:val="Normal"/>
    <w:link w:val="HeaderChar"/>
    <w:uiPriority w:val="99"/>
    <w:unhideWhenUsed/>
    <w:qFormat/>
    <w:rsid w:val="00AE4E17"/>
    <w:pPr>
      <w:tabs>
        <w:tab w:val="center" w:pos="4680"/>
        <w:tab w:val="right" w:pos="9360"/>
      </w:tabs>
    </w:pPr>
  </w:style>
  <w:style w:type="character" w:customStyle="1" w:styleId="HeaderChar">
    <w:name w:val="Header Char"/>
    <w:basedOn w:val="DefaultParagraphFont"/>
    <w:link w:val="Header"/>
    <w:uiPriority w:val="99"/>
    <w:qFormat/>
    <w:rsid w:val="00AE4E17"/>
    <w:rPr>
      <w:rFonts w:ascii="Times" w:eastAsia="Times New Roman" w:hAnsi="Times" w:cs="Times New Roman"/>
      <w:kern w:val="0"/>
      <w:sz w:val="24"/>
      <w:szCs w:val="24"/>
      <w:lang w:val="en-US"/>
      <w14:ligatures w14:val="none"/>
    </w:rPr>
  </w:style>
  <w:style w:type="character" w:customStyle="1" w:styleId="ListParagraphChar">
    <w:name w:val="List Paragraph Char"/>
    <w:aliases w:val="123 List Paragraph Char,Bullet 1 Char,Bullet Points Char,Bullets Char,Celula Char,Colorful List - Accent 11 Char,Dot pt Char,Indicator Text Char,List Paragraph Char Char Char Char,List Paragraph1 Char,List Paragraph12 Char,text Char"/>
    <w:link w:val="ListParagraph"/>
    <w:uiPriority w:val="34"/>
    <w:qFormat/>
    <w:locked/>
    <w:rsid w:val="00AE4E17"/>
  </w:style>
  <w:style w:type="paragraph" w:customStyle="1" w:styleId="Default">
    <w:name w:val="Default"/>
    <w:rsid w:val="00AE4E17"/>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Footer">
    <w:name w:val="footer"/>
    <w:basedOn w:val="Normal"/>
    <w:link w:val="FooterChar"/>
    <w:uiPriority w:val="99"/>
    <w:unhideWhenUsed/>
    <w:rsid w:val="00AE4E17"/>
    <w:pPr>
      <w:tabs>
        <w:tab w:val="center" w:pos="4513"/>
        <w:tab w:val="right" w:pos="9026"/>
      </w:tabs>
    </w:pPr>
  </w:style>
  <w:style w:type="character" w:customStyle="1" w:styleId="FooterChar">
    <w:name w:val="Footer Char"/>
    <w:basedOn w:val="DefaultParagraphFont"/>
    <w:link w:val="Footer"/>
    <w:uiPriority w:val="99"/>
    <w:rsid w:val="00AE4E17"/>
    <w:rPr>
      <w:rFonts w:ascii="Times" w:eastAsia="Times New Roman" w:hAnsi="Times" w:cs="Times New Roman"/>
      <w:kern w:val="0"/>
      <w:sz w:val="24"/>
      <w:szCs w:val="24"/>
      <w:lang w:val="en-US"/>
      <w14:ligatures w14:val="none"/>
    </w:rPr>
  </w:style>
  <w:style w:type="paragraph" w:styleId="Revision">
    <w:name w:val="Revision"/>
    <w:hidden/>
    <w:uiPriority w:val="99"/>
    <w:semiHidden/>
    <w:rsid w:val="00B7764E"/>
    <w:pPr>
      <w:spacing w:after="0" w:line="240" w:lineRule="auto"/>
    </w:pPr>
    <w:rPr>
      <w:rFonts w:ascii="Times" w:eastAsia="Times New Roman" w:hAnsi="Times" w:cs="Times New Roman"/>
      <w:kern w:val="0"/>
      <w:sz w:val="24"/>
      <w:szCs w:val="24"/>
      <w:lang w:val="en-US"/>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w:eastAsia="Times New Roman" w:hAnsi="Times" w:cs="Times New Roman"/>
      <w:kern w:val="0"/>
      <w:sz w:val="20"/>
      <w:szCs w:val="20"/>
      <w:lang w:val="en-US"/>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67A7D"/>
    <w:rPr>
      <w:b/>
      <w:bCs/>
    </w:rPr>
  </w:style>
  <w:style w:type="character" w:customStyle="1" w:styleId="CommentSubjectChar">
    <w:name w:val="Comment Subject Char"/>
    <w:basedOn w:val="CommentTextChar"/>
    <w:link w:val="CommentSubject"/>
    <w:uiPriority w:val="99"/>
    <w:semiHidden/>
    <w:rsid w:val="00967A7D"/>
    <w:rPr>
      <w:rFonts w:ascii="Times" w:eastAsia="Times New Roman" w:hAnsi="Times"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1ea6748-af05-4a75-9b44-37e5618d313b" ContentTypeId="0x0101" PreviousValue="false" LastSyncTimeStamp="2024-09-10T20:28:50.46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1EF9516F34D604D8537BF2EE537C70C" ma:contentTypeVersion="0" ma:contentTypeDescription="Create a new document." ma:contentTypeScope="" ma:versionID="abb86a019f9b593f2b7bc87bad32e216">
  <xsd:schema xmlns:xsd="http://www.w3.org/2001/XMLSchema" xmlns:xs="http://www.w3.org/2001/XMLSchema" xmlns:p="http://schemas.microsoft.com/office/2006/metadata/properties" xmlns:ns2="d7c79300-af82-4651-8bb4-0962fed79a64" targetNamespace="http://schemas.microsoft.com/office/2006/metadata/properties" ma:root="true" ma:fieldsID="6864605a8c8de1a0e8b36aba387b5ad6" ns2:_="">
    <xsd:import namespace="d7c79300-af82-4651-8bb4-0962fed79a6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d7c79300-af82-4651-8bb4-0962fed79a64">OP365-819157576-17</_dlc_DocId>
    <_dlc_DocIdUrl xmlns="d7c79300-af82-4651-8bb4-0962fed79a64">
      <Url>https://caribank.sharepoint.com/sites/BZ/PRN300288/_layouts/15/DocIdRedir.aspx?ID=OP365-819157576-17</Url>
      <Description>OP365-819157576-17</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4600D-ED06-45F7-A759-335C94E2A4AE}">
  <ds:schemaRefs>
    <ds:schemaRef ds:uri="Microsoft.SharePoint.Taxonomy.ContentTypeSync"/>
  </ds:schemaRefs>
</ds:datastoreItem>
</file>

<file path=customXml/itemProps2.xml><?xml version="1.0" encoding="utf-8"?>
<ds:datastoreItem xmlns:ds="http://schemas.openxmlformats.org/officeDocument/2006/customXml" ds:itemID="{59FEA2E9-95F2-43E4-9722-29419D11809B}">
  <ds:schemaRefs>
    <ds:schemaRef ds:uri="http://schemas.microsoft.com/sharepoint/events"/>
  </ds:schemaRefs>
</ds:datastoreItem>
</file>

<file path=customXml/itemProps3.xml><?xml version="1.0" encoding="utf-8"?>
<ds:datastoreItem xmlns:ds="http://schemas.openxmlformats.org/officeDocument/2006/customXml" ds:itemID="{5E6A3171-FD3F-45A7-9A12-F15393002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DB3952-C5E8-403A-A696-15B44A603A97}">
  <ds:schemaRefs>
    <ds:schemaRef ds:uri="http://schemas.openxmlformats.org/officeDocument/2006/bibliography"/>
  </ds:schemaRefs>
</ds:datastoreItem>
</file>

<file path=customXml/itemProps5.xml><?xml version="1.0" encoding="utf-8"?>
<ds:datastoreItem xmlns:ds="http://schemas.openxmlformats.org/officeDocument/2006/customXml" ds:itemID="{080BBE54-483D-4950-A49F-2185D30138E2}">
  <ds:schemaRefs>
    <ds:schemaRef ds:uri="http://www.w3.org/XML/1998/namespace"/>
    <ds:schemaRef ds:uri="http://purl.org/dc/dcmitype/"/>
    <ds:schemaRef ds:uri="http://schemas.microsoft.com/office/infopath/2007/PartnerControls"/>
    <ds:schemaRef ds:uri="d7c79300-af82-4651-8bb4-0962fed79a64"/>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s>
</ds:datastoreItem>
</file>

<file path=customXml/itemProps6.xml><?xml version="1.0" encoding="utf-8"?>
<ds:datastoreItem xmlns:ds="http://schemas.openxmlformats.org/officeDocument/2006/customXml" ds:itemID="{06954A19-F826-4BC7-9F5B-CB40724DE6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868</Words>
  <Characters>5497</Characters>
  <Application>Microsoft Office Word</Application>
  <DocSecurity>0</DocSecurity>
  <Lines>119</Lines>
  <Paragraphs>56</Paragraphs>
  <ScaleCrop>false</ScaleCrop>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Carol-Ann Wharton</dc:creator>
  <cp:keywords/>
  <dc:description/>
  <cp:lastModifiedBy>Sonia Harrison</cp:lastModifiedBy>
  <cp:revision>3</cp:revision>
  <dcterms:created xsi:type="dcterms:W3CDTF">2026-01-11T22:54:00Z</dcterms:created>
  <dcterms:modified xsi:type="dcterms:W3CDTF">2026-01-11T22:54:00Z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0x01010031EF9516F34D604D8537BF2EE537C70C</vt:lpwstr>
  </property>
  <property fmtid="{D5CDD505-2E9C-101B-9397-08002B2CF9AE}" pid="3" name="_dlc_DocIdItemGuid">
    <vt:lpwstr>913e6e25-d3f1-4193-bf95-8233d0128131</vt:lpwstr>
  </property>
  <property fmtid="{D5CDD505-2E9C-101B-9397-08002B2CF9AE}" pid="4" name="GrammarlyDocumentId">
    <vt:lpwstr>95dd82db-45b4-4c5b-b70c-18b2f849ba70</vt:lpwstr>
  </property>
</Properties>
</file>