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9E91" w14:textId="77777777" w:rsidR="00365514" w:rsidRDefault="00DE732F">
      <w:pPr>
        <w:pStyle w:val="Heading1"/>
      </w:pPr>
      <w:r>
        <w:rPr>
          <w:rFonts w:ascii="Liberation Sans" w:eastAsia="Liberation Sans" w:hAnsi="Liberation Sans"/>
        </w:rPr>
        <w:t>Annex A - Suggested Response Template</w:t>
      </w:r>
    </w:p>
    <w:p w14:paraId="2CF821C7" w14:textId="77777777" w:rsidR="00365514" w:rsidRDefault="00DE732F">
      <w:r>
        <w:t>Respondents may use the template below. Alternative formats are acceptable, provided the requested information is clearly addressed.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91"/>
        <w:gridCol w:w="4891"/>
      </w:tblGrid>
      <w:tr w:rsidR="00365514" w14:paraId="4C02D451" w14:textId="77777777">
        <w:trPr>
          <w:jc w:val="center"/>
        </w:trPr>
        <w:tc>
          <w:tcPr>
            <w:tcW w:w="4896" w:type="dxa"/>
            <w:shd w:val="clear" w:color="auto" w:fill="1F4E79"/>
          </w:tcPr>
          <w:p w14:paraId="4634A7EF" w14:textId="77777777" w:rsidR="00365514" w:rsidRDefault="00DE732F">
            <w:pPr>
              <w:pStyle w:val="TableText"/>
            </w:pPr>
            <w:r>
              <w:rPr>
                <w:b/>
                <w:color w:val="FFFFFF"/>
              </w:rPr>
              <w:t>Section</w:t>
            </w:r>
          </w:p>
        </w:tc>
        <w:tc>
          <w:tcPr>
            <w:tcW w:w="4896" w:type="dxa"/>
            <w:shd w:val="clear" w:color="auto" w:fill="1F4E79"/>
          </w:tcPr>
          <w:p w14:paraId="6D1B5117" w14:textId="77777777" w:rsidR="00365514" w:rsidRDefault="00DE732F">
            <w:pPr>
              <w:pStyle w:val="TableText"/>
            </w:pPr>
            <w:r>
              <w:rPr>
                <w:b/>
                <w:color w:val="FFFFFF"/>
              </w:rPr>
              <w:t>Information Requested</w:t>
            </w:r>
          </w:p>
        </w:tc>
      </w:tr>
      <w:tr w:rsidR="00365514" w14:paraId="074FBCDF" w14:textId="77777777" w:rsidTr="008B2910">
        <w:trPr>
          <w:trHeight w:val="836"/>
          <w:jc w:val="center"/>
        </w:trPr>
        <w:tc>
          <w:tcPr>
            <w:tcW w:w="4896" w:type="dxa"/>
          </w:tcPr>
          <w:p w14:paraId="23981619" w14:textId="77777777" w:rsidR="00365514" w:rsidRDefault="00DE732F">
            <w:pPr>
              <w:pStyle w:val="TableText"/>
            </w:pPr>
            <w:r>
              <w:t>1. Respondent Details</w:t>
            </w:r>
          </w:p>
        </w:tc>
        <w:tc>
          <w:tcPr>
            <w:tcW w:w="4896" w:type="dxa"/>
          </w:tcPr>
          <w:p w14:paraId="1C947B6D" w14:textId="77777777" w:rsidR="00365514" w:rsidRDefault="00DE732F">
            <w:pPr>
              <w:pStyle w:val="TableText"/>
            </w:pPr>
            <w:r>
              <w:t>Firm name, country of registration, contact person, email, telephone, website, and whether the response is submitted by a single firm or potential consortium.</w:t>
            </w:r>
          </w:p>
        </w:tc>
      </w:tr>
      <w:tr w:rsidR="00365514" w14:paraId="3147B8F3" w14:textId="77777777" w:rsidTr="008B2910">
        <w:trPr>
          <w:trHeight w:val="890"/>
          <w:jc w:val="center"/>
        </w:trPr>
        <w:tc>
          <w:tcPr>
            <w:tcW w:w="4896" w:type="dxa"/>
          </w:tcPr>
          <w:p w14:paraId="190D7A4D" w14:textId="77777777" w:rsidR="00365514" w:rsidRDefault="00DE732F">
            <w:pPr>
              <w:pStyle w:val="TableText"/>
            </w:pPr>
            <w:r>
              <w:t>2. Firm Profile</w:t>
            </w:r>
          </w:p>
        </w:tc>
        <w:tc>
          <w:tcPr>
            <w:tcW w:w="4896" w:type="dxa"/>
          </w:tcPr>
          <w:p w14:paraId="351993CC" w14:textId="77777777" w:rsidR="00365514" w:rsidRDefault="00DE732F">
            <w:pPr>
              <w:pStyle w:val="TableText"/>
            </w:pPr>
            <w:r>
              <w:t>Overview of services, relevant sectors, geographic experience, and experience with MDBs/IFIs or comparable institutions.</w:t>
            </w:r>
          </w:p>
        </w:tc>
      </w:tr>
      <w:tr w:rsidR="00365514" w14:paraId="333A7BFD" w14:textId="77777777" w:rsidTr="008B2910">
        <w:trPr>
          <w:trHeight w:val="620"/>
          <w:jc w:val="center"/>
        </w:trPr>
        <w:tc>
          <w:tcPr>
            <w:tcW w:w="4896" w:type="dxa"/>
          </w:tcPr>
          <w:p w14:paraId="278F12D4" w14:textId="77777777" w:rsidR="00365514" w:rsidRDefault="00DE732F">
            <w:pPr>
              <w:pStyle w:val="TableText"/>
            </w:pPr>
            <w:r>
              <w:t>3. Comparable Experience</w:t>
            </w:r>
          </w:p>
        </w:tc>
        <w:tc>
          <w:tcPr>
            <w:tcW w:w="4896" w:type="dxa"/>
          </w:tcPr>
          <w:p w14:paraId="36D20C9C" w14:textId="77777777" w:rsidR="00365514" w:rsidRDefault="00DE732F">
            <w:pPr>
              <w:pStyle w:val="TableText"/>
            </w:pPr>
            <w:r>
              <w:t>Summary of relevant assignments, including client type, scope, duration, team composition and outputs.</w:t>
            </w:r>
          </w:p>
        </w:tc>
      </w:tr>
      <w:tr w:rsidR="00365514" w14:paraId="3E5A9C61" w14:textId="77777777" w:rsidTr="008B2910">
        <w:trPr>
          <w:trHeight w:val="620"/>
          <w:jc w:val="center"/>
        </w:trPr>
        <w:tc>
          <w:tcPr>
            <w:tcW w:w="4896" w:type="dxa"/>
          </w:tcPr>
          <w:p w14:paraId="65B35F0B" w14:textId="77777777" w:rsidR="00365514" w:rsidRDefault="00DE732F">
            <w:pPr>
              <w:pStyle w:val="TableText"/>
            </w:pPr>
            <w:r>
              <w:t>4. Comments on Draft Scope</w:t>
            </w:r>
          </w:p>
        </w:tc>
        <w:tc>
          <w:tcPr>
            <w:tcW w:w="4896" w:type="dxa"/>
          </w:tcPr>
          <w:p w14:paraId="2D520370" w14:textId="77777777" w:rsidR="00365514" w:rsidRDefault="00DE732F">
            <w:pPr>
              <w:pStyle w:val="TableText"/>
            </w:pPr>
            <w:r>
              <w:t>Clarity, feasibility, suggested phasing, missing elements, overlaps, risks and assumptions.</w:t>
            </w:r>
          </w:p>
        </w:tc>
      </w:tr>
      <w:tr w:rsidR="00365514" w14:paraId="2A33745D" w14:textId="77777777" w:rsidTr="008B2910">
        <w:trPr>
          <w:trHeight w:val="791"/>
          <w:jc w:val="center"/>
        </w:trPr>
        <w:tc>
          <w:tcPr>
            <w:tcW w:w="4896" w:type="dxa"/>
          </w:tcPr>
          <w:p w14:paraId="352E1406" w14:textId="77777777" w:rsidR="00365514" w:rsidRDefault="00DE732F">
            <w:pPr>
              <w:pStyle w:val="TableText"/>
            </w:pPr>
            <w:r>
              <w:t>5. Proposed Delivery Model</w:t>
            </w:r>
          </w:p>
        </w:tc>
        <w:tc>
          <w:tcPr>
            <w:tcW w:w="4896" w:type="dxa"/>
          </w:tcPr>
          <w:p w14:paraId="43C2FB67" w14:textId="77777777" w:rsidR="00365514" w:rsidRDefault="00DE732F">
            <w:pPr>
              <w:pStyle w:val="TableText"/>
            </w:pPr>
            <w:r>
              <w:t>Suggested team structure, expert profiles, seniority, role allocation, consortium needs and quality assurance arrangements.</w:t>
            </w:r>
          </w:p>
        </w:tc>
      </w:tr>
      <w:tr w:rsidR="00365514" w14:paraId="6A07DA58" w14:textId="77777777" w:rsidTr="008B2910">
        <w:trPr>
          <w:trHeight w:val="629"/>
          <w:jc w:val="center"/>
        </w:trPr>
        <w:tc>
          <w:tcPr>
            <w:tcW w:w="4896" w:type="dxa"/>
          </w:tcPr>
          <w:p w14:paraId="1303D460" w14:textId="77777777" w:rsidR="00365514" w:rsidRDefault="00DE732F">
            <w:pPr>
              <w:pStyle w:val="TableText"/>
            </w:pPr>
            <w:r>
              <w:t>6. Indicative Level of Effort</w:t>
            </w:r>
          </w:p>
        </w:tc>
        <w:tc>
          <w:tcPr>
            <w:tcW w:w="4896" w:type="dxa"/>
          </w:tcPr>
          <w:p w14:paraId="14F73062" w14:textId="77777777" w:rsidR="00365514" w:rsidRDefault="00DE732F">
            <w:pPr>
              <w:pStyle w:val="TableText"/>
            </w:pPr>
            <w:r>
              <w:t>Estimated person-days/person-months by profile and phase; main time drivers.</w:t>
            </w:r>
          </w:p>
        </w:tc>
      </w:tr>
      <w:tr w:rsidR="00365514" w14:paraId="2EA25EA9" w14:textId="77777777" w:rsidTr="008B2910">
        <w:trPr>
          <w:trHeight w:val="791"/>
          <w:jc w:val="center"/>
        </w:trPr>
        <w:tc>
          <w:tcPr>
            <w:tcW w:w="4896" w:type="dxa"/>
          </w:tcPr>
          <w:p w14:paraId="4A504B64" w14:textId="77777777" w:rsidR="00365514" w:rsidRDefault="00DE732F">
            <w:pPr>
              <w:pStyle w:val="TableText"/>
            </w:pPr>
            <w:r>
              <w:t>7. Indicative Rate / Budget Information</w:t>
            </w:r>
          </w:p>
        </w:tc>
        <w:tc>
          <w:tcPr>
            <w:tcW w:w="4896" w:type="dxa"/>
          </w:tcPr>
          <w:p w14:paraId="05692AFA" w14:textId="77777777" w:rsidR="00365514" w:rsidRDefault="00DE732F">
            <w:pPr>
              <w:pStyle w:val="TableText"/>
            </w:pPr>
            <w:r>
              <w:t>Non-binding professional fee ranges or rate ranges by profile; indicative overall budget range; cost drivers and cost categories.</w:t>
            </w:r>
          </w:p>
        </w:tc>
      </w:tr>
      <w:tr w:rsidR="00365514" w14:paraId="1E57B42F" w14:textId="77777777" w:rsidTr="008B2910">
        <w:trPr>
          <w:trHeight w:val="629"/>
          <w:jc w:val="center"/>
        </w:trPr>
        <w:tc>
          <w:tcPr>
            <w:tcW w:w="4896" w:type="dxa"/>
          </w:tcPr>
          <w:p w14:paraId="261648D2" w14:textId="77777777" w:rsidR="00365514" w:rsidRDefault="00DE732F">
            <w:pPr>
              <w:pStyle w:val="TableText"/>
            </w:pPr>
            <w:r>
              <w:t>8. Indicative Timeline</w:t>
            </w:r>
          </w:p>
        </w:tc>
        <w:tc>
          <w:tcPr>
            <w:tcW w:w="4896" w:type="dxa"/>
          </w:tcPr>
          <w:p w14:paraId="3FF46872" w14:textId="77777777" w:rsidR="00365514" w:rsidRDefault="00DE732F">
            <w:pPr>
              <w:pStyle w:val="TableText"/>
            </w:pPr>
            <w:r>
              <w:t xml:space="preserve">Expected duration for diagnostic, design, content development, </w:t>
            </w:r>
            <w:proofErr w:type="spellStart"/>
            <w:r>
              <w:t>digitalisation</w:t>
            </w:r>
            <w:proofErr w:type="spellEnd"/>
            <w:r>
              <w:t>, testing, training and roll-out.</w:t>
            </w:r>
          </w:p>
        </w:tc>
      </w:tr>
      <w:tr w:rsidR="00365514" w14:paraId="0468BF8F" w14:textId="77777777" w:rsidTr="008B2910">
        <w:trPr>
          <w:trHeight w:val="611"/>
          <w:jc w:val="center"/>
        </w:trPr>
        <w:tc>
          <w:tcPr>
            <w:tcW w:w="4896" w:type="dxa"/>
          </w:tcPr>
          <w:p w14:paraId="25A82F97" w14:textId="77777777" w:rsidR="00365514" w:rsidRDefault="00DE732F">
            <w:pPr>
              <w:pStyle w:val="TableText"/>
            </w:pPr>
            <w:r>
              <w:t>9. Questions for CDB</w:t>
            </w:r>
          </w:p>
        </w:tc>
        <w:tc>
          <w:tcPr>
            <w:tcW w:w="4896" w:type="dxa"/>
          </w:tcPr>
          <w:p w14:paraId="40367664" w14:textId="77777777" w:rsidR="00365514" w:rsidRDefault="00DE732F">
            <w:pPr>
              <w:pStyle w:val="TableText"/>
            </w:pPr>
            <w:r>
              <w:t>Information needed for a future proposal and suggestions for the future procurement process.</w:t>
            </w:r>
          </w:p>
        </w:tc>
      </w:tr>
      <w:tr w:rsidR="00365514" w14:paraId="31BAF743" w14:textId="77777777">
        <w:trPr>
          <w:jc w:val="center"/>
        </w:trPr>
        <w:tc>
          <w:tcPr>
            <w:tcW w:w="4896" w:type="dxa"/>
          </w:tcPr>
          <w:p w14:paraId="418993A3" w14:textId="77777777" w:rsidR="00365514" w:rsidRDefault="00DE732F">
            <w:pPr>
              <w:pStyle w:val="TableText"/>
            </w:pPr>
            <w:r>
              <w:t>10. Confidential Information</w:t>
            </w:r>
          </w:p>
        </w:tc>
        <w:tc>
          <w:tcPr>
            <w:tcW w:w="4896" w:type="dxa"/>
          </w:tcPr>
          <w:p w14:paraId="55F1A104" w14:textId="77777777" w:rsidR="00365514" w:rsidRDefault="00DE732F">
            <w:pPr>
              <w:pStyle w:val="TableText"/>
            </w:pPr>
            <w:r>
              <w:t>Identification of any confidential or commercially sensitive information included in the response.</w:t>
            </w:r>
          </w:p>
        </w:tc>
      </w:tr>
    </w:tbl>
    <w:p w14:paraId="6CAC92E3" w14:textId="56A7A64D" w:rsidR="00365514" w:rsidRDefault="00365514"/>
    <w:sectPr w:rsidR="00365514" w:rsidSect="00034616">
      <w:headerReference w:type="default" r:id="rId13"/>
      <w:footerReference w:type="default" r:id="rId14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FB1B" w14:textId="77777777" w:rsidR="00DF38B8" w:rsidRDefault="00DF38B8">
      <w:pPr>
        <w:spacing w:after="0" w:line="240" w:lineRule="auto"/>
      </w:pPr>
      <w:r>
        <w:separator/>
      </w:r>
    </w:p>
  </w:endnote>
  <w:endnote w:type="continuationSeparator" w:id="0">
    <w:p w14:paraId="2E863249" w14:textId="77777777" w:rsidR="00DF38B8" w:rsidRDefault="00DF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CF98" w14:textId="569C6B81" w:rsidR="00365514" w:rsidRDefault="003655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FFD7" w14:textId="77777777" w:rsidR="00DF38B8" w:rsidRDefault="00DF38B8">
      <w:pPr>
        <w:spacing w:after="0" w:line="240" w:lineRule="auto"/>
      </w:pPr>
      <w:r>
        <w:separator/>
      </w:r>
    </w:p>
  </w:footnote>
  <w:footnote w:type="continuationSeparator" w:id="0">
    <w:p w14:paraId="51A1B27D" w14:textId="77777777" w:rsidR="00DF38B8" w:rsidRDefault="00DF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62F7" w14:textId="0754D45B" w:rsidR="00365514" w:rsidRDefault="003655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9152904">
    <w:abstractNumId w:val="8"/>
  </w:num>
  <w:num w:numId="2" w16cid:durableId="494494581">
    <w:abstractNumId w:val="6"/>
  </w:num>
  <w:num w:numId="3" w16cid:durableId="1999842132">
    <w:abstractNumId w:val="5"/>
  </w:num>
  <w:num w:numId="4" w16cid:durableId="981008563">
    <w:abstractNumId w:val="4"/>
  </w:num>
  <w:num w:numId="5" w16cid:durableId="544560476">
    <w:abstractNumId w:val="7"/>
  </w:num>
  <w:num w:numId="6" w16cid:durableId="577129254">
    <w:abstractNumId w:val="3"/>
  </w:num>
  <w:num w:numId="7" w16cid:durableId="477650031">
    <w:abstractNumId w:val="2"/>
  </w:num>
  <w:num w:numId="8" w16cid:durableId="1880120441">
    <w:abstractNumId w:val="1"/>
  </w:num>
  <w:num w:numId="9" w16cid:durableId="34891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66B"/>
    <w:rsid w:val="00053498"/>
    <w:rsid w:val="00057494"/>
    <w:rsid w:val="0006063C"/>
    <w:rsid w:val="000B1C58"/>
    <w:rsid w:val="000B75FD"/>
    <w:rsid w:val="00115F86"/>
    <w:rsid w:val="001321B9"/>
    <w:rsid w:val="0015074B"/>
    <w:rsid w:val="00151B8A"/>
    <w:rsid w:val="00152D58"/>
    <w:rsid w:val="00181FA4"/>
    <w:rsid w:val="00184255"/>
    <w:rsid w:val="00213820"/>
    <w:rsid w:val="00294CEE"/>
    <w:rsid w:val="0029639D"/>
    <w:rsid w:val="00326F90"/>
    <w:rsid w:val="003610D9"/>
    <w:rsid w:val="00365514"/>
    <w:rsid w:val="003D386C"/>
    <w:rsid w:val="004013C3"/>
    <w:rsid w:val="00486845"/>
    <w:rsid w:val="004A1DFF"/>
    <w:rsid w:val="004A6039"/>
    <w:rsid w:val="004D1D84"/>
    <w:rsid w:val="00501F5B"/>
    <w:rsid w:val="00505729"/>
    <w:rsid w:val="005342DE"/>
    <w:rsid w:val="005439C8"/>
    <w:rsid w:val="005B54AB"/>
    <w:rsid w:val="006A7B69"/>
    <w:rsid w:val="006C2D07"/>
    <w:rsid w:val="006E3F89"/>
    <w:rsid w:val="007229E9"/>
    <w:rsid w:val="00727E7D"/>
    <w:rsid w:val="007341D1"/>
    <w:rsid w:val="00735FCF"/>
    <w:rsid w:val="00783302"/>
    <w:rsid w:val="00797FE4"/>
    <w:rsid w:val="008711A4"/>
    <w:rsid w:val="008B2910"/>
    <w:rsid w:val="00971EE9"/>
    <w:rsid w:val="00990E6E"/>
    <w:rsid w:val="00A06F83"/>
    <w:rsid w:val="00AA1D8D"/>
    <w:rsid w:val="00AC66BA"/>
    <w:rsid w:val="00AF7B4C"/>
    <w:rsid w:val="00B21249"/>
    <w:rsid w:val="00B240EA"/>
    <w:rsid w:val="00B47730"/>
    <w:rsid w:val="00B77683"/>
    <w:rsid w:val="00B80148"/>
    <w:rsid w:val="00CB0664"/>
    <w:rsid w:val="00CB19B4"/>
    <w:rsid w:val="00D232E2"/>
    <w:rsid w:val="00D23A02"/>
    <w:rsid w:val="00DE05CB"/>
    <w:rsid w:val="00DE732F"/>
    <w:rsid w:val="00DF38B8"/>
    <w:rsid w:val="00E53B20"/>
    <w:rsid w:val="00E918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A65AF"/>
  <w14:defaultImageDpi w14:val="300"/>
  <w15:docId w15:val="{AABAD887-94FD-470B-B668-C6456F40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52" w:lineRule="auto"/>
    </w:pPr>
    <w:rPr>
      <w:rFonts w:ascii="Liberation Sans" w:eastAsia="Liberation Sans" w:hAnsi="Liberatio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60"/>
      <w:outlineLvl w:val="1"/>
    </w:pPr>
    <w:rPr>
      <w:rFonts w:asciiTheme="majorHAnsi" w:eastAsiaTheme="majorEastAsia" w:hAnsiTheme="majorHAnsi" w:cstheme="majorBidi"/>
      <w:b/>
      <w:bCs/>
      <w:color w:val="1F4E7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Liberation Sans" w:eastAsia="Liberation Sans" w:hAnsi="Liberation Sans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Liberation Sans" w:eastAsia="Liberation Sans" w:hAnsi="Liberation Sans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Liberation Sans" w:eastAsia="Liberation Sans" w:hAnsi="Liberation San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Liberation Sans" w:eastAsia="Liberation Sans" w:hAnsi="Liberation Sans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Liberation Sans" w:eastAsia="Liberation Sans" w:hAnsi="Liberation Sans"/>
    </w:rPr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Liberation Sans" w:eastAsia="Liberation Sans" w:hAnsi="Liberation Sans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Liberation Sans" w:eastAsia="Liberation Sans" w:hAnsi="Liberation 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Liberation Sans" w:eastAsia="Liberation Sans" w:hAnsi="Liberation San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Liberation Sans" w:eastAsia="Liberation Sans" w:hAnsi="Liberation Sans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Liberation Sans" w:eastAsia="Liberation Sans" w:hAnsi="Liberation Sans"/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rFonts w:ascii="Liberation Sans" w:eastAsia="Liberation Sans" w:hAnsi="Liberation Sans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Liberation Sans" w:eastAsia="Liberation Sans" w:hAnsi="Liberation Sans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Liberation Sans" w:eastAsia="Liberation Sans" w:hAnsi="Liberation Sans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Liberation Sans" w:eastAsia="Liberation Sans" w:hAnsi="Liberation Sans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Liberation Sans" w:eastAsia="Liberation Sans" w:hAnsi="Liberation Sans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Liberation Sans" w:eastAsia="Liberation Sans" w:hAnsi="Liberation Sans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Liberation Sans" w:eastAsia="Liberation Sans" w:hAnsi="Liberation Sans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Liberation Sans" w:eastAsia="Liberation Sans" w:hAnsi="Liberation Sans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Liberation Sans" w:eastAsia="Liberation Sans" w:hAnsi="Liberation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80"/>
    </w:pPr>
    <w:rPr>
      <w:rFonts w:ascii="Liberation Sans" w:eastAsia="Liberation Sans" w:hAnsi="Liberation Sans"/>
      <w:i/>
      <w:color w:val="595959"/>
      <w:sz w:val="18"/>
    </w:rPr>
  </w:style>
  <w:style w:type="paragraph" w:customStyle="1" w:styleId="TableText">
    <w:name w:val="Table Text"/>
    <w:pPr>
      <w:spacing w:after="40"/>
    </w:pPr>
    <w:rPr>
      <w:rFonts w:ascii="Liberation Sans" w:eastAsia="Liberation Sans" w:hAnsi="Liberation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1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24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249"/>
    <w:rPr>
      <w:rFonts w:ascii="Liberation Sans" w:eastAsia="Liberation Sans" w:hAnsi="Liberatio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249"/>
    <w:rPr>
      <w:rFonts w:ascii="Liberation Sans" w:eastAsia="Liberation Sans" w:hAnsi="Liberation San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18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1ea6748-af05-4a75-9b44-37e5618d313b" ContentTypeId="0x0101" PreviousValue="false" LastSyncTimeStamp="2024-09-10T20:28:50.46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OP365-292094210-28</_dlc_DocId>
    <_dlc_DocIdUrl xmlns="d7c79300-af82-4651-8bb4-0962fed79a64">
      <Url>https://caribank.sharepoint.com/sites/ZZ/PRN300371/_layouts/15/DocIdRedir.aspx?ID=OP365-292094210-28</Url>
      <Description>OP365-292094210-28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3402C53B24D42920F3609C605EC9E" ma:contentTypeVersion="3" ma:contentTypeDescription="Create a new document." ma:contentTypeScope="" ma:versionID="6934edc2c751ca3b4996d27ddeb2eee8">
  <xsd:schema xmlns:xsd="http://www.w3.org/2001/XMLSchema" xmlns:xs="http://www.w3.org/2001/XMLSchema" xmlns:p="http://schemas.microsoft.com/office/2006/metadata/properties" xmlns:ns2="d7c79300-af82-4651-8bb4-0962fed79a64" xmlns:ns3="1274d845-7d4f-4d2b-ad86-2c3dd47ede10" targetNamespace="http://schemas.microsoft.com/office/2006/metadata/properties" ma:root="true" ma:fieldsID="bf919d99ee444f23551eb7224ccf02d6" ns2:_="" ns3:_="">
    <xsd:import namespace="d7c79300-af82-4651-8bb4-0962fed79a64"/>
    <xsd:import namespace="1274d845-7d4f-4d2b-ad86-2c3dd47ed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4d845-7d4f-4d2b-ad86-2c3dd47e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4D1E0-1567-4713-BFC8-5398A33F70C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87021EC-FBDA-4277-800E-B3ED7C5B2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52BAA-00D7-48BC-BB03-268A936DAC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EA8E88-0D18-4A97-BAEA-C67CDFCAEA5E}">
  <ds:schemaRefs>
    <ds:schemaRef ds:uri="http://schemas.microsoft.com/office/2006/metadata/properties"/>
    <ds:schemaRef ds:uri="http://schemas.microsoft.com/office/infopath/2007/PartnerControls"/>
    <ds:schemaRef ds:uri="d7c79300-af82-4651-8bb4-0962fed79a64"/>
  </ds:schemaRefs>
</ds:datastoreItem>
</file>

<file path=customXml/itemProps5.xml><?xml version="1.0" encoding="utf-8"?>
<ds:datastoreItem xmlns:ds="http://schemas.openxmlformats.org/officeDocument/2006/customXml" ds:itemID="{04F2FC8A-ECAD-438B-8DE7-7615590A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79300-af82-4651-8bb4-0962fed79a64"/>
    <ds:schemaRef ds:uri="1274d845-7d4f-4d2b-ad86-2c3dd47e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1378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Sonia Harrison</cp:lastModifiedBy>
  <cp:revision>3</cp:revision>
  <dcterms:created xsi:type="dcterms:W3CDTF">2026-06-25T16:46:00Z</dcterms:created>
  <dcterms:modified xsi:type="dcterms:W3CDTF">2026-06-25T16:58:00Z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0x010100D3E3402C53B24D42920F3609C605EC9E</vt:lpwstr>
  </property>
  <property fmtid="{D5CDD505-2E9C-101B-9397-08002B2CF9AE}" pid="3" name="_dlc_DocIdItemGuid">
    <vt:lpwstr>059a6b84-8a35-4f58-9fd7-8cc98d662ec8</vt:lpwstr>
  </property>
  <property fmtid="{D5CDD505-2E9C-101B-9397-08002B2CF9AE}" pid="4" name="GrammarlyDocumentId">
    <vt:lpwstr>26931989-5613-4a24-92e4-bcae97b5a5d0</vt:lpwstr>
  </property>
</Properties>
</file>