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4D93A" w14:textId="304D64FA" w:rsidR="53C2D100" w:rsidRDefault="53C2D100" w:rsidP="79EDA1FC">
      <w:pPr>
        <w:ind w:right="10"/>
        <w:jc w:val="center"/>
      </w:pPr>
      <w:r w:rsidRPr="79EDA1FC">
        <w:rPr>
          <w:rFonts w:ascii="Times New Roman" w:eastAsia="Times New Roman" w:hAnsi="Times New Roman" w:cs="Times New Roman"/>
          <w:b/>
          <w:bCs/>
          <w:u w:val="single"/>
          <w:lang w:val="en-GB"/>
        </w:rPr>
        <w:t>DRAFT TERMS OF REFERENCE</w:t>
      </w:r>
    </w:p>
    <w:p w14:paraId="76D6F2A0" w14:textId="235C9048" w:rsidR="53C2D100" w:rsidRDefault="53C2D100" w:rsidP="79EDA1FC">
      <w:pPr>
        <w:ind w:right="10"/>
        <w:jc w:val="center"/>
      </w:pPr>
      <w:r w:rsidRPr="79EDA1FC">
        <w:rPr>
          <w:rFonts w:ascii="Times New Roman" w:eastAsia="Times New Roman" w:hAnsi="Times New Roman" w:cs="Times New Roman"/>
          <w:b/>
          <w:bCs/>
          <w:u w:val="single"/>
          <w:lang w:val="en-GB"/>
        </w:rPr>
        <w:t>ENVIRONMENTAL SAFEGUARDS AND HEALTH AND SAFETY SPECIALIST</w:t>
      </w:r>
    </w:p>
    <w:p w14:paraId="5E88DCAD" w14:textId="605142C4" w:rsidR="53C2D100" w:rsidRDefault="53C2D100" w:rsidP="79EDA1FC">
      <w:pPr>
        <w:ind w:right="10"/>
        <w:jc w:val="center"/>
      </w:pPr>
      <w:r w:rsidRPr="79EDA1FC">
        <w:rPr>
          <w:rFonts w:ascii="Times New Roman" w:eastAsia="Times New Roman" w:hAnsi="Times New Roman" w:cs="Times New Roman"/>
          <w:b/>
          <w:bCs/>
          <w:lang w:val="en-GB"/>
        </w:rPr>
        <w:t xml:space="preserve"> </w:t>
      </w:r>
    </w:p>
    <w:p w14:paraId="016A8FB2" w14:textId="55F2CB29" w:rsidR="53C2D100" w:rsidRDefault="53C2D100" w:rsidP="009E2C10">
      <w:pPr>
        <w:pStyle w:val="ListParagraph"/>
        <w:numPr>
          <w:ilvl w:val="0"/>
          <w:numId w:val="4"/>
        </w:numPr>
        <w:ind w:left="0" w:firstLine="0"/>
        <w:rPr>
          <w:rFonts w:ascii="Times New Roman" w:eastAsia="Times New Roman" w:hAnsi="Times New Roman" w:cs="Times New Roman"/>
          <w:b/>
          <w:bCs/>
          <w:u w:val="single"/>
          <w:lang w:val="en-GB"/>
        </w:rPr>
      </w:pPr>
      <w:r w:rsidRPr="79EDA1FC">
        <w:rPr>
          <w:rFonts w:ascii="Times New Roman" w:eastAsia="Times New Roman" w:hAnsi="Times New Roman" w:cs="Times New Roman"/>
          <w:b/>
          <w:bCs/>
          <w:u w:val="single"/>
          <w:lang w:val="en-GB"/>
        </w:rPr>
        <w:t>BACKGROUND</w:t>
      </w:r>
    </w:p>
    <w:p w14:paraId="4A4EF526" w14:textId="3E221F9E" w:rsidR="53C2D100" w:rsidRDefault="53C2D100" w:rsidP="79EDA1FC">
      <w:r w:rsidRPr="79EDA1FC">
        <w:rPr>
          <w:rFonts w:ascii="Times New Roman" w:eastAsia="Times New Roman" w:hAnsi="Times New Roman" w:cs="Times New Roman"/>
          <w:b/>
          <w:bCs/>
          <w:lang w:val="en-GB"/>
        </w:rPr>
        <w:t xml:space="preserve"> </w:t>
      </w:r>
    </w:p>
    <w:p w14:paraId="3C741352" w14:textId="6C3FF32D" w:rsidR="53C2D100" w:rsidRPr="00F767AF" w:rsidRDefault="001A3430" w:rsidP="39479C92">
      <w:pPr>
        <w:pStyle w:val="ListParagraph"/>
        <w:numPr>
          <w:ilvl w:val="1"/>
          <w:numId w:val="36"/>
        </w:numPr>
        <w:ind w:left="0" w:firstLine="0"/>
        <w:jc w:val="both"/>
        <w:rPr>
          <w:rFonts w:ascii="Times New Roman" w:eastAsia="Times New Roman" w:hAnsi="Times New Roman" w:cs="Times New Roman"/>
        </w:rPr>
      </w:pPr>
      <w:r>
        <w:rPr>
          <w:rFonts w:ascii="Times New Roman" w:hAnsi="Times New Roman" w:cs="Times New Roman"/>
        </w:rPr>
        <w:t>The Water and Sewerage Corporation (WSC)</w:t>
      </w:r>
      <w:r w:rsidR="53C2D100" w:rsidRPr="39479C92">
        <w:rPr>
          <w:rFonts w:ascii="Times New Roman" w:eastAsia="Times New Roman" w:hAnsi="Times New Roman" w:cs="Times New Roman"/>
        </w:rPr>
        <w:t xml:space="preserve"> wishes to engage the services of an Environmental Safeguards and Health and Safety Specialist (ESHSS) to support the Project </w:t>
      </w:r>
      <w:r w:rsidR="00D65396" w:rsidRPr="39479C92">
        <w:rPr>
          <w:rFonts w:ascii="Times New Roman" w:eastAsia="Times New Roman" w:hAnsi="Times New Roman" w:cs="Times New Roman"/>
        </w:rPr>
        <w:t>Management</w:t>
      </w:r>
      <w:r w:rsidR="53C2D100" w:rsidRPr="39479C92">
        <w:rPr>
          <w:rFonts w:ascii="Times New Roman" w:eastAsia="Times New Roman" w:hAnsi="Times New Roman" w:cs="Times New Roman"/>
        </w:rPr>
        <w:t xml:space="preserve"> Unit (P</w:t>
      </w:r>
      <w:r w:rsidR="00D65396" w:rsidRPr="39479C92">
        <w:rPr>
          <w:rFonts w:ascii="Times New Roman" w:eastAsia="Times New Roman" w:hAnsi="Times New Roman" w:cs="Times New Roman"/>
        </w:rPr>
        <w:t>M</w:t>
      </w:r>
      <w:r w:rsidR="53C2D100" w:rsidRPr="39479C92">
        <w:rPr>
          <w:rFonts w:ascii="Times New Roman" w:eastAsia="Times New Roman" w:hAnsi="Times New Roman" w:cs="Times New Roman"/>
        </w:rPr>
        <w:t xml:space="preserve">U).  The </w:t>
      </w:r>
      <w:r w:rsidR="00D65396" w:rsidRPr="39479C92">
        <w:rPr>
          <w:rFonts w:ascii="Times New Roman" w:eastAsia="Times New Roman" w:hAnsi="Times New Roman" w:cs="Times New Roman"/>
        </w:rPr>
        <w:t>PMU</w:t>
      </w:r>
      <w:r w:rsidR="53C2D100" w:rsidRPr="39479C92">
        <w:rPr>
          <w:rFonts w:ascii="Times New Roman" w:eastAsia="Times New Roman" w:hAnsi="Times New Roman" w:cs="Times New Roman"/>
        </w:rPr>
        <w:t xml:space="preserve"> is responsible for the management of </w:t>
      </w:r>
      <w:r w:rsidR="00852432" w:rsidRPr="39479C92">
        <w:rPr>
          <w:rFonts w:ascii="Times New Roman" w:eastAsia="Times New Roman" w:hAnsi="Times New Roman" w:cs="Times New Roman"/>
        </w:rPr>
        <w:t>B</w:t>
      </w:r>
      <w:r w:rsidR="003963AE" w:rsidRPr="39479C92">
        <w:rPr>
          <w:rFonts w:ascii="Times New Roman" w:eastAsia="Times New Roman" w:hAnsi="Times New Roman" w:cs="Times New Roman"/>
        </w:rPr>
        <w:t>ahamas Water Supply Improvement Project – Phase 2</w:t>
      </w:r>
      <w:r w:rsidR="008D7DA7">
        <w:rPr>
          <w:rFonts w:ascii="Times New Roman" w:eastAsia="Times New Roman" w:hAnsi="Times New Roman" w:cs="Times New Roman"/>
        </w:rPr>
        <w:t xml:space="preserve"> (BWSIP Phase 2)</w:t>
      </w:r>
      <w:r w:rsidR="53C2D100" w:rsidRPr="39479C92">
        <w:rPr>
          <w:rFonts w:ascii="Times New Roman" w:eastAsia="Times New Roman" w:hAnsi="Times New Roman" w:cs="Times New Roman"/>
        </w:rPr>
        <w:t xml:space="preserve"> financed by the Caribbean Development Bank (CDB).</w:t>
      </w:r>
    </w:p>
    <w:p w14:paraId="29B8B467" w14:textId="785E70C3" w:rsidR="53C2D100" w:rsidRDefault="53C2D100" w:rsidP="79EDA1FC">
      <w:r w:rsidRPr="79EDA1FC">
        <w:rPr>
          <w:rFonts w:ascii="Times New Roman" w:eastAsia="Times New Roman" w:hAnsi="Times New Roman" w:cs="Times New Roman"/>
          <w:lang w:val="en-GB"/>
        </w:rPr>
        <w:t xml:space="preserve"> </w:t>
      </w:r>
    </w:p>
    <w:p w14:paraId="0048A9E6" w14:textId="03D0B4E7" w:rsidR="53C2D100" w:rsidRPr="001A3430" w:rsidRDefault="53C2D100" w:rsidP="001A3430">
      <w:pPr>
        <w:pStyle w:val="ListParagraph"/>
        <w:numPr>
          <w:ilvl w:val="1"/>
          <w:numId w:val="36"/>
        </w:numPr>
        <w:ind w:left="0" w:firstLine="0"/>
        <w:jc w:val="both"/>
        <w:rPr>
          <w:rFonts w:ascii="Times New Roman" w:eastAsia="Times New Roman" w:hAnsi="Times New Roman" w:cs="Times New Roman"/>
        </w:rPr>
      </w:pPr>
      <w:r w:rsidRPr="001A3430">
        <w:rPr>
          <w:rFonts w:ascii="Times New Roman" w:eastAsia="Times New Roman" w:hAnsi="Times New Roman" w:cs="Times New Roman"/>
        </w:rPr>
        <w:t xml:space="preserve">The </w:t>
      </w:r>
      <w:r w:rsidR="7794AFF6" w:rsidRPr="001A3430">
        <w:rPr>
          <w:rFonts w:ascii="Times New Roman" w:eastAsia="Times New Roman" w:hAnsi="Times New Roman" w:cs="Times New Roman"/>
        </w:rPr>
        <w:t>P</w:t>
      </w:r>
      <w:r w:rsidRPr="001A3430">
        <w:rPr>
          <w:rFonts w:ascii="Times New Roman" w:eastAsia="Times New Roman" w:hAnsi="Times New Roman" w:cs="Times New Roman"/>
        </w:rPr>
        <w:t xml:space="preserve">roject’s overall objective is </w:t>
      </w:r>
      <w:r w:rsidR="6B10AA73" w:rsidRPr="001A3430">
        <w:rPr>
          <w:rFonts w:ascii="Times New Roman" w:eastAsia="Times New Roman" w:hAnsi="Times New Roman" w:cs="Times New Roman"/>
        </w:rPr>
        <w:t>expand</w:t>
      </w:r>
      <w:r w:rsidR="6CE8D43F" w:rsidRPr="001A3430">
        <w:rPr>
          <w:rFonts w:ascii="Times New Roman" w:eastAsia="Times New Roman" w:hAnsi="Times New Roman" w:cs="Times New Roman"/>
        </w:rPr>
        <w:t>ed</w:t>
      </w:r>
      <w:r w:rsidR="6B10AA73" w:rsidRPr="001A3430">
        <w:rPr>
          <w:rFonts w:ascii="Times New Roman" w:eastAsia="Times New Roman" w:hAnsi="Times New Roman" w:cs="Times New Roman"/>
        </w:rPr>
        <w:t xml:space="preserve"> access to safe and sustainable water supply services. The expected outcomes of the Project are: (a) improved</w:t>
      </w:r>
      <w:r w:rsidR="10DC7672" w:rsidRPr="001A3430">
        <w:rPr>
          <w:rFonts w:ascii="Times New Roman" w:eastAsia="Times New Roman" w:hAnsi="Times New Roman" w:cs="Times New Roman"/>
        </w:rPr>
        <w:t>,</w:t>
      </w:r>
      <w:r w:rsidR="6B10AA73" w:rsidRPr="001A3430">
        <w:rPr>
          <w:rFonts w:ascii="Times New Roman" w:eastAsia="Times New Roman" w:hAnsi="Times New Roman" w:cs="Times New Roman"/>
        </w:rPr>
        <w:t xml:space="preserve"> expanded</w:t>
      </w:r>
      <w:r w:rsidR="75E23CA3" w:rsidRPr="001A3430">
        <w:rPr>
          <w:rFonts w:ascii="Times New Roman" w:eastAsia="Times New Roman" w:hAnsi="Times New Roman" w:cs="Times New Roman"/>
        </w:rPr>
        <w:t>, and accessible</w:t>
      </w:r>
      <w:r w:rsidR="6B10AA73" w:rsidRPr="001A3430">
        <w:rPr>
          <w:rFonts w:ascii="Times New Roman" w:eastAsia="Times New Roman" w:hAnsi="Times New Roman" w:cs="Times New Roman"/>
        </w:rPr>
        <w:t xml:space="preserve"> climate resilient water distribution systems on the project islands; and (b) </w:t>
      </w:r>
      <w:r w:rsidR="2BB340D0" w:rsidRPr="001A3430">
        <w:rPr>
          <w:rFonts w:ascii="Times New Roman" w:eastAsia="Times New Roman" w:hAnsi="Times New Roman" w:cs="Times New Roman"/>
        </w:rPr>
        <w:t>enhanced gender</w:t>
      </w:r>
      <w:r w:rsidR="6B10AA73" w:rsidRPr="001A3430">
        <w:rPr>
          <w:rFonts w:ascii="Times New Roman" w:eastAsia="Times New Roman" w:hAnsi="Times New Roman" w:cs="Times New Roman"/>
        </w:rPr>
        <w:t xml:space="preserve"> </w:t>
      </w:r>
      <w:r w:rsidR="48EAD70F" w:rsidRPr="001A3430">
        <w:rPr>
          <w:rFonts w:ascii="Times New Roman" w:eastAsia="Times New Roman" w:hAnsi="Times New Roman" w:cs="Times New Roman"/>
        </w:rPr>
        <w:t xml:space="preserve">responsive and socially inclusive </w:t>
      </w:r>
      <w:r w:rsidR="6B10AA73" w:rsidRPr="001A3430">
        <w:rPr>
          <w:rFonts w:ascii="Times New Roman" w:eastAsia="Times New Roman" w:hAnsi="Times New Roman" w:cs="Times New Roman"/>
        </w:rPr>
        <w:t>human resource management</w:t>
      </w:r>
      <w:r w:rsidR="20A5227E" w:rsidRPr="001A3430">
        <w:rPr>
          <w:rFonts w:ascii="Times New Roman" w:eastAsia="Times New Roman" w:hAnsi="Times New Roman" w:cs="Times New Roman"/>
        </w:rPr>
        <w:t xml:space="preserve"> system deployed at WSC</w:t>
      </w:r>
      <w:r w:rsidR="6B10AA73" w:rsidRPr="001A3430">
        <w:rPr>
          <w:rFonts w:ascii="Times New Roman" w:eastAsia="Times New Roman" w:hAnsi="Times New Roman" w:cs="Times New Roman"/>
        </w:rPr>
        <w:t xml:space="preserve">. The works consist of extension of the potable water mains in areas of New Providence, Abaco, North Andros, Crooked Island, Eleuthera, installation of a potable water mains network in Rum Cay and replacement of mains in Spanish Wells, Eleuthera.  </w:t>
      </w:r>
      <w:r w:rsidR="3BAB31A9" w:rsidRPr="001A3430">
        <w:rPr>
          <w:rFonts w:ascii="Times New Roman" w:eastAsia="Times New Roman" w:hAnsi="Times New Roman" w:cs="Times New Roman"/>
        </w:rPr>
        <w:t>An</w:t>
      </w:r>
      <w:r w:rsidRPr="001A3430">
        <w:rPr>
          <w:rFonts w:ascii="Times New Roman" w:eastAsia="Times New Roman" w:hAnsi="Times New Roman" w:cs="Times New Roman"/>
        </w:rPr>
        <w:t xml:space="preserve"> </w:t>
      </w:r>
      <w:r w:rsidR="1A0B92F7" w:rsidRPr="001A3430">
        <w:rPr>
          <w:rFonts w:ascii="Times New Roman" w:eastAsia="Times New Roman" w:hAnsi="Times New Roman" w:cs="Times New Roman"/>
        </w:rPr>
        <w:t>ESHSS</w:t>
      </w:r>
      <w:r w:rsidRPr="001A3430">
        <w:rPr>
          <w:rFonts w:ascii="Times New Roman" w:eastAsia="Times New Roman" w:hAnsi="Times New Roman" w:cs="Times New Roman"/>
        </w:rPr>
        <w:t xml:space="preserve"> </w:t>
      </w:r>
      <w:r w:rsidR="7A4CC274" w:rsidRPr="001A3430">
        <w:rPr>
          <w:rFonts w:ascii="Times New Roman" w:eastAsia="Times New Roman" w:hAnsi="Times New Roman" w:cs="Times New Roman"/>
        </w:rPr>
        <w:t xml:space="preserve">will </w:t>
      </w:r>
      <w:proofErr w:type="gramStart"/>
      <w:r w:rsidR="7A4CC274" w:rsidRPr="001A3430">
        <w:rPr>
          <w:rFonts w:ascii="Times New Roman" w:eastAsia="Times New Roman" w:hAnsi="Times New Roman" w:cs="Times New Roman"/>
        </w:rPr>
        <w:t>ensure that</w:t>
      </w:r>
      <w:proofErr w:type="gramEnd"/>
      <w:r w:rsidR="7A4CC274" w:rsidRPr="001A3430">
        <w:rPr>
          <w:rFonts w:ascii="Times New Roman" w:eastAsia="Times New Roman" w:hAnsi="Times New Roman" w:cs="Times New Roman"/>
        </w:rPr>
        <w:t xml:space="preserve"> that all aspects of the project are </w:t>
      </w:r>
      <w:r w:rsidR="7AEABF2D" w:rsidRPr="001A3430">
        <w:rPr>
          <w:rFonts w:ascii="Times New Roman" w:eastAsia="Times New Roman" w:hAnsi="Times New Roman" w:cs="Times New Roman"/>
        </w:rPr>
        <w:t>implemented equitably</w:t>
      </w:r>
      <w:r w:rsidR="7FF06283" w:rsidRPr="001A3430">
        <w:rPr>
          <w:rFonts w:ascii="Times New Roman" w:eastAsia="Times New Roman" w:hAnsi="Times New Roman" w:cs="Times New Roman"/>
        </w:rPr>
        <w:t>, safely and in an environmentally responsible manner.</w:t>
      </w:r>
      <w:r w:rsidR="73DEEF39" w:rsidRPr="001A3430">
        <w:rPr>
          <w:rFonts w:ascii="Times New Roman" w:eastAsia="Times New Roman" w:hAnsi="Times New Roman" w:cs="Times New Roman"/>
        </w:rPr>
        <w:t xml:space="preserve"> </w:t>
      </w:r>
    </w:p>
    <w:p w14:paraId="2E0CBC04" w14:textId="77777777" w:rsidR="00D66D98" w:rsidRPr="001A3430" w:rsidRDefault="00D66D98" w:rsidP="001A3430">
      <w:pPr>
        <w:pStyle w:val="ListParagraph"/>
        <w:rPr>
          <w:rFonts w:ascii="Times New Roman" w:eastAsia="Times New Roman" w:hAnsi="Times New Roman" w:cs="Times New Roman"/>
          <w:lang w:val="en-GB"/>
        </w:rPr>
      </w:pPr>
    </w:p>
    <w:p w14:paraId="2CAE9CE6" w14:textId="77777777" w:rsidR="00D66D98" w:rsidRPr="001A3430" w:rsidRDefault="00D66D98" w:rsidP="001A3430">
      <w:pPr>
        <w:pStyle w:val="ListParagraph"/>
        <w:rPr>
          <w:rFonts w:ascii="Times New Roman" w:eastAsia="Times New Roman" w:hAnsi="Times New Roman" w:cs="Times New Roman"/>
        </w:rPr>
      </w:pPr>
    </w:p>
    <w:p w14:paraId="5D629559" w14:textId="78B8B7DD" w:rsidR="53C2D100" w:rsidRPr="00D66D98" w:rsidRDefault="53C2D100" w:rsidP="001A3430">
      <w:pPr>
        <w:pStyle w:val="ListParagraph"/>
        <w:numPr>
          <w:ilvl w:val="0"/>
          <w:numId w:val="4"/>
        </w:numPr>
        <w:ind w:left="0" w:firstLine="0"/>
        <w:jc w:val="both"/>
        <w:rPr>
          <w:rFonts w:ascii="Times New Roman" w:eastAsia="Times New Roman" w:hAnsi="Times New Roman" w:cs="Times New Roman"/>
          <w:b/>
          <w:bCs/>
          <w:u w:val="single"/>
          <w:lang w:val="en-GB"/>
        </w:rPr>
      </w:pPr>
      <w:r w:rsidRPr="001A3430">
        <w:rPr>
          <w:rFonts w:ascii="Times New Roman" w:eastAsia="Times New Roman" w:hAnsi="Times New Roman" w:cs="Times New Roman"/>
        </w:rPr>
        <w:t xml:space="preserve"> </w:t>
      </w:r>
      <w:r w:rsidRPr="00D66D98">
        <w:rPr>
          <w:rFonts w:ascii="Times New Roman" w:eastAsia="Times New Roman" w:hAnsi="Times New Roman" w:cs="Times New Roman"/>
          <w:b/>
          <w:bCs/>
          <w:u w:val="single"/>
          <w:lang w:val="en-GB"/>
        </w:rPr>
        <w:t>JOB DESCRIPTION</w:t>
      </w:r>
    </w:p>
    <w:p w14:paraId="004C4CC3" w14:textId="4F9C63EC" w:rsidR="53C2D100" w:rsidRDefault="53C2D100" w:rsidP="79EDA1FC">
      <w:r w:rsidRPr="79EDA1FC">
        <w:rPr>
          <w:rFonts w:ascii="Times New Roman" w:eastAsia="Times New Roman" w:hAnsi="Times New Roman" w:cs="Times New Roman"/>
          <w:b/>
          <w:bCs/>
          <w:lang w:val="en-GB"/>
        </w:rPr>
        <w:t xml:space="preserve"> </w:t>
      </w:r>
    </w:p>
    <w:p w14:paraId="1C9AA54F" w14:textId="36249E0F" w:rsidR="53C2D100" w:rsidRDefault="53C2D100" w:rsidP="79EDA1FC">
      <w:pPr>
        <w:ind w:left="720"/>
      </w:pPr>
      <w:r w:rsidRPr="79EDA1FC">
        <w:rPr>
          <w:rFonts w:ascii="Times New Roman" w:eastAsia="Times New Roman" w:hAnsi="Times New Roman" w:cs="Times New Roman"/>
          <w:b/>
          <w:bCs/>
          <w:lang w:val="en-GB"/>
        </w:rPr>
        <w:t>General Accountabilities</w:t>
      </w:r>
    </w:p>
    <w:p w14:paraId="52E8DEE7" w14:textId="4DC815C9" w:rsidR="53C2D100" w:rsidRDefault="53C2D100" w:rsidP="79EDA1FC">
      <w:r w:rsidRPr="79EDA1FC">
        <w:rPr>
          <w:rFonts w:ascii="Times New Roman" w:eastAsia="Times New Roman" w:hAnsi="Times New Roman" w:cs="Times New Roman"/>
          <w:b/>
          <w:bCs/>
          <w:lang w:val="en-GB"/>
        </w:rPr>
        <w:t xml:space="preserve"> </w:t>
      </w:r>
    </w:p>
    <w:p w14:paraId="413EEB07" w14:textId="17FC2149" w:rsidR="53C2D100" w:rsidRPr="001A3430" w:rsidRDefault="53C2D100" w:rsidP="008D7DA7">
      <w:pPr>
        <w:pStyle w:val="ListParagraph"/>
        <w:numPr>
          <w:ilvl w:val="1"/>
          <w:numId w:val="17"/>
        </w:numPr>
        <w:ind w:left="0" w:firstLine="0"/>
        <w:jc w:val="both"/>
        <w:rPr>
          <w:rFonts w:cs="Times New Roman"/>
        </w:rPr>
      </w:pPr>
      <w:r w:rsidRPr="374A421B">
        <w:rPr>
          <w:rFonts w:ascii="Times New Roman" w:eastAsia="Times New Roman" w:hAnsi="Times New Roman" w:cs="Times New Roman"/>
          <w:lang w:val="en-GB"/>
        </w:rPr>
        <w:t>The ESHSS is responsible for ensuring that environmental</w:t>
      </w:r>
      <w:r w:rsidR="1FC5684C" w:rsidRPr="374A421B">
        <w:rPr>
          <w:rFonts w:ascii="Times New Roman" w:eastAsia="Times New Roman" w:hAnsi="Times New Roman" w:cs="Times New Roman"/>
          <w:lang w:val="en-GB"/>
        </w:rPr>
        <w:t xml:space="preserve">, </w:t>
      </w:r>
      <w:r w:rsidRPr="374A421B">
        <w:rPr>
          <w:rFonts w:ascii="Times New Roman" w:eastAsia="Times New Roman" w:hAnsi="Times New Roman" w:cs="Times New Roman"/>
          <w:lang w:val="en-GB"/>
        </w:rPr>
        <w:t>and health and safety requirements are adhered to during the construction phases of the project.</w:t>
      </w:r>
      <w:r w:rsidR="008D7DA7">
        <w:rPr>
          <w:rFonts w:ascii="Times New Roman" w:eastAsia="Times New Roman" w:hAnsi="Times New Roman" w:cs="Times New Roman"/>
          <w:lang w:val="en-GB"/>
        </w:rPr>
        <w:t xml:space="preserve"> </w:t>
      </w:r>
      <w:r w:rsidR="4A5E7D0A" w:rsidRPr="008D7DA7">
        <w:rPr>
          <w:rFonts w:ascii="Times New Roman" w:eastAsia="Times New Roman" w:hAnsi="Times New Roman" w:cs="Times New Roman"/>
          <w:lang w:val="en-GB"/>
        </w:rPr>
        <w:t>This specialist shall report directly to the Project Coordinator (PC), of the PMU or his/her designate.</w:t>
      </w:r>
      <w:r w:rsidR="00BC2273" w:rsidRPr="008D7DA7">
        <w:rPr>
          <w:rFonts w:ascii="Times New Roman" w:eastAsia="Times New Roman" w:hAnsi="Times New Roman" w:cs="Times New Roman"/>
          <w:lang w:val="en-GB"/>
        </w:rPr>
        <w:t xml:space="preserve"> </w:t>
      </w:r>
      <w:r w:rsidRPr="008D7DA7">
        <w:rPr>
          <w:rFonts w:ascii="Times New Roman" w:eastAsia="Times New Roman" w:hAnsi="Times New Roman" w:cs="Times New Roman"/>
          <w:lang w:val="en-GB"/>
        </w:rPr>
        <w:t>His/her duties will include, but will not be limited to:</w:t>
      </w:r>
    </w:p>
    <w:p w14:paraId="5CF22896" w14:textId="05547270" w:rsidR="53C2D100" w:rsidRDefault="53C2D100" w:rsidP="79EDA1FC">
      <w:r w:rsidRPr="79EDA1FC">
        <w:rPr>
          <w:rFonts w:ascii="Times New Roman" w:eastAsia="Times New Roman" w:hAnsi="Times New Roman" w:cs="Times New Roman"/>
          <w:lang w:val="en-GB"/>
        </w:rPr>
        <w:t xml:space="preserve"> </w:t>
      </w:r>
    </w:p>
    <w:p w14:paraId="49EE82C9" w14:textId="4B0320B5" w:rsidR="00D0360C" w:rsidRDefault="53C2D100" w:rsidP="79EDA1FC">
      <w:pPr>
        <w:pStyle w:val="ListParagraph"/>
        <w:numPr>
          <w:ilvl w:val="2"/>
          <w:numId w:val="4"/>
        </w:numPr>
        <w:ind w:left="1440" w:hanging="720"/>
        <w:jc w:val="both"/>
        <w:rPr>
          <w:rFonts w:ascii="Times New Roman" w:eastAsia="Times New Roman" w:hAnsi="Times New Roman" w:cs="Times New Roman"/>
          <w:lang w:val="en-GB"/>
        </w:rPr>
      </w:pPr>
      <w:r w:rsidRPr="374A421B">
        <w:rPr>
          <w:rFonts w:ascii="Times New Roman" w:eastAsia="Times New Roman" w:hAnsi="Times New Roman" w:cs="Times New Roman"/>
          <w:lang w:val="en-GB"/>
        </w:rPr>
        <w:t xml:space="preserve">reviewing environmental </w:t>
      </w:r>
      <w:r w:rsidR="006A2222" w:rsidRPr="374A421B">
        <w:rPr>
          <w:rFonts w:ascii="Times New Roman" w:eastAsia="Times New Roman" w:hAnsi="Times New Roman" w:cs="Times New Roman"/>
          <w:lang w:val="en-GB"/>
        </w:rPr>
        <w:t>mitigation</w:t>
      </w:r>
      <w:r w:rsidRPr="374A421B">
        <w:rPr>
          <w:rFonts w:ascii="Times New Roman" w:eastAsia="Times New Roman" w:hAnsi="Times New Roman" w:cs="Times New Roman"/>
          <w:lang w:val="en-GB"/>
        </w:rPr>
        <w:t xml:space="preserve"> measures in the </w:t>
      </w:r>
      <w:r w:rsidR="00E2732D" w:rsidRPr="374A421B">
        <w:rPr>
          <w:rFonts w:ascii="Times New Roman" w:eastAsia="Times New Roman" w:hAnsi="Times New Roman" w:cs="Times New Roman"/>
          <w:lang w:val="en-GB"/>
        </w:rPr>
        <w:t>C</w:t>
      </w:r>
      <w:r w:rsidRPr="374A421B">
        <w:rPr>
          <w:rFonts w:ascii="Times New Roman" w:eastAsia="Times New Roman" w:hAnsi="Times New Roman" w:cs="Times New Roman"/>
          <w:lang w:val="en-GB"/>
        </w:rPr>
        <w:t>ontractors’ Environmental, Social, Health and Safety Management Plan (</w:t>
      </w:r>
      <w:r w:rsidR="00E2732D" w:rsidRPr="374A421B">
        <w:rPr>
          <w:rFonts w:ascii="Times New Roman" w:eastAsia="Times New Roman" w:hAnsi="Times New Roman" w:cs="Times New Roman"/>
          <w:lang w:val="en-GB"/>
        </w:rPr>
        <w:t>C-</w:t>
      </w:r>
      <w:r w:rsidRPr="374A421B">
        <w:rPr>
          <w:rFonts w:ascii="Times New Roman" w:eastAsia="Times New Roman" w:hAnsi="Times New Roman" w:cs="Times New Roman"/>
          <w:lang w:val="en-GB"/>
        </w:rPr>
        <w:t>ESHSMP) for suitability and appropriateness and likelihood of meeting performance requirements as stated in the bid documents/contract specifications</w:t>
      </w:r>
      <w:r w:rsidR="704B7BA2" w:rsidRPr="374A421B">
        <w:rPr>
          <w:rFonts w:ascii="Times New Roman" w:eastAsia="Times New Roman" w:hAnsi="Times New Roman" w:cs="Times New Roman"/>
          <w:lang w:val="en-GB"/>
        </w:rPr>
        <w:t>, Environmental and Social Impact Assessment (ESIA) and Environmental and Social Management Plan (ESMP)</w:t>
      </w:r>
      <w:r w:rsidRPr="374A421B">
        <w:rPr>
          <w:rFonts w:ascii="Times New Roman" w:eastAsia="Times New Roman" w:hAnsi="Times New Roman" w:cs="Times New Roman"/>
          <w:lang w:val="en-GB"/>
        </w:rPr>
        <w:t xml:space="preserve"> and project design details including specific items such as responsibilities for environmental</w:t>
      </w:r>
      <w:r w:rsidR="16A919CA" w:rsidRPr="374A421B">
        <w:rPr>
          <w:rFonts w:ascii="Times New Roman" w:eastAsia="Times New Roman" w:hAnsi="Times New Roman" w:cs="Times New Roman"/>
          <w:lang w:val="en-GB"/>
        </w:rPr>
        <w:t xml:space="preserve"> </w:t>
      </w:r>
      <w:r w:rsidR="4AF82133" w:rsidRPr="374A421B">
        <w:rPr>
          <w:rFonts w:ascii="Times New Roman" w:eastAsia="Times New Roman" w:hAnsi="Times New Roman" w:cs="Times New Roman"/>
          <w:lang w:val="en-GB"/>
        </w:rPr>
        <w:t xml:space="preserve"> </w:t>
      </w:r>
      <w:r w:rsidRPr="374A421B">
        <w:rPr>
          <w:rFonts w:ascii="Times New Roman" w:eastAsia="Times New Roman" w:hAnsi="Times New Roman" w:cs="Times New Roman"/>
          <w:lang w:val="en-GB"/>
        </w:rPr>
        <w:t>monitoring, health and safety, reporting, public information, consultations and grievance mechanisms;</w:t>
      </w:r>
    </w:p>
    <w:p w14:paraId="382E7C9A" w14:textId="5E1C2718" w:rsidR="53C2D100" w:rsidRDefault="53C2D100" w:rsidP="00D0360C">
      <w:pPr>
        <w:pStyle w:val="ListParagraph"/>
        <w:ind w:left="1440"/>
        <w:jc w:val="both"/>
        <w:rPr>
          <w:rFonts w:ascii="Times New Roman" w:eastAsia="Times New Roman" w:hAnsi="Times New Roman" w:cs="Times New Roman"/>
          <w:lang w:val="en-GB"/>
        </w:rPr>
      </w:pPr>
      <w:r w:rsidRPr="79EDA1FC">
        <w:rPr>
          <w:rFonts w:ascii="Times New Roman" w:eastAsia="Times New Roman" w:hAnsi="Times New Roman" w:cs="Times New Roman"/>
          <w:lang w:val="en-GB"/>
        </w:rPr>
        <w:t xml:space="preserve"> </w:t>
      </w:r>
    </w:p>
    <w:p w14:paraId="6D823702" w14:textId="7DD75E05" w:rsidR="00D0360C" w:rsidRDefault="53C2D100">
      <w:pPr>
        <w:pStyle w:val="ListParagraph"/>
        <w:numPr>
          <w:ilvl w:val="2"/>
          <w:numId w:val="4"/>
        </w:numPr>
        <w:ind w:left="1440" w:hanging="720"/>
        <w:jc w:val="both"/>
        <w:rPr>
          <w:rFonts w:ascii="Times New Roman" w:eastAsia="Times New Roman" w:hAnsi="Times New Roman" w:cs="Times New Roman"/>
          <w:lang w:val="en-GB"/>
        </w:rPr>
      </w:pPr>
      <w:r w:rsidRPr="374A421B">
        <w:rPr>
          <w:rFonts w:ascii="Times New Roman" w:eastAsia="Times New Roman" w:hAnsi="Times New Roman" w:cs="Times New Roman"/>
          <w:lang w:val="en-GB"/>
        </w:rPr>
        <w:t xml:space="preserve">monitoring the </w:t>
      </w:r>
      <w:r w:rsidR="3141CEB1" w:rsidRPr="374A421B">
        <w:rPr>
          <w:rFonts w:ascii="Times New Roman" w:eastAsia="Times New Roman" w:hAnsi="Times New Roman" w:cs="Times New Roman"/>
          <w:lang w:val="en-GB"/>
        </w:rPr>
        <w:t xml:space="preserve">adherence to </w:t>
      </w:r>
      <w:r w:rsidRPr="374A421B">
        <w:rPr>
          <w:rFonts w:ascii="Times New Roman" w:eastAsia="Times New Roman" w:hAnsi="Times New Roman" w:cs="Times New Roman"/>
          <w:lang w:val="en-GB"/>
        </w:rPr>
        <w:t xml:space="preserve">the </w:t>
      </w:r>
      <w:r w:rsidR="00E2732D" w:rsidRPr="374A421B">
        <w:rPr>
          <w:rFonts w:ascii="Times New Roman" w:eastAsia="Times New Roman" w:hAnsi="Times New Roman" w:cs="Times New Roman"/>
          <w:lang w:val="en-GB"/>
        </w:rPr>
        <w:t>C-</w:t>
      </w:r>
      <w:r w:rsidRPr="374A421B">
        <w:rPr>
          <w:rFonts w:ascii="Times New Roman" w:eastAsia="Times New Roman" w:hAnsi="Times New Roman" w:cs="Times New Roman"/>
          <w:lang w:val="en-GB"/>
        </w:rPr>
        <w:t>ESHSMP ensuring proper implementation of the Environmental, Health and Safety mitigation measures and the environmental monitoring programme for the project;</w:t>
      </w:r>
    </w:p>
    <w:p w14:paraId="37853F50" w14:textId="77777777" w:rsidR="00D0360C" w:rsidRDefault="00D0360C" w:rsidP="00D0360C">
      <w:pPr>
        <w:pStyle w:val="ListParagraph"/>
      </w:pPr>
    </w:p>
    <w:p w14:paraId="5F317544" w14:textId="35730B19" w:rsidR="53C2D100" w:rsidRDefault="53C2D100" w:rsidP="79EDA1FC">
      <w:pPr>
        <w:pStyle w:val="ListParagraph"/>
        <w:numPr>
          <w:ilvl w:val="2"/>
          <w:numId w:val="4"/>
        </w:numPr>
        <w:ind w:left="1440" w:hanging="720"/>
        <w:jc w:val="both"/>
        <w:rPr>
          <w:rFonts w:ascii="Times New Roman" w:eastAsia="Times New Roman" w:hAnsi="Times New Roman" w:cs="Times New Roman"/>
          <w:lang w:val="en-GB"/>
        </w:rPr>
      </w:pPr>
      <w:r w:rsidRPr="79EDA1FC">
        <w:rPr>
          <w:rFonts w:ascii="Times New Roman" w:eastAsia="Times New Roman" w:hAnsi="Times New Roman" w:cs="Times New Roman"/>
          <w:lang w:val="en-GB"/>
        </w:rPr>
        <w:t xml:space="preserve">advising the </w:t>
      </w:r>
      <w:r w:rsidR="00AA7343">
        <w:rPr>
          <w:rFonts w:ascii="Times New Roman" w:eastAsia="Times New Roman" w:hAnsi="Times New Roman" w:cs="Times New Roman"/>
          <w:lang w:val="en-GB"/>
        </w:rPr>
        <w:t>PC</w:t>
      </w:r>
      <w:r w:rsidRPr="79EDA1FC">
        <w:rPr>
          <w:rFonts w:ascii="Times New Roman" w:eastAsia="Times New Roman" w:hAnsi="Times New Roman" w:cs="Times New Roman"/>
          <w:lang w:val="en-GB"/>
        </w:rPr>
        <w:t xml:space="preserve"> of any deviations from the </w:t>
      </w:r>
      <w:r w:rsidR="00E2732D">
        <w:rPr>
          <w:rFonts w:ascii="Times New Roman" w:eastAsia="Times New Roman" w:hAnsi="Times New Roman" w:cs="Times New Roman"/>
          <w:lang w:val="en-GB"/>
        </w:rPr>
        <w:t>C-</w:t>
      </w:r>
      <w:r w:rsidRPr="79EDA1FC">
        <w:rPr>
          <w:rFonts w:ascii="Times New Roman" w:eastAsia="Times New Roman" w:hAnsi="Times New Roman" w:cs="Times New Roman"/>
          <w:lang w:val="en-GB"/>
        </w:rPr>
        <w:t>ESHSMP and/or new or emerging environmental and climate change risks;</w:t>
      </w:r>
    </w:p>
    <w:p w14:paraId="313C6752" w14:textId="65BB0B90" w:rsidR="53C2D100" w:rsidRDefault="53C2D100" w:rsidP="79EDA1FC">
      <w:r w:rsidRPr="79EDA1FC">
        <w:rPr>
          <w:rFonts w:ascii="Times New Roman" w:eastAsia="Times New Roman" w:hAnsi="Times New Roman" w:cs="Times New Roman"/>
          <w:lang w:val="en-GB"/>
        </w:rPr>
        <w:t xml:space="preserve"> </w:t>
      </w:r>
    </w:p>
    <w:p w14:paraId="2F84854C" w14:textId="20B5AB5F" w:rsidR="53C2D100" w:rsidRDefault="53C2D100" w:rsidP="79EDA1FC">
      <w:pPr>
        <w:pStyle w:val="ListParagraph"/>
        <w:numPr>
          <w:ilvl w:val="2"/>
          <w:numId w:val="4"/>
        </w:numPr>
        <w:ind w:left="1440" w:hanging="720"/>
        <w:jc w:val="both"/>
        <w:rPr>
          <w:rFonts w:ascii="Times New Roman" w:eastAsia="Times New Roman" w:hAnsi="Times New Roman" w:cs="Times New Roman"/>
          <w:lang w:val="en-GB"/>
        </w:rPr>
      </w:pPr>
      <w:r w:rsidRPr="7FC8FCCF">
        <w:rPr>
          <w:rFonts w:ascii="Times New Roman" w:eastAsia="Times New Roman" w:hAnsi="Times New Roman" w:cs="Times New Roman"/>
          <w:lang w:val="en-GB"/>
        </w:rPr>
        <w:t xml:space="preserve">liaising with the Construction Supervision Consultant engaged by </w:t>
      </w:r>
      <w:r w:rsidR="00740762" w:rsidRPr="7FC8FCCF">
        <w:rPr>
          <w:rFonts w:ascii="Times New Roman" w:eastAsia="Times New Roman" w:hAnsi="Times New Roman" w:cs="Times New Roman"/>
          <w:lang w:val="en-GB"/>
        </w:rPr>
        <w:t>WSC</w:t>
      </w:r>
      <w:r w:rsidRPr="7FC8FCCF">
        <w:rPr>
          <w:rFonts w:ascii="Times New Roman" w:eastAsia="Times New Roman" w:hAnsi="Times New Roman" w:cs="Times New Roman"/>
          <w:lang w:val="en-GB"/>
        </w:rPr>
        <w:t xml:space="preserve"> to ensure effective and timely implementation of environmental and health and safety management measures;</w:t>
      </w:r>
    </w:p>
    <w:p w14:paraId="4514A57A" w14:textId="240C704F" w:rsidR="7FC8FCCF" w:rsidRDefault="7FC8FCCF" w:rsidP="7FC8FCCF">
      <w:pPr>
        <w:pStyle w:val="ListParagraph"/>
        <w:ind w:left="1440" w:hanging="720"/>
        <w:jc w:val="both"/>
        <w:rPr>
          <w:rFonts w:ascii="Times New Roman" w:eastAsia="Times New Roman" w:hAnsi="Times New Roman" w:cs="Times New Roman"/>
          <w:lang w:val="en-GB"/>
        </w:rPr>
      </w:pPr>
    </w:p>
    <w:p w14:paraId="3E8A3AB4" w14:textId="6B3F41AC" w:rsidR="553DD445" w:rsidRDefault="553DD445" w:rsidP="7FC8FCCF">
      <w:pPr>
        <w:pStyle w:val="ListParagraph"/>
        <w:numPr>
          <w:ilvl w:val="2"/>
          <w:numId w:val="4"/>
        </w:numPr>
        <w:ind w:left="1440" w:hanging="720"/>
        <w:jc w:val="both"/>
        <w:rPr>
          <w:rFonts w:ascii="Times New Roman" w:eastAsia="Times New Roman" w:hAnsi="Times New Roman" w:cs="Times New Roman"/>
          <w:lang w:val="en-GB"/>
        </w:rPr>
      </w:pPr>
      <w:r w:rsidRPr="7FC8FCCF">
        <w:rPr>
          <w:rFonts w:ascii="Times New Roman" w:eastAsia="Times New Roman" w:hAnsi="Times New Roman" w:cs="Times New Roman"/>
          <w:lang w:val="en-GB"/>
        </w:rPr>
        <w:t>reviewing Environmental Performance Reports submitted by the construction supervision engineers engaged under the project and advise the construction supervision engineers where improvement is needed;</w:t>
      </w:r>
    </w:p>
    <w:p w14:paraId="66ADEC15" w14:textId="1811F579" w:rsidR="53C2D100" w:rsidRDefault="53C2D100" w:rsidP="79EDA1FC">
      <w:r w:rsidRPr="79EDA1FC">
        <w:rPr>
          <w:rFonts w:ascii="Times New Roman" w:eastAsia="Times New Roman" w:hAnsi="Times New Roman" w:cs="Times New Roman"/>
          <w:lang w:val="en-GB"/>
        </w:rPr>
        <w:t xml:space="preserve"> </w:t>
      </w:r>
    </w:p>
    <w:p w14:paraId="7EA44735" w14:textId="77777777" w:rsidR="00E63DEC" w:rsidRDefault="53C2D100" w:rsidP="79EDA1FC">
      <w:pPr>
        <w:pStyle w:val="ListParagraph"/>
        <w:numPr>
          <w:ilvl w:val="2"/>
          <w:numId w:val="4"/>
        </w:numPr>
        <w:ind w:left="1440" w:hanging="720"/>
        <w:jc w:val="both"/>
        <w:rPr>
          <w:rFonts w:ascii="Times New Roman" w:eastAsia="Times New Roman" w:hAnsi="Times New Roman" w:cs="Times New Roman"/>
          <w:lang w:val="en-GB"/>
        </w:rPr>
      </w:pPr>
      <w:r w:rsidRPr="79EDA1FC">
        <w:rPr>
          <w:rFonts w:ascii="Times New Roman" w:eastAsia="Times New Roman" w:hAnsi="Times New Roman" w:cs="Times New Roman"/>
          <w:lang w:val="en-GB"/>
        </w:rPr>
        <w:lastRenderedPageBreak/>
        <w:t>assisting in ensuring that the terms and conditions established in the Environmental Compliance Plan are adequately adhered to, liaising/coordinating with the Department of Environmental Planning and Protection (DEPP) as needed;</w:t>
      </w:r>
    </w:p>
    <w:p w14:paraId="7F4CC4B2" w14:textId="77777777" w:rsidR="00E63DEC" w:rsidRDefault="00E63DEC" w:rsidP="00E63DEC">
      <w:pPr>
        <w:pStyle w:val="ListParagraph"/>
      </w:pPr>
    </w:p>
    <w:p w14:paraId="1734DD8A" w14:textId="00572023" w:rsidR="00E63DEC" w:rsidRDefault="53C2D100" w:rsidP="79EDA1FC">
      <w:pPr>
        <w:pStyle w:val="ListParagraph"/>
        <w:numPr>
          <w:ilvl w:val="2"/>
          <w:numId w:val="4"/>
        </w:numPr>
        <w:ind w:left="1440" w:hanging="720"/>
        <w:jc w:val="both"/>
        <w:rPr>
          <w:rFonts w:ascii="Times New Roman" w:eastAsia="Times New Roman" w:hAnsi="Times New Roman" w:cs="Times New Roman"/>
          <w:lang w:val="en-GB"/>
        </w:rPr>
      </w:pPr>
      <w:r w:rsidRPr="79EDA1FC">
        <w:rPr>
          <w:rFonts w:ascii="Times New Roman" w:eastAsia="Times New Roman" w:hAnsi="Times New Roman" w:cs="Times New Roman"/>
          <w:lang w:val="en-GB"/>
        </w:rPr>
        <w:t xml:space="preserve">undertaking regular site visits to verify contractor compliance with </w:t>
      </w:r>
      <w:r w:rsidR="00E2732D">
        <w:rPr>
          <w:rFonts w:ascii="Times New Roman" w:eastAsia="Times New Roman" w:hAnsi="Times New Roman" w:cs="Times New Roman"/>
          <w:lang w:val="en-GB"/>
        </w:rPr>
        <w:t>C-</w:t>
      </w:r>
      <w:r w:rsidRPr="79EDA1FC">
        <w:rPr>
          <w:rFonts w:ascii="Times New Roman" w:eastAsia="Times New Roman" w:hAnsi="Times New Roman" w:cs="Times New Roman"/>
          <w:lang w:val="en-GB"/>
        </w:rPr>
        <w:t>ESHSMP implementation at each project site throughout project implementation;</w:t>
      </w:r>
    </w:p>
    <w:p w14:paraId="6223BDCA" w14:textId="77777777" w:rsidR="00E63DEC" w:rsidRDefault="00E63DEC" w:rsidP="00E63DEC">
      <w:pPr>
        <w:pStyle w:val="ListParagraph"/>
      </w:pPr>
    </w:p>
    <w:p w14:paraId="66B058CF" w14:textId="30750BD5" w:rsidR="39479C92" w:rsidRPr="00F0200D" w:rsidRDefault="53C2D100" w:rsidP="00F0200D">
      <w:pPr>
        <w:pStyle w:val="ListParagraph"/>
        <w:numPr>
          <w:ilvl w:val="2"/>
          <w:numId w:val="4"/>
        </w:numPr>
        <w:ind w:left="1440" w:hanging="720"/>
        <w:rPr>
          <w:rFonts w:ascii="Times New Roman" w:eastAsia="Times New Roman" w:hAnsi="Times New Roman" w:cs="Times New Roman"/>
          <w:lang w:val="en-GB"/>
        </w:rPr>
      </w:pPr>
      <w:r w:rsidRPr="39479C92">
        <w:rPr>
          <w:rFonts w:ascii="Times New Roman" w:eastAsia="Times New Roman" w:hAnsi="Times New Roman" w:cs="Times New Roman"/>
          <w:lang w:val="en-GB"/>
        </w:rPr>
        <w:t>participating in meetings to engage the appropriate community/stakeholders;</w:t>
      </w:r>
    </w:p>
    <w:p w14:paraId="51579B8E" w14:textId="77777777" w:rsidR="00E63DEC" w:rsidRDefault="00E63DEC" w:rsidP="00E63DEC">
      <w:pPr>
        <w:pStyle w:val="ListParagraph"/>
      </w:pPr>
    </w:p>
    <w:p w14:paraId="49084E5B" w14:textId="69C062EC" w:rsidR="008F3C1F" w:rsidRDefault="53C2D100" w:rsidP="00AA7343">
      <w:pPr>
        <w:pStyle w:val="ListParagraph"/>
        <w:numPr>
          <w:ilvl w:val="2"/>
          <w:numId w:val="4"/>
        </w:numPr>
        <w:ind w:left="1440" w:hanging="720"/>
        <w:jc w:val="both"/>
        <w:rPr>
          <w:rFonts w:ascii="Times New Roman" w:eastAsia="Times New Roman" w:hAnsi="Times New Roman" w:cs="Times New Roman"/>
          <w:lang w:val="en-GB"/>
        </w:rPr>
      </w:pPr>
      <w:r w:rsidRPr="374A421B">
        <w:rPr>
          <w:rFonts w:ascii="Times New Roman" w:eastAsia="Times New Roman" w:hAnsi="Times New Roman" w:cs="Times New Roman"/>
          <w:lang w:val="en-GB"/>
        </w:rPr>
        <w:t>supporting the PC with resolving any reported grievances related to environment</w:t>
      </w:r>
      <w:r w:rsidR="16DF38FC" w:rsidRPr="374A421B">
        <w:rPr>
          <w:rFonts w:ascii="Times New Roman" w:eastAsia="Times New Roman" w:hAnsi="Times New Roman" w:cs="Times New Roman"/>
          <w:lang w:val="en-GB"/>
        </w:rPr>
        <w:t>,</w:t>
      </w:r>
      <w:r w:rsidRPr="374A421B">
        <w:rPr>
          <w:rFonts w:ascii="Times New Roman" w:eastAsia="Times New Roman" w:hAnsi="Times New Roman" w:cs="Times New Roman"/>
          <w:lang w:val="en-GB"/>
        </w:rPr>
        <w:t xml:space="preserve"> health and safety</w:t>
      </w:r>
      <w:r w:rsidR="40D9284E" w:rsidRPr="374A421B">
        <w:rPr>
          <w:rFonts w:ascii="Times New Roman" w:eastAsia="Times New Roman" w:hAnsi="Times New Roman" w:cs="Times New Roman"/>
          <w:lang w:val="en-GB"/>
        </w:rPr>
        <w:t xml:space="preserve"> matters</w:t>
      </w:r>
      <w:r w:rsidR="008F3C1F" w:rsidRPr="374A421B">
        <w:rPr>
          <w:rFonts w:ascii="Times New Roman" w:eastAsia="Times New Roman" w:hAnsi="Times New Roman" w:cs="Times New Roman"/>
          <w:lang w:val="en-GB"/>
        </w:rPr>
        <w:t>;</w:t>
      </w:r>
      <w:r w:rsidRPr="374A421B">
        <w:rPr>
          <w:rFonts w:ascii="Times New Roman" w:eastAsia="Times New Roman" w:hAnsi="Times New Roman" w:cs="Times New Roman"/>
          <w:lang w:val="en-GB"/>
        </w:rPr>
        <w:t xml:space="preserve"> </w:t>
      </w:r>
    </w:p>
    <w:p w14:paraId="475DB16E" w14:textId="67E4A12E" w:rsidR="53C2D100" w:rsidRPr="008F3C1F" w:rsidRDefault="53C2D100" w:rsidP="008F3C1F">
      <w:pPr>
        <w:rPr>
          <w:rFonts w:ascii="Times New Roman" w:eastAsia="Times New Roman" w:hAnsi="Times New Roman" w:cs="Times New Roman"/>
          <w:lang w:val="en-GB"/>
        </w:rPr>
      </w:pPr>
      <w:r w:rsidRPr="008F3C1F">
        <w:rPr>
          <w:rFonts w:ascii="Times New Roman" w:eastAsia="Times New Roman" w:hAnsi="Times New Roman" w:cs="Times New Roman"/>
          <w:lang w:val="en-GB"/>
        </w:rPr>
        <w:t xml:space="preserve"> </w:t>
      </w:r>
    </w:p>
    <w:p w14:paraId="49C37C62" w14:textId="1E508C64" w:rsidR="008F3C1F" w:rsidRDefault="53C2D100" w:rsidP="79EDA1FC">
      <w:pPr>
        <w:pStyle w:val="ListParagraph"/>
        <w:numPr>
          <w:ilvl w:val="2"/>
          <w:numId w:val="4"/>
        </w:numPr>
        <w:ind w:left="1440" w:hanging="720"/>
        <w:jc w:val="both"/>
        <w:rPr>
          <w:rFonts w:ascii="Times New Roman" w:eastAsia="Times New Roman" w:hAnsi="Times New Roman" w:cs="Times New Roman"/>
          <w:lang w:val="en-GB"/>
        </w:rPr>
      </w:pPr>
      <w:r w:rsidRPr="7FC8FCCF">
        <w:rPr>
          <w:rFonts w:ascii="Times New Roman" w:eastAsia="Times New Roman" w:hAnsi="Times New Roman" w:cs="Times New Roman"/>
          <w:lang w:val="en-GB"/>
        </w:rPr>
        <w:t>preparing well-documented, evidence-based monthly Environmental Monitoring Reports. The reports should identify any environmental, health and safety issues</w:t>
      </w:r>
      <w:r w:rsidR="0DFC645B" w:rsidRPr="7FC8FCCF">
        <w:rPr>
          <w:rFonts w:ascii="Times New Roman" w:eastAsia="Times New Roman" w:hAnsi="Times New Roman" w:cs="Times New Roman"/>
          <w:lang w:val="en-GB"/>
        </w:rPr>
        <w:t>, incidents</w:t>
      </w:r>
      <w:r w:rsidRPr="7FC8FCCF">
        <w:rPr>
          <w:rFonts w:ascii="Times New Roman" w:eastAsia="Times New Roman" w:hAnsi="Times New Roman" w:cs="Times New Roman"/>
          <w:lang w:val="en-GB"/>
        </w:rPr>
        <w:t xml:space="preserve"> or cases of </w:t>
      </w:r>
      <w:r w:rsidR="04B0CB96" w:rsidRPr="7FC8FCCF">
        <w:rPr>
          <w:rFonts w:ascii="Times New Roman" w:eastAsia="Times New Roman" w:hAnsi="Times New Roman" w:cs="Times New Roman"/>
          <w:lang w:val="en-GB"/>
        </w:rPr>
        <w:t>non-</w:t>
      </w:r>
      <w:r w:rsidRPr="7FC8FCCF">
        <w:rPr>
          <w:rFonts w:ascii="Times New Roman" w:eastAsia="Times New Roman" w:hAnsi="Times New Roman" w:cs="Times New Roman"/>
          <w:lang w:val="en-GB"/>
        </w:rPr>
        <w:t>compliance, and make recommendations for corrective action in a corrective action plan, including specific steps, responsibilities and timing for any remediation/corrective actions to re-establish compliance;</w:t>
      </w:r>
    </w:p>
    <w:p w14:paraId="6B878F12" w14:textId="77777777" w:rsidR="008F3C1F" w:rsidRDefault="008F3C1F" w:rsidP="008F3C1F">
      <w:pPr>
        <w:pStyle w:val="ListParagraph"/>
      </w:pPr>
    </w:p>
    <w:p w14:paraId="7829351E" w14:textId="77777777" w:rsidR="008F3C1F" w:rsidRDefault="53C2D100" w:rsidP="79EDA1FC">
      <w:pPr>
        <w:pStyle w:val="ListParagraph"/>
        <w:numPr>
          <w:ilvl w:val="2"/>
          <w:numId w:val="4"/>
        </w:numPr>
        <w:ind w:left="1440" w:hanging="720"/>
        <w:rPr>
          <w:rFonts w:ascii="Times New Roman" w:eastAsia="Times New Roman" w:hAnsi="Times New Roman" w:cs="Times New Roman"/>
          <w:lang w:val="en-GB"/>
        </w:rPr>
      </w:pPr>
      <w:r w:rsidRPr="79EDA1FC">
        <w:rPr>
          <w:rFonts w:ascii="Times New Roman" w:eastAsia="Times New Roman" w:hAnsi="Times New Roman" w:cs="Times New Roman"/>
          <w:lang w:val="en-GB"/>
        </w:rPr>
        <w:t>monitoring the implementation of any Corrective Action Plan;</w:t>
      </w:r>
    </w:p>
    <w:p w14:paraId="1AAC49F9" w14:textId="17AA9362" w:rsidR="53C2D100" w:rsidRPr="00F0200D" w:rsidRDefault="53C2D100" w:rsidP="00F0200D">
      <w:pPr>
        <w:jc w:val="both"/>
        <w:rPr>
          <w:rFonts w:ascii="Times New Roman" w:eastAsia="Times New Roman" w:hAnsi="Times New Roman" w:cs="Times New Roman"/>
          <w:lang w:val="en-GB"/>
        </w:rPr>
      </w:pPr>
    </w:p>
    <w:p w14:paraId="5C5A8842" w14:textId="0511C6F9" w:rsidR="008F3C1F" w:rsidRPr="008F3C1F" w:rsidRDefault="53C2D100" w:rsidP="79EDA1FC">
      <w:pPr>
        <w:pStyle w:val="ListParagraph"/>
        <w:numPr>
          <w:ilvl w:val="2"/>
          <w:numId w:val="4"/>
        </w:numPr>
        <w:ind w:left="1440" w:hanging="720"/>
        <w:jc w:val="both"/>
        <w:rPr>
          <w:rFonts w:ascii="Times New Roman" w:eastAsia="Times New Roman" w:hAnsi="Times New Roman" w:cs="Times New Roman"/>
          <w:b/>
          <w:bCs/>
          <w:lang w:val="en-GB"/>
        </w:rPr>
      </w:pPr>
      <w:r w:rsidRPr="7FC8FCCF">
        <w:rPr>
          <w:rFonts w:ascii="Times New Roman" w:eastAsia="Times New Roman" w:hAnsi="Times New Roman" w:cs="Times New Roman"/>
          <w:lang w:val="en-GB"/>
        </w:rPr>
        <w:t xml:space="preserve"> </w:t>
      </w:r>
      <w:r w:rsidRPr="79EDA1FC">
        <w:rPr>
          <w:rFonts w:ascii="Times New Roman" w:eastAsia="Times New Roman" w:hAnsi="Times New Roman" w:cs="Times New Roman"/>
          <w:lang w:val="en-GB"/>
        </w:rPr>
        <w:t>Support the PC with the preparation of the project annual reports and the Project Completion Report by the deadline specified by CDB; and</w:t>
      </w:r>
    </w:p>
    <w:p w14:paraId="182A34CE" w14:textId="77777777" w:rsidR="008F3C1F" w:rsidRDefault="008F3C1F" w:rsidP="008F3C1F">
      <w:pPr>
        <w:pStyle w:val="ListParagraph"/>
      </w:pPr>
    </w:p>
    <w:p w14:paraId="0526CB8D" w14:textId="1A6F4504" w:rsidR="00FB0A48" w:rsidRDefault="53C2D100" w:rsidP="008F3C1F">
      <w:pPr>
        <w:pStyle w:val="ListParagraph"/>
        <w:ind w:left="1440"/>
        <w:jc w:val="both"/>
        <w:rPr>
          <w:rFonts w:ascii="Times New Roman" w:eastAsia="Times New Roman" w:hAnsi="Times New Roman" w:cs="Times New Roman"/>
          <w:b/>
          <w:bCs/>
          <w:lang w:val="en-GB"/>
        </w:rPr>
      </w:pPr>
      <w:r w:rsidRPr="79EDA1FC">
        <w:rPr>
          <w:rFonts w:ascii="Times New Roman" w:eastAsia="Times New Roman" w:hAnsi="Times New Roman" w:cs="Times New Roman"/>
          <w:b/>
          <w:bCs/>
          <w:lang w:val="en-GB"/>
        </w:rPr>
        <w:t>Specific Accountability - Transfer of Knowledge</w:t>
      </w:r>
    </w:p>
    <w:p w14:paraId="096AA95E" w14:textId="37543EBB" w:rsidR="53C2D100" w:rsidRDefault="53C2D100" w:rsidP="00FB0A48">
      <w:pPr>
        <w:pStyle w:val="ListParagraph"/>
        <w:ind w:left="1440"/>
        <w:jc w:val="both"/>
        <w:rPr>
          <w:rFonts w:ascii="Times New Roman" w:eastAsia="Times New Roman" w:hAnsi="Times New Roman" w:cs="Times New Roman"/>
          <w:b/>
          <w:bCs/>
          <w:lang w:val="en-GB"/>
        </w:rPr>
      </w:pPr>
      <w:r w:rsidRPr="79EDA1FC">
        <w:rPr>
          <w:rFonts w:ascii="Times New Roman" w:eastAsia="Times New Roman" w:hAnsi="Times New Roman" w:cs="Times New Roman"/>
          <w:b/>
          <w:bCs/>
          <w:lang w:val="en-GB"/>
        </w:rPr>
        <w:t xml:space="preserve"> </w:t>
      </w:r>
    </w:p>
    <w:p w14:paraId="49493275" w14:textId="7AEFB002" w:rsidR="008F3C1F" w:rsidRDefault="200F2A16">
      <w:pPr>
        <w:pStyle w:val="ListParagraph"/>
        <w:numPr>
          <w:ilvl w:val="2"/>
          <w:numId w:val="4"/>
        </w:numPr>
        <w:ind w:left="1440" w:hanging="720"/>
        <w:jc w:val="both"/>
        <w:rPr>
          <w:rFonts w:ascii="Times New Roman" w:eastAsia="Times New Roman" w:hAnsi="Times New Roman" w:cs="Times New Roman"/>
          <w:lang w:val="en-GB"/>
        </w:rPr>
      </w:pPr>
      <w:r w:rsidRPr="6664156E">
        <w:rPr>
          <w:rFonts w:ascii="Times New Roman" w:eastAsia="Times New Roman" w:hAnsi="Times New Roman" w:cs="Times New Roman"/>
          <w:lang w:val="en-GB"/>
        </w:rPr>
        <w:t>WSC</w:t>
      </w:r>
      <w:r w:rsidR="1DF80C75" w:rsidRPr="6664156E">
        <w:rPr>
          <w:rFonts w:ascii="Times New Roman" w:eastAsia="Times New Roman" w:hAnsi="Times New Roman" w:cs="Times New Roman"/>
          <w:lang w:val="en-GB"/>
        </w:rPr>
        <w:t xml:space="preserve"> is desirous of enhancing the capacity of the officers assigned to the </w:t>
      </w:r>
      <w:r w:rsidR="7CDA4602" w:rsidRPr="6664156E">
        <w:rPr>
          <w:rFonts w:ascii="Times New Roman" w:eastAsia="Times New Roman" w:hAnsi="Times New Roman" w:cs="Times New Roman"/>
          <w:lang w:val="en-GB"/>
        </w:rPr>
        <w:t>PMU</w:t>
      </w:r>
      <w:r w:rsidR="1DF80C75" w:rsidRPr="6664156E">
        <w:rPr>
          <w:rFonts w:ascii="Times New Roman" w:eastAsia="Times New Roman" w:hAnsi="Times New Roman" w:cs="Times New Roman"/>
          <w:lang w:val="en-GB"/>
        </w:rPr>
        <w:t xml:space="preserve">. </w:t>
      </w:r>
      <w:r w:rsidR="17570683" w:rsidRPr="6664156E">
        <w:rPr>
          <w:rFonts w:ascii="Times New Roman" w:eastAsia="Times New Roman" w:hAnsi="Times New Roman" w:cs="Times New Roman"/>
          <w:lang w:val="en-GB"/>
        </w:rPr>
        <w:t xml:space="preserve"> </w:t>
      </w:r>
      <w:r w:rsidR="1DF80C75" w:rsidRPr="6664156E">
        <w:rPr>
          <w:rFonts w:ascii="Times New Roman" w:eastAsia="Times New Roman" w:hAnsi="Times New Roman" w:cs="Times New Roman"/>
          <w:lang w:val="en-GB"/>
        </w:rPr>
        <w:t xml:space="preserve">The </w:t>
      </w:r>
      <w:r w:rsidR="3A552A14" w:rsidRPr="6664156E">
        <w:rPr>
          <w:rFonts w:ascii="Times New Roman" w:eastAsia="Times New Roman" w:hAnsi="Times New Roman" w:cs="Times New Roman"/>
          <w:lang w:val="en-GB"/>
        </w:rPr>
        <w:t>ESHSS</w:t>
      </w:r>
      <w:r w:rsidR="1DF80C75" w:rsidRPr="6664156E">
        <w:rPr>
          <w:rFonts w:ascii="Times New Roman" w:eastAsia="Times New Roman" w:hAnsi="Times New Roman" w:cs="Times New Roman"/>
          <w:lang w:val="en-GB"/>
        </w:rPr>
        <w:t xml:space="preserve"> will be responsible for the preparation of a training programme on environmental safeguards and identifying and managing</w:t>
      </w:r>
      <w:r w:rsidR="7575EF02" w:rsidRPr="6664156E">
        <w:rPr>
          <w:rFonts w:ascii="Times New Roman" w:eastAsia="Times New Roman" w:hAnsi="Times New Roman" w:cs="Times New Roman"/>
          <w:lang w:val="en-GB"/>
        </w:rPr>
        <w:t xml:space="preserve"> </w:t>
      </w:r>
      <w:r w:rsidR="1DF80C75" w:rsidRPr="6664156E">
        <w:rPr>
          <w:rFonts w:ascii="Times New Roman" w:eastAsia="Times New Roman" w:hAnsi="Times New Roman" w:cs="Times New Roman"/>
          <w:lang w:val="en-GB"/>
        </w:rPr>
        <w:t xml:space="preserve">health and safety risks where the transfer of knowledge will be pivotal. </w:t>
      </w:r>
      <w:r w:rsidR="17570683" w:rsidRPr="6664156E">
        <w:rPr>
          <w:rFonts w:ascii="Times New Roman" w:eastAsia="Times New Roman" w:hAnsi="Times New Roman" w:cs="Times New Roman"/>
          <w:lang w:val="en-GB"/>
        </w:rPr>
        <w:t xml:space="preserve"> </w:t>
      </w:r>
      <w:r w:rsidR="1DF80C75" w:rsidRPr="6664156E">
        <w:rPr>
          <w:rFonts w:ascii="Times New Roman" w:eastAsia="Times New Roman" w:hAnsi="Times New Roman" w:cs="Times New Roman"/>
          <w:lang w:val="en-GB"/>
        </w:rPr>
        <w:t xml:space="preserve">A training programme with a clearly outlined methodology shall </w:t>
      </w:r>
      <w:r w:rsidR="4EC7ABD7" w:rsidRPr="6664156E">
        <w:rPr>
          <w:rFonts w:ascii="Times New Roman" w:eastAsia="Times New Roman" w:hAnsi="Times New Roman" w:cs="Times New Roman"/>
          <w:lang w:val="en-GB"/>
        </w:rPr>
        <w:t>prepared</w:t>
      </w:r>
      <w:r w:rsidR="1DF80C75" w:rsidRPr="6664156E">
        <w:rPr>
          <w:rFonts w:ascii="Times New Roman" w:eastAsia="Times New Roman" w:hAnsi="Times New Roman" w:cs="Times New Roman"/>
          <w:lang w:val="en-GB"/>
        </w:rPr>
        <w:t>.</w:t>
      </w:r>
    </w:p>
    <w:p w14:paraId="5916F896" w14:textId="18218DB2" w:rsidR="003D59A8" w:rsidRDefault="003D59A8" w:rsidP="008F3C1F">
      <w:pPr>
        <w:pStyle w:val="ListParagraph"/>
        <w:ind w:left="1440"/>
        <w:jc w:val="both"/>
        <w:rPr>
          <w:rFonts w:ascii="Times New Roman" w:eastAsia="Times New Roman" w:hAnsi="Times New Roman" w:cs="Times New Roman"/>
          <w:lang w:val="en-GB"/>
        </w:rPr>
      </w:pPr>
    </w:p>
    <w:p w14:paraId="559D6194" w14:textId="77777777" w:rsidR="003D59A8" w:rsidRPr="00003CB0" w:rsidRDefault="003D59A8" w:rsidP="008F3C1F">
      <w:pPr>
        <w:pStyle w:val="ListParagraph"/>
        <w:numPr>
          <w:ilvl w:val="0"/>
          <w:numId w:val="4"/>
        </w:numPr>
        <w:ind w:left="0" w:firstLine="0"/>
        <w:rPr>
          <w:rFonts w:ascii="Times New Roman" w:eastAsia="Times New Roman" w:hAnsi="Times New Roman" w:cs="Times New Roman"/>
          <w:u w:val="single"/>
          <w:lang w:val="en-GB"/>
        </w:rPr>
      </w:pPr>
      <w:r w:rsidRPr="001C07C8">
        <w:rPr>
          <w:rFonts w:ascii="Times New Roman" w:eastAsia="Times New Roman" w:hAnsi="Times New Roman" w:cs="Times New Roman"/>
          <w:b/>
          <w:bCs/>
          <w:u w:val="single"/>
          <w:lang w:val="en-GB"/>
        </w:rPr>
        <w:t>REPORTS/DELIVERABLES</w:t>
      </w:r>
    </w:p>
    <w:p w14:paraId="11B555FE" w14:textId="77777777" w:rsidR="003D59A8" w:rsidRPr="00003CB0" w:rsidRDefault="003D59A8" w:rsidP="003D59A8">
      <w:pPr>
        <w:rPr>
          <w:rFonts w:ascii="Times New Roman" w:eastAsia="Times New Roman" w:hAnsi="Times New Roman" w:cs="Times New Roman"/>
          <w:b/>
          <w:bCs/>
          <w:lang w:val="en-GB"/>
        </w:rPr>
      </w:pPr>
    </w:p>
    <w:p w14:paraId="74B0A1F9" w14:textId="310443F0" w:rsidR="003D59A8" w:rsidRPr="008F3C1F" w:rsidRDefault="003D59A8" w:rsidP="00F0200D">
      <w:pPr>
        <w:pStyle w:val="ListParagraph"/>
        <w:numPr>
          <w:ilvl w:val="1"/>
          <w:numId w:val="11"/>
        </w:numPr>
        <w:ind w:left="360" w:hanging="180"/>
        <w:jc w:val="both"/>
        <w:rPr>
          <w:rFonts w:ascii="Times New Roman" w:eastAsia="Times New Roman" w:hAnsi="Times New Roman" w:cs="Times New Roman"/>
          <w:lang w:val="en-GB"/>
        </w:rPr>
      </w:pPr>
      <w:r w:rsidRPr="7FC8FCCF">
        <w:rPr>
          <w:rFonts w:ascii="Times New Roman" w:eastAsia="Times New Roman" w:hAnsi="Times New Roman" w:cs="Times New Roman"/>
          <w:lang w:val="en-GB"/>
        </w:rPr>
        <w:t xml:space="preserve">The ESHSS would be expected to provide to the PC for approval, one hard copy and one electronic copy of the following Reports (by Project component where appropriate).  Further, the ESHSS Consultant would be responsible for integrating their work into the PC’s reporting and other requirements, ensuring a clear representation of the work undertaken to advance </w:t>
      </w:r>
      <w:r w:rsidR="61C76481" w:rsidRPr="7FC8FCCF">
        <w:rPr>
          <w:rFonts w:ascii="Times New Roman" w:eastAsia="Times New Roman" w:hAnsi="Times New Roman" w:cs="Times New Roman"/>
          <w:lang w:val="en-GB"/>
        </w:rPr>
        <w:t xml:space="preserve">management of environmental and health and safety risks </w:t>
      </w:r>
      <w:r w:rsidRPr="7FC8FCCF">
        <w:rPr>
          <w:rFonts w:ascii="Times New Roman" w:eastAsia="Times New Roman" w:hAnsi="Times New Roman" w:cs="Times New Roman"/>
          <w:lang w:val="en-GB"/>
        </w:rPr>
        <w:t>through the project components:</w:t>
      </w:r>
    </w:p>
    <w:p w14:paraId="3742D035" w14:textId="77777777" w:rsidR="003D59A8" w:rsidRPr="00003CB0" w:rsidRDefault="003D59A8" w:rsidP="003D59A8">
      <w:pPr>
        <w:pStyle w:val="ListParagraph"/>
        <w:jc w:val="both"/>
        <w:rPr>
          <w:rFonts w:ascii="Times New Roman" w:eastAsia="Times New Roman" w:hAnsi="Times New Roman" w:cs="Times New Roman"/>
          <w:lang w:val="en-GB"/>
        </w:rPr>
      </w:pPr>
    </w:p>
    <w:p w14:paraId="193A59BF" w14:textId="46C92642" w:rsidR="003D59A8" w:rsidRDefault="003D59A8" w:rsidP="003D59A8">
      <w:pPr>
        <w:pStyle w:val="ListParagraph"/>
        <w:numPr>
          <w:ilvl w:val="0"/>
          <w:numId w:val="28"/>
        </w:numPr>
        <w:jc w:val="both"/>
        <w:rPr>
          <w:rFonts w:ascii="Times New Roman" w:eastAsia="Times New Roman" w:hAnsi="Times New Roman" w:cs="Times New Roman"/>
          <w:lang w:val="en-GB"/>
        </w:rPr>
      </w:pPr>
      <w:r w:rsidRPr="39479C92">
        <w:rPr>
          <w:rFonts w:ascii="Times New Roman" w:eastAsia="Times New Roman" w:hAnsi="Times New Roman" w:cs="Times New Roman"/>
          <w:b/>
          <w:bCs/>
          <w:lang w:val="en-GB"/>
        </w:rPr>
        <w:t>Inception Report</w:t>
      </w:r>
      <w:r w:rsidRPr="39479C92">
        <w:rPr>
          <w:rFonts w:ascii="Times New Roman" w:eastAsia="Times New Roman" w:hAnsi="Times New Roman" w:cs="Times New Roman"/>
          <w:lang w:val="en-GB"/>
        </w:rPr>
        <w:t xml:space="preserve">: Within </w:t>
      </w:r>
      <w:r w:rsidR="00F0200D">
        <w:rPr>
          <w:rFonts w:ascii="Times New Roman" w:eastAsia="Times New Roman" w:hAnsi="Times New Roman" w:cs="Times New Roman"/>
          <w:lang w:val="en-GB"/>
        </w:rPr>
        <w:t>two</w:t>
      </w:r>
      <w:r w:rsidRPr="39479C92">
        <w:rPr>
          <w:rFonts w:ascii="Times New Roman" w:eastAsia="Times New Roman" w:hAnsi="Times New Roman" w:cs="Times New Roman"/>
          <w:lang w:val="en-GB"/>
        </w:rPr>
        <w:t xml:space="preserve"> weeks of engagement, the Consultant shall submit an Inception Report which should describe the approaches proposed to be taken to prepare and deliver the scope of works outlined.</w:t>
      </w:r>
    </w:p>
    <w:p w14:paraId="360A6A77" w14:textId="540195A3" w:rsidR="258130BB" w:rsidRDefault="258130BB" w:rsidP="39479C92">
      <w:pPr>
        <w:pStyle w:val="ListParagraph"/>
        <w:numPr>
          <w:ilvl w:val="0"/>
          <w:numId w:val="28"/>
        </w:numPr>
        <w:jc w:val="both"/>
        <w:rPr>
          <w:rFonts w:ascii="Times New Roman" w:eastAsia="Times New Roman" w:hAnsi="Times New Roman" w:cs="Times New Roman"/>
          <w:lang w:val="en-GB"/>
        </w:rPr>
      </w:pPr>
      <w:r w:rsidRPr="39479C92">
        <w:rPr>
          <w:rFonts w:ascii="Times New Roman" w:eastAsia="Times New Roman" w:hAnsi="Times New Roman" w:cs="Times New Roman"/>
          <w:lang w:val="en-GB"/>
        </w:rPr>
        <w:t xml:space="preserve">Training Plan and Resources:  Training plan and resources developed </w:t>
      </w:r>
      <w:r w:rsidR="546E84D8" w:rsidRPr="39479C92">
        <w:rPr>
          <w:rFonts w:ascii="Times New Roman" w:eastAsia="Times New Roman" w:hAnsi="Times New Roman" w:cs="Times New Roman"/>
          <w:lang w:val="en-GB"/>
        </w:rPr>
        <w:t xml:space="preserve">within </w:t>
      </w:r>
      <w:r w:rsidR="00390F2D">
        <w:rPr>
          <w:rFonts w:ascii="Times New Roman" w:eastAsia="Times New Roman" w:hAnsi="Times New Roman" w:cs="Times New Roman"/>
          <w:lang w:val="en-GB"/>
        </w:rPr>
        <w:t>six (</w:t>
      </w:r>
      <w:r w:rsidR="546E84D8" w:rsidRPr="39479C92">
        <w:rPr>
          <w:rFonts w:ascii="Times New Roman" w:eastAsia="Times New Roman" w:hAnsi="Times New Roman" w:cs="Times New Roman"/>
          <w:lang w:val="en-GB"/>
        </w:rPr>
        <w:t>6</w:t>
      </w:r>
      <w:r w:rsidR="00390F2D">
        <w:rPr>
          <w:rFonts w:ascii="Times New Roman" w:eastAsia="Times New Roman" w:hAnsi="Times New Roman" w:cs="Times New Roman"/>
          <w:lang w:val="en-GB"/>
        </w:rPr>
        <w:t>)</w:t>
      </w:r>
      <w:r w:rsidR="546E84D8" w:rsidRPr="39479C92">
        <w:rPr>
          <w:rFonts w:ascii="Times New Roman" w:eastAsia="Times New Roman" w:hAnsi="Times New Roman" w:cs="Times New Roman"/>
          <w:lang w:val="en-GB"/>
        </w:rPr>
        <w:t xml:space="preserve"> weeks of engagement.</w:t>
      </w:r>
    </w:p>
    <w:p w14:paraId="6E91BBB7" w14:textId="77777777" w:rsidR="003D59A8" w:rsidRPr="00003CB0" w:rsidRDefault="003D59A8" w:rsidP="003D59A8">
      <w:pPr>
        <w:pStyle w:val="ListParagraph"/>
        <w:ind w:left="1560"/>
        <w:jc w:val="both"/>
        <w:rPr>
          <w:rFonts w:ascii="Times New Roman" w:eastAsia="Times New Roman" w:hAnsi="Times New Roman" w:cs="Times New Roman"/>
          <w:lang w:val="en-GB"/>
        </w:rPr>
      </w:pPr>
    </w:p>
    <w:p w14:paraId="67DB58AF" w14:textId="0BAF2B41" w:rsidR="003D59A8" w:rsidRPr="00003CB0" w:rsidRDefault="003D59A8" w:rsidP="003D59A8">
      <w:pPr>
        <w:pStyle w:val="ListParagraph"/>
        <w:numPr>
          <w:ilvl w:val="0"/>
          <w:numId w:val="28"/>
        </w:numPr>
        <w:jc w:val="both"/>
        <w:rPr>
          <w:rFonts w:ascii="Times New Roman" w:eastAsia="Times New Roman" w:hAnsi="Times New Roman" w:cs="Times New Roman"/>
          <w:lang w:val="en-GB"/>
        </w:rPr>
      </w:pPr>
      <w:r w:rsidRPr="39479C92">
        <w:rPr>
          <w:rFonts w:ascii="Times New Roman" w:eastAsia="Times New Roman" w:hAnsi="Times New Roman" w:cs="Times New Roman"/>
          <w:b/>
          <w:bCs/>
          <w:lang w:val="en-GB"/>
        </w:rPr>
        <w:t xml:space="preserve">Summary </w:t>
      </w:r>
      <w:r w:rsidR="006A2222">
        <w:rPr>
          <w:rFonts w:ascii="Times New Roman" w:eastAsia="Times New Roman" w:hAnsi="Times New Roman" w:cs="Times New Roman"/>
          <w:b/>
          <w:bCs/>
          <w:lang w:val="en-GB"/>
        </w:rPr>
        <w:t>R</w:t>
      </w:r>
      <w:r w:rsidRPr="39479C92">
        <w:rPr>
          <w:rFonts w:ascii="Times New Roman" w:eastAsia="Times New Roman" w:hAnsi="Times New Roman" w:cs="Times New Roman"/>
          <w:b/>
          <w:bCs/>
          <w:lang w:val="en-GB"/>
        </w:rPr>
        <w:t>eport</w:t>
      </w:r>
      <w:r w:rsidRPr="39479C92">
        <w:rPr>
          <w:rFonts w:ascii="Times New Roman" w:eastAsia="Times New Roman" w:hAnsi="Times New Roman" w:cs="Times New Roman"/>
          <w:lang w:val="en-GB"/>
        </w:rPr>
        <w:t xml:space="preserve">s on all </w:t>
      </w:r>
      <w:r w:rsidR="00040E45" w:rsidRPr="39479C92">
        <w:rPr>
          <w:rFonts w:ascii="Times New Roman" w:eastAsia="Times New Roman" w:hAnsi="Times New Roman" w:cs="Times New Roman"/>
          <w:lang w:val="en-GB"/>
        </w:rPr>
        <w:t>ESHSS</w:t>
      </w:r>
      <w:r w:rsidRPr="39479C92">
        <w:rPr>
          <w:rFonts w:ascii="Times New Roman" w:eastAsia="Times New Roman" w:hAnsi="Times New Roman" w:cs="Times New Roman"/>
          <w:lang w:val="en-GB"/>
        </w:rPr>
        <w:t xml:space="preserve"> activities undertaken through the mandate of the </w:t>
      </w:r>
      <w:r w:rsidR="00525233" w:rsidRPr="39479C92">
        <w:rPr>
          <w:rFonts w:ascii="Times New Roman" w:eastAsia="Times New Roman" w:hAnsi="Times New Roman" w:cs="Times New Roman"/>
          <w:lang w:val="en-GB"/>
        </w:rPr>
        <w:t>Terms of Reference</w:t>
      </w:r>
      <w:r w:rsidRPr="39479C92">
        <w:rPr>
          <w:rFonts w:ascii="Times New Roman" w:eastAsia="Times New Roman" w:hAnsi="Times New Roman" w:cs="Times New Roman"/>
          <w:lang w:val="en-GB"/>
        </w:rPr>
        <w:t xml:space="preserve"> or more frequently, as appropriate (e.g., if incidents occur), in line with the PC’s reporting requirements.</w:t>
      </w:r>
      <w:r w:rsidR="00525233" w:rsidRPr="39479C92">
        <w:rPr>
          <w:rFonts w:ascii="Times New Roman" w:eastAsia="Times New Roman" w:hAnsi="Times New Roman" w:cs="Times New Roman"/>
          <w:lang w:val="en-GB"/>
        </w:rPr>
        <w:t xml:space="preserve"> </w:t>
      </w:r>
      <w:r w:rsidRPr="39479C92">
        <w:rPr>
          <w:rFonts w:ascii="Times New Roman" w:eastAsia="Times New Roman" w:hAnsi="Times New Roman" w:cs="Times New Roman"/>
          <w:lang w:val="en-GB"/>
        </w:rPr>
        <w:t xml:space="preserve"> These reports will also outline progress in areas of responsibility and against the </w:t>
      </w:r>
      <w:r w:rsidR="0E1A6C38" w:rsidRPr="39479C92">
        <w:rPr>
          <w:rFonts w:ascii="Times New Roman" w:eastAsia="Times New Roman" w:hAnsi="Times New Roman" w:cs="Times New Roman"/>
          <w:lang w:val="en-GB"/>
        </w:rPr>
        <w:t xml:space="preserve">C-ESHSMP and </w:t>
      </w:r>
      <w:r w:rsidRPr="39479C92">
        <w:rPr>
          <w:rFonts w:ascii="Times New Roman" w:eastAsia="Times New Roman" w:hAnsi="Times New Roman" w:cs="Times New Roman"/>
          <w:lang w:val="en-GB"/>
        </w:rPr>
        <w:t xml:space="preserve">ESMP identify and analyse relevant </w:t>
      </w:r>
      <w:r w:rsidR="00916CE0" w:rsidRPr="39479C92">
        <w:rPr>
          <w:rFonts w:ascii="Times New Roman" w:eastAsia="Times New Roman" w:hAnsi="Times New Roman" w:cs="Times New Roman"/>
          <w:lang w:val="en-GB"/>
        </w:rPr>
        <w:t>environmental</w:t>
      </w:r>
      <w:r w:rsidRPr="39479C92">
        <w:rPr>
          <w:rFonts w:ascii="Times New Roman" w:eastAsia="Times New Roman" w:hAnsi="Times New Roman" w:cs="Times New Roman"/>
          <w:lang w:val="en-GB"/>
        </w:rPr>
        <w:t xml:space="preserve"> issues and risks; and present and analyse relevant monitoring data </w:t>
      </w:r>
      <w:r w:rsidRPr="39479C92">
        <w:rPr>
          <w:rFonts w:ascii="Times New Roman" w:eastAsia="Times New Roman" w:hAnsi="Times New Roman" w:cs="Times New Roman"/>
          <w:lang w:val="en-GB"/>
        </w:rPr>
        <w:lastRenderedPageBreak/>
        <w:t>(including results).</w:t>
      </w:r>
    </w:p>
    <w:p w14:paraId="5FA56B8B" w14:textId="54D0CADA" w:rsidR="39479C92" w:rsidRDefault="39479C92" w:rsidP="39479C92">
      <w:pPr>
        <w:pStyle w:val="ListParagraph"/>
        <w:ind w:left="1560"/>
        <w:jc w:val="both"/>
        <w:rPr>
          <w:rFonts w:ascii="Times New Roman" w:eastAsia="Times New Roman" w:hAnsi="Times New Roman" w:cs="Times New Roman"/>
          <w:lang w:val="en-GB"/>
        </w:rPr>
      </w:pPr>
    </w:p>
    <w:p w14:paraId="4E8D0DCB" w14:textId="3678586F" w:rsidR="279BCB0C" w:rsidRDefault="279BCB0C" w:rsidP="39479C92">
      <w:pPr>
        <w:pStyle w:val="ListParagraph"/>
        <w:numPr>
          <w:ilvl w:val="0"/>
          <w:numId w:val="28"/>
        </w:numPr>
        <w:jc w:val="both"/>
        <w:rPr>
          <w:rFonts w:ascii="Times New Roman" w:eastAsia="Times New Roman" w:hAnsi="Times New Roman" w:cs="Times New Roman"/>
          <w:lang w:val="en-GB"/>
        </w:rPr>
      </w:pPr>
      <w:r w:rsidRPr="006F5547">
        <w:rPr>
          <w:rFonts w:ascii="Times New Roman" w:eastAsia="Times New Roman" w:hAnsi="Times New Roman" w:cs="Times New Roman"/>
          <w:b/>
          <w:bCs/>
          <w:lang w:val="en-GB"/>
        </w:rPr>
        <w:t>Training Report:</w:t>
      </w:r>
      <w:r w:rsidRPr="39479C92">
        <w:rPr>
          <w:rFonts w:ascii="Times New Roman" w:eastAsia="Times New Roman" w:hAnsi="Times New Roman" w:cs="Times New Roman"/>
          <w:lang w:val="en-GB"/>
        </w:rPr>
        <w:t xml:space="preserve">  Interim Training report completed after each training </w:t>
      </w:r>
      <w:r w:rsidR="23446226" w:rsidRPr="39479C92">
        <w:rPr>
          <w:rFonts w:ascii="Times New Roman" w:eastAsia="Times New Roman" w:hAnsi="Times New Roman" w:cs="Times New Roman"/>
          <w:lang w:val="en-GB"/>
        </w:rPr>
        <w:t>activity</w:t>
      </w:r>
      <w:r w:rsidRPr="39479C92">
        <w:rPr>
          <w:rFonts w:ascii="Times New Roman" w:eastAsia="Times New Roman" w:hAnsi="Times New Roman" w:cs="Times New Roman"/>
          <w:lang w:val="en-GB"/>
        </w:rPr>
        <w:t xml:space="preserve"> is completed and final </w:t>
      </w:r>
      <w:r w:rsidR="28135414" w:rsidRPr="39479C92">
        <w:rPr>
          <w:rFonts w:ascii="Times New Roman" w:eastAsia="Times New Roman" w:hAnsi="Times New Roman" w:cs="Times New Roman"/>
          <w:lang w:val="en-GB"/>
        </w:rPr>
        <w:t>training report submitted upon full execution of the training plan.</w:t>
      </w:r>
    </w:p>
    <w:p w14:paraId="0B233A56" w14:textId="6E9B26C5" w:rsidR="53C2D100" w:rsidRPr="003D59A8" w:rsidRDefault="53C2D100" w:rsidP="003D59A8">
      <w:pPr>
        <w:jc w:val="both"/>
        <w:rPr>
          <w:rFonts w:ascii="Times New Roman" w:eastAsia="Times New Roman" w:hAnsi="Times New Roman" w:cs="Times New Roman"/>
          <w:lang w:val="en-GB"/>
        </w:rPr>
      </w:pPr>
      <w:r w:rsidRPr="003D59A8">
        <w:rPr>
          <w:rFonts w:ascii="Times New Roman" w:eastAsia="Times New Roman" w:hAnsi="Times New Roman" w:cs="Times New Roman"/>
          <w:lang w:val="en-GB"/>
        </w:rPr>
        <w:t xml:space="preserve"> </w:t>
      </w:r>
    </w:p>
    <w:p w14:paraId="25D2DD5C" w14:textId="6331C83A" w:rsidR="53C2D100" w:rsidRDefault="53C2D100" w:rsidP="00916CE0">
      <w:pPr>
        <w:pStyle w:val="ListParagraph"/>
        <w:keepNext/>
        <w:numPr>
          <w:ilvl w:val="0"/>
          <w:numId w:val="4"/>
        </w:numPr>
        <w:ind w:left="0" w:firstLine="0"/>
        <w:rPr>
          <w:rFonts w:ascii="Times New Roman" w:eastAsia="Times New Roman" w:hAnsi="Times New Roman" w:cs="Times New Roman"/>
          <w:b/>
          <w:bCs/>
          <w:u w:val="single"/>
          <w:lang w:val="en-GB"/>
        </w:rPr>
      </w:pPr>
      <w:r w:rsidRPr="79EDA1FC">
        <w:rPr>
          <w:rFonts w:ascii="Times New Roman" w:eastAsia="Times New Roman" w:hAnsi="Times New Roman" w:cs="Times New Roman"/>
          <w:b/>
          <w:bCs/>
          <w:u w:val="single"/>
          <w:lang w:val="en-GB"/>
        </w:rPr>
        <w:t>QUALIFICATIONS AND EXPERIENCE</w:t>
      </w:r>
    </w:p>
    <w:p w14:paraId="68F48D9D" w14:textId="70325DD4" w:rsidR="53C2D100" w:rsidRDefault="53C2D100" w:rsidP="00916CE0">
      <w:pPr>
        <w:keepNext/>
      </w:pPr>
      <w:r w:rsidRPr="79EDA1FC">
        <w:rPr>
          <w:rFonts w:ascii="Times New Roman" w:eastAsia="Times New Roman" w:hAnsi="Times New Roman" w:cs="Times New Roman"/>
          <w:b/>
          <w:bCs/>
          <w:lang w:val="en-GB"/>
        </w:rPr>
        <w:t xml:space="preserve"> </w:t>
      </w:r>
    </w:p>
    <w:p w14:paraId="4E787251" w14:textId="457F3A3E" w:rsidR="53C2D100" w:rsidRPr="008F3C1F" w:rsidRDefault="53C2D100" w:rsidP="00916CE0">
      <w:pPr>
        <w:pStyle w:val="ListParagraph"/>
        <w:keepNext/>
        <w:numPr>
          <w:ilvl w:val="1"/>
          <w:numId w:val="32"/>
        </w:numPr>
        <w:ind w:left="0" w:firstLine="0"/>
        <w:jc w:val="both"/>
        <w:rPr>
          <w:rFonts w:ascii="Times New Roman" w:eastAsia="Times New Roman" w:hAnsi="Times New Roman" w:cs="Times New Roman"/>
          <w:lang w:val="en-GB"/>
        </w:rPr>
      </w:pPr>
      <w:r w:rsidRPr="008F3C1F">
        <w:rPr>
          <w:rFonts w:ascii="Times New Roman" w:eastAsia="Times New Roman" w:hAnsi="Times New Roman" w:cs="Times New Roman"/>
          <w:lang w:val="en-GB"/>
        </w:rPr>
        <w:t>Prospective candidates should have a minimum of the following qualifications and experience:</w:t>
      </w:r>
    </w:p>
    <w:p w14:paraId="7A2E9879" w14:textId="492424F3" w:rsidR="53C2D100" w:rsidRDefault="53C2D100" w:rsidP="00916CE0">
      <w:pPr>
        <w:keepNext/>
        <w:jc w:val="both"/>
      </w:pPr>
      <w:r w:rsidRPr="79EDA1FC">
        <w:rPr>
          <w:rFonts w:ascii="Times New Roman" w:eastAsia="Times New Roman" w:hAnsi="Times New Roman" w:cs="Times New Roman"/>
          <w:lang w:val="en-GB"/>
        </w:rPr>
        <w:t xml:space="preserve"> </w:t>
      </w:r>
    </w:p>
    <w:p w14:paraId="6633938B" w14:textId="2E83060D" w:rsidR="7FC8FCCF" w:rsidRPr="00F0200D" w:rsidRDefault="53C2D100" w:rsidP="00F0200D">
      <w:pPr>
        <w:pStyle w:val="ListParagraph"/>
        <w:keepNext/>
        <w:widowControl/>
        <w:numPr>
          <w:ilvl w:val="2"/>
          <w:numId w:val="4"/>
        </w:numPr>
        <w:ind w:left="1440" w:hanging="720"/>
        <w:jc w:val="both"/>
        <w:rPr>
          <w:rFonts w:ascii="Times New Roman" w:eastAsia="Times New Roman" w:hAnsi="Times New Roman" w:cs="Times New Roman"/>
          <w:lang w:val="en-GB"/>
        </w:rPr>
      </w:pPr>
      <w:proofErr w:type="gramStart"/>
      <w:r w:rsidRPr="374A421B">
        <w:rPr>
          <w:rFonts w:ascii="Times New Roman" w:eastAsia="Times New Roman" w:hAnsi="Times New Roman" w:cs="Times New Roman"/>
          <w:lang w:val="en-GB"/>
        </w:rPr>
        <w:t>a  Bachelor’s</w:t>
      </w:r>
      <w:proofErr w:type="gramEnd"/>
      <w:r w:rsidRPr="374A421B">
        <w:rPr>
          <w:rFonts w:ascii="Times New Roman" w:eastAsia="Times New Roman" w:hAnsi="Times New Roman" w:cs="Times New Roman"/>
          <w:lang w:val="en-GB"/>
        </w:rPr>
        <w:t xml:space="preserve"> Degree in Environment Engineering/Environmental Sciences/Environmental Studies</w:t>
      </w:r>
      <w:r w:rsidR="0DEDE1C0" w:rsidRPr="374A421B">
        <w:rPr>
          <w:rFonts w:ascii="Times New Roman" w:eastAsia="Times New Roman" w:hAnsi="Times New Roman" w:cs="Times New Roman"/>
          <w:lang w:val="en-GB"/>
        </w:rPr>
        <w:t xml:space="preserve">, </w:t>
      </w:r>
      <w:r w:rsidRPr="374A421B">
        <w:rPr>
          <w:rFonts w:ascii="Times New Roman" w:eastAsia="Times New Roman" w:hAnsi="Times New Roman" w:cs="Times New Roman"/>
          <w:lang w:val="en-GB"/>
        </w:rPr>
        <w:t xml:space="preserve">or related field with a minimum of </w:t>
      </w:r>
      <w:r w:rsidR="008C0C59" w:rsidRPr="374A421B">
        <w:rPr>
          <w:rFonts w:ascii="Times New Roman" w:eastAsia="Times New Roman" w:hAnsi="Times New Roman" w:cs="Times New Roman"/>
          <w:lang w:val="en-GB"/>
        </w:rPr>
        <w:t>five</w:t>
      </w:r>
      <w:r w:rsidRPr="374A421B">
        <w:rPr>
          <w:rFonts w:ascii="Times New Roman" w:eastAsia="Times New Roman" w:hAnsi="Times New Roman" w:cs="Times New Roman"/>
          <w:lang w:val="en-GB"/>
        </w:rPr>
        <w:t xml:space="preserve"> </w:t>
      </w:r>
      <w:proofErr w:type="gramStart"/>
      <w:r w:rsidRPr="374A421B">
        <w:rPr>
          <w:rFonts w:ascii="Times New Roman" w:eastAsia="Times New Roman" w:hAnsi="Times New Roman" w:cs="Times New Roman"/>
          <w:lang w:val="en-GB"/>
        </w:rPr>
        <w:t>years’</w:t>
      </w:r>
      <w:proofErr w:type="gramEnd"/>
      <w:r w:rsidRPr="374A421B">
        <w:rPr>
          <w:rFonts w:ascii="Times New Roman" w:eastAsia="Times New Roman" w:hAnsi="Times New Roman" w:cs="Times New Roman"/>
          <w:lang w:val="en-GB"/>
        </w:rPr>
        <w:t xml:space="preserve"> demonstrated experience in </w:t>
      </w:r>
      <w:proofErr w:type="gramStart"/>
      <w:r w:rsidRPr="374A421B">
        <w:rPr>
          <w:rFonts w:ascii="Times New Roman" w:eastAsia="Times New Roman" w:hAnsi="Times New Roman" w:cs="Times New Roman"/>
          <w:lang w:val="en-GB"/>
        </w:rPr>
        <w:t xml:space="preserve">environmental </w:t>
      </w:r>
      <w:r w:rsidR="25D9B73A" w:rsidRPr="374A421B">
        <w:rPr>
          <w:rFonts w:ascii="Times New Roman" w:eastAsia="Times New Roman" w:hAnsi="Times New Roman" w:cs="Times New Roman"/>
          <w:lang w:val="en-GB"/>
        </w:rPr>
        <w:t xml:space="preserve"> </w:t>
      </w:r>
      <w:r w:rsidRPr="374A421B">
        <w:rPr>
          <w:rFonts w:ascii="Times New Roman" w:eastAsia="Times New Roman" w:hAnsi="Times New Roman" w:cs="Times New Roman"/>
          <w:lang w:val="en-GB"/>
        </w:rPr>
        <w:t>management</w:t>
      </w:r>
      <w:proofErr w:type="gramEnd"/>
      <w:r w:rsidRPr="374A421B">
        <w:rPr>
          <w:rFonts w:ascii="Times New Roman" w:eastAsia="Times New Roman" w:hAnsi="Times New Roman" w:cs="Times New Roman"/>
          <w:lang w:val="en-GB"/>
        </w:rPr>
        <w:t xml:space="preserve"> and environmental </w:t>
      </w:r>
      <w:proofErr w:type="gramStart"/>
      <w:r w:rsidRPr="374A421B">
        <w:rPr>
          <w:rFonts w:ascii="Times New Roman" w:eastAsia="Times New Roman" w:hAnsi="Times New Roman" w:cs="Times New Roman"/>
          <w:lang w:val="en-GB"/>
        </w:rPr>
        <w:t>sustainability</w:t>
      </w:r>
      <w:r w:rsidR="08FD2066" w:rsidRPr="374A421B">
        <w:rPr>
          <w:rFonts w:ascii="Times New Roman" w:eastAsia="Times New Roman" w:hAnsi="Times New Roman" w:cs="Times New Roman"/>
          <w:lang w:val="en-GB"/>
        </w:rPr>
        <w:t xml:space="preserve"> </w:t>
      </w:r>
      <w:r w:rsidRPr="374A421B">
        <w:rPr>
          <w:rFonts w:ascii="Times New Roman" w:eastAsia="Times New Roman" w:hAnsi="Times New Roman" w:cs="Times New Roman"/>
          <w:lang w:val="en-GB"/>
        </w:rPr>
        <w:t>.</w:t>
      </w:r>
      <w:proofErr w:type="gramEnd"/>
      <w:r w:rsidRPr="374A421B">
        <w:rPr>
          <w:rFonts w:ascii="Times New Roman" w:eastAsia="Times New Roman" w:hAnsi="Times New Roman" w:cs="Times New Roman"/>
          <w:lang w:val="en-GB"/>
        </w:rPr>
        <w:t xml:space="preserve"> </w:t>
      </w:r>
    </w:p>
    <w:p w14:paraId="6684186D" w14:textId="2C92E7A6" w:rsidR="53C2D100" w:rsidRDefault="53C2D100" w:rsidP="001A3430">
      <w:pPr>
        <w:pStyle w:val="ListParagraph"/>
        <w:keepNext/>
        <w:widowControl/>
        <w:ind w:left="1440" w:hanging="720"/>
        <w:jc w:val="both"/>
        <w:rPr>
          <w:rFonts w:ascii="Times New Roman" w:eastAsia="Times New Roman" w:hAnsi="Times New Roman" w:cs="Times New Roman"/>
          <w:lang w:val="en-GB"/>
        </w:rPr>
      </w:pPr>
    </w:p>
    <w:p w14:paraId="23BB2EDA" w14:textId="1ACD8A9F" w:rsidR="2793D6C2" w:rsidRDefault="2793D6C2" w:rsidP="7FC8FCCF">
      <w:pPr>
        <w:pStyle w:val="ListParagraph"/>
        <w:keepNext/>
        <w:widowControl/>
        <w:numPr>
          <w:ilvl w:val="2"/>
          <w:numId w:val="4"/>
        </w:numPr>
        <w:ind w:left="1440" w:hanging="720"/>
        <w:jc w:val="both"/>
        <w:rPr>
          <w:rFonts w:ascii="Times New Roman" w:eastAsia="Times New Roman" w:hAnsi="Times New Roman" w:cs="Times New Roman"/>
          <w:lang w:val="en-GB"/>
        </w:rPr>
      </w:pPr>
      <w:r w:rsidRPr="374A421B">
        <w:rPr>
          <w:rFonts w:ascii="Times New Roman" w:eastAsia="Times New Roman" w:hAnsi="Times New Roman" w:cs="Times New Roman"/>
          <w:lang w:val="en-GB"/>
        </w:rPr>
        <w:t>functioned in a similar position supervising environmental</w:t>
      </w:r>
      <w:r w:rsidR="5B803BAC" w:rsidRPr="374A421B">
        <w:rPr>
          <w:rFonts w:ascii="Times New Roman" w:eastAsia="Times New Roman" w:hAnsi="Times New Roman" w:cs="Times New Roman"/>
          <w:lang w:val="en-GB"/>
        </w:rPr>
        <w:t>,</w:t>
      </w:r>
      <w:r w:rsidR="46153B71" w:rsidRPr="374A421B">
        <w:rPr>
          <w:rFonts w:ascii="Times New Roman" w:eastAsia="Times New Roman" w:hAnsi="Times New Roman" w:cs="Times New Roman"/>
          <w:lang w:val="en-GB"/>
        </w:rPr>
        <w:t xml:space="preserve"> </w:t>
      </w:r>
      <w:r w:rsidRPr="374A421B">
        <w:rPr>
          <w:rFonts w:ascii="Times New Roman" w:eastAsia="Times New Roman" w:hAnsi="Times New Roman" w:cs="Times New Roman"/>
          <w:lang w:val="en-GB"/>
        </w:rPr>
        <w:t>and health and safety aspects of at</w:t>
      </w:r>
      <w:r w:rsidR="6F52C63C" w:rsidRPr="374A421B">
        <w:rPr>
          <w:rFonts w:ascii="Times New Roman" w:eastAsia="Times New Roman" w:hAnsi="Times New Roman" w:cs="Times New Roman"/>
          <w:lang w:val="en-GB"/>
        </w:rPr>
        <w:t xml:space="preserve"> </w:t>
      </w:r>
      <w:r w:rsidRPr="374A421B">
        <w:rPr>
          <w:rFonts w:ascii="Times New Roman" w:eastAsia="Times New Roman" w:hAnsi="Times New Roman" w:cs="Times New Roman"/>
          <w:lang w:val="en-GB"/>
        </w:rPr>
        <w:t>least two (2) infrastructure projects;</w:t>
      </w:r>
    </w:p>
    <w:p w14:paraId="6F9B137C" w14:textId="5C2EB08E" w:rsidR="53C2D100" w:rsidRPr="005857F7" w:rsidRDefault="53C2D100" w:rsidP="002B756A">
      <w:pPr>
        <w:ind w:left="1080"/>
        <w:jc w:val="both"/>
        <w:rPr>
          <w:rFonts w:ascii="Times New Roman" w:eastAsia="Times New Roman" w:hAnsi="Times New Roman" w:cs="Times New Roman"/>
          <w:lang w:val="en-GB"/>
        </w:rPr>
      </w:pPr>
      <w:r w:rsidRPr="005857F7">
        <w:rPr>
          <w:rFonts w:ascii="Times New Roman" w:eastAsia="Times New Roman" w:hAnsi="Times New Roman" w:cs="Times New Roman"/>
          <w:lang w:val="en-GB"/>
        </w:rPr>
        <w:t xml:space="preserve"> </w:t>
      </w:r>
    </w:p>
    <w:p w14:paraId="73372570" w14:textId="13FDE9A9" w:rsidR="00E22112" w:rsidRDefault="53C2D100" w:rsidP="002B756A">
      <w:pPr>
        <w:pStyle w:val="ListParagraph"/>
        <w:numPr>
          <w:ilvl w:val="2"/>
          <w:numId w:val="4"/>
        </w:numPr>
        <w:ind w:left="1800" w:hanging="720"/>
        <w:jc w:val="both"/>
        <w:rPr>
          <w:rFonts w:ascii="Times New Roman" w:eastAsia="Times New Roman" w:hAnsi="Times New Roman" w:cs="Times New Roman"/>
          <w:lang w:val="en-GB"/>
        </w:rPr>
      </w:pPr>
      <w:r w:rsidRPr="39479C92">
        <w:rPr>
          <w:rFonts w:ascii="Times New Roman" w:eastAsia="Times New Roman" w:hAnsi="Times New Roman" w:cs="Times New Roman"/>
          <w:lang w:val="en-GB"/>
        </w:rPr>
        <w:t xml:space="preserve">recognised health and safety certification and demonstrated experience in managing health and safety risks in engineering projects; </w:t>
      </w:r>
    </w:p>
    <w:p w14:paraId="499B11A2" w14:textId="6AC40517" w:rsidR="00E22112" w:rsidRDefault="00E22112" w:rsidP="001A3430">
      <w:pPr>
        <w:ind w:left="720"/>
        <w:jc w:val="both"/>
        <w:rPr>
          <w:rFonts w:ascii="Times New Roman" w:eastAsia="Times New Roman" w:hAnsi="Times New Roman" w:cs="Times New Roman"/>
          <w:lang w:val="en-GB"/>
        </w:rPr>
      </w:pPr>
    </w:p>
    <w:p w14:paraId="32CA3433" w14:textId="64C54B3F" w:rsidR="00E22112" w:rsidRDefault="16F86D8E" w:rsidP="002B756A">
      <w:pPr>
        <w:pStyle w:val="ListParagraph"/>
        <w:numPr>
          <w:ilvl w:val="2"/>
          <w:numId w:val="4"/>
        </w:numPr>
        <w:ind w:left="1800" w:hanging="720"/>
        <w:jc w:val="both"/>
        <w:rPr>
          <w:rFonts w:ascii="Times New Roman" w:eastAsia="Times New Roman" w:hAnsi="Times New Roman" w:cs="Times New Roman"/>
          <w:lang w:val="en-GB"/>
        </w:rPr>
      </w:pPr>
      <w:r w:rsidRPr="7FC8FCCF">
        <w:rPr>
          <w:rFonts w:ascii="Times New Roman" w:eastAsia="Times New Roman" w:hAnsi="Times New Roman" w:cs="Times New Roman"/>
          <w:lang w:val="en-GB"/>
        </w:rPr>
        <w:t xml:space="preserve">demonstrate ability to articulate, and report results in a concise and clear manner; </w:t>
      </w:r>
      <w:r w:rsidR="53C2D100" w:rsidRPr="7FC8FCCF">
        <w:rPr>
          <w:rFonts w:ascii="Times New Roman" w:eastAsia="Times New Roman" w:hAnsi="Times New Roman" w:cs="Times New Roman"/>
          <w:lang w:val="en-GB"/>
        </w:rPr>
        <w:t>and</w:t>
      </w:r>
    </w:p>
    <w:p w14:paraId="7074EF9F" w14:textId="65E015AE" w:rsidR="53C2D100" w:rsidRPr="0047319D" w:rsidRDefault="53C2D100" w:rsidP="002B756A">
      <w:pPr>
        <w:ind w:left="360"/>
        <w:jc w:val="both"/>
        <w:rPr>
          <w:rFonts w:ascii="Times New Roman" w:eastAsia="Times New Roman" w:hAnsi="Times New Roman" w:cs="Times New Roman"/>
          <w:lang w:val="en-GB"/>
        </w:rPr>
      </w:pPr>
    </w:p>
    <w:p w14:paraId="2FA1FFD4" w14:textId="77777777" w:rsidR="0047319D" w:rsidRDefault="53C2D100" w:rsidP="002B756A">
      <w:pPr>
        <w:pStyle w:val="ListParagraph"/>
        <w:numPr>
          <w:ilvl w:val="2"/>
          <w:numId w:val="4"/>
        </w:numPr>
        <w:ind w:left="1800" w:hanging="720"/>
        <w:jc w:val="both"/>
        <w:rPr>
          <w:rFonts w:ascii="Times New Roman" w:eastAsia="Times New Roman" w:hAnsi="Times New Roman" w:cs="Times New Roman"/>
          <w:lang w:val="en-GB"/>
        </w:rPr>
      </w:pPr>
      <w:r w:rsidRPr="79EDA1FC">
        <w:rPr>
          <w:rFonts w:ascii="Times New Roman" w:eastAsia="Times New Roman" w:hAnsi="Times New Roman" w:cs="Times New Roman"/>
          <w:lang w:val="en-GB"/>
        </w:rPr>
        <w:t>demonstrate ability to work within a multi-disciplinary team environment, while demonstrating initiative and self-motivation.</w:t>
      </w:r>
    </w:p>
    <w:p w14:paraId="5E03D3E3" w14:textId="5713778D" w:rsidR="53C2D100" w:rsidRDefault="53C2D100" w:rsidP="0047319D">
      <w:pPr>
        <w:pStyle w:val="ListParagraph"/>
        <w:ind w:left="1440"/>
        <w:jc w:val="both"/>
        <w:rPr>
          <w:rFonts w:ascii="Times New Roman" w:eastAsia="Times New Roman" w:hAnsi="Times New Roman" w:cs="Times New Roman"/>
          <w:lang w:val="en-GB"/>
        </w:rPr>
      </w:pPr>
    </w:p>
    <w:p w14:paraId="39842772" w14:textId="60D4E592" w:rsidR="53C2D100" w:rsidRDefault="53C2D100" w:rsidP="00916CE0">
      <w:pPr>
        <w:pStyle w:val="ListParagraph"/>
        <w:numPr>
          <w:ilvl w:val="0"/>
          <w:numId w:val="4"/>
        </w:numPr>
        <w:ind w:left="0" w:firstLine="0"/>
        <w:rPr>
          <w:rFonts w:ascii="Times New Roman" w:eastAsia="Times New Roman" w:hAnsi="Times New Roman" w:cs="Times New Roman"/>
          <w:b/>
          <w:bCs/>
          <w:u w:val="single"/>
          <w:lang w:val="en-GB"/>
        </w:rPr>
      </w:pPr>
      <w:r w:rsidRPr="79EDA1FC">
        <w:rPr>
          <w:rFonts w:ascii="Times New Roman" w:eastAsia="Times New Roman" w:hAnsi="Times New Roman" w:cs="Times New Roman"/>
          <w:b/>
          <w:bCs/>
          <w:u w:val="single"/>
          <w:lang w:val="en-GB"/>
        </w:rPr>
        <w:t>DURATION</w:t>
      </w:r>
    </w:p>
    <w:p w14:paraId="2847CE03" w14:textId="078DEEF1" w:rsidR="53C2D100" w:rsidRDefault="53C2D100" w:rsidP="79EDA1FC">
      <w:r w:rsidRPr="79EDA1FC">
        <w:rPr>
          <w:rFonts w:ascii="Times New Roman" w:eastAsia="Times New Roman" w:hAnsi="Times New Roman" w:cs="Times New Roman"/>
          <w:b/>
          <w:bCs/>
          <w:lang w:val="en-GB"/>
        </w:rPr>
        <w:t xml:space="preserve"> </w:t>
      </w:r>
    </w:p>
    <w:p w14:paraId="25608B39" w14:textId="102C0035" w:rsidR="53C2D100" w:rsidRPr="00E913DF" w:rsidRDefault="53C2D100" w:rsidP="00E913DF">
      <w:pPr>
        <w:pStyle w:val="ListParagraph"/>
        <w:numPr>
          <w:ilvl w:val="1"/>
          <w:numId w:val="16"/>
        </w:numPr>
        <w:ind w:left="0" w:firstLine="0"/>
        <w:jc w:val="both"/>
        <w:rPr>
          <w:rFonts w:ascii="Times New Roman" w:eastAsia="Times New Roman" w:hAnsi="Times New Roman" w:cs="Times New Roman"/>
          <w:lang w:val="en-GB"/>
        </w:rPr>
      </w:pPr>
      <w:r w:rsidRPr="39479C92">
        <w:rPr>
          <w:rFonts w:ascii="Times New Roman" w:eastAsia="Times New Roman" w:hAnsi="Times New Roman" w:cs="Times New Roman"/>
          <w:lang w:val="en-GB"/>
        </w:rPr>
        <w:t>Th</w:t>
      </w:r>
      <w:r w:rsidR="00F0200D">
        <w:rPr>
          <w:rFonts w:ascii="Times New Roman" w:eastAsia="Times New Roman" w:hAnsi="Times New Roman" w:cs="Times New Roman"/>
          <w:lang w:val="en-GB"/>
        </w:rPr>
        <w:t xml:space="preserve">e consultancy is expected to work at least </w:t>
      </w:r>
      <w:r w:rsidR="0026615E">
        <w:rPr>
          <w:rFonts w:ascii="Times New Roman" w:eastAsia="Times New Roman" w:hAnsi="Times New Roman" w:cs="Times New Roman"/>
          <w:lang w:val="en-GB"/>
        </w:rPr>
        <w:t>twenty (</w:t>
      </w:r>
      <w:r w:rsidR="00F0200D">
        <w:rPr>
          <w:rFonts w:ascii="Times New Roman" w:eastAsia="Times New Roman" w:hAnsi="Times New Roman" w:cs="Times New Roman"/>
          <w:lang w:val="en-GB"/>
        </w:rPr>
        <w:t>20</w:t>
      </w:r>
      <w:r w:rsidR="0026615E">
        <w:rPr>
          <w:rFonts w:ascii="Times New Roman" w:eastAsia="Times New Roman" w:hAnsi="Times New Roman" w:cs="Times New Roman"/>
          <w:lang w:val="en-GB"/>
        </w:rPr>
        <w:t>)</w:t>
      </w:r>
      <w:r w:rsidR="00F0200D">
        <w:rPr>
          <w:rFonts w:ascii="Times New Roman" w:eastAsia="Times New Roman" w:hAnsi="Times New Roman" w:cs="Times New Roman"/>
          <w:lang w:val="en-GB"/>
        </w:rPr>
        <w:t xml:space="preserve"> hours per week </w:t>
      </w:r>
      <w:r w:rsidRPr="39479C92">
        <w:rPr>
          <w:rFonts w:ascii="Times New Roman" w:eastAsia="Times New Roman" w:hAnsi="Times New Roman" w:cs="Times New Roman"/>
          <w:lang w:val="en-GB"/>
        </w:rPr>
        <w:t xml:space="preserve">over a period of approximately </w:t>
      </w:r>
      <w:r w:rsidR="0026615E">
        <w:rPr>
          <w:rFonts w:ascii="Times New Roman" w:eastAsia="Times New Roman" w:hAnsi="Times New Roman" w:cs="Times New Roman"/>
          <w:lang w:val="en-GB"/>
        </w:rPr>
        <w:t>thirty-seven (</w:t>
      </w:r>
      <w:r w:rsidRPr="39479C92">
        <w:rPr>
          <w:rFonts w:ascii="Times New Roman" w:eastAsia="Times New Roman" w:hAnsi="Times New Roman" w:cs="Times New Roman"/>
          <w:lang w:val="en-GB"/>
        </w:rPr>
        <w:t>3</w:t>
      </w:r>
      <w:r w:rsidR="1768CFB7" w:rsidRPr="39479C92">
        <w:rPr>
          <w:rFonts w:ascii="Times New Roman" w:eastAsia="Times New Roman" w:hAnsi="Times New Roman" w:cs="Times New Roman"/>
          <w:lang w:val="en-GB"/>
        </w:rPr>
        <w:t>7</w:t>
      </w:r>
      <w:r w:rsidR="0026615E">
        <w:rPr>
          <w:rFonts w:ascii="Times New Roman" w:eastAsia="Times New Roman" w:hAnsi="Times New Roman" w:cs="Times New Roman"/>
          <w:lang w:val="en-GB"/>
        </w:rPr>
        <w:t>)</w:t>
      </w:r>
      <w:r w:rsidRPr="39479C92">
        <w:rPr>
          <w:rFonts w:ascii="Times New Roman" w:eastAsia="Times New Roman" w:hAnsi="Times New Roman" w:cs="Times New Roman"/>
          <w:lang w:val="en-GB"/>
        </w:rPr>
        <w:t xml:space="preserve"> months.</w:t>
      </w:r>
    </w:p>
    <w:p w14:paraId="381446A4" w14:textId="22976027" w:rsidR="000D6A0B" w:rsidRDefault="000D6A0B" w:rsidP="00AB0FF5">
      <w:pPr>
        <w:jc w:val="both"/>
        <w:rPr>
          <w:rFonts w:ascii="Times New Roman" w:eastAsia="Times New Roman" w:hAnsi="Times New Roman" w:cs="Times New Roman"/>
          <w:lang w:val="en-GB"/>
        </w:rPr>
      </w:pPr>
    </w:p>
    <w:p w14:paraId="14C43650" w14:textId="1A5D16E9" w:rsidR="008E0F42" w:rsidRPr="008E0F42" w:rsidRDefault="008E0F42" w:rsidP="008E0F42">
      <w:pPr>
        <w:pStyle w:val="ListParagraph"/>
        <w:widowControl/>
        <w:numPr>
          <w:ilvl w:val="0"/>
          <w:numId w:val="4"/>
        </w:numPr>
        <w:ind w:hanging="720"/>
        <w:rPr>
          <w:rFonts w:ascii="Times New Roman" w:eastAsia="Times New Roman" w:hAnsi="Times New Roman" w:cs="Times New Roman"/>
          <w:lang w:val="en-GB"/>
        </w:rPr>
      </w:pPr>
      <w:r w:rsidRPr="008E0F42">
        <w:rPr>
          <w:rFonts w:ascii="Times New Roman" w:eastAsia="Times New Roman" w:hAnsi="Times New Roman" w:cs="Times New Roman"/>
          <w:b/>
          <w:bCs/>
          <w:color w:val="000000" w:themeColor="text1"/>
          <w:u w:val="single"/>
          <w:lang w:val="en-GB"/>
        </w:rPr>
        <w:t>LOCATION OF WORK</w:t>
      </w:r>
      <w:r w:rsidRPr="008E0F42">
        <w:rPr>
          <w:rFonts w:ascii="Times New Roman" w:eastAsia="Times New Roman" w:hAnsi="Times New Roman" w:cs="Times New Roman"/>
          <w:lang w:val="en-GB"/>
        </w:rPr>
        <w:t xml:space="preserve"> </w:t>
      </w:r>
    </w:p>
    <w:p w14:paraId="466446BF" w14:textId="77777777" w:rsidR="008E0F42" w:rsidRDefault="008E0F42" w:rsidP="008E0F42">
      <w:pPr>
        <w:pStyle w:val="ListParagraph"/>
        <w:ind w:left="100"/>
        <w:rPr>
          <w:rFonts w:ascii="Times New Roman" w:eastAsia="Times New Roman" w:hAnsi="Times New Roman" w:cs="Times New Roman"/>
          <w:color w:val="000000" w:themeColor="text1"/>
          <w:lang w:val="en-GB"/>
        </w:rPr>
      </w:pPr>
    </w:p>
    <w:p w14:paraId="0FFAE342" w14:textId="4F2E758B" w:rsidR="008E0F42" w:rsidRPr="00BA12EE" w:rsidRDefault="008E0F42" w:rsidP="008E0F42">
      <w:pPr>
        <w:rPr>
          <w:rFonts w:ascii="Times New Roman" w:eastAsia="Times New Roman" w:hAnsi="Times New Roman" w:cs="Times New Roman"/>
          <w:color w:val="000000" w:themeColor="text1"/>
          <w:lang w:val="en-GB"/>
        </w:rPr>
      </w:pPr>
      <w:r w:rsidRPr="7FC8FCCF">
        <w:rPr>
          <w:rFonts w:ascii="Times New Roman" w:eastAsia="Times New Roman" w:hAnsi="Times New Roman" w:cs="Times New Roman"/>
          <w:color w:val="000000" w:themeColor="text1"/>
          <w:lang w:val="en-GB"/>
        </w:rPr>
        <w:t>6.01</w:t>
      </w:r>
      <w:r>
        <w:tab/>
      </w:r>
      <w:r w:rsidRPr="7FC8FCCF">
        <w:rPr>
          <w:rFonts w:ascii="Times New Roman" w:eastAsia="Times New Roman" w:hAnsi="Times New Roman" w:cs="Times New Roman"/>
          <w:color w:val="000000" w:themeColor="text1"/>
          <w:lang w:val="en-GB"/>
        </w:rPr>
        <w:t>The Consultan</w:t>
      </w:r>
      <w:r w:rsidR="3C2190A9" w:rsidRPr="7FC8FCCF">
        <w:rPr>
          <w:rFonts w:ascii="Times New Roman" w:eastAsia="Times New Roman" w:hAnsi="Times New Roman" w:cs="Times New Roman"/>
          <w:color w:val="000000" w:themeColor="text1"/>
          <w:lang w:val="en-GB"/>
        </w:rPr>
        <w:t>t</w:t>
      </w:r>
      <w:r w:rsidRPr="7FC8FCCF">
        <w:rPr>
          <w:rFonts w:ascii="Times New Roman" w:eastAsia="Times New Roman" w:hAnsi="Times New Roman" w:cs="Times New Roman"/>
          <w:color w:val="000000" w:themeColor="text1"/>
          <w:lang w:val="en-GB"/>
        </w:rPr>
        <w:t xml:space="preserve"> will be</w:t>
      </w:r>
      <w:r w:rsidR="095A092E" w:rsidRPr="7FC8FCCF">
        <w:rPr>
          <w:rFonts w:ascii="Times New Roman" w:eastAsia="Times New Roman" w:hAnsi="Times New Roman" w:cs="Times New Roman"/>
          <w:color w:val="000000" w:themeColor="text1"/>
          <w:lang w:val="en-GB"/>
        </w:rPr>
        <w:t xml:space="preserve"> required to deliver the services </w:t>
      </w:r>
      <w:r w:rsidRPr="7FC8FCCF">
        <w:rPr>
          <w:rFonts w:ascii="Times New Roman" w:eastAsia="Times New Roman" w:hAnsi="Times New Roman" w:cs="Times New Roman"/>
          <w:color w:val="000000" w:themeColor="text1"/>
          <w:lang w:val="en-GB"/>
        </w:rPr>
        <w:t>in Nassau, Bahamas, with travel required to the different Family Islands.</w:t>
      </w:r>
    </w:p>
    <w:p w14:paraId="24506E7E" w14:textId="77777777" w:rsidR="008E0F42" w:rsidRDefault="008E0F42" w:rsidP="00AB0FF5">
      <w:pPr>
        <w:jc w:val="both"/>
        <w:rPr>
          <w:rFonts w:ascii="Times New Roman" w:eastAsia="Times New Roman" w:hAnsi="Times New Roman" w:cs="Times New Roman"/>
          <w:lang w:val="en-GB"/>
        </w:rPr>
      </w:pPr>
    </w:p>
    <w:p w14:paraId="6FC177C1" w14:textId="795DF7A7" w:rsidR="79EDA1FC" w:rsidRDefault="79EDA1FC" w:rsidP="79EDA1FC">
      <w:pPr>
        <w:rPr>
          <w:rFonts w:ascii="Times New Roman" w:eastAsia="Calibri" w:hAnsi="Times New Roman" w:cs="Times New Roman"/>
          <w:b/>
          <w:bCs/>
          <w:u w:val="single"/>
          <w:lang w:val="en-GB"/>
        </w:rPr>
      </w:pPr>
    </w:p>
    <w:sectPr w:rsidR="79EDA1FC" w:rsidSect="005821A1">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D21C0" w14:textId="77777777" w:rsidR="0067023E" w:rsidRDefault="0067023E" w:rsidP="0069591B">
      <w:r>
        <w:separator/>
      </w:r>
    </w:p>
  </w:endnote>
  <w:endnote w:type="continuationSeparator" w:id="0">
    <w:p w14:paraId="6EE07DD2" w14:textId="77777777" w:rsidR="0067023E" w:rsidRDefault="0067023E" w:rsidP="0069591B">
      <w:r>
        <w:continuationSeparator/>
      </w:r>
    </w:p>
  </w:endnote>
  <w:endnote w:type="continuationNotice" w:id="1">
    <w:p w14:paraId="218B718F" w14:textId="77777777" w:rsidR="0067023E" w:rsidRDefault="006702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B9AF2" w14:textId="77777777" w:rsidR="0067023E" w:rsidRDefault="0067023E" w:rsidP="0069591B">
      <w:r>
        <w:separator/>
      </w:r>
    </w:p>
  </w:footnote>
  <w:footnote w:type="continuationSeparator" w:id="0">
    <w:p w14:paraId="2C7A8907" w14:textId="77777777" w:rsidR="0067023E" w:rsidRDefault="0067023E" w:rsidP="0069591B">
      <w:r>
        <w:continuationSeparator/>
      </w:r>
    </w:p>
  </w:footnote>
  <w:footnote w:type="continuationNotice" w:id="1">
    <w:p w14:paraId="15F7CAB2" w14:textId="77777777" w:rsidR="0067023E" w:rsidRDefault="006702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6DA25" w14:textId="4FD27AD4" w:rsidR="00353242" w:rsidRPr="00353242" w:rsidRDefault="00353242" w:rsidP="00840D7F">
    <w:pPr>
      <w:pStyle w:val="Header"/>
      <w:tabs>
        <w:tab w:val="clear" w:pos="4680"/>
        <w:tab w:val="left" w:pos="7830"/>
      </w:tabs>
      <w:jc w:val="both"/>
      <w:rPr>
        <w:rFonts w:ascii="Times New Roman" w:hAnsi="Times New Roman" w:cs="Times New Roman"/>
        <w:b/>
        <w:bCs/>
      </w:rPr>
    </w:pPr>
    <w:r>
      <w:rPr>
        <w:rFonts w:ascii="Times New Roman" w:hAnsi="Times New Roman" w:cs="Times New Roman"/>
        <w:b/>
        <w:bCs/>
      </w:rPr>
      <w:tab/>
      <w:t xml:space="preserve">Page </w:t>
    </w:r>
    <w:r w:rsidRPr="00353242">
      <w:rPr>
        <w:rFonts w:ascii="Times New Roman" w:hAnsi="Times New Roman" w:cs="Times New Roman"/>
        <w:b/>
        <w:bCs/>
      </w:rPr>
      <w:fldChar w:fldCharType="begin"/>
    </w:r>
    <w:r w:rsidRPr="00353242">
      <w:rPr>
        <w:rFonts w:ascii="Times New Roman" w:hAnsi="Times New Roman" w:cs="Times New Roman"/>
        <w:b/>
        <w:bCs/>
      </w:rPr>
      <w:instrText xml:space="preserve"> PAGE   \* MERGEFORMAT </w:instrText>
    </w:r>
    <w:r w:rsidRPr="00353242">
      <w:rPr>
        <w:rFonts w:ascii="Times New Roman" w:hAnsi="Times New Roman" w:cs="Times New Roman"/>
        <w:b/>
        <w:bCs/>
      </w:rPr>
      <w:fldChar w:fldCharType="separate"/>
    </w:r>
    <w:r w:rsidR="009407CC">
      <w:rPr>
        <w:rFonts w:ascii="Times New Roman" w:hAnsi="Times New Roman" w:cs="Times New Roman"/>
        <w:b/>
        <w:bCs/>
        <w:noProof/>
      </w:rPr>
      <w:t>3</w:t>
    </w:r>
    <w:r w:rsidRPr="00353242">
      <w:rPr>
        <w:rFonts w:ascii="Times New Roman" w:hAnsi="Times New Roman" w:cs="Times New Roman"/>
        <w:b/>
        <w:bCs/>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404A6" w14:textId="77777777" w:rsidR="005821A1" w:rsidRDefault="005821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7FF1"/>
    <w:multiLevelType w:val="multilevel"/>
    <w:tmpl w:val="4A8C6B3C"/>
    <w:lvl w:ilvl="0">
      <w:start w:val="3"/>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E343AA"/>
    <w:multiLevelType w:val="hybridMultilevel"/>
    <w:tmpl w:val="58B6B786"/>
    <w:lvl w:ilvl="0" w:tplc="2986598C">
      <w:start w:val="1"/>
      <w:numFmt w:val="decimal"/>
      <w:lvlText w:val="%1."/>
      <w:lvlJc w:val="left"/>
      <w:pPr>
        <w:ind w:left="720" w:hanging="360"/>
      </w:pPr>
    </w:lvl>
    <w:lvl w:ilvl="1" w:tplc="B7224CB0">
      <w:start w:val="1"/>
      <w:numFmt w:val="lowerLetter"/>
      <w:lvlText w:val="%2."/>
      <w:lvlJc w:val="left"/>
      <w:pPr>
        <w:ind w:left="1440" w:hanging="360"/>
      </w:pPr>
    </w:lvl>
    <w:lvl w:ilvl="2" w:tplc="6B46ED20">
      <w:start w:val="1"/>
      <w:numFmt w:val="decimal"/>
      <w:lvlText w:val="(%3)"/>
      <w:lvlJc w:val="left"/>
      <w:pPr>
        <w:ind w:left="2160" w:hanging="180"/>
      </w:pPr>
    </w:lvl>
    <w:lvl w:ilvl="3" w:tplc="757ED692">
      <w:start w:val="1"/>
      <w:numFmt w:val="decimal"/>
      <w:lvlText w:val="%4."/>
      <w:lvlJc w:val="left"/>
      <w:pPr>
        <w:ind w:left="2880" w:hanging="360"/>
      </w:pPr>
    </w:lvl>
    <w:lvl w:ilvl="4" w:tplc="50C649FE">
      <w:start w:val="1"/>
      <w:numFmt w:val="lowerLetter"/>
      <w:lvlText w:val="%5."/>
      <w:lvlJc w:val="left"/>
      <w:pPr>
        <w:ind w:left="3600" w:hanging="360"/>
      </w:pPr>
    </w:lvl>
    <w:lvl w:ilvl="5" w:tplc="0F2E95F6">
      <w:start w:val="1"/>
      <w:numFmt w:val="lowerRoman"/>
      <w:lvlText w:val="%6."/>
      <w:lvlJc w:val="right"/>
      <w:pPr>
        <w:ind w:left="4320" w:hanging="180"/>
      </w:pPr>
    </w:lvl>
    <w:lvl w:ilvl="6" w:tplc="8C02B962">
      <w:start w:val="1"/>
      <w:numFmt w:val="decimal"/>
      <w:lvlText w:val="%7."/>
      <w:lvlJc w:val="left"/>
      <w:pPr>
        <w:ind w:left="5040" w:hanging="360"/>
      </w:pPr>
    </w:lvl>
    <w:lvl w:ilvl="7" w:tplc="74B4A612">
      <w:start w:val="1"/>
      <w:numFmt w:val="lowerLetter"/>
      <w:lvlText w:val="%8."/>
      <w:lvlJc w:val="left"/>
      <w:pPr>
        <w:ind w:left="5760" w:hanging="360"/>
      </w:pPr>
    </w:lvl>
    <w:lvl w:ilvl="8" w:tplc="A3206ABC">
      <w:start w:val="1"/>
      <w:numFmt w:val="lowerRoman"/>
      <w:lvlText w:val="%9."/>
      <w:lvlJc w:val="right"/>
      <w:pPr>
        <w:ind w:left="6480" w:hanging="180"/>
      </w:pPr>
    </w:lvl>
  </w:abstractNum>
  <w:abstractNum w:abstractNumId="2" w15:restartNumberingAfterBreak="0">
    <w:nsid w:val="084BAE93"/>
    <w:multiLevelType w:val="hybridMultilevel"/>
    <w:tmpl w:val="48F2EDE8"/>
    <w:lvl w:ilvl="0" w:tplc="7E18BEE6">
      <w:start w:val="1"/>
      <w:numFmt w:val="decimal"/>
      <w:lvlText w:val="%1."/>
      <w:lvlJc w:val="left"/>
      <w:pPr>
        <w:ind w:left="720" w:hanging="360"/>
      </w:pPr>
    </w:lvl>
    <w:lvl w:ilvl="1" w:tplc="935A8664">
      <w:start w:val="2"/>
      <w:numFmt w:val="decimal"/>
      <w:lvlText w:val="%2.01"/>
      <w:lvlJc w:val="left"/>
      <w:pPr>
        <w:ind w:left="1440" w:hanging="360"/>
      </w:pPr>
      <w:rPr>
        <w:lang w:val="en-US"/>
      </w:rPr>
    </w:lvl>
    <w:lvl w:ilvl="2" w:tplc="78DC2ABE">
      <w:start w:val="1"/>
      <w:numFmt w:val="lowerRoman"/>
      <w:lvlText w:val="%3."/>
      <w:lvlJc w:val="right"/>
      <w:pPr>
        <w:ind w:left="2160" w:hanging="180"/>
      </w:pPr>
    </w:lvl>
    <w:lvl w:ilvl="3" w:tplc="254ADD42">
      <w:start w:val="1"/>
      <w:numFmt w:val="decimal"/>
      <w:lvlText w:val="%4."/>
      <w:lvlJc w:val="left"/>
      <w:pPr>
        <w:ind w:left="2880" w:hanging="360"/>
      </w:pPr>
    </w:lvl>
    <w:lvl w:ilvl="4" w:tplc="DB06F866">
      <w:start w:val="1"/>
      <w:numFmt w:val="lowerLetter"/>
      <w:lvlText w:val="%5."/>
      <w:lvlJc w:val="left"/>
      <w:pPr>
        <w:ind w:left="3600" w:hanging="360"/>
      </w:pPr>
    </w:lvl>
    <w:lvl w:ilvl="5" w:tplc="0DD4E580">
      <w:start w:val="1"/>
      <w:numFmt w:val="lowerRoman"/>
      <w:lvlText w:val="%6."/>
      <w:lvlJc w:val="right"/>
      <w:pPr>
        <w:ind w:left="4320" w:hanging="180"/>
      </w:pPr>
    </w:lvl>
    <w:lvl w:ilvl="6" w:tplc="EC8A1E1A">
      <w:start w:val="1"/>
      <w:numFmt w:val="decimal"/>
      <w:lvlText w:val="%7."/>
      <w:lvlJc w:val="left"/>
      <w:pPr>
        <w:ind w:left="5040" w:hanging="360"/>
      </w:pPr>
    </w:lvl>
    <w:lvl w:ilvl="7" w:tplc="2A4AC39C">
      <w:start w:val="1"/>
      <w:numFmt w:val="lowerLetter"/>
      <w:lvlText w:val="%8."/>
      <w:lvlJc w:val="left"/>
      <w:pPr>
        <w:ind w:left="5760" w:hanging="360"/>
      </w:pPr>
    </w:lvl>
    <w:lvl w:ilvl="8" w:tplc="D65C36C8">
      <w:start w:val="1"/>
      <w:numFmt w:val="lowerRoman"/>
      <w:lvlText w:val="%9."/>
      <w:lvlJc w:val="right"/>
      <w:pPr>
        <w:ind w:left="6480" w:hanging="180"/>
      </w:pPr>
    </w:lvl>
  </w:abstractNum>
  <w:abstractNum w:abstractNumId="3" w15:restartNumberingAfterBreak="0">
    <w:nsid w:val="0CB81E80"/>
    <w:multiLevelType w:val="hybridMultilevel"/>
    <w:tmpl w:val="DEB20812"/>
    <w:lvl w:ilvl="0" w:tplc="3F5AE84C">
      <w:start w:val="1"/>
      <w:numFmt w:val="decimal"/>
      <w:lvlText w:val="%1."/>
      <w:lvlJc w:val="left"/>
      <w:pPr>
        <w:ind w:left="720" w:hanging="360"/>
      </w:pPr>
      <w:rPr>
        <w:b/>
        <w:bCs/>
      </w:rPr>
    </w:lvl>
    <w:lvl w:ilvl="1" w:tplc="5300922E">
      <w:start w:val="1"/>
      <w:numFmt w:val="lowerLetter"/>
      <w:lvlText w:val="%2."/>
      <w:lvlJc w:val="left"/>
      <w:pPr>
        <w:ind w:left="1440" w:hanging="360"/>
      </w:pPr>
    </w:lvl>
    <w:lvl w:ilvl="2" w:tplc="E316875C">
      <w:start w:val="1"/>
      <w:numFmt w:val="lowerLetter"/>
      <w:lvlText w:val="(%3)"/>
      <w:lvlJc w:val="left"/>
      <w:pPr>
        <w:ind w:left="2340" w:hanging="360"/>
      </w:pPr>
      <w:rPr>
        <w:rFonts w:ascii="Times New Roman" w:eastAsia="Times New Roman" w:hAnsi="Times New Roman" w:hint="default"/>
        <w:b w:val="0"/>
        <w:bCs w:val="0"/>
        <w:w w:val="100"/>
        <w:sz w:val="22"/>
        <w:szCs w:val="22"/>
      </w:rPr>
    </w:lvl>
    <w:lvl w:ilvl="3" w:tplc="34FE50D4">
      <w:start w:val="1"/>
      <w:numFmt w:val="decimal"/>
      <w:lvlText w:val="%4."/>
      <w:lvlJc w:val="left"/>
      <w:pPr>
        <w:ind w:left="2880" w:hanging="360"/>
      </w:pPr>
    </w:lvl>
    <w:lvl w:ilvl="4" w:tplc="5BFEB102">
      <w:start w:val="1"/>
      <w:numFmt w:val="lowerLetter"/>
      <w:lvlText w:val="%5."/>
      <w:lvlJc w:val="left"/>
      <w:pPr>
        <w:ind w:left="3600" w:hanging="360"/>
      </w:pPr>
    </w:lvl>
    <w:lvl w:ilvl="5" w:tplc="3CFE3584">
      <w:start w:val="1"/>
      <w:numFmt w:val="lowerRoman"/>
      <w:lvlText w:val="%6."/>
      <w:lvlJc w:val="right"/>
      <w:pPr>
        <w:ind w:left="4320" w:hanging="180"/>
      </w:pPr>
    </w:lvl>
    <w:lvl w:ilvl="6" w:tplc="6E36A588">
      <w:start w:val="1"/>
      <w:numFmt w:val="decimal"/>
      <w:lvlText w:val="%7."/>
      <w:lvlJc w:val="left"/>
      <w:pPr>
        <w:ind w:left="5040" w:hanging="360"/>
      </w:pPr>
    </w:lvl>
    <w:lvl w:ilvl="7" w:tplc="E3024F6A">
      <w:start w:val="1"/>
      <w:numFmt w:val="lowerLetter"/>
      <w:lvlText w:val="%8."/>
      <w:lvlJc w:val="left"/>
      <w:pPr>
        <w:ind w:left="5760" w:hanging="360"/>
      </w:pPr>
    </w:lvl>
    <w:lvl w:ilvl="8" w:tplc="E8F81570">
      <w:start w:val="1"/>
      <w:numFmt w:val="lowerRoman"/>
      <w:lvlText w:val="%9."/>
      <w:lvlJc w:val="right"/>
      <w:pPr>
        <w:ind w:left="6480" w:hanging="180"/>
      </w:pPr>
    </w:lvl>
  </w:abstractNum>
  <w:abstractNum w:abstractNumId="4" w15:restartNumberingAfterBreak="0">
    <w:nsid w:val="0DB6D1B2"/>
    <w:multiLevelType w:val="hybridMultilevel"/>
    <w:tmpl w:val="F97CB7D0"/>
    <w:lvl w:ilvl="0" w:tplc="1FB261FC">
      <w:start w:val="1"/>
      <w:numFmt w:val="decimal"/>
      <w:lvlText w:val="%1."/>
      <w:lvlJc w:val="left"/>
      <w:pPr>
        <w:ind w:left="720" w:hanging="360"/>
      </w:pPr>
    </w:lvl>
    <w:lvl w:ilvl="1" w:tplc="5A944C28">
      <w:start w:val="1"/>
      <w:numFmt w:val="lowerLetter"/>
      <w:lvlText w:val="%2."/>
      <w:lvlJc w:val="left"/>
      <w:pPr>
        <w:ind w:left="1440" w:hanging="360"/>
      </w:pPr>
    </w:lvl>
    <w:lvl w:ilvl="2" w:tplc="F9FCD772">
      <w:start w:val="1"/>
      <w:numFmt w:val="decimal"/>
      <w:lvlText w:val="(%3)"/>
      <w:lvlJc w:val="left"/>
      <w:pPr>
        <w:ind w:left="2160" w:hanging="180"/>
      </w:pPr>
    </w:lvl>
    <w:lvl w:ilvl="3" w:tplc="CB2CEADA">
      <w:start w:val="1"/>
      <w:numFmt w:val="decimal"/>
      <w:lvlText w:val="%4."/>
      <w:lvlJc w:val="left"/>
      <w:pPr>
        <w:ind w:left="2880" w:hanging="360"/>
      </w:pPr>
    </w:lvl>
    <w:lvl w:ilvl="4" w:tplc="4580C2EA">
      <w:start w:val="1"/>
      <w:numFmt w:val="lowerLetter"/>
      <w:lvlText w:val="%5."/>
      <w:lvlJc w:val="left"/>
      <w:pPr>
        <w:ind w:left="3600" w:hanging="360"/>
      </w:pPr>
    </w:lvl>
    <w:lvl w:ilvl="5" w:tplc="4672EC6E">
      <w:start w:val="1"/>
      <w:numFmt w:val="lowerRoman"/>
      <w:lvlText w:val="%6."/>
      <w:lvlJc w:val="right"/>
      <w:pPr>
        <w:ind w:left="4320" w:hanging="180"/>
      </w:pPr>
    </w:lvl>
    <w:lvl w:ilvl="6" w:tplc="BD1C4C96">
      <w:start w:val="1"/>
      <w:numFmt w:val="decimal"/>
      <w:lvlText w:val="%7."/>
      <w:lvlJc w:val="left"/>
      <w:pPr>
        <w:ind w:left="5040" w:hanging="360"/>
      </w:pPr>
    </w:lvl>
    <w:lvl w:ilvl="7" w:tplc="757A4748">
      <w:start w:val="1"/>
      <w:numFmt w:val="lowerLetter"/>
      <w:lvlText w:val="%8."/>
      <w:lvlJc w:val="left"/>
      <w:pPr>
        <w:ind w:left="5760" w:hanging="360"/>
      </w:pPr>
    </w:lvl>
    <w:lvl w:ilvl="8" w:tplc="F0ACB7EA">
      <w:start w:val="1"/>
      <w:numFmt w:val="lowerRoman"/>
      <w:lvlText w:val="%9."/>
      <w:lvlJc w:val="right"/>
      <w:pPr>
        <w:ind w:left="6480" w:hanging="180"/>
      </w:pPr>
    </w:lvl>
  </w:abstractNum>
  <w:abstractNum w:abstractNumId="5" w15:restartNumberingAfterBreak="0">
    <w:nsid w:val="1062E0C1"/>
    <w:multiLevelType w:val="hybridMultilevel"/>
    <w:tmpl w:val="FFFFFFFF"/>
    <w:lvl w:ilvl="0" w:tplc="97CE36C6">
      <w:start w:val="7"/>
      <w:numFmt w:val="decimal"/>
      <w:lvlText w:val="%1."/>
      <w:lvlJc w:val="left"/>
      <w:pPr>
        <w:ind w:left="100" w:hanging="720"/>
      </w:pPr>
      <w:rPr>
        <w:rFonts w:ascii="Times New Roman" w:hAnsi="Times New Roman" w:hint="default"/>
      </w:rPr>
    </w:lvl>
    <w:lvl w:ilvl="1" w:tplc="AE72F238">
      <w:start w:val="1"/>
      <w:numFmt w:val="lowerLetter"/>
      <w:lvlText w:val="%2."/>
      <w:lvlJc w:val="left"/>
      <w:pPr>
        <w:ind w:left="1440" w:hanging="360"/>
      </w:pPr>
    </w:lvl>
    <w:lvl w:ilvl="2" w:tplc="D616CB8A">
      <w:start w:val="1"/>
      <w:numFmt w:val="lowerRoman"/>
      <w:lvlText w:val="%3."/>
      <w:lvlJc w:val="right"/>
      <w:pPr>
        <w:ind w:left="2160" w:hanging="180"/>
      </w:pPr>
    </w:lvl>
    <w:lvl w:ilvl="3" w:tplc="25A45888">
      <w:start w:val="1"/>
      <w:numFmt w:val="decimal"/>
      <w:lvlText w:val="%4."/>
      <w:lvlJc w:val="left"/>
      <w:pPr>
        <w:ind w:left="2880" w:hanging="360"/>
      </w:pPr>
    </w:lvl>
    <w:lvl w:ilvl="4" w:tplc="E5FEFEB6">
      <w:start w:val="1"/>
      <w:numFmt w:val="lowerLetter"/>
      <w:lvlText w:val="%5."/>
      <w:lvlJc w:val="left"/>
      <w:pPr>
        <w:ind w:left="3600" w:hanging="360"/>
      </w:pPr>
    </w:lvl>
    <w:lvl w:ilvl="5" w:tplc="12CA1950">
      <w:start w:val="1"/>
      <w:numFmt w:val="lowerRoman"/>
      <w:lvlText w:val="%6."/>
      <w:lvlJc w:val="right"/>
      <w:pPr>
        <w:ind w:left="4320" w:hanging="180"/>
      </w:pPr>
    </w:lvl>
    <w:lvl w:ilvl="6" w:tplc="93244364">
      <w:start w:val="1"/>
      <w:numFmt w:val="decimal"/>
      <w:lvlText w:val="%7."/>
      <w:lvlJc w:val="left"/>
      <w:pPr>
        <w:ind w:left="5040" w:hanging="360"/>
      </w:pPr>
    </w:lvl>
    <w:lvl w:ilvl="7" w:tplc="CDFE2DA8">
      <w:start w:val="1"/>
      <w:numFmt w:val="lowerLetter"/>
      <w:lvlText w:val="%8."/>
      <w:lvlJc w:val="left"/>
      <w:pPr>
        <w:ind w:left="5760" w:hanging="360"/>
      </w:pPr>
    </w:lvl>
    <w:lvl w:ilvl="8" w:tplc="EFB0CD02">
      <w:start w:val="1"/>
      <w:numFmt w:val="lowerRoman"/>
      <w:lvlText w:val="%9."/>
      <w:lvlJc w:val="right"/>
      <w:pPr>
        <w:ind w:left="6480" w:hanging="180"/>
      </w:pPr>
    </w:lvl>
  </w:abstractNum>
  <w:abstractNum w:abstractNumId="6" w15:restartNumberingAfterBreak="0">
    <w:nsid w:val="19B20492"/>
    <w:multiLevelType w:val="multilevel"/>
    <w:tmpl w:val="25DE0F6C"/>
    <w:lvl w:ilvl="0">
      <w:start w:val="2"/>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92787C"/>
    <w:multiLevelType w:val="hybridMultilevel"/>
    <w:tmpl w:val="99A85278"/>
    <w:lvl w:ilvl="0" w:tplc="2BCA51E0">
      <w:start w:val="1"/>
      <w:numFmt w:val="decimal"/>
      <w:lvlText w:val="%1."/>
      <w:lvlJc w:val="left"/>
      <w:pPr>
        <w:ind w:left="720" w:hanging="360"/>
      </w:pPr>
    </w:lvl>
    <w:lvl w:ilvl="1" w:tplc="8BE676A4">
      <w:start w:val="1"/>
      <w:numFmt w:val="lowerLetter"/>
      <w:lvlText w:val="%2."/>
      <w:lvlJc w:val="left"/>
      <w:pPr>
        <w:ind w:left="1440" w:hanging="360"/>
      </w:pPr>
    </w:lvl>
    <w:lvl w:ilvl="2" w:tplc="E5E2B196">
      <w:start w:val="1"/>
      <w:numFmt w:val="decimal"/>
      <w:lvlText w:val="(%3)"/>
      <w:lvlJc w:val="left"/>
      <w:pPr>
        <w:ind w:left="2160" w:hanging="180"/>
      </w:pPr>
    </w:lvl>
    <w:lvl w:ilvl="3" w:tplc="6152F758">
      <w:start w:val="1"/>
      <w:numFmt w:val="decimal"/>
      <w:lvlText w:val="%4."/>
      <w:lvlJc w:val="left"/>
      <w:pPr>
        <w:ind w:left="2880" w:hanging="360"/>
      </w:pPr>
    </w:lvl>
    <w:lvl w:ilvl="4" w:tplc="6B4EF8E6">
      <w:start w:val="1"/>
      <w:numFmt w:val="lowerLetter"/>
      <w:lvlText w:val="%5."/>
      <w:lvlJc w:val="left"/>
      <w:pPr>
        <w:ind w:left="3600" w:hanging="360"/>
      </w:pPr>
    </w:lvl>
    <w:lvl w:ilvl="5" w:tplc="4F9693D6">
      <w:start w:val="1"/>
      <w:numFmt w:val="lowerRoman"/>
      <w:lvlText w:val="%6."/>
      <w:lvlJc w:val="right"/>
      <w:pPr>
        <w:ind w:left="4320" w:hanging="180"/>
      </w:pPr>
    </w:lvl>
    <w:lvl w:ilvl="6" w:tplc="F81E6216">
      <w:start w:val="1"/>
      <w:numFmt w:val="decimal"/>
      <w:lvlText w:val="%7."/>
      <w:lvlJc w:val="left"/>
      <w:pPr>
        <w:ind w:left="5040" w:hanging="360"/>
      </w:pPr>
    </w:lvl>
    <w:lvl w:ilvl="7" w:tplc="57780E94">
      <w:start w:val="1"/>
      <w:numFmt w:val="lowerLetter"/>
      <w:lvlText w:val="%8."/>
      <w:lvlJc w:val="left"/>
      <w:pPr>
        <w:ind w:left="5760" w:hanging="360"/>
      </w:pPr>
    </w:lvl>
    <w:lvl w:ilvl="8" w:tplc="B87E2A38">
      <w:start w:val="1"/>
      <w:numFmt w:val="lowerRoman"/>
      <w:lvlText w:val="%9."/>
      <w:lvlJc w:val="right"/>
      <w:pPr>
        <w:ind w:left="6480" w:hanging="180"/>
      </w:pPr>
    </w:lvl>
  </w:abstractNum>
  <w:abstractNum w:abstractNumId="8" w15:restartNumberingAfterBreak="0">
    <w:nsid w:val="1D65675E"/>
    <w:multiLevelType w:val="multilevel"/>
    <w:tmpl w:val="A814AD92"/>
    <w:lvl w:ilvl="0">
      <w:start w:val="1"/>
      <w:numFmt w:val="decimal"/>
      <w:lvlText w:val="%1."/>
      <w:lvlJc w:val="left"/>
      <w:pPr>
        <w:ind w:left="840" w:hanging="720"/>
      </w:pPr>
      <w:rPr>
        <w:rFonts w:ascii="Times New Roman" w:eastAsia="Times New Roman" w:hAnsi="Times New Roman" w:hint="default"/>
        <w:b/>
        <w:bCs/>
        <w:sz w:val="22"/>
        <w:szCs w:val="22"/>
      </w:rPr>
    </w:lvl>
    <w:lvl w:ilvl="1">
      <w:start w:val="1"/>
      <w:numFmt w:val="decimal"/>
      <w:lvlText w:val="%1.%2"/>
      <w:lvlJc w:val="left"/>
      <w:pPr>
        <w:ind w:left="120" w:hanging="720"/>
      </w:pPr>
      <w:rPr>
        <w:rFonts w:ascii="Times New Roman" w:eastAsia="Times New Roman" w:hAnsi="Times New Roman" w:hint="default"/>
        <w:spacing w:val="-1"/>
        <w:sz w:val="22"/>
        <w:szCs w:val="22"/>
      </w:rPr>
    </w:lvl>
    <w:lvl w:ilvl="2">
      <w:start w:val="1"/>
      <w:numFmt w:val="lowerLetter"/>
      <w:lvlText w:val="(%3)"/>
      <w:lvlJc w:val="left"/>
      <w:pPr>
        <w:ind w:left="1540" w:hanging="720"/>
      </w:pPr>
      <w:rPr>
        <w:rFonts w:ascii="Times New Roman" w:eastAsia="Times New Roman" w:hAnsi="Times New Roman" w:hint="default"/>
        <w:w w:val="99"/>
        <w:sz w:val="22"/>
        <w:szCs w:val="22"/>
      </w:rPr>
    </w:lvl>
    <w:lvl w:ilvl="3">
      <w:start w:val="1"/>
      <w:numFmt w:val="bullet"/>
      <w:lvlText w:val="•"/>
      <w:lvlJc w:val="left"/>
      <w:pPr>
        <w:ind w:left="820" w:hanging="720"/>
      </w:pPr>
      <w:rPr>
        <w:rFonts w:hint="default"/>
      </w:rPr>
    </w:lvl>
    <w:lvl w:ilvl="4">
      <w:start w:val="1"/>
      <w:numFmt w:val="bullet"/>
      <w:lvlText w:val="•"/>
      <w:lvlJc w:val="left"/>
      <w:pPr>
        <w:ind w:left="840" w:hanging="720"/>
      </w:pPr>
      <w:rPr>
        <w:rFonts w:hint="default"/>
      </w:rPr>
    </w:lvl>
    <w:lvl w:ilvl="5">
      <w:start w:val="1"/>
      <w:numFmt w:val="bullet"/>
      <w:lvlText w:val="•"/>
      <w:lvlJc w:val="left"/>
      <w:pPr>
        <w:ind w:left="1540" w:hanging="720"/>
      </w:pPr>
      <w:rPr>
        <w:rFonts w:hint="default"/>
      </w:rPr>
    </w:lvl>
    <w:lvl w:ilvl="6">
      <w:start w:val="1"/>
      <w:numFmt w:val="bullet"/>
      <w:lvlText w:val="•"/>
      <w:lvlJc w:val="left"/>
      <w:pPr>
        <w:ind w:left="1540" w:hanging="720"/>
      </w:pPr>
      <w:rPr>
        <w:rFonts w:hint="default"/>
      </w:rPr>
    </w:lvl>
    <w:lvl w:ilvl="7">
      <w:start w:val="1"/>
      <w:numFmt w:val="bullet"/>
      <w:lvlText w:val="•"/>
      <w:lvlJc w:val="left"/>
      <w:pPr>
        <w:ind w:left="3865" w:hanging="720"/>
      </w:pPr>
      <w:rPr>
        <w:rFonts w:hint="default"/>
      </w:rPr>
    </w:lvl>
    <w:lvl w:ilvl="8">
      <w:start w:val="1"/>
      <w:numFmt w:val="bullet"/>
      <w:lvlText w:val="•"/>
      <w:lvlJc w:val="left"/>
      <w:pPr>
        <w:ind w:left="6191" w:hanging="720"/>
      </w:pPr>
      <w:rPr>
        <w:rFonts w:hint="default"/>
      </w:rPr>
    </w:lvl>
  </w:abstractNum>
  <w:abstractNum w:abstractNumId="9" w15:restartNumberingAfterBreak="0">
    <w:nsid w:val="1D71D851"/>
    <w:multiLevelType w:val="hybridMultilevel"/>
    <w:tmpl w:val="4ED0136C"/>
    <w:lvl w:ilvl="0" w:tplc="8EE8C42E">
      <w:start w:val="1"/>
      <w:numFmt w:val="decimal"/>
      <w:lvlText w:val="%1."/>
      <w:lvlJc w:val="left"/>
      <w:pPr>
        <w:ind w:left="720" w:hanging="360"/>
      </w:pPr>
    </w:lvl>
    <w:lvl w:ilvl="1" w:tplc="D4683A06">
      <w:start w:val="1"/>
      <w:numFmt w:val="lowerLetter"/>
      <w:lvlText w:val="%2."/>
      <w:lvlJc w:val="left"/>
      <w:pPr>
        <w:ind w:left="1440" w:hanging="360"/>
      </w:pPr>
    </w:lvl>
    <w:lvl w:ilvl="2" w:tplc="778E293C">
      <w:start w:val="1"/>
      <w:numFmt w:val="decimal"/>
      <w:lvlText w:val="(%3)"/>
      <w:lvlJc w:val="left"/>
      <w:pPr>
        <w:ind w:left="2160" w:hanging="180"/>
      </w:pPr>
    </w:lvl>
    <w:lvl w:ilvl="3" w:tplc="63621FBC">
      <w:start w:val="1"/>
      <w:numFmt w:val="decimal"/>
      <w:lvlText w:val="%4."/>
      <w:lvlJc w:val="left"/>
      <w:pPr>
        <w:ind w:left="2880" w:hanging="360"/>
      </w:pPr>
    </w:lvl>
    <w:lvl w:ilvl="4" w:tplc="B5EE1A7A">
      <w:start w:val="1"/>
      <w:numFmt w:val="lowerLetter"/>
      <w:lvlText w:val="%5."/>
      <w:lvlJc w:val="left"/>
      <w:pPr>
        <w:ind w:left="3600" w:hanging="360"/>
      </w:pPr>
    </w:lvl>
    <w:lvl w:ilvl="5" w:tplc="FEBE501E">
      <w:start w:val="1"/>
      <w:numFmt w:val="lowerRoman"/>
      <w:lvlText w:val="%6."/>
      <w:lvlJc w:val="right"/>
      <w:pPr>
        <w:ind w:left="4320" w:hanging="180"/>
      </w:pPr>
    </w:lvl>
    <w:lvl w:ilvl="6" w:tplc="16D0AAD6">
      <w:start w:val="1"/>
      <w:numFmt w:val="decimal"/>
      <w:lvlText w:val="%7."/>
      <w:lvlJc w:val="left"/>
      <w:pPr>
        <w:ind w:left="5040" w:hanging="360"/>
      </w:pPr>
    </w:lvl>
    <w:lvl w:ilvl="7" w:tplc="6D7C8828">
      <w:start w:val="1"/>
      <w:numFmt w:val="lowerLetter"/>
      <w:lvlText w:val="%8."/>
      <w:lvlJc w:val="left"/>
      <w:pPr>
        <w:ind w:left="5760" w:hanging="360"/>
      </w:pPr>
    </w:lvl>
    <w:lvl w:ilvl="8" w:tplc="F95617AA">
      <w:start w:val="1"/>
      <w:numFmt w:val="lowerRoman"/>
      <w:lvlText w:val="%9."/>
      <w:lvlJc w:val="right"/>
      <w:pPr>
        <w:ind w:left="6480" w:hanging="180"/>
      </w:pPr>
    </w:lvl>
  </w:abstractNum>
  <w:abstractNum w:abstractNumId="10" w15:restartNumberingAfterBreak="0">
    <w:nsid w:val="1DBE3630"/>
    <w:multiLevelType w:val="hybridMultilevel"/>
    <w:tmpl w:val="7E7841E0"/>
    <w:lvl w:ilvl="0" w:tplc="931E8490">
      <w:start w:val="1"/>
      <w:numFmt w:val="decimal"/>
      <w:lvlText w:val="%1."/>
      <w:lvlJc w:val="left"/>
      <w:pPr>
        <w:ind w:left="720" w:hanging="360"/>
      </w:pPr>
    </w:lvl>
    <w:lvl w:ilvl="1" w:tplc="2392F3CC">
      <w:start w:val="4"/>
      <w:numFmt w:val="decimal"/>
      <w:lvlText w:val="%2.01"/>
      <w:lvlJc w:val="left"/>
      <w:pPr>
        <w:ind w:left="1440" w:hanging="360"/>
      </w:pPr>
    </w:lvl>
    <w:lvl w:ilvl="2" w:tplc="884A1252">
      <w:start w:val="1"/>
      <w:numFmt w:val="lowerRoman"/>
      <w:lvlText w:val="%3."/>
      <w:lvlJc w:val="right"/>
      <w:pPr>
        <w:ind w:left="2160" w:hanging="180"/>
      </w:pPr>
    </w:lvl>
    <w:lvl w:ilvl="3" w:tplc="4658239C">
      <w:start w:val="1"/>
      <w:numFmt w:val="decimal"/>
      <w:lvlText w:val="%4."/>
      <w:lvlJc w:val="left"/>
      <w:pPr>
        <w:ind w:left="2880" w:hanging="360"/>
      </w:pPr>
    </w:lvl>
    <w:lvl w:ilvl="4" w:tplc="9668797E">
      <w:start w:val="1"/>
      <w:numFmt w:val="lowerLetter"/>
      <w:lvlText w:val="%5."/>
      <w:lvlJc w:val="left"/>
      <w:pPr>
        <w:ind w:left="3600" w:hanging="360"/>
      </w:pPr>
    </w:lvl>
    <w:lvl w:ilvl="5" w:tplc="3A02EBAC">
      <w:start w:val="1"/>
      <w:numFmt w:val="lowerRoman"/>
      <w:lvlText w:val="%6."/>
      <w:lvlJc w:val="right"/>
      <w:pPr>
        <w:ind w:left="4320" w:hanging="180"/>
      </w:pPr>
    </w:lvl>
    <w:lvl w:ilvl="6" w:tplc="A52C2252">
      <w:start w:val="1"/>
      <w:numFmt w:val="decimal"/>
      <w:lvlText w:val="%7."/>
      <w:lvlJc w:val="left"/>
      <w:pPr>
        <w:ind w:left="5040" w:hanging="360"/>
      </w:pPr>
    </w:lvl>
    <w:lvl w:ilvl="7" w:tplc="F536BA8E">
      <w:start w:val="1"/>
      <w:numFmt w:val="lowerLetter"/>
      <w:lvlText w:val="%8."/>
      <w:lvlJc w:val="left"/>
      <w:pPr>
        <w:ind w:left="5760" w:hanging="360"/>
      </w:pPr>
    </w:lvl>
    <w:lvl w:ilvl="8" w:tplc="5CE403A2">
      <w:start w:val="1"/>
      <w:numFmt w:val="lowerRoman"/>
      <w:lvlText w:val="%9."/>
      <w:lvlJc w:val="right"/>
      <w:pPr>
        <w:ind w:left="6480" w:hanging="180"/>
      </w:pPr>
    </w:lvl>
  </w:abstractNum>
  <w:abstractNum w:abstractNumId="11" w15:restartNumberingAfterBreak="0">
    <w:nsid w:val="1FE017B2"/>
    <w:multiLevelType w:val="hybridMultilevel"/>
    <w:tmpl w:val="2C8E92DE"/>
    <w:lvl w:ilvl="0" w:tplc="F93E4ABA">
      <w:start w:val="1"/>
      <w:numFmt w:val="decimal"/>
      <w:lvlText w:val="%1."/>
      <w:lvlJc w:val="left"/>
      <w:pPr>
        <w:ind w:left="720" w:hanging="360"/>
      </w:pPr>
    </w:lvl>
    <w:lvl w:ilvl="1" w:tplc="44F24978">
      <w:start w:val="1"/>
      <w:numFmt w:val="lowerLetter"/>
      <w:lvlText w:val="%2."/>
      <w:lvlJc w:val="left"/>
      <w:pPr>
        <w:ind w:left="1440" w:hanging="360"/>
      </w:pPr>
    </w:lvl>
    <w:lvl w:ilvl="2" w:tplc="D756AF8A">
      <w:start w:val="1"/>
      <w:numFmt w:val="decimal"/>
      <w:lvlText w:val="(%3)"/>
      <w:lvlJc w:val="left"/>
      <w:pPr>
        <w:ind w:left="2160" w:hanging="180"/>
      </w:pPr>
    </w:lvl>
    <w:lvl w:ilvl="3" w:tplc="F482B166">
      <w:start w:val="1"/>
      <w:numFmt w:val="decimal"/>
      <w:lvlText w:val="%4."/>
      <w:lvlJc w:val="left"/>
      <w:pPr>
        <w:ind w:left="2880" w:hanging="360"/>
      </w:pPr>
    </w:lvl>
    <w:lvl w:ilvl="4" w:tplc="026085E8">
      <w:start w:val="1"/>
      <w:numFmt w:val="lowerLetter"/>
      <w:lvlText w:val="%5."/>
      <w:lvlJc w:val="left"/>
      <w:pPr>
        <w:ind w:left="3600" w:hanging="360"/>
      </w:pPr>
    </w:lvl>
    <w:lvl w:ilvl="5" w:tplc="9CACDA1E">
      <w:start w:val="1"/>
      <w:numFmt w:val="lowerRoman"/>
      <w:lvlText w:val="%6."/>
      <w:lvlJc w:val="right"/>
      <w:pPr>
        <w:ind w:left="4320" w:hanging="180"/>
      </w:pPr>
    </w:lvl>
    <w:lvl w:ilvl="6" w:tplc="4BA8DE98">
      <w:start w:val="1"/>
      <w:numFmt w:val="decimal"/>
      <w:lvlText w:val="%7."/>
      <w:lvlJc w:val="left"/>
      <w:pPr>
        <w:ind w:left="5040" w:hanging="360"/>
      </w:pPr>
    </w:lvl>
    <w:lvl w:ilvl="7" w:tplc="0F0812A2">
      <w:start w:val="1"/>
      <w:numFmt w:val="lowerLetter"/>
      <w:lvlText w:val="%8."/>
      <w:lvlJc w:val="left"/>
      <w:pPr>
        <w:ind w:left="5760" w:hanging="360"/>
      </w:pPr>
    </w:lvl>
    <w:lvl w:ilvl="8" w:tplc="3D96112E">
      <w:start w:val="1"/>
      <w:numFmt w:val="lowerRoman"/>
      <w:lvlText w:val="%9."/>
      <w:lvlJc w:val="right"/>
      <w:pPr>
        <w:ind w:left="6480" w:hanging="180"/>
      </w:pPr>
    </w:lvl>
  </w:abstractNum>
  <w:abstractNum w:abstractNumId="12" w15:restartNumberingAfterBreak="0">
    <w:nsid w:val="20E47EBB"/>
    <w:multiLevelType w:val="hybridMultilevel"/>
    <w:tmpl w:val="8A320A58"/>
    <w:lvl w:ilvl="0" w:tplc="140EA518">
      <w:start w:val="1"/>
      <w:numFmt w:val="decimal"/>
      <w:lvlText w:val="%1."/>
      <w:lvlJc w:val="left"/>
      <w:pPr>
        <w:ind w:left="720" w:hanging="360"/>
      </w:pPr>
    </w:lvl>
    <w:lvl w:ilvl="1" w:tplc="0F14F30E">
      <w:start w:val="3"/>
      <w:numFmt w:val="decimal"/>
      <w:lvlText w:val="%2.01"/>
      <w:lvlJc w:val="left"/>
      <w:pPr>
        <w:ind w:left="1440" w:hanging="360"/>
      </w:pPr>
    </w:lvl>
    <w:lvl w:ilvl="2" w:tplc="DFD8FC7E">
      <w:start w:val="1"/>
      <w:numFmt w:val="lowerRoman"/>
      <w:lvlText w:val="%3."/>
      <w:lvlJc w:val="right"/>
      <w:pPr>
        <w:ind w:left="2160" w:hanging="180"/>
      </w:pPr>
    </w:lvl>
    <w:lvl w:ilvl="3" w:tplc="232492D4">
      <w:start w:val="1"/>
      <w:numFmt w:val="decimal"/>
      <w:lvlText w:val="%4."/>
      <w:lvlJc w:val="left"/>
      <w:pPr>
        <w:ind w:left="2880" w:hanging="360"/>
      </w:pPr>
    </w:lvl>
    <w:lvl w:ilvl="4" w:tplc="3A7274AE">
      <w:start w:val="1"/>
      <w:numFmt w:val="lowerLetter"/>
      <w:lvlText w:val="%5."/>
      <w:lvlJc w:val="left"/>
      <w:pPr>
        <w:ind w:left="3600" w:hanging="360"/>
      </w:pPr>
    </w:lvl>
    <w:lvl w:ilvl="5" w:tplc="993E793C">
      <w:start w:val="1"/>
      <w:numFmt w:val="lowerRoman"/>
      <w:lvlText w:val="%6."/>
      <w:lvlJc w:val="right"/>
      <w:pPr>
        <w:ind w:left="4320" w:hanging="180"/>
      </w:pPr>
    </w:lvl>
    <w:lvl w:ilvl="6" w:tplc="73BA0234">
      <w:start w:val="1"/>
      <w:numFmt w:val="decimal"/>
      <w:lvlText w:val="%7."/>
      <w:lvlJc w:val="left"/>
      <w:pPr>
        <w:ind w:left="5040" w:hanging="360"/>
      </w:pPr>
    </w:lvl>
    <w:lvl w:ilvl="7" w:tplc="F9280C0C">
      <w:start w:val="1"/>
      <w:numFmt w:val="lowerLetter"/>
      <w:lvlText w:val="%8."/>
      <w:lvlJc w:val="left"/>
      <w:pPr>
        <w:ind w:left="5760" w:hanging="360"/>
      </w:pPr>
    </w:lvl>
    <w:lvl w:ilvl="8" w:tplc="AD6A3FCA">
      <w:start w:val="1"/>
      <w:numFmt w:val="lowerRoman"/>
      <w:lvlText w:val="%9."/>
      <w:lvlJc w:val="right"/>
      <w:pPr>
        <w:ind w:left="6480" w:hanging="180"/>
      </w:pPr>
    </w:lvl>
  </w:abstractNum>
  <w:abstractNum w:abstractNumId="13" w15:restartNumberingAfterBreak="0">
    <w:nsid w:val="26ADD2AC"/>
    <w:multiLevelType w:val="hybridMultilevel"/>
    <w:tmpl w:val="F628F7D2"/>
    <w:lvl w:ilvl="0" w:tplc="F19A507A">
      <w:start w:val="1"/>
      <w:numFmt w:val="decimal"/>
      <w:lvlText w:val="%1."/>
      <w:lvlJc w:val="left"/>
      <w:pPr>
        <w:ind w:left="720" w:hanging="360"/>
      </w:pPr>
    </w:lvl>
    <w:lvl w:ilvl="1" w:tplc="E6E2ED38">
      <w:start w:val="1"/>
      <w:numFmt w:val="lowerLetter"/>
      <w:lvlText w:val="%2."/>
      <w:lvlJc w:val="left"/>
      <w:pPr>
        <w:ind w:left="1440" w:hanging="360"/>
      </w:pPr>
    </w:lvl>
    <w:lvl w:ilvl="2" w:tplc="250227BE">
      <w:start w:val="1"/>
      <w:numFmt w:val="decimal"/>
      <w:lvlText w:val="(%3)"/>
      <w:lvlJc w:val="left"/>
      <w:pPr>
        <w:ind w:left="2160" w:hanging="180"/>
      </w:pPr>
    </w:lvl>
    <w:lvl w:ilvl="3" w:tplc="1D6E7D06">
      <w:start w:val="1"/>
      <w:numFmt w:val="decimal"/>
      <w:lvlText w:val="%4."/>
      <w:lvlJc w:val="left"/>
      <w:pPr>
        <w:ind w:left="2880" w:hanging="360"/>
      </w:pPr>
    </w:lvl>
    <w:lvl w:ilvl="4" w:tplc="E95633FE">
      <w:start w:val="1"/>
      <w:numFmt w:val="lowerLetter"/>
      <w:lvlText w:val="%5."/>
      <w:lvlJc w:val="left"/>
      <w:pPr>
        <w:ind w:left="3600" w:hanging="360"/>
      </w:pPr>
    </w:lvl>
    <w:lvl w:ilvl="5" w:tplc="F5347182">
      <w:start w:val="1"/>
      <w:numFmt w:val="lowerRoman"/>
      <w:lvlText w:val="%6."/>
      <w:lvlJc w:val="right"/>
      <w:pPr>
        <w:ind w:left="4320" w:hanging="180"/>
      </w:pPr>
    </w:lvl>
    <w:lvl w:ilvl="6" w:tplc="098477FA">
      <w:start w:val="1"/>
      <w:numFmt w:val="decimal"/>
      <w:lvlText w:val="%7."/>
      <w:lvlJc w:val="left"/>
      <w:pPr>
        <w:ind w:left="5040" w:hanging="360"/>
      </w:pPr>
    </w:lvl>
    <w:lvl w:ilvl="7" w:tplc="304C1A64">
      <w:start w:val="1"/>
      <w:numFmt w:val="lowerLetter"/>
      <w:lvlText w:val="%8."/>
      <w:lvlJc w:val="left"/>
      <w:pPr>
        <w:ind w:left="5760" w:hanging="360"/>
      </w:pPr>
    </w:lvl>
    <w:lvl w:ilvl="8" w:tplc="E6F0075E">
      <w:start w:val="1"/>
      <w:numFmt w:val="lowerRoman"/>
      <w:lvlText w:val="%9."/>
      <w:lvlJc w:val="right"/>
      <w:pPr>
        <w:ind w:left="6480" w:hanging="180"/>
      </w:pPr>
    </w:lvl>
  </w:abstractNum>
  <w:abstractNum w:abstractNumId="14" w15:restartNumberingAfterBreak="0">
    <w:nsid w:val="273A0D19"/>
    <w:multiLevelType w:val="multilevel"/>
    <w:tmpl w:val="7766FA70"/>
    <w:lvl w:ilvl="0">
      <w:start w:val="5"/>
      <w:numFmt w:val="decimal"/>
      <w:lvlText w:val="%1"/>
      <w:lvlJc w:val="left"/>
      <w:pPr>
        <w:ind w:left="390" w:hanging="390"/>
      </w:pPr>
      <w:rPr>
        <w:rFonts w:hint="default"/>
      </w:rPr>
    </w:lvl>
    <w:lvl w:ilvl="1">
      <w:start w:val="1"/>
      <w:numFmt w:val="decimalZero"/>
      <w:lvlText w:val="%1.%2"/>
      <w:lvlJc w:val="left"/>
      <w:pPr>
        <w:ind w:left="1470" w:hanging="39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5" w15:restartNumberingAfterBreak="0">
    <w:nsid w:val="2C091253"/>
    <w:multiLevelType w:val="multilevel"/>
    <w:tmpl w:val="47D055DE"/>
    <w:lvl w:ilvl="0">
      <w:start w:val="3"/>
      <w:numFmt w:val="decimal"/>
      <w:lvlText w:val="%1"/>
      <w:lvlJc w:val="left"/>
      <w:pPr>
        <w:ind w:left="390" w:hanging="390"/>
      </w:pPr>
      <w:rPr>
        <w:rFonts w:hint="default"/>
      </w:rPr>
    </w:lvl>
    <w:lvl w:ilvl="1">
      <w:start w:val="1"/>
      <w:numFmt w:val="decimalZero"/>
      <w:lvlText w:val="%1.%2"/>
      <w:lvlJc w:val="left"/>
      <w:pPr>
        <w:ind w:left="-210" w:hanging="390"/>
      </w:pPr>
      <w:rPr>
        <w:rFonts w:hint="default"/>
      </w:rPr>
    </w:lvl>
    <w:lvl w:ilvl="2">
      <w:start w:val="1"/>
      <w:numFmt w:val="decimal"/>
      <w:lvlText w:val="%1.%2.%3"/>
      <w:lvlJc w:val="left"/>
      <w:pPr>
        <w:ind w:left="-4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92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760" w:hanging="1440"/>
      </w:pPr>
      <w:rPr>
        <w:rFonts w:hint="default"/>
      </w:rPr>
    </w:lvl>
    <w:lvl w:ilvl="8">
      <w:start w:val="1"/>
      <w:numFmt w:val="decimal"/>
      <w:lvlText w:val="%1.%2.%3.%4.%5.%6.%7.%8.%9"/>
      <w:lvlJc w:val="left"/>
      <w:pPr>
        <w:ind w:left="-3360" w:hanging="1440"/>
      </w:pPr>
      <w:rPr>
        <w:rFonts w:hint="default"/>
      </w:rPr>
    </w:lvl>
  </w:abstractNum>
  <w:abstractNum w:abstractNumId="16" w15:restartNumberingAfterBreak="0">
    <w:nsid w:val="3866ADE5"/>
    <w:multiLevelType w:val="hybridMultilevel"/>
    <w:tmpl w:val="8B54BD12"/>
    <w:lvl w:ilvl="0" w:tplc="063EDB90">
      <w:start w:val="1"/>
      <w:numFmt w:val="decimal"/>
      <w:lvlText w:val="%1."/>
      <w:lvlJc w:val="left"/>
      <w:pPr>
        <w:ind w:left="720" w:hanging="360"/>
      </w:pPr>
    </w:lvl>
    <w:lvl w:ilvl="1" w:tplc="B9100D38">
      <w:start w:val="1"/>
      <w:numFmt w:val="lowerLetter"/>
      <w:lvlText w:val="%2."/>
      <w:lvlJc w:val="left"/>
      <w:pPr>
        <w:ind w:left="1440" w:hanging="360"/>
      </w:pPr>
    </w:lvl>
    <w:lvl w:ilvl="2" w:tplc="957AD2C8">
      <w:start w:val="1"/>
      <w:numFmt w:val="decimal"/>
      <w:lvlText w:val="(%3)"/>
      <w:lvlJc w:val="left"/>
      <w:pPr>
        <w:ind w:left="2160" w:hanging="180"/>
      </w:pPr>
    </w:lvl>
    <w:lvl w:ilvl="3" w:tplc="E9866D0C">
      <w:start w:val="1"/>
      <w:numFmt w:val="decimal"/>
      <w:lvlText w:val="%4."/>
      <w:lvlJc w:val="left"/>
      <w:pPr>
        <w:ind w:left="2880" w:hanging="360"/>
      </w:pPr>
    </w:lvl>
    <w:lvl w:ilvl="4" w:tplc="CD98B98E">
      <w:start w:val="1"/>
      <w:numFmt w:val="lowerLetter"/>
      <w:lvlText w:val="%5."/>
      <w:lvlJc w:val="left"/>
      <w:pPr>
        <w:ind w:left="3600" w:hanging="360"/>
      </w:pPr>
    </w:lvl>
    <w:lvl w:ilvl="5" w:tplc="F6D608BC">
      <w:start w:val="1"/>
      <w:numFmt w:val="lowerRoman"/>
      <w:lvlText w:val="%6."/>
      <w:lvlJc w:val="right"/>
      <w:pPr>
        <w:ind w:left="4320" w:hanging="180"/>
      </w:pPr>
    </w:lvl>
    <w:lvl w:ilvl="6" w:tplc="86505392">
      <w:start w:val="1"/>
      <w:numFmt w:val="decimal"/>
      <w:lvlText w:val="%7."/>
      <w:lvlJc w:val="left"/>
      <w:pPr>
        <w:ind w:left="5040" w:hanging="360"/>
      </w:pPr>
    </w:lvl>
    <w:lvl w:ilvl="7" w:tplc="5B60FCB8">
      <w:start w:val="1"/>
      <w:numFmt w:val="lowerLetter"/>
      <w:lvlText w:val="%8."/>
      <w:lvlJc w:val="left"/>
      <w:pPr>
        <w:ind w:left="5760" w:hanging="360"/>
      </w:pPr>
    </w:lvl>
    <w:lvl w:ilvl="8" w:tplc="DDA6AF4C">
      <w:start w:val="1"/>
      <w:numFmt w:val="lowerRoman"/>
      <w:lvlText w:val="%9."/>
      <w:lvlJc w:val="right"/>
      <w:pPr>
        <w:ind w:left="6480" w:hanging="180"/>
      </w:pPr>
    </w:lvl>
  </w:abstractNum>
  <w:abstractNum w:abstractNumId="17" w15:restartNumberingAfterBreak="0">
    <w:nsid w:val="38A9493C"/>
    <w:multiLevelType w:val="hybridMultilevel"/>
    <w:tmpl w:val="9D02D754"/>
    <w:lvl w:ilvl="0" w:tplc="3128368C">
      <w:start w:val="1"/>
      <w:numFmt w:val="decimal"/>
      <w:lvlText w:val="%1."/>
      <w:lvlJc w:val="left"/>
      <w:pPr>
        <w:ind w:left="720" w:hanging="360"/>
      </w:pPr>
    </w:lvl>
    <w:lvl w:ilvl="1" w:tplc="1BF4A634">
      <w:start w:val="1"/>
      <w:numFmt w:val="lowerLetter"/>
      <w:lvlText w:val="%2."/>
      <w:lvlJc w:val="left"/>
      <w:pPr>
        <w:ind w:left="1440" w:hanging="360"/>
      </w:pPr>
    </w:lvl>
    <w:lvl w:ilvl="2" w:tplc="8370E356">
      <w:start w:val="1"/>
      <w:numFmt w:val="decimal"/>
      <w:lvlText w:val="(%3)"/>
      <w:lvlJc w:val="left"/>
      <w:pPr>
        <w:ind w:left="2160" w:hanging="180"/>
      </w:pPr>
    </w:lvl>
    <w:lvl w:ilvl="3" w:tplc="E78C8904">
      <w:start w:val="1"/>
      <w:numFmt w:val="decimal"/>
      <w:lvlText w:val="%4."/>
      <w:lvlJc w:val="left"/>
      <w:pPr>
        <w:ind w:left="2880" w:hanging="360"/>
      </w:pPr>
    </w:lvl>
    <w:lvl w:ilvl="4" w:tplc="F28EF410">
      <w:start w:val="1"/>
      <w:numFmt w:val="lowerLetter"/>
      <w:lvlText w:val="%5."/>
      <w:lvlJc w:val="left"/>
      <w:pPr>
        <w:ind w:left="3600" w:hanging="360"/>
      </w:pPr>
    </w:lvl>
    <w:lvl w:ilvl="5" w:tplc="A20E9082">
      <w:start w:val="1"/>
      <w:numFmt w:val="lowerRoman"/>
      <w:lvlText w:val="%6."/>
      <w:lvlJc w:val="right"/>
      <w:pPr>
        <w:ind w:left="4320" w:hanging="180"/>
      </w:pPr>
    </w:lvl>
    <w:lvl w:ilvl="6" w:tplc="4170DF7E">
      <w:start w:val="1"/>
      <w:numFmt w:val="decimal"/>
      <w:lvlText w:val="%7."/>
      <w:lvlJc w:val="left"/>
      <w:pPr>
        <w:ind w:left="5040" w:hanging="360"/>
      </w:pPr>
    </w:lvl>
    <w:lvl w:ilvl="7" w:tplc="76B8E5F2">
      <w:start w:val="1"/>
      <w:numFmt w:val="lowerLetter"/>
      <w:lvlText w:val="%8."/>
      <w:lvlJc w:val="left"/>
      <w:pPr>
        <w:ind w:left="5760" w:hanging="360"/>
      </w:pPr>
    </w:lvl>
    <w:lvl w:ilvl="8" w:tplc="32C63C90">
      <w:start w:val="1"/>
      <w:numFmt w:val="lowerRoman"/>
      <w:lvlText w:val="%9."/>
      <w:lvlJc w:val="right"/>
      <w:pPr>
        <w:ind w:left="6480" w:hanging="180"/>
      </w:pPr>
    </w:lvl>
  </w:abstractNum>
  <w:abstractNum w:abstractNumId="18" w15:restartNumberingAfterBreak="0">
    <w:nsid w:val="3CAF797C"/>
    <w:multiLevelType w:val="hybridMultilevel"/>
    <w:tmpl w:val="A6EE81D6"/>
    <w:lvl w:ilvl="0" w:tplc="712898DC">
      <w:start w:val="1"/>
      <w:numFmt w:val="decimal"/>
      <w:lvlText w:val="%1."/>
      <w:lvlJc w:val="left"/>
      <w:pPr>
        <w:ind w:left="720" w:hanging="360"/>
      </w:pPr>
    </w:lvl>
    <w:lvl w:ilvl="1" w:tplc="A9686936">
      <w:start w:val="1"/>
      <w:numFmt w:val="lowerLetter"/>
      <w:lvlText w:val="%2."/>
      <w:lvlJc w:val="left"/>
      <w:pPr>
        <w:ind w:left="1440" w:hanging="360"/>
      </w:pPr>
    </w:lvl>
    <w:lvl w:ilvl="2" w:tplc="C9DEE766">
      <w:start w:val="1"/>
      <w:numFmt w:val="decimal"/>
      <w:lvlText w:val="(%3)"/>
      <w:lvlJc w:val="left"/>
      <w:pPr>
        <w:ind w:left="2160" w:hanging="180"/>
      </w:pPr>
    </w:lvl>
    <w:lvl w:ilvl="3" w:tplc="BAF8367A">
      <w:start w:val="1"/>
      <w:numFmt w:val="decimal"/>
      <w:lvlText w:val="%4."/>
      <w:lvlJc w:val="left"/>
      <w:pPr>
        <w:ind w:left="2880" w:hanging="360"/>
      </w:pPr>
    </w:lvl>
    <w:lvl w:ilvl="4" w:tplc="39B2AB58">
      <w:start w:val="1"/>
      <w:numFmt w:val="lowerLetter"/>
      <w:lvlText w:val="%5."/>
      <w:lvlJc w:val="left"/>
      <w:pPr>
        <w:ind w:left="3600" w:hanging="360"/>
      </w:pPr>
    </w:lvl>
    <w:lvl w:ilvl="5" w:tplc="D13CAB60">
      <w:start w:val="1"/>
      <w:numFmt w:val="lowerRoman"/>
      <w:lvlText w:val="%6."/>
      <w:lvlJc w:val="right"/>
      <w:pPr>
        <w:ind w:left="4320" w:hanging="180"/>
      </w:pPr>
    </w:lvl>
    <w:lvl w:ilvl="6" w:tplc="3620C6B2">
      <w:start w:val="1"/>
      <w:numFmt w:val="decimal"/>
      <w:lvlText w:val="%7."/>
      <w:lvlJc w:val="left"/>
      <w:pPr>
        <w:ind w:left="5040" w:hanging="360"/>
      </w:pPr>
    </w:lvl>
    <w:lvl w:ilvl="7" w:tplc="54500E8A">
      <w:start w:val="1"/>
      <w:numFmt w:val="lowerLetter"/>
      <w:lvlText w:val="%8."/>
      <w:lvlJc w:val="left"/>
      <w:pPr>
        <w:ind w:left="5760" w:hanging="360"/>
      </w:pPr>
    </w:lvl>
    <w:lvl w:ilvl="8" w:tplc="30F204E6">
      <w:start w:val="1"/>
      <w:numFmt w:val="lowerRoman"/>
      <w:lvlText w:val="%9."/>
      <w:lvlJc w:val="right"/>
      <w:pPr>
        <w:ind w:left="6480" w:hanging="180"/>
      </w:pPr>
    </w:lvl>
  </w:abstractNum>
  <w:abstractNum w:abstractNumId="19" w15:restartNumberingAfterBreak="0">
    <w:nsid w:val="400EFD35"/>
    <w:multiLevelType w:val="hybridMultilevel"/>
    <w:tmpl w:val="ACF841DA"/>
    <w:lvl w:ilvl="0" w:tplc="C5747E7A">
      <w:start w:val="1"/>
      <w:numFmt w:val="decimal"/>
      <w:lvlText w:val="%1."/>
      <w:lvlJc w:val="left"/>
      <w:pPr>
        <w:ind w:left="720" w:hanging="360"/>
      </w:pPr>
    </w:lvl>
    <w:lvl w:ilvl="1" w:tplc="7A826614">
      <w:start w:val="1"/>
      <w:numFmt w:val="lowerLetter"/>
      <w:lvlText w:val="%2."/>
      <w:lvlJc w:val="left"/>
      <w:pPr>
        <w:ind w:left="1440" w:hanging="360"/>
      </w:pPr>
    </w:lvl>
    <w:lvl w:ilvl="2" w:tplc="65F49E68">
      <w:start w:val="1"/>
      <w:numFmt w:val="decimal"/>
      <w:lvlText w:val="(%3)"/>
      <w:lvlJc w:val="left"/>
      <w:pPr>
        <w:ind w:left="2160" w:hanging="180"/>
      </w:pPr>
    </w:lvl>
    <w:lvl w:ilvl="3" w:tplc="62BC2798">
      <w:start w:val="1"/>
      <w:numFmt w:val="decimal"/>
      <w:lvlText w:val="%4."/>
      <w:lvlJc w:val="left"/>
      <w:pPr>
        <w:ind w:left="2880" w:hanging="360"/>
      </w:pPr>
    </w:lvl>
    <w:lvl w:ilvl="4" w:tplc="57AE45B0">
      <w:start w:val="1"/>
      <w:numFmt w:val="lowerLetter"/>
      <w:lvlText w:val="%5."/>
      <w:lvlJc w:val="left"/>
      <w:pPr>
        <w:ind w:left="3600" w:hanging="360"/>
      </w:pPr>
    </w:lvl>
    <w:lvl w:ilvl="5" w:tplc="E5765B3E">
      <w:start w:val="1"/>
      <w:numFmt w:val="lowerRoman"/>
      <w:lvlText w:val="%6."/>
      <w:lvlJc w:val="right"/>
      <w:pPr>
        <w:ind w:left="4320" w:hanging="180"/>
      </w:pPr>
    </w:lvl>
    <w:lvl w:ilvl="6" w:tplc="B434E2C8">
      <w:start w:val="1"/>
      <w:numFmt w:val="decimal"/>
      <w:lvlText w:val="%7."/>
      <w:lvlJc w:val="left"/>
      <w:pPr>
        <w:ind w:left="5040" w:hanging="360"/>
      </w:pPr>
    </w:lvl>
    <w:lvl w:ilvl="7" w:tplc="B5ECB724">
      <w:start w:val="1"/>
      <w:numFmt w:val="lowerLetter"/>
      <w:lvlText w:val="%8."/>
      <w:lvlJc w:val="left"/>
      <w:pPr>
        <w:ind w:left="5760" w:hanging="360"/>
      </w:pPr>
    </w:lvl>
    <w:lvl w:ilvl="8" w:tplc="8E8E49D6">
      <w:start w:val="1"/>
      <w:numFmt w:val="lowerRoman"/>
      <w:lvlText w:val="%9."/>
      <w:lvlJc w:val="right"/>
      <w:pPr>
        <w:ind w:left="6480" w:hanging="180"/>
      </w:pPr>
    </w:lvl>
  </w:abstractNum>
  <w:abstractNum w:abstractNumId="20" w15:restartNumberingAfterBreak="0">
    <w:nsid w:val="4515B25F"/>
    <w:multiLevelType w:val="hybridMultilevel"/>
    <w:tmpl w:val="AB406AA4"/>
    <w:lvl w:ilvl="0" w:tplc="B538BD34">
      <w:start w:val="3"/>
      <w:numFmt w:val="decimal"/>
      <w:lvlText w:val="%1."/>
      <w:lvlJc w:val="left"/>
      <w:pPr>
        <w:ind w:left="720" w:hanging="360"/>
      </w:pPr>
    </w:lvl>
    <w:lvl w:ilvl="1" w:tplc="0F1AB1C0">
      <w:start w:val="1"/>
      <w:numFmt w:val="lowerLetter"/>
      <w:lvlText w:val="%2."/>
      <w:lvlJc w:val="left"/>
      <w:pPr>
        <w:ind w:left="1440" w:hanging="360"/>
      </w:pPr>
    </w:lvl>
    <w:lvl w:ilvl="2" w:tplc="9E58472C">
      <w:start w:val="1"/>
      <w:numFmt w:val="lowerRoman"/>
      <w:lvlText w:val="%3."/>
      <w:lvlJc w:val="right"/>
      <w:pPr>
        <w:ind w:left="2160" w:hanging="180"/>
      </w:pPr>
    </w:lvl>
    <w:lvl w:ilvl="3" w:tplc="F1722E34">
      <w:start w:val="1"/>
      <w:numFmt w:val="decimal"/>
      <w:lvlText w:val="%4."/>
      <w:lvlJc w:val="left"/>
      <w:pPr>
        <w:ind w:left="2880" w:hanging="360"/>
      </w:pPr>
    </w:lvl>
    <w:lvl w:ilvl="4" w:tplc="CE40F984">
      <w:start w:val="1"/>
      <w:numFmt w:val="lowerLetter"/>
      <w:lvlText w:val="%5."/>
      <w:lvlJc w:val="left"/>
      <w:pPr>
        <w:ind w:left="3600" w:hanging="360"/>
      </w:pPr>
    </w:lvl>
    <w:lvl w:ilvl="5" w:tplc="F0966010">
      <w:start w:val="1"/>
      <w:numFmt w:val="lowerRoman"/>
      <w:lvlText w:val="%6."/>
      <w:lvlJc w:val="right"/>
      <w:pPr>
        <w:ind w:left="4320" w:hanging="180"/>
      </w:pPr>
    </w:lvl>
    <w:lvl w:ilvl="6" w:tplc="9EA8153C">
      <w:start w:val="1"/>
      <w:numFmt w:val="decimal"/>
      <w:lvlText w:val="%7."/>
      <w:lvlJc w:val="left"/>
      <w:pPr>
        <w:ind w:left="5040" w:hanging="360"/>
      </w:pPr>
    </w:lvl>
    <w:lvl w:ilvl="7" w:tplc="F38E4190">
      <w:start w:val="1"/>
      <w:numFmt w:val="lowerLetter"/>
      <w:lvlText w:val="%8."/>
      <w:lvlJc w:val="left"/>
      <w:pPr>
        <w:ind w:left="5760" w:hanging="360"/>
      </w:pPr>
    </w:lvl>
    <w:lvl w:ilvl="8" w:tplc="A0CC52AC">
      <w:start w:val="1"/>
      <w:numFmt w:val="lowerRoman"/>
      <w:lvlText w:val="%9."/>
      <w:lvlJc w:val="right"/>
      <w:pPr>
        <w:ind w:left="6480" w:hanging="180"/>
      </w:pPr>
    </w:lvl>
  </w:abstractNum>
  <w:abstractNum w:abstractNumId="21" w15:restartNumberingAfterBreak="0">
    <w:nsid w:val="46D759CF"/>
    <w:multiLevelType w:val="multilevel"/>
    <w:tmpl w:val="22464EDE"/>
    <w:lvl w:ilvl="0">
      <w:start w:val="4"/>
      <w:numFmt w:val="decimal"/>
      <w:lvlText w:val="%1"/>
      <w:lvlJc w:val="left"/>
      <w:pPr>
        <w:ind w:left="390" w:hanging="390"/>
      </w:pPr>
      <w:rPr>
        <w:rFonts w:hint="default"/>
      </w:rPr>
    </w:lvl>
    <w:lvl w:ilvl="1">
      <w:start w:val="1"/>
      <w:numFmt w:val="decimalZero"/>
      <w:lvlText w:val="%1.%2"/>
      <w:lvlJc w:val="left"/>
      <w:pPr>
        <w:ind w:left="-210" w:hanging="390"/>
      </w:pPr>
      <w:rPr>
        <w:rFonts w:hint="default"/>
      </w:rPr>
    </w:lvl>
    <w:lvl w:ilvl="2">
      <w:start w:val="1"/>
      <w:numFmt w:val="decimal"/>
      <w:lvlText w:val="%1.%2.%3"/>
      <w:lvlJc w:val="left"/>
      <w:pPr>
        <w:ind w:left="-4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92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760" w:hanging="1440"/>
      </w:pPr>
      <w:rPr>
        <w:rFonts w:hint="default"/>
      </w:rPr>
    </w:lvl>
    <w:lvl w:ilvl="8">
      <w:start w:val="1"/>
      <w:numFmt w:val="decimal"/>
      <w:lvlText w:val="%1.%2.%3.%4.%5.%6.%7.%8.%9"/>
      <w:lvlJc w:val="left"/>
      <w:pPr>
        <w:ind w:left="-3360" w:hanging="1440"/>
      </w:pPr>
      <w:rPr>
        <w:rFonts w:hint="default"/>
      </w:rPr>
    </w:lvl>
  </w:abstractNum>
  <w:abstractNum w:abstractNumId="22" w15:restartNumberingAfterBreak="0">
    <w:nsid w:val="47BD7CBC"/>
    <w:multiLevelType w:val="hybridMultilevel"/>
    <w:tmpl w:val="76064DA0"/>
    <w:lvl w:ilvl="0" w:tplc="5F2A4FA6">
      <w:start w:val="1"/>
      <w:numFmt w:val="decimal"/>
      <w:lvlText w:val="%1."/>
      <w:lvlJc w:val="left"/>
      <w:pPr>
        <w:ind w:left="720" w:hanging="360"/>
      </w:pPr>
    </w:lvl>
    <w:lvl w:ilvl="1" w:tplc="04AC793C">
      <w:start w:val="1"/>
      <w:numFmt w:val="lowerLetter"/>
      <w:lvlText w:val="%2."/>
      <w:lvlJc w:val="left"/>
      <w:pPr>
        <w:ind w:left="1440" w:hanging="360"/>
      </w:pPr>
    </w:lvl>
    <w:lvl w:ilvl="2" w:tplc="6D62E9BE">
      <w:start w:val="1"/>
      <w:numFmt w:val="decimal"/>
      <w:lvlText w:val="(%3)"/>
      <w:lvlJc w:val="left"/>
      <w:pPr>
        <w:ind w:left="2160" w:hanging="180"/>
      </w:pPr>
    </w:lvl>
    <w:lvl w:ilvl="3" w:tplc="E1A61BB2">
      <w:start w:val="1"/>
      <w:numFmt w:val="decimal"/>
      <w:lvlText w:val="%4."/>
      <w:lvlJc w:val="left"/>
      <w:pPr>
        <w:ind w:left="2880" w:hanging="360"/>
      </w:pPr>
    </w:lvl>
    <w:lvl w:ilvl="4" w:tplc="04C2C520">
      <w:start w:val="1"/>
      <w:numFmt w:val="lowerLetter"/>
      <w:lvlText w:val="%5."/>
      <w:lvlJc w:val="left"/>
      <w:pPr>
        <w:ind w:left="3600" w:hanging="360"/>
      </w:pPr>
    </w:lvl>
    <w:lvl w:ilvl="5" w:tplc="1304E594">
      <w:start w:val="1"/>
      <w:numFmt w:val="lowerRoman"/>
      <w:lvlText w:val="%6."/>
      <w:lvlJc w:val="right"/>
      <w:pPr>
        <w:ind w:left="4320" w:hanging="180"/>
      </w:pPr>
    </w:lvl>
    <w:lvl w:ilvl="6" w:tplc="FA923A64">
      <w:start w:val="1"/>
      <w:numFmt w:val="decimal"/>
      <w:lvlText w:val="%7."/>
      <w:lvlJc w:val="left"/>
      <w:pPr>
        <w:ind w:left="5040" w:hanging="360"/>
      </w:pPr>
    </w:lvl>
    <w:lvl w:ilvl="7" w:tplc="89C0F6BC">
      <w:start w:val="1"/>
      <w:numFmt w:val="lowerLetter"/>
      <w:lvlText w:val="%8."/>
      <w:lvlJc w:val="left"/>
      <w:pPr>
        <w:ind w:left="5760" w:hanging="360"/>
      </w:pPr>
    </w:lvl>
    <w:lvl w:ilvl="8" w:tplc="182EFECC">
      <w:start w:val="1"/>
      <w:numFmt w:val="lowerRoman"/>
      <w:lvlText w:val="%9."/>
      <w:lvlJc w:val="right"/>
      <w:pPr>
        <w:ind w:left="6480" w:hanging="180"/>
      </w:pPr>
    </w:lvl>
  </w:abstractNum>
  <w:abstractNum w:abstractNumId="23" w15:restartNumberingAfterBreak="0">
    <w:nsid w:val="494C3858"/>
    <w:multiLevelType w:val="multilevel"/>
    <w:tmpl w:val="9A8EB98A"/>
    <w:lvl w:ilvl="0">
      <w:start w:val="5"/>
      <w:numFmt w:val="decimal"/>
      <w:lvlText w:val="%1"/>
      <w:lvlJc w:val="left"/>
      <w:pPr>
        <w:ind w:left="420" w:hanging="420"/>
      </w:pPr>
      <w:rPr>
        <w:rFonts w:hint="default"/>
      </w:rPr>
    </w:lvl>
    <w:lvl w:ilvl="1">
      <w:start w:val="1"/>
      <w:numFmt w:val="decimalZero"/>
      <w:lvlText w:val="%1.%2"/>
      <w:lvlJc w:val="left"/>
      <w:pPr>
        <w:ind w:left="-180" w:hanging="420"/>
      </w:pPr>
      <w:rPr>
        <w:rFonts w:hint="default"/>
      </w:rPr>
    </w:lvl>
    <w:lvl w:ilvl="2">
      <w:start w:val="1"/>
      <w:numFmt w:val="decimal"/>
      <w:lvlText w:val="%1.%2.%3"/>
      <w:lvlJc w:val="left"/>
      <w:pPr>
        <w:ind w:left="-4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92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760" w:hanging="1440"/>
      </w:pPr>
      <w:rPr>
        <w:rFonts w:hint="default"/>
      </w:rPr>
    </w:lvl>
    <w:lvl w:ilvl="8">
      <w:start w:val="1"/>
      <w:numFmt w:val="decimal"/>
      <w:lvlText w:val="%1.%2.%3.%4.%5.%6.%7.%8.%9"/>
      <w:lvlJc w:val="left"/>
      <w:pPr>
        <w:ind w:left="-3360" w:hanging="1440"/>
      </w:pPr>
      <w:rPr>
        <w:rFonts w:hint="default"/>
      </w:rPr>
    </w:lvl>
  </w:abstractNum>
  <w:abstractNum w:abstractNumId="24" w15:restartNumberingAfterBreak="0">
    <w:nsid w:val="49F569C7"/>
    <w:multiLevelType w:val="hybridMultilevel"/>
    <w:tmpl w:val="B1A6B724"/>
    <w:lvl w:ilvl="0" w:tplc="6A5834EA">
      <w:start w:val="4"/>
      <w:numFmt w:val="decimal"/>
      <w:lvlText w:val="%1."/>
      <w:lvlJc w:val="left"/>
      <w:pPr>
        <w:ind w:left="720" w:hanging="360"/>
      </w:pPr>
    </w:lvl>
    <w:lvl w:ilvl="1" w:tplc="6D360BFE">
      <w:start w:val="1"/>
      <w:numFmt w:val="lowerLetter"/>
      <w:lvlText w:val="%2."/>
      <w:lvlJc w:val="left"/>
      <w:pPr>
        <w:ind w:left="1440" w:hanging="360"/>
      </w:pPr>
    </w:lvl>
    <w:lvl w:ilvl="2" w:tplc="92509608">
      <w:start w:val="1"/>
      <w:numFmt w:val="lowerRoman"/>
      <w:lvlText w:val="%3."/>
      <w:lvlJc w:val="right"/>
      <w:pPr>
        <w:ind w:left="2160" w:hanging="180"/>
      </w:pPr>
    </w:lvl>
    <w:lvl w:ilvl="3" w:tplc="17DCDAE2">
      <w:start w:val="1"/>
      <w:numFmt w:val="decimal"/>
      <w:lvlText w:val="%4."/>
      <w:lvlJc w:val="left"/>
      <w:pPr>
        <w:ind w:left="2880" w:hanging="360"/>
      </w:pPr>
    </w:lvl>
    <w:lvl w:ilvl="4" w:tplc="B9162DF8">
      <w:start w:val="1"/>
      <w:numFmt w:val="lowerLetter"/>
      <w:lvlText w:val="%5."/>
      <w:lvlJc w:val="left"/>
      <w:pPr>
        <w:ind w:left="3600" w:hanging="360"/>
      </w:pPr>
    </w:lvl>
    <w:lvl w:ilvl="5" w:tplc="D07242B4">
      <w:start w:val="1"/>
      <w:numFmt w:val="lowerRoman"/>
      <w:lvlText w:val="%6."/>
      <w:lvlJc w:val="right"/>
      <w:pPr>
        <w:ind w:left="4320" w:hanging="180"/>
      </w:pPr>
    </w:lvl>
    <w:lvl w:ilvl="6" w:tplc="44B087C8">
      <w:start w:val="1"/>
      <w:numFmt w:val="decimal"/>
      <w:lvlText w:val="%7."/>
      <w:lvlJc w:val="left"/>
      <w:pPr>
        <w:ind w:left="5040" w:hanging="360"/>
      </w:pPr>
    </w:lvl>
    <w:lvl w:ilvl="7" w:tplc="A5DC767A">
      <w:start w:val="1"/>
      <w:numFmt w:val="lowerLetter"/>
      <w:lvlText w:val="%8."/>
      <w:lvlJc w:val="left"/>
      <w:pPr>
        <w:ind w:left="5760" w:hanging="360"/>
      </w:pPr>
    </w:lvl>
    <w:lvl w:ilvl="8" w:tplc="B66E2058">
      <w:start w:val="1"/>
      <w:numFmt w:val="lowerRoman"/>
      <w:lvlText w:val="%9."/>
      <w:lvlJc w:val="right"/>
      <w:pPr>
        <w:ind w:left="6480" w:hanging="180"/>
      </w:pPr>
    </w:lvl>
  </w:abstractNum>
  <w:abstractNum w:abstractNumId="25" w15:restartNumberingAfterBreak="0">
    <w:nsid w:val="4FA251D8"/>
    <w:multiLevelType w:val="hybridMultilevel"/>
    <w:tmpl w:val="11AA039C"/>
    <w:lvl w:ilvl="0" w:tplc="D5886E02">
      <w:start w:val="1"/>
      <w:numFmt w:val="lowerLetter"/>
      <w:lvlText w:val="(%1)"/>
      <w:lvlJc w:val="left"/>
      <w:pPr>
        <w:ind w:left="1560" w:hanging="720"/>
      </w:pPr>
      <w:rPr>
        <w:rFonts w:ascii="Times New Roman" w:eastAsia="Times New Roman" w:hAnsi="Times New Roman" w:hint="default"/>
        <w:w w:val="100"/>
        <w:sz w:val="22"/>
        <w:szCs w:val="22"/>
      </w:rPr>
    </w:lvl>
    <w:lvl w:ilvl="1" w:tplc="C42C62E8">
      <w:start w:val="1"/>
      <w:numFmt w:val="bullet"/>
      <w:lvlText w:val="•"/>
      <w:lvlJc w:val="left"/>
      <w:pPr>
        <w:ind w:left="2490" w:hanging="720"/>
      </w:pPr>
      <w:rPr>
        <w:rFonts w:hint="default"/>
      </w:rPr>
    </w:lvl>
    <w:lvl w:ilvl="2" w:tplc="DAEC308C">
      <w:start w:val="1"/>
      <w:numFmt w:val="bullet"/>
      <w:lvlText w:val="•"/>
      <w:lvlJc w:val="left"/>
      <w:pPr>
        <w:ind w:left="3420" w:hanging="720"/>
      </w:pPr>
      <w:rPr>
        <w:rFonts w:hint="default"/>
      </w:rPr>
    </w:lvl>
    <w:lvl w:ilvl="3" w:tplc="E9E2042E">
      <w:start w:val="1"/>
      <w:numFmt w:val="bullet"/>
      <w:lvlText w:val="•"/>
      <w:lvlJc w:val="left"/>
      <w:pPr>
        <w:ind w:left="4350" w:hanging="720"/>
      </w:pPr>
      <w:rPr>
        <w:rFonts w:hint="default"/>
      </w:rPr>
    </w:lvl>
    <w:lvl w:ilvl="4" w:tplc="DA70B024">
      <w:start w:val="1"/>
      <w:numFmt w:val="bullet"/>
      <w:lvlText w:val="•"/>
      <w:lvlJc w:val="left"/>
      <w:pPr>
        <w:ind w:left="5280" w:hanging="720"/>
      </w:pPr>
      <w:rPr>
        <w:rFonts w:hint="default"/>
      </w:rPr>
    </w:lvl>
    <w:lvl w:ilvl="5" w:tplc="E0965A04">
      <w:start w:val="1"/>
      <w:numFmt w:val="bullet"/>
      <w:lvlText w:val="•"/>
      <w:lvlJc w:val="left"/>
      <w:pPr>
        <w:ind w:left="6211" w:hanging="720"/>
      </w:pPr>
      <w:rPr>
        <w:rFonts w:hint="default"/>
      </w:rPr>
    </w:lvl>
    <w:lvl w:ilvl="6" w:tplc="B1E8BA28">
      <w:start w:val="1"/>
      <w:numFmt w:val="bullet"/>
      <w:lvlText w:val="•"/>
      <w:lvlJc w:val="left"/>
      <w:pPr>
        <w:ind w:left="7141" w:hanging="720"/>
      </w:pPr>
      <w:rPr>
        <w:rFonts w:hint="default"/>
      </w:rPr>
    </w:lvl>
    <w:lvl w:ilvl="7" w:tplc="07883060">
      <w:start w:val="1"/>
      <w:numFmt w:val="bullet"/>
      <w:lvlText w:val="•"/>
      <w:lvlJc w:val="left"/>
      <w:pPr>
        <w:ind w:left="8071" w:hanging="720"/>
      </w:pPr>
      <w:rPr>
        <w:rFonts w:hint="default"/>
      </w:rPr>
    </w:lvl>
    <w:lvl w:ilvl="8" w:tplc="18EA4AE0">
      <w:start w:val="1"/>
      <w:numFmt w:val="bullet"/>
      <w:lvlText w:val="•"/>
      <w:lvlJc w:val="left"/>
      <w:pPr>
        <w:ind w:left="9001" w:hanging="720"/>
      </w:pPr>
      <w:rPr>
        <w:rFonts w:hint="default"/>
      </w:rPr>
    </w:lvl>
  </w:abstractNum>
  <w:abstractNum w:abstractNumId="26" w15:restartNumberingAfterBreak="0">
    <w:nsid w:val="4FBB05DA"/>
    <w:multiLevelType w:val="multilevel"/>
    <w:tmpl w:val="6A64079A"/>
    <w:lvl w:ilvl="0">
      <w:start w:val="4"/>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50E380E"/>
    <w:multiLevelType w:val="multilevel"/>
    <w:tmpl w:val="49E68512"/>
    <w:lvl w:ilvl="0">
      <w:start w:val="1"/>
      <w:numFmt w:val="decimal"/>
      <w:lvlText w:val="%1"/>
      <w:lvlJc w:val="left"/>
      <w:pPr>
        <w:ind w:left="390" w:hanging="390"/>
      </w:pPr>
      <w:rPr>
        <w:rFonts w:hint="default"/>
      </w:rPr>
    </w:lvl>
    <w:lvl w:ilvl="1">
      <w:start w:val="2"/>
      <w:numFmt w:val="decimalZero"/>
      <w:lvlText w:val="%1.%2"/>
      <w:lvlJc w:val="left"/>
      <w:pPr>
        <w:ind w:left="1470" w:hanging="39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8" w15:restartNumberingAfterBreak="0">
    <w:nsid w:val="5EE12DA0"/>
    <w:multiLevelType w:val="multilevel"/>
    <w:tmpl w:val="123ABB10"/>
    <w:lvl w:ilvl="0">
      <w:start w:val="1"/>
      <w:numFmt w:val="decimal"/>
      <w:lvlText w:val="%1"/>
      <w:lvlJc w:val="left"/>
      <w:pPr>
        <w:ind w:left="390" w:hanging="390"/>
      </w:pPr>
      <w:rPr>
        <w:rFonts w:hint="default"/>
      </w:rPr>
    </w:lvl>
    <w:lvl w:ilvl="1">
      <w:start w:val="1"/>
      <w:numFmt w:val="decimalZero"/>
      <w:lvlText w:val="%1.%2"/>
      <w:lvlJc w:val="left"/>
      <w:pPr>
        <w:ind w:left="1470" w:hanging="39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9" w15:restartNumberingAfterBreak="0">
    <w:nsid w:val="6FADF297"/>
    <w:multiLevelType w:val="hybridMultilevel"/>
    <w:tmpl w:val="E69EB886"/>
    <w:lvl w:ilvl="0" w:tplc="5DAE39CC">
      <w:start w:val="1"/>
      <w:numFmt w:val="decimal"/>
      <w:lvlText w:val="%1."/>
      <w:lvlJc w:val="left"/>
      <w:pPr>
        <w:ind w:left="720" w:hanging="360"/>
      </w:pPr>
    </w:lvl>
    <w:lvl w:ilvl="1" w:tplc="D8F277CA">
      <w:start w:val="1"/>
      <w:numFmt w:val="decimal"/>
      <w:lvlText w:val="%2.02"/>
      <w:lvlJc w:val="left"/>
      <w:pPr>
        <w:ind w:left="1440" w:hanging="360"/>
      </w:pPr>
    </w:lvl>
    <w:lvl w:ilvl="2" w:tplc="26FC1396">
      <w:start w:val="1"/>
      <w:numFmt w:val="lowerRoman"/>
      <w:lvlText w:val="%3."/>
      <w:lvlJc w:val="right"/>
      <w:pPr>
        <w:ind w:left="2160" w:hanging="180"/>
      </w:pPr>
    </w:lvl>
    <w:lvl w:ilvl="3" w:tplc="C378819E">
      <w:start w:val="1"/>
      <w:numFmt w:val="decimal"/>
      <w:lvlText w:val="%4."/>
      <w:lvlJc w:val="left"/>
      <w:pPr>
        <w:ind w:left="2880" w:hanging="360"/>
      </w:pPr>
    </w:lvl>
    <w:lvl w:ilvl="4" w:tplc="2FF64EBE">
      <w:start w:val="1"/>
      <w:numFmt w:val="lowerLetter"/>
      <w:lvlText w:val="%5."/>
      <w:lvlJc w:val="left"/>
      <w:pPr>
        <w:ind w:left="3600" w:hanging="360"/>
      </w:pPr>
    </w:lvl>
    <w:lvl w:ilvl="5" w:tplc="263E73FC">
      <w:start w:val="1"/>
      <w:numFmt w:val="lowerRoman"/>
      <w:lvlText w:val="%6."/>
      <w:lvlJc w:val="right"/>
      <w:pPr>
        <w:ind w:left="4320" w:hanging="180"/>
      </w:pPr>
    </w:lvl>
    <w:lvl w:ilvl="6" w:tplc="E92AB590">
      <w:start w:val="1"/>
      <w:numFmt w:val="decimal"/>
      <w:lvlText w:val="%7."/>
      <w:lvlJc w:val="left"/>
      <w:pPr>
        <w:ind w:left="5040" w:hanging="360"/>
      </w:pPr>
    </w:lvl>
    <w:lvl w:ilvl="7" w:tplc="F54036F2">
      <w:start w:val="1"/>
      <w:numFmt w:val="lowerLetter"/>
      <w:lvlText w:val="%8."/>
      <w:lvlJc w:val="left"/>
      <w:pPr>
        <w:ind w:left="5760" w:hanging="360"/>
      </w:pPr>
    </w:lvl>
    <w:lvl w:ilvl="8" w:tplc="4DD2ECA4">
      <w:start w:val="1"/>
      <w:numFmt w:val="lowerRoman"/>
      <w:lvlText w:val="%9."/>
      <w:lvlJc w:val="right"/>
      <w:pPr>
        <w:ind w:left="6480" w:hanging="180"/>
      </w:pPr>
    </w:lvl>
  </w:abstractNum>
  <w:abstractNum w:abstractNumId="30" w15:restartNumberingAfterBreak="0">
    <w:nsid w:val="701FE05A"/>
    <w:multiLevelType w:val="hybridMultilevel"/>
    <w:tmpl w:val="145C5320"/>
    <w:lvl w:ilvl="0" w:tplc="4FF85992">
      <w:start w:val="1"/>
      <w:numFmt w:val="decimal"/>
      <w:lvlText w:val="%1."/>
      <w:lvlJc w:val="left"/>
      <w:pPr>
        <w:ind w:left="720" w:hanging="360"/>
      </w:pPr>
    </w:lvl>
    <w:lvl w:ilvl="1" w:tplc="B756D9CC">
      <w:start w:val="1"/>
      <w:numFmt w:val="lowerLetter"/>
      <w:lvlText w:val="%2."/>
      <w:lvlJc w:val="left"/>
      <w:pPr>
        <w:ind w:left="1440" w:hanging="360"/>
      </w:pPr>
    </w:lvl>
    <w:lvl w:ilvl="2" w:tplc="21320176">
      <w:start w:val="1"/>
      <w:numFmt w:val="decimal"/>
      <w:lvlText w:val="(%3)"/>
      <w:lvlJc w:val="left"/>
      <w:pPr>
        <w:ind w:left="2160" w:hanging="180"/>
      </w:pPr>
    </w:lvl>
    <w:lvl w:ilvl="3" w:tplc="8C586FEE">
      <w:start w:val="1"/>
      <w:numFmt w:val="decimal"/>
      <w:lvlText w:val="%4."/>
      <w:lvlJc w:val="left"/>
      <w:pPr>
        <w:ind w:left="2880" w:hanging="360"/>
      </w:pPr>
    </w:lvl>
    <w:lvl w:ilvl="4" w:tplc="6BA039B8">
      <w:start w:val="1"/>
      <w:numFmt w:val="lowerLetter"/>
      <w:lvlText w:val="%5."/>
      <w:lvlJc w:val="left"/>
      <w:pPr>
        <w:ind w:left="3600" w:hanging="360"/>
      </w:pPr>
    </w:lvl>
    <w:lvl w:ilvl="5" w:tplc="D74657D6">
      <w:start w:val="1"/>
      <w:numFmt w:val="lowerRoman"/>
      <w:lvlText w:val="%6."/>
      <w:lvlJc w:val="right"/>
      <w:pPr>
        <w:ind w:left="4320" w:hanging="180"/>
      </w:pPr>
    </w:lvl>
    <w:lvl w:ilvl="6" w:tplc="08B6B260">
      <w:start w:val="1"/>
      <w:numFmt w:val="decimal"/>
      <w:lvlText w:val="%7."/>
      <w:lvlJc w:val="left"/>
      <w:pPr>
        <w:ind w:left="5040" w:hanging="360"/>
      </w:pPr>
    </w:lvl>
    <w:lvl w:ilvl="7" w:tplc="B29EF68A">
      <w:start w:val="1"/>
      <w:numFmt w:val="lowerLetter"/>
      <w:lvlText w:val="%8."/>
      <w:lvlJc w:val="left"/>
      <w:pPr>
        <w:ind w:left="5760" w:hanging="360"/>
      </w:pPr>
    </w:lvl>
    <w:lvl w:ilvl="8" w:tplc="91026632">
      <w:start w:val="1"/>
      <w:numFmt w:val="lowerRoman"/>
      <w:lvlText w:val="%9."/>
      <w:lvlJc w:val="right"/>
      <w:pPr>
        <w:ind w:left="6480" w:hanging="180"/>
      </w:pPr>
    </w:lvl>
  </w:abstractNum>
  <w:abstractNum w:abstractNumId="31" w15:restartNumberingAfterBreak="0">
    <w:nsid w:val="71407DFD"/>
    <w:multiLevelType w:val="hybridMultilevel"/>
    <w:tmpl w:val="6AF22498"/>
    <w:lvl w:ilvl="0" w:tplc="51DE151A">
      <w:start w:val="1"/>
      <w:numFmt w:val="lowerLetter"/>
      <w:lvlText w:val="(%1)"/>
      <w:lvlJc w:val="left"/>
      <w:pPr>
        <w:ind w:left="1560" w:hanging="720"/>
      </w:pPr>
      <w:rPr>
        <w:rFonts w:ascii="Times New Roman" w:eastAsia="Times New Roman" w:hAnsi="Times New Roman" w:hint="default"/>
        <w:w w:val="100"/>
        <w:sz w:val="22"/>
        <w:szCs w:val="22"/>
      </w:rPr>
    </w:lvl>
    <w:lvl w:ilvl="1" w:tplc="E4F417C0">
      <w:start w:val="1"/>
      <w:numFmt w:val="bullet"/>
      <w:lvlText w:val="•"/>
      <w:lvlJc w:val="left"/>
      <w:pPr>
        <w:ind w:left="2490" w:hanging="720"/>
      </w:pPr>
      <w:rPr>
        <w:rFonts w:hint="default"/>
      </w:rPr>
    </w:lvl>
    <w:lvl w:ilvl="2" w:tplc="FFFFFFFF">
      <w:start w:val="1"/>
      <w:numFmt w:val="bullet"/>
      <w:lvlText w:val="•"/>
      <w:lvlJc w:val="left"/>
      <w:pPr>
        <w:ind w:left="3420" w:hanging="720"/>
      </w:pPr>
      <w:rPr>
        <w:rFonts w:ascii="Symbol" w:hAnsi="Symbol" w:hint="default"/>
      </w:rPr>
    </w:lvl>
    <w:lvl w:ilvl="3" w:tplc="7EC84CCC">
      <w:start w:val="1"/>
      <w:numFmt w:val="bullet"/>
      <w:lvlText w:val="•"/>
      <w:lvlJc w:val="left"/>
      <w:pPr>
        <w:ind w:left="4350" w:hanging="720"/>
      </w:pPr>
      <w:rPr>
        <w:rFonts w:hint="default"/>
      </w:rPr>
    </w:lvl>
    <w:lvl w:ilvl="4" w:tplc="7E54E1F0">
      <w:start w:val="1"/>
      <w:numFmt w:val="bullet"/>
      <w:lvlText w:val="•"/>
      <w:lvlJc w:val="left"/>
      <w:pPr>
        <w:ind w:left="5280" w:hanging="720"/>
      </w:pPr>
      <w:rPr>
        <w:rFonts w:hint="default"/>
      </w:rPr>
    </w:lvl>
    <w:lvl w:ilvl="5" w:tplc="6CCAE918">
      <w:start w:val="1"/>
      <w:numFmt w:val="bullet"/>
      <w:lvlText w:val="•"/>
      <w:lvlJc w:val="left"/>
      <w:pPr>
        <w:ind w:left="6211" w:hanging="720"/>
      </w:pPr>
      <w:rPr>
        <w:rFonts w:hint="default"/>
      </w:rPr>
    </w:lvl>
    <w:lvl w:ilvl="6" w:tplc="C7F21D40">
      <w:start w:val="1"/>
      <w:numFmt w:val="bullet"/>
      <w:lvlText w:val="•"/>
      <w:lvlJc w:val="left"/>
      <w:pPr>
        <w:ind w:left="7141" w:hanging="720"/>
      </w:pPr>
      <w:rPr>
        <w:rFonts w:hint="default"/>
      </w:rPr>
    </w:lvl>
    <w:lvl w:ilvl="7" w:tplc="68749EBA">
      <w:start w:val="1"/>
      <w:numFmt w:val="bullet"/>
      <w:lvlText w:val="•"/>
      <w:lvlJc w:val="left"/>
      <w:pPr>
        <w:ind w:left="8071" w:hanging="720"/>
      </w:pPr>
      <w:rPr>
        <w:rFonts w:hint="default"/>
      </w:rPr>
    </w:lvl>
    <w:lvl w:ilvl="8" w:tplc="B1721688">
      <w:start w:val="1"/>
      <w:numFmt w:val="bullet"/>
      <w:lvlText w:val="•"/>
      <w:lvlJc w:val="left"/>
      <w:pPr>
        <w:ind w:left="9001" w:hanging="720"/>
      </w:pPr>
      <w:rPr>
        <w:rFonts w:hint="default"/>
      </w:rPr>
    </w:lvl>
  </w:abstractNum>
  <w:abstractNum w:abstractNumId="32" w15:restartNumberingAfterBreak="0">
    <w:nsid w:val="752D0F57"/>
    <w:multiLevelType w:val="hybridMultilevel"/>
    <w:tmpl w:val="9F783A8E"/>
    <w:lvl w:ilvl="0" w:tplc="DF0C76CE">
      <w:start w:val="2"/>
      <w:numFmt w:val="decimal"/>
      <w:lvlText w:val="%1."/>
      <w:lvlJc w:val="left"/>
      <w:pPr>
        <w:ind w:left="720" w:hanging="360"/>
      </w:pPr>
    </w:lvl>
    <w:lvl w:ilvl="1" w:tplc="1B6C44A0">
      <w:start w:val="1"/>
      <w:numFmt w:val="lowerLetter"/>
      <w:lvlText w:val="%2."/>
      <w:lvlJc w:val="left"/>
      <w:pPr>
        <w:ind w:left="1440" w:hanging="360"/>
      </w:pPr>
    </w:lvl>
    <w:lvl w:ilvl="2" w:tplc="28664100">
      <w:start w:val="1"/>
      <w:numFmt w:val="lowerRoman"/>
      <w:lvlText w:val="%3."/>
      <w:lvlJc w:val="right"/>
      <w:pPr>
        <w:ind w:left="2160" w:hanging="180"/>
      </w:pPr>
    </w:lvl>
    <w:lvl w:ilvl="3" w:tplc="0EAC1C70">
      <w:start w:val="1"/>
      <w:numFmt w:val="decimal"/>
      <w:lvlText w:val="%4."/>
      <w:lvlJc w:val="left"/>
      <w:pPr>
        <w:ind w:left="2880" w:hanging="360"/>
      </w:pPr>
    </w:lvl>
    <w:lvl w:ilvl="4" w:tplc="71E4D9F6">
      <w:start w:val="1"/>
      <w:numFmt w:val="lowerLetter"/>
      <w:lvlText w:val="%5."/>
      <w:lvlJc w:val="left"/>
      <w:pPr>
        <w:ind w:left="3600" w:hanging="360"/>
      </w:pPr>
    </w:lvl>
    <w:lvl w:ilvl="5" w:tplc="2D742104">
      <w:start w:val="1"/>
      <w:numFmt w:val="lowerRoman"/>
      <w:lvlText w:val="%6."/>
      <w:lvlJc w:val="right"/>
      <w:pPr>
        <w:ind w:left="4320" w:hanging="180"/>
      </w:pPr>
    </w:lvl>
    <w:lvl w:ilvl="6" w:tplc="06146B9C">
      <w:start w:val="1"/>
      <w:numFmt w:val="decimal"/>
      <w:lvlText w:val="%7."/>
      <w:lvlJc w:val="left"/>
      <w:pPr>
        <w:ind w:left="5040" w:hanging="360"/>
      </w:pPr>
    </w:lvl>
    <w:lvl w:ilvl="7" w:tplc="B30EBA9E">
      <w:start w:val="1"/>
      <w:numFmt w:val="lowerLetter"/>
      <w:lvlText w:val="%8."/>
      <w:lvlJc w:val="left"/>
      <w:pPr>
        <w:ind w:left="5760" w:hanging="360"/>
      </w:pPr>
    </w:lvl>
    <w:lvl w:ilvl="8" w:tplc="DDEC272C">
      <w:start w:val="1"/>
      <w:numFmt w:val="lowerRoman"/>
      <w:lvlText w:val="%9."/>
      <w:lvlJc w:val="right"/>
      <w:pPr>
        <w:ind w:left="6480" w:hanging="180"/>
      </w:pPr>
    </w:lvl>
  </w:abstractNum>
  <w:abstractNum w:abstractNumId="33" w15:restartNumberingAfterBreak="0">
    <w:nsid w:val="78470FEC"/>
    <w:multiLevelType w:val="multilevel"/>
    <w:tmpl w:val="2C08B8FE"/>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4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92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760" w:hanging="1440"/>
      </w:pPr>
      <w:rPr>
        <w:rFonts w:hint="default"/>
      </w:rPr>
    </w:lvl>
    <w:lvl w:ilvl="8">
      <w:start w:val="1"/>
      <w:numFmt w:val="decimal"/>
      <w:lvlText w:val="%1.%2.%3.%4.%5.%6.%7.%8.%9"/>
      <w:lvlJc w:val="left"/>
      <w:pPr>
        <w:ind w:left="-3360" w:hanging="1440"/>
      </w:pPr>
      <w:rPr>
        <w:rFonts w:hint="default"/>
      </w:rPr>
    </w:lvl>
  </w:abstractNum>
  <w:abstractNum w:abstractNumId="34" w15:restartNumberingAfterBreak="0">
    <w:nsid w:val="789EBC3F"/>
    <w:multiLevelType w:val="hybridMultilevel"/>
    <w:tmpl w:val="0810A5BC"/>
    <w:lvl w:ilvl="0" w:tplc="921CAB4C">
      <w:start w:val="1"/>
      <w:numFmt w:val="decimal"/>
      <w:lvlText w:val="%1."/>
      <w:lvlJc w:val="left"/>
      <w:pPr>
        <w:ind w:left="720" w:hanging="360"/>
      </w:pPr>
    </w:lvl>
    <w:lvl w:ilvl="1" w:tplc="19CE515A">
      <w:start w:val="1"/>
      <w:numFmt w:val="decimal"/>
      <w:lvlText w:val="%2.01"/>
      <w:lvlJc w:val="left"/>
      <w:pPr>
        <w:ind w:left="1440" w:hanging="360"/>
      </w:pPr>
    </w:lvl>
    <w:lvl w:ilvl="2" w:tplc="8404F094">
      <w:start w:val="1"/>
      <w:numFmt w:val="lowerRoman"/>
      <w:lvlText w:val="%3."/>
      <w:lvlJc w:val="right"/>
      <w:pPr>
        <w:ind w:left="2160" w:hanging="180"/>
      </w:pPr>
    </w:lvl>
    <w:lvl w:ilvl="3" w:tplc="0966F88A">
      <w:start w:val="1"/>
      <w:numFmt w:val="decimal"/>
      <w:lvlText w:val="%4."/>
      <w:lvlJc w:val="left"/>
      <w:pPr>
        <w:ind w:left="2880" w:hanging="360"/>
      </w:pPr>
    </w:lvl>
    <w:lvl w:ilvl="4" w:tplc="60D2CBE0">
      <w:start w:val="1"/>
      <w:numFmt w:val="lowerLetter"/>
      <w:lvlText w:val="%5."/>
      <w:lvlJc w:val="left"/>
      <w:pPr>
        <w:ind w:left="3600" w:hanging="360"/>
      </w:pPr>
    </w:lvl>
    <w:lvl w:ilvl="5" w:tplc="CCAA3B28">
      <w:start w:val="1"/>
      <w:numFmt w:val="lowerRoman"/>
      <w:lvlText w:val="%6."/>
      <w:lvlJc w:val="right"/>
      <w:pPr>
        <w:ind w:left="4320" w:hanging="180"/>
      </w:pPr>
    </w:lvl>
    <w:lvl w:ilvl="6" w:tplc="C1B83EAE">
      <w:start w:val="1"/>
      <w:numFmt w:val="decimal"/>
      <w:lvlText w:val="%7."/>
      <w:lvlJc w:val="left"/>
      <w:pPr>
        <w:ind w:left="5040" w:hanging="360"/>
      </w:pPr>
    </w:lvl>
    <w:lvl w:ilvl="7" w:tplc="2A20543C">
      <w:start w:val="1"/>
      <w:numFmt w:val="lowerLetter"/>
      <w:lvlText w:val="%8."/>
      <w:lvlJc w:val="left"/>
      <w:pPr>
        <w:ind w:left="5760" w:hanging="360"/>
      </w:pPr>
    </w:lvl>
    <w:lvl w:ilvl="8" w:tplc="D6587C46">
      <w:start w:val="1"/>
      <w:numFmt w:val="lowerRoman"/>
      <w:lvlText w:val="%9."/>
      <w:lvlJc w:val="right"/>
      <w:pPr>
        <w:ind w:left="6480" w:hanging="180"/>
      </w:pPr>
    </w:lvl>
  </w:abstractNum>
  <w:abstractNum w:abstractNumId="35" w15:restartNumberingAfterBreak="0">
    <w:nsid w:val="78A7EA4A"/>
    <w:multiLevelType w:val="hybridMultilevel"/>
    <w:tmpl w:val="090AFE86"/>
    <w:lvl w:ilvl="0" w:tplc="E2E8805E">
      <w:start w:val="1"/>
      <w:numFmt w:val="decimal"/>
      <w:lvlText w:val="%1."/>
      <w:lvlJc w:val="left"/>
      <w:pPr>
        <w:ind w:left="720" w:hanging="360"/>
      </w:pPr>
    </w:lvl>
    <w:lvl w:ilvl="1" w:tplc="10FABEE0">
      <w:start w:val="1"/>
      <w:numFmt w:val="lowerLetter"/>
      <w:lvlText w:val="%2."/>
      <w:lvlJc w:val="left"/>
      <w:pPr>
        <w:ind w:left="1440" w:hanging="360"/>
      </w:pPr>
    </w:lvl>
    <w:lvl w:ilvl="2" w:tplc="444204CE">
      <w:start w:val="1"/>
      <w:numFmt w:val="decimal"/>
      <w:lvlText w:val="(%3)"/>
      <w:lvlJc w:val="left"/>
      <w:pPr>
        <w:ind w:left="2160" w:hanging="180"/>
      </w:pPr>
    </w:lvl>
    <w:lvl w:ilvl="3" w:tplc="9086F85E">
      <w:start w:val="1"/>
      <w:numFmt w:val="decimal"/>
      <w:lvlText w:val="%4."/>
      <w:lvlJc w:val="left"/>
      <w:pPr>
        <w:ind w:left="2880" w:hanging="360"/>
      </w:pPr>
    </w:lvl>
    <w:lvl w:ilvl="4" w:tplc="B608E9F8">
      <w:start w:val="1"/>
      <w:numFmt w:val="lowerLetter"/>
      <w:lvlText w:val="%5."/>
      <w:lvlJc w:val="left"/>
      <w:pPr>
        <w:ind w:left="3600" w:hanging="360"/>
      </w:pPr>
    </w:lvl>
    <w:lvl w:ilvl="5" w:tplc="7B8ACE24">
      <w:start w:val="1"/>
      <w:numFmt w:val="lowerRoman"/>
      <w:lvlText w:val="%6."/>
      <w:lvlJc w:val="right"/>
      <w:pPr>
        <w:ind w:left="4320" w:hanging="180"/>
      </w:pPr>
    </w:lvl>
    <w:lvl w:ilvl="6" w:tplc="E7067710">
      <w:start w:val="1"/>
      <w:numFmt w:val="decimal"/>
      <w:lvlText w:val="%7."/>
      <w:lvlJc w:val="left"/>
      <w:pPr>
        <w:ind w:left="5040" w:hanging="360"/>
      </w:pPr>
    </w:lvl>
    <w:lvl w:ilvl="7" w:tplc="3B663F9A">
      <w:start w:val="1"/>
      <w:numFmt w:val="lowerLetter"/>
      <w:lvlText w:val="%8."/>
      <w:lvlJc w:val="left"/>
      <w:pPr>
        <w:ind w:left="5760" w:hanging="360"/>
      </w:pPr>
    </w:lvl>
    <w:lvl w:ilvl="8" w:tplc="68CCE7DA">
      <w:start w:val="1"/>
      <w:numFmt w:val="lowerRoman"/>
      <w:lvlText w:val="%9."/>
      <w:lvlJc w:val="right"/>
      <w:pPr>
        <w:ind w:left="6480" w:hanging="180"/>
      </w:pPr>
    </w:lvl>
  </w:abstractNum>
  <w:abstractNum w:abstractNumId="36" w15:restartNumberingAfterBreak="0">
    <w:nsid w:val="79FE6182"/>
    <w:multiLevelType w:val="hybridMultilevel"/>
    <w:tmpl w:val="E8C46BA6"/>
    <w:lvl w:ilvl="0" w:tplc="52F633B0">
      <w:start w:val="1"/>
      <w:numFmt w:val="decimal"/>
      <w:lvlText w:val="%1."/>
      <w:lvlJc w:val="left"/>
      <w:pPr>
        <w:ind w:left="720" w:hanging="360"/>
      </w:pPr>
    </w:lvl>
    <w:lvl w:ilvl="1" w:tplc="4D52B798">
      <w:start w:val="1"/>
      <w:numFmt w:val="lowerLetter"/>
      <w:lvlText w:val="%2."/>
      <w:lvlJc w:val="left"/>
      <w:pPr>
        <w:ind w:left="1440" w:hanging="360"/>
      </w:pPr>
    </w:lvl>
    <w:lvl w:ilvl="2" w:tplc="C8F60EBC">
      <w:start w:val="1"/>
      <w:numFmt w:val="decimal"/>
      <w:lvlText w:val="(%3)"/>
      <w:lvlJc w:val="left"/>
      <w:pPr>
        <w:ind w:left="2160" w:hanging="180"/>
      </w:pPr>
    </w:lvl>
    <w:lvl w:ilvl="3" w:tplc="8CCE5A16">
      <w:start w:val="1"/>
      <w:numFmt w:val="decimal"/>
      <w:lvlText w:val="%4."/>
      <w:lvlJc w:val="left"/>
      <w:pPr>
        <w:ind w:left="2880" w:hanging="360"/>
      </w:pPr>
    </w:lvl>
    <w:lvl w:ilvl="4" w:tplc="7CCAF54C">
      <w:start w:val="1"/>
      <w:numFmt w:val="lowerLetter"/>
      <w:lvlText w:val="%5."/>
      <w:lvlJc w:val="left"/>
      <w:pPr>
        <w:ind w:left="3600" w:hanging="360"/>
      </w:pPr>
    </w:lvl>
    <w:lvl w:ilvl="5" w:tplc="0E40209C">
      <w:start w:val="1"/>
      <w:numFmt w:val="lowerRoman"/>
      <w:lvlText w:val="%6."/>
      <w:lvlJc w:val="right"/>
      <w:pPr>
        <w:ind w:left="4320" w:hanging="180"/>
      </w:pPr>
    </w:lvl>
    <w:lvl w:ilvl="6" w:tplc="82BE5292">
      <w:start w:val="1"/>
      <w:numFmt w:val="decimal"/>
      <w:lvlText w:val="%7."/>
      <w:lvlJc w:val="left"/>
      <w:pPr>
        <w:ind w:left="5040" w:hanging="360"/>
      </w:pPr>
    </w:lvl>
    <w:lvl w:ilvl="7" w:tplc="43E621FE">
      <w:start w:val="1"/>
      <w:numFmt w:val="lowerLetter"/>
      <w:lvlText w:val="%8."/>
      <w:lvlJc w:val="left"/>
      <w:pPr>
        <w:ind w:left="5760" w:hanging="360"/>
      </w:pPr>
    </w:lvl>
    <w:lvl w:ilvl="8" w:tplc="91B43B7E">
      <w:start w:val="1"/>
      <w:numFmt w:val="lowerRoman"/>
      <w:lvlText w:val="%9."/>
      <w:lvlJc w:val="right"/>
      <w:pPr>
        <w:ind w:left="6480" w:hanging="180"/>
      </w:pPr>
    </w:lvl>
  </w:abstractNum>
  <w:abstractNum w:abstractNumId="37" w15:restartNumberingAfterBreak="0">
    <w:nsid w:val="7CF48231"/>
    <w:multiLevelType w:val="hybridMultilevel"/>
    <w:tmpl w:val="8F0AFF96"/>
    <w:lvl w:ilvl="0" w:tplc="A96E66FE">
      <w:start w:val="1"/>
      <w:numFmt w:val="decimal"/>
      <w:lvlText w:val="%1."/>
      <w:lvlJc w:val="left"/>
      <w:pPr>
        <w:ind w:left="720" w:hanging="360"/>
      </w:pPr>
    </w:lvl>
    <w:lvl w:ilvl="1" w:tplc="AED6C466">
      <w:start w:val="1"/>
      <w:numFmt w:val="lowerLetter"/>
      <w:lvlText w:val="%2."/>
      <w:lvlJc w:val="left"/>
      <w:pPr>
        <w:ind w:left="1440" w:hanging="360"/>
      </w:pPr>
    </w:lvl>
    <w:lvl w:ilvl="2" w:tplc="1ACA190C">
      <w:start w:val="1"/>
      <w:numFmt w:val="decimal"/>
      <w:lvlText w:val="(%3)"/>
      <w:lvlJc w:val="left"/>
      <w:pPr>
        <w:ind w:left="2160" w:hanging="180"/>
      </w:pPr>
    </w:lvl>
    <w:lvl w:ilvl="3" w:tplc="4BA0ABCA">
      <w:start w:val="1"/>
      <w:numFmt w:val="decimal"/>
      <w:lvlText w:val="%4."/>
      <w:lvlJc w:val="left"/>
      <w:pPr>
        <w:ind w:left="2880" w:hanging="360"/>
      </w:pPr>
    </w:lvl>
    <w:lvl w:ilvl="4" w:tplc="DFE28186">
      <w:start w:val="1"/>
      <w:numFmt w:val="lowerLetter"/>
      <w:lvlText w:val="%5."/>
      <w:lvlJc w:val="left"/>
      <w:pPr>
        <w:ind w:left="3600" w:hanging="360"/>
      </w:pPr>
    </w:lvl>
    <w:lvl w:ilvl="5" w:tplc="7A9C1CE8">
      <w:start w:val="1"/>
      <w:numFmt w:val="lowerRoman"/>
      <w:lvlText w:val="%6."/>
      <w:lvlJc w:val="right"/>
      <w:pPr>
        <w:ind w:left="4320" w:hanging="180"/>
      </w:pPr>
    </w:lvl>
    <w:lvl w:ilvl="6" w:tplc="6E52A04C">
      <w:start w:val="1"/>
      <w:numFmt w:val="decimal"/>
      <w:lvlText w:val="%7."/>
      <w:lvlJc w:val="left"/>
      <w:pPr>
        <w:ind w:left="5040" w:hanging="360"/>
      </w:pPr>
    </w:lvl>
    <w:lvl w:ilvl="7" w:tplc="0222146E">
      <w:start w:val="1"/>
      <w:numFmt w:val="lowerLetter"/>
      <w:lvlText w:val="%8."/>
      <w:lvlJc w:val="left"/>
      <w:pPr>
        <w:ind w:left="5760" w:hanging="360"/>
      </w:pPr>
    </w:lvl>
    <w:lvl w:ilvl="8" w:tplc="1234BD28">
      <w:start w:val="1"/>
      <w:numFmt w:val="lowerRoman"/>
      <w:lvlText w:val="%9."/>
      <w:lvlJc w:val="right"/>
      <w:pPr>
        <w:ind w:left="6480" w:hanging="180"/>
      </w:pPr>
    </w:lvl>
  </w:abstractNum>
  <w:abstractNum w:abstractNumId="38" w15:restartNumberingAfterBreak="0">
    <w:nsid w:val="7F7C1ACF"/>
    <w:multiLevelType w:val="multilevel"/>
    <w:tmpl w:val="77580E94"/>
    <w:lvl w:ilvl="0">
      <w:start w:val="1"/>
      <w:numFmt w:val="decimal"/>
      <w:lvlText w:val="%1."/>
      <w:lvlJc w:val="left"/>
      <w:pPr>
        <w:ind w:left="840" w:hanging="720"/>
      </w:pPr>
      <w:rPr>
        <w:rFonts w:ascii="Times New Roman" w:eastAsia="Times New Roman" w:hAnsi="Times New Roman" w:hint="default"/>
        <w:b/>
        <w:bCs/>
        <w:sz w:val="22"/>
        <w:szCs w:val="22"/>
      </w:rPr>
    </w:lvl>
    <w:lvl w:ilvl="1">
      <w:start w:val="1"/>
      <w:numFmt w:val="decimal"/>
      <w:lvlText w:val="%1.%2"/>
      <w:lvlJc w:val="left"/>
      <w:pPr>
        <w:ind w:left="120" w:hanging="720"/>
      </w:pPr>
      <w:rPr>
        <w:rFonts w:ascii="Times New Roman" w:eastAsia="Times New Roman" w:hAnsi="Times New Roman" w:hint="default"/>
        <w:sz w:val="22"/>
        <w:szCs w:val="22"/>
      </w:rPr>
    </w:lvl>
    <w:lvl w:ilvl="2">
      <w:start w:val="1"/>
      <w:numFmt w:val="bullet"/>
      <w:lvlText w:val=""/>
      <w:lvlJc w:val="left"/>
      <w:pPr>
        <w:ind w:left="1560" w:hanging="720"/>
      </w:pPr>
      <w:rPr>
        <w:rFonts w:ascii="Symbol" w:eastAsia="Symbol" w:hAnsi="Symbol" w:hint="default"/>
        <w:w w:val="99"/>
        <w:sz w:val="22"/>
        <w:szCs w:val="22"/>
      </w:rPr>
    </w:lvl>
    <w:lvl w:ilvl="3">
      <w:start w:val="1"/>
      <w:numFmt w:val="bullet"/>
      <w:lvlText w:val="•"/>
      <w:lvlJc w:val="left"/>
      <w:pPr>
        <w:ind w:left="120" w:hanging="720"/>
      </w:pPr>
      <w:rPr>
        <w:rFonts w:hint="default"/>
      </w:rPr>
    </w:lvl>
    <w:lvl w:ilvl="4">
      <w:start w:val="1"/>
      <w:numFmt w:val="bullet"/>
      <w:lvlText w:val="•"/>
      <w:lvlJc w:val="left"/>
      <w:pPr>
        <w:ind w:left="120" w:hanging="720"/>
      </w:pPr>
      <w:rPr>
        <w:rFonts w:hint="default"/>
      </w:rPr>
    </w:lvl>
    <w:lvl w:ilvl="5">
      <w:start w:val="1"/>
      <w:numFmt w:val="bullet"/>
      <w:lvlText w:val="•"/>
      <w:lvlJc w:val="left"/>
      <w:pPr>
        <w:ind w:left="840" w:hanging="720"/>
      </w:pPr>
      <w:rPr>
        <w:rFonts w:hint="default"/>
      </w:rPr>
    </w:lvl>
    <w:lvl w:ilvl="6">
      <w:start w:val="1"/>
      <w:numFmt w:val="bullet"/>
      <w:lvlText w:val="•"/>
      <w:lvlJc w:val="left"/>
      <w:pPr>
        <w:ind w:left="1560" w:hanging="720"/>
      </w:pPr>
      <w:rPr>
        <w:rFonts w:hint="default"/>
      </w:rPr>
    </w:lvl>
    <w:lvl w:ilvl="7">
      <w:start w:val="1"/>
      <w:numFmt w:val="bullet"/>
      <w:lvlText w:val="•"/>
      <w:lvlJc w:val="left"/>
      <w:pPr>
        <w:ind w:left="3885" w:hanging="720"/>
      </w:pPr>
      <w:rPr>
        <w:rFonts w:hint="default"/>
      </w:rPr>
    </w:lvl>
    <w:lvl w:ilvl="8">
      <w:start w:val="1"/>
      <w:numFmt w:val="bullet"/>
      <w:lvlText w:val="•"/>
      <w:lvlJc w:val="left"/>
      <w:pPr>
        <w:ind w:left="6211" w:hanging="720"/>
      </w:pPr>
      <w:rPr>
        <w:rFonts w:hint="default"/>
      </w:rPr>
    </w:lvl>
  </w:abstractNum>
  <w:num w:numId="1" w16cid:durableId="1081609316">
    <w:abstractNumId w:val="8"/>
  </w:num>
  <w:num w:numId="2" w16cid:durableId="1091972105">
    <w:abstractNumId w:val="24"/>
  </w:num>
  <w:num w:numId="3" w16cid:durableId="1107508043">
    <w:abstractNumId w:val="12"/>
  </w:num>
  <w:num w:numId="4" w16cid:durableId="1151406429">
    <w:abstractNumId w:val="3"/>
  </w:num>
  <w:num w:numId="5" w16cid:durableId="1216887664">
    <w:abstractNumId w:val="9"/>
  </w:num>
  <w:num w:numId="6" w16cid:durableId="1283344812">
    <w:abstractNumId w:val="6"/>
  </w:num>
  <w:num w:numId="7" w16cid:durableId="1316105536">
    <w:abstractNumId w:val="37"/>
  </w:num>
  <w:num w:numId="8" w16cid:durableId="1356299398">
    <w:abstractNumId w:val="17"/>
  </w:num>
  <w:num w:numId="9" w16cid:durableId="1374815051">
    <w:abstractNumId w:val="16"/>
  </w:num>
  <w:num w:numId="10" w16cid:durableId="155919795">
    <w:abstractNumId w:val="35"/>
  </w:num>
  <w:num w:numId="11" w16cid:durableId="1592545015">
    <w:abstractNumId w:val="15"/>
  </w:num>
  <w:num w:numId="12" w16cid:durableId="1644508664">
    <w:abstractNumId w:val="33"/>
  </w:num>
  <w:num w:numId="13" w16cid:durableId="168912174">
    <w:abstractNumId w:val="1"/>
  </w:num>
  <w:num w:numId="14" w16cid:durableId="1715615786">
    <w:abstractNumId w:val="34"/>
  </w:num>
  <w:num w:numId="15" w16cid:durableId="1772820021">
    <w:abstractNumId w:val="13"/>
  </w:num>
  <w:num w:numId="16" w16cid:durableId="1784962217">
    <w:abstractNumId w:val="14"/>
  </w:num>
  <w:num w:numId="17" w16cid:durableId="189880325">
    <w:abstractNumId w:val="2"/>
  </w:num>
  <w:num w:numId="18" w16cid:durableId="2067558609">
    <w:abstractNumId w:val="30"/>
  </w:num>
  <w:num w:numId="19" w16cid:durableId="213008696">
    <w:abstractNumId w:val="0"/>
  </w:num>
  <w:num w:numId="20" w16cid:durableId="2134640365">
    <w:abstractNumId w:val="18"/>
  </w:num>
  <w:num w:numId="21" w16cid:durableId="238367792">
    <w:abstractNumId w:val="26"/>
  </w:num>
  <w:num w:numId="22" w16cid:durableId="313608913">
    <w:abstractNumId w:val="7"/>
  </w:num>
  <w:num w:numId="23" w16cid:durableId="318198806">
    <w:abstractNumId w:val="32"/>
  </w:num>
  <w:num w:numId="24" w16cid:durableId="363755390">
    <w:abstractNumId w:val="5"/>
  </w:num>
  <w:num w:numId="25" w16cid:durableId="422260953">
    <w:abstractNumId w:val="23"/>
  </w:num>
  <w:num w:numId="26" w16cid:durableId="429201186">
    <w:abstractNumId w:val="25"/>
  </w:num>
  <w:num w:numId="27" w16cid:durableId="459149901">
    <w:abstractNumId w:val="11"/>
  </w:num>
  <w:num w:numId="28" w16cid:durableId="492987355">
    <w:abstractNumId w:val="31"/>
  </w:num>
  <w:num w:numId="29" w16cid:durableId="637875816">
    <w:abstractNumId w:val="27"/>
  </w:num>
  <w:num w:numId="30" w16cid:durableId="650527782">
    <w:abstractNumId w:val="38"/>
  </w:num>
  <w:num w:numId="31" w16cid:durableId="678578654">
    <w:abstractNumId w:val="29"/>
  </w:num>
  <w:num w:numId="32" w16cid:durableId="701590969">
    <w:abstractNumId w:val="21"/>
  </w:num>
  <w:num w:numId="33" w16cid:durableId="730538345">
    <w:abstractNumId w:val="36"/>
  </w:num>
  <w:num w:numId="34" w16cid:durableId="751856610">
    <w:abstractNumId w:val="22"/>
  </w:num>
  <w:num w:numId="35" w16cid:durableId="841237201">
    <w:abstractNumId w:val="19"/>
  </w:num>
  <w:num w:numId="36" w16cid:durableId="885917634">
    <w:abstractNumId w:val="28"/>
  </w:num>
  <w:num w:numId="37" w16cid:durableId="890767868">
    <w:abstractNumId w:val="10"/>
  </w:num>
  <w:num w:numId="38" w16cid:durableId="911043742">
    <w:abstractNumId w:val="20"/>
  </w:num>
  <w:num w:numId="39" w16cid:durableId="99333873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C3FA7E"/>
    <w:rsid w:val="0000229F"/>
    <w:rsid w:val="00006D60"/>
    <w:rsid w:val="00006F92"/>
    <w:rsid w:val="00040E45"/>
    <w:rsid w:val="00046CE2"/>
    <w:rsid w:val="00065FC8"/>
    <w:rsid w:val="000671FD"/>
    <w:rsid w:val="00084490"/>
    <w:rsid w:val="000A7C1B"/>
    <w:rsid w:val="000B2DF3"/>
    <w:rsid w:val="000B71B6"/>
    <w:rsid w:val="000D6A0B"/>
    <w:rsid w:val="000E1305"/>
    <w:rsid w:val="00103E6C"/>
    <w:rsid w:val="00113D5C"/>
    <w:rsid w:val="001224FA"/>
    <w:rsid w:val="0016426D"/>
    <w:rsid w:val="00167C8B"/>
    <w:rsid w:val="00175141"/>
    <w:rsid w:val="00187F83"/>
    <w:rsid w:val="0019119D"/>
    <w:rsid w:val="001A3430"/>
    <w:rsid w:val="001A4456"/>
    <w:rsid w:val="001E16BD"/>
    <w:rsid w:val="002251E4"/>
    <w:rsid w:val="0022703C"/>
    <w:rsid w:val="002423C3"/>
    <w:rsid w:val="002463FE"/>
    <w:rsid w:val="00247F0D"/>
    <w:rsid w:val="0024D39D"/>
    <w:rsid w:val="0026016A"/>
    <w:rsid w:val="0026615E"/>
    <w:rsid w:val="00275F93"/>
    <w:rsid w:val="00280D95"/>
    <w:rsid w:val="0029049C"/>
    <w:rsid w:val="002A5F61"/>
    <w:rsid w:val="002A63E1"/>
    <w:rsid w:val="002A6A1A"/>
    <w:rsid w:val="002B3CBF"/>
    <w:rsid w:val="002B63F7"/>
    <w:rsid w:val="002B756A"/>
    <w:rsid w:val="002C240D"/>
    <w:rsid w:val="002D616E"/>
    <w:rsid w:val="002E7E05"/>
    <w:rsid w:val="002F434F"/>
    <w:rsid w:val="00306CA9"/>
    <w:rsid w:val="00310582"/>
    <w:rsid w:val="0032230F"/>
    <w:rsid w:val="00340D13"/>
    <w:rsid w:val="003502BA"/>
    <w:rsid w:val="00353242"/>
    <w:rsid w:val="00383CE8"/>
    <w:rsid w:val="00390BB9"/>
    <w:rsid w:val="00390F2D"/>
    <w:rsid w:val="003963AE"/>
    <w:rsid w:val="003A687C"/>
    <w:rsid w:val="003B1974"/>
    <w:rsid w:val="003B223C"/>
    <w:rsid w:val="003C044B"/>
    <w:rsid w:val="003C7FC3"/>
    <w:rsid w:val="003D59A8"/>
    <w:rsid w:val="003E2E42"/>
    <w:rsid w:val="00403864"/>
    <w:rsid w:val="004266F1"/>
    <w:rsid w:val="0043457B"/>
    <w:rsid w:val="00450D24"/>
    <w:rsid w:val="00452211"/>
    <w:rsid w:val="00455A8E"/>
    <w:rsid w:val="004727A2"/>
    <w:rsid w:val="0047319D"/>
    <w:rsid w:val="0047650B"/>
    <w:rsid w:val="0047655A"/>
    <w:rsid w:val="004A2EBE"/>
    <w:rsid w:val="004A4ACB"/>
    <w:rsid w:val="004A6A06"/>
    <w:rsid w:val="004B749F"/>
    <w:rsid w:val="004C2B11"/>
    <w:rsid w:val="004D3C97"/>
    <w:rsid w:val="004F675A"/>
    <w:rsid w:val="005159FA"/>
    <w:rsid w:val="00525233"/>
    <w:rsid w:val="00531CA3"/>
    <w:rsid w:val="00532D4B"/>
    <w:rsid w:val="00553FF6"/>
    <w:rsid w:val="00562D73"/>
    <w:rsid w:val="00572D5F"/>
    <w:rsid w:val="005821A1"/>
    <w:rsid w:val="005857F7"/>
    <w:rsid w:val="005925D2"/>
    <w:rsid w:val="00596DE7"/>
    <w:rsid w:val="005A198E"/>
    <w:rsid w:val="005A7980"/>
    <w:rsid w:val="005D28D1"/>
    <w:rsid w:val="005E4E26"/>
    <w:rsid w:val="005E76E9"/>
    <w:rsid w:val="005E7ED1"/>
    <w:rsid w:val="005F1A22"/>
    <w:rsid w:val="00603A55"/>
    <w:rsid w:val="006078CF"/>
    <w:rsid w:val="00611463"/>
    <w:rsid w:val="00653F57"/>
    <w:rsid w:val="0067023E"/>
    <w:rsid w:val="00677D59"/>
    <w:rsid w:val="00686955"/>
    <w:rsid w:val="0069591B"/>
    <w:rsid w:val="006A2222"/>
    <w:rsid w:val="006B2624"/>
    <w:rsid w:val="006C4189"/>
    <w:rsid w:val="006D0B61"/>
    <w:rsid w:val="006E3B01"/>
    <w:rsid w:val="006F3E4E"/>
    <w:rsid w:val="006F5547"/>
    <w:rsid w:val="00702A9B"/>
    <w:rsid w:val="00710420"/>
    <w:rsid w:val="00711552"/>
    <w:rsid w:val="00740762"/>
    <w:rsid w:val="007454F5"/>
    <w:rsid w:val="007455FA"/>
    <w:rsid w:val="007459F9"/>
    <w:rsid w:val="00746639"/>
    <w:rsid w:val="0076139F"/>
    <w:rsid w:val="007615AC"/>
    <w:rsid w:val="00771362"/>
    <w:rsid w:val="007744D7"/>
    <w:rsid w:val="00776D97"/>
    <w:rsid w:val="00777E65"/>
    <w:rsid w:val="007833C5"/>
    <w:rsid w:val="00784397"/>
    <w:rsid w:val="0078593F"/>
    <w:rsid w:val="007C436B"/>
    <w:rsid w:val="007C6234"/>
    <w:rsid w:val="007D42E9"/>
    <w:rsid w:val="007E3A25"/>
    <w:rsid w:val="007F67CB"/>
    <w:rsid w:val="00801128"/>
    <w:rsid w:val="00835040"/>
    <w:rsid w:val="0084068D"/>
    <w:rsid w:val="00840D7F"/>
    <w:rsid w:val="00852432"/>
    <w:rsid w:val="00852E36"/>
    <w:rsid w:val="00860030"/>
    <w:rsid w:val="008A1483"/>
    <w:rsid w:val="008B5449"/>
    <w:rsid w:val="008C0C59"/>
    <w:rsid w:val="008C2D43"/>
    <w:rsid w:val="008C3061"/>
    <w:rsid w:val="008D7DA7"/>
    <w:rsid w:val="008E0F42"/>
    <w:rsid w:val="008E5747"/>
    <w:rsid w:val="008F3C1F"/>
    <w:rsid w:val="009144A0"/>
    <w:rsid w:val="00916CE0"/>
    <w:rsid w:val="00923600"/>
    <w:rsid w:val="009253A6"/>
    <w:rsid w:val="00932820"/>
    <w:rsid w:val="00935B53"/>
    <w:rsid w:val="009407CC"/>
    <w:rsid w:val="00940EDA"/>
    <w:rsid w:val="00961A52"/>
    <w:rsid w:val="00962B58"/>
    <w:rsid w:val="00963DA7"/>
    <w:rsid w:val="00993330"/>
    <w:rsid w:val="009968C9"/>
    <w:rsid w:val="00996D7E"/>
    <w:rsid w:val="009C1A7D"/>
    <w:rsid w:val="009C2026"/>
    <w:rsid w:val="009D7F70"/>
    <w:rsid w:val="009E2C10"/>
    <w:rsid w:val="00A10238"/>
    <w:rsid w:val="00A134F8"/>
    <w:rsid w:val="00A24ED4"/>
    <w:rsid w:val="00A4036A"/>
    <w:rsid w:val="00A41743"/>
    <w:rsid w:val="00A44EC0"/>
    <w:rsid w:val="00A559C6"/>
    <w:rsid w:val="00A600AA"/>
    <w:rsid w:val="00A63AE3"/>
    <w:rsid w:val="00A64A74"/>
    <w:rsid w:val="00A723B5"/>
    <w:rsid w:val="00A80FB4"/>
    <w:rsid w:val="00A8331A"/>
    <w:rsid w:val="00AA0600"/>
    <w:rsid w:val="00AA7343"/>
    <w:rsid w:val="00AB0FF5"/>
    <w:rsid w:val="00AB29E8"/>
    <w:rsid w:val="00AC7680"/>
    <w:rsid w:val="00AD0879"/>
    <w:rsid w:val="00AE1BED"/>
    <w:rsid w:val="00AF4F5A"/>
    <w:rsid w:val="00B0596E"/>
    <w:rsid w:val="00B26B88"/>
    <w:rsid w:val="00B26D15"/>
    <w:rsid w:val="00B30179"/>
    <w:rsid w:val="00B346D7"/>
    <w:rsid w:val="00B77C3D"/>
    <w:rsid w:val="00B9610B"/>
    <w:rsid w:val="00BC2273"/>
    <w:rsid w:val="00BD2E52"/>
    <w:rsid w:val="00BF3D81"/>
    <w:rsid w:val="00C23D74"/>
    <w:rsid w:val="00C30E39"/>
    <w:rsid w:val="00C34005"/>
    <w:rsid w:val="00C443C0"/>
    <w:rsid w:val="00C46640"/>
    <w:rsid w:val="00C5463B"/>
    <w:rsid w:val="00C56D3E"/>
    <w:rsid w:val="00C6259F"/>
    <w:rsid w:val="00C62E95"/>
    <w:rsid w:val="00C63C4E"/>
    <w:rsid w:val="00C74315"/>
    <w:rsid w:val="00CA623A"/>
    <w:rsid w:val="00CB1904"/>
    <w:rsid w:val="00CC7046"/>
    <w:rsid w:val="00CC7E4E"/>
    <w:rsid w:val="00CD2242"/>
    <w:rsid w:val="00CD3082"/>
    <w:rsid w:val="00CE443F"/>
    <w:rsid w:val="00CF4D42"/>
    <w:rsid w:val="00CF776B"/>
    <w:rsid w:val="00D0229B"/>
    <w:rsid w:val="00D0360C"/>
    <w:rsid w:val="00D102A2"/>
    <w:rsid w:val="00D10CB1"/>
    <w:rsid w:val="00D15CBC"/>
    <w:rsid w:val="00D402CB"/>
    <w:rsid w:val="00D4768F"/>
    <w:rsid w:val="00D47D6E"/>
    <w:rsid w:val="00D47E7B"/>
    <w:rsid w:val="00D525E4"/>
    <w:rsid w:val="00D63360"/>
    <w:rsid w:val="00D65396"/>
    <w:rsid w:val="00D66D98"/>
    <w:rsid w:val="00D81A3A"/>
    <w:rsid w:val="00D92A3D"/>
    <w:rsid w:val="00D94150"/>
    <w:rsid w:val="00D96F59"/>
    <w:rsid w:val="00DE5CA9"/>
    <w:rsid w:val="00DE7D66"/>
    <w:rsid w:val="00DF2741"/>
    <w:rsid w:val="00E07478"/>
    <w:rsid w:val="00E15D79"/>
    <w:rsid w:val="00E22112"/>
    <w:rsid w:val="00E2732D"/>
    <w:rsid w:val="00E551B8"/>
    <w:rsid w:val="00E56400"/>
    <w:rsid w:val="00E63DEC"/>
    <w:rsid w:val="00E70EAE"/>
    <w:rsid w:val="00E730AA"/>
    <w:rsid w:val="00E913DF"/>
    <w:rsid w:val="00E91855"/>
    <w:rsid w:val="00EA7BD9"/>
    <w:rsid w:val="00ED4A0A"/>
    <w:rsid w:val="00F004FE"/>
    <w:rsid w:val="00F0200D"/>
    <w:rsid w:val="00F0419B"/>
    <w:rsid w:val="00F23F44"/>
    <w:rsid w:val="00F36F55"/>
    <w:rsid w:val="00F651CB"/>
    <w:rsid w:val="00F65DAF"/>
    <w:rsid w:val="00F663A4"/>
    <w:rsid w:val="00F767AF"/>
    <w:rsid w:val="00F8027B"/>
    <w:rsid w:val="00F92BEF"/>
    <w:rsid w:val="00FA278D"/>
    <w:rsid w:val="00FA2F9D"/>
    <w:rsid w:val="00FB0A48"/>
    <w:rsid w:val="00FB1A62"/>
    <w:rsid w:val="00FB278A"/>
    <w:rsid w:val="00FC696A"/>
    <w:rsid w:val="00FD678A"/>
    <w:rsid w:val="0262284A"/>
    <w:rsid w:val="04B0CB96"/>
    <w:rsid w:val="061C348F"/>
    <w:rsid w:val="06644E63"/>
    <w:rsid w:val="06F8D621"/>
    <w:rsid w:val="07255390"/>
    <w:rsid w:val="073D8195"/>
    <w:rsid w:val="08FD2066"/>
    <w:rsid w:val="095A092E"/>
    <w:rsid w:val="09978AA1"/>
    <w:rsid w:val="0A46026D"/>
    <w:rsid w:val="0A876AA4"/>
    <w:rsid w:val="0AF6C437"/>
    <w:rsid w:val="0B513448"/>
    <w:rsid w:val="0BBB4260"/>
    <w:rsid w:val="0C2CA4E5"/>
    <w:rsid w:val="0C675049"/>
    <w:rsid w:val="0CC176C5"/>
    <w:rsid w:val="0D9F6F59"/>
    <w:rsid w:val="0DEDE1C0"/>
    <w:rsid w:val="0DFC645B"/>
    <w:rsid w:val="0E1A6C38"/>
    <w:rsid w:val="0E46951D"/>
    <w:rsid w:val="0E85EA2A"/>
    <w:rsid w:val="0F070FFF"/>
    <w:rsid w:val="0FF6EB44"/>
    <w:rsid w:val="10B022F1"/>
    <w:rsid w:val="10DC7672"/>
    <w:rsid w:val="11549BAC"/>
    <w:rsid w:val="12336A12"/>
    <w:rsid w:val="12E3543A"/>
    <w:rsid w:val="131C88E7"/>
    <w:rsid w:val="14CB4EF3"/>
    <w:rsid w:val="16A919CA"/>
    <w:rsid w:val="16DF38FC"/>
    <w:rsid w:val="16F86D8E"/>
    <w:rsid w:val="17570683"/>
    <w:rsid w:val="1768CFB7"/>
    <w:rsid w:val="176C68C0"/>
    <w:rsid w:val="1811B65D"/>
    <w:rsid w:val="190DAB68"/>
    <w:rsid w:val="199AE80E"/>
    <w:rsid w:val="1A03BD15"/>
    <w:rsid w:val="1A0B92F7"/>
    <w:rsid w:val="1A2D4C1F"/>
    <w:rsid w:val="1A5E1BB0"/>
    <w:rsid w:val="1B8E34DC"/>
    <w:rsid w:val="1BFDF216"/>
    <w:rsid w:val="1CBB78AA"/>
    <w:rsid w:val="1D5AA3E7"/>
    <w:rsid w:val="1DF80C75"/>
    <w:rsid w:val="1FC5684C"/>
    <w:rsid w:val="200F2A16"/>
    <w:rsid w:val="20A5227E"/>
    <w:rsid w:val="20B8AC9E"/>
    <w:rsid w:val="23432986"/>
    <w:rsid w:val="23446226"/>
    <w:rsid w:val="242FDF97"/>
    <w:rsid w:val="25483E56"/>
    <w:rsid w:val="258130BB"/>
    <w:rsid w:val="25D9B73A"/>
    <w:rsid w:val="266B702B"/>
    <w:rsid w:val="2793D6C2"/>
    <w:rsid w:val="279BCB0C"/>
    <w:rsid w:val="28135414"/>
    <w:rsid w:val="285F979E"/>
    <w:rsid w:val="2A310161"/>
    <w:rsid w:val="2A555CA3"/>
    <w:rsid w:val="2AC3FA7E"/>
    <w:rsid w:val="2AE94808"/>
    <w:rsid w:val="2AF5A284"/>
    <w:rsid w:val="2AF7E7C6"/>
    <w:rsid w:val="2B3E699C"/>
    <w:rsid w:val="2BB340D0"/>
    <w:rsid w:val="2C07ED83"/>
    <w:rsid w:val="2C407795"/>
    <w:rsid w:val="2CF7F2D2"/>
    <w:rsid w:val="2D5D0A74"/>
    <w:rsid w:val="2DB44F16"/>
    <w:rsid w:val="2DDD41C0"/>
    <w:rsid w:val="2E07BF73"/>
    <w:rsid w:val="2E82874C"/>
    <w:rsid w:val="2F145C37"/>
    <w:rsid w:val="2FDFE7D8"/>
    <w:rsid w:val="3141CEB1"/>
    <w:rsid w:val="319A6DA3"/>
    <w:rsid w:val="31A53ED9"/>
    <w:rsid w:val="31E36F1F"/>
    <w:rsid w:val="331B9BA1"/>
    <w:rsid w:val="349E8C99"/>
    <w:rsid w:val="35428AFE"/>
    <w:rsid w:val="374A421B"/>
    <w:rsid w:val="37BF2A59"/>
    <w:rsid w:val="39479C92"/>
    <w:rsid w:val="3A1F4DF3"/>
    <w:rsid w:val="3A552A14"/>
    <w:rsid w:val="3AFDCC8D"/>
    <w:rsid w:val="3BAB31A9"/>
    <w:rsid w:val="3C0F7D6B"/>
    <w:rsid w:val="3C2190A9"/>
    <w:rsid w:val="3C901A3D"/>
    <w:rsid w:val="3D026420"/>
    <w:rsid w:val="3E0CAA7E"/>
    <w:rsid w:val="3E25A313"/>
    <w:rsid w:val="3E28D568"/>
    <w:rsid w:val="3E69AAB1"/>
    <w:rsid w:val="3F583915"/>
    <w:rsid w:val="3F87565C"/>
    <w:rsid w:val="3FE45C49"/>
    <w:rsid w:val="40B1BC7C"/>
    <w:rsid w:val="40D9284E"/>
    <w:rsid w:val="40ECA2B6"/>
    <w:rsid w:val="4170FD6C"/>
    <w:rsid w:val="4282F42E"/>
    <w:rsid w:val="4301FF0E"/>
    <w:rsid w:val="430A3262"/>
    <w:rsid w:val="43CFA1B6"/>
    <w:rsid w:val="43E18BBC"/>
    <w:rsid w:val="43FC87EF"/>
    <w:rsid w:val="45B9C003"/>
    <w:rsid w:val="46153B71"/>
    <w:rsid w:val="46D05B22"/>
    <w:rsid w:val="479317DF"/>
    <w:rsid w:val="48EAD70F"/>
    <w:rsid w:val="4A5E7D0A"/>
    <w:rsid w:val="4AF82133"/>
    <w:rsid w:val="4AF93EDF"/>
    <w:rsid w:val="4CEA1E8D"/>
    <w:rsid w:val="4EC4DE21"/>
    <w:rsid w:val="4EC7ABD7"/>
    <w:rsid w:val="4F10DD09"/>
    <w:rsid w:val="4FE13EBF"/>
    <w:rsid w:val="50FEE7C4"/>
    <w:rsid w:val="5333DA06"/>
    <w:rsid w:val="535A8193"/>
    <w:rsid w:val="53C2D100"/>
    <w:rsid w:val="546E84D8"/>
    <w:rsid w:val="553DD445"/>
    <w:rsid w:val="5620FDE2"/>
    <w:rsid w:val="565B7EA7"/>
    <w:rsid w:val="57279D2F"/>
    <w:rsid w:val="593ADE78"/>
    <w:rsid w:val="5990F9CA"/>
    <w:rsid w:val="5B20E7A3"/>
    <w:rsid w:val="5B803BAC"/>
    <w:rsid w:val="5B84CB5B"/>
    <w:rsid w:val="5C87EEF6"/>
    <w:rsid w:val="5CF299E8"/>
    <w:rsid w:val="5E69BFAD"/>
    <w:rsid w:val="5FF19E24"/>
    <w:rsid w:val="60FE0C50"/>
    <w:rsid w:val="6144AE87"/>
    <w:rsid w:val="61C76481"/>
    <w:rsid w:val="61DA054E"/>
    <w:rsid w:val="61FE3BDB"/>
    <w:rsid w:val="62428C12"/>
    <w:rsid w:val="638DC59E"/>
    <w:rsid w:val="639015D7"/>
    <w:rsid w:val="6613D004"/>
    <w:rsid w:val="6664156E"/>
    <w:rsid w:val="68111ECC"/>
    <w:rsid w:val="681B8787"/>
    <w:rsid w:val="683AE76E"/>
    <w:rsid w:val="68E7A774"/>
    <w:rsid w:val="696725A9"/>
    <w:rsid w:val="6A993BEF"/>
    <w:rsid w:val="6B10AA73"/>
    <w:rsid w:val="6B529381"/>
    <w:rsid w:val="6BC8DAD4"/>
    <w:rsid w:val="6CE8D43F"/>
    <w:rsid w:val="6D31C19D"/>
    <w:rsid w:val="6D33BDA5"/>
    <w:rsid w:val="6E61031D"/>
    <w:rsid w:val="6F12D45D"/>
    <w:rsid w:val="6F52C63C"/>
    <w:rsid w:val="6F90B6DB"/>
    <w:rsid w:val="6FABB7BD"/>
    <w:rsid w:val="704B7BA2"/>
    <w:rsid w:val="72731BEF"/>
    <w:rsid w:val="7303387F"/>
    <w:rsid w:val="73B996E5"/>
    <w:rsid w:val="73DEEF39"/>
    <w:rsid w:val="7575EF02"/>
    <w:rsid w:val="75E23CA3"/>
    <w:rsid w:val="76427411"/>
    <w:rsid w:val="764832C7"/>
    <w:rsid w:val="7794AFF6"/>
    <w:rsid w:val="7797B56C"/>
    <w:rsid w:val="79B91665"/>
    <w:rsid w:val="79EDA1FC"/>
    <w:rsid w:val="7A4CC274"/>
    <w:rsid w:val="7AEABF2D"/>
    <w:rsid w:val="7B98C05D"/>
    <w:rsid w:val="7CDA4602"/>
    <w:rsid w:val="7E873702"/>
    <w:rsid w:val="7F22409C"/>
    <w:rsid w:val="7FA104CA"/>
    <w:rsid w:val="7FC8FCCF"/>
    <w:rsid w:val="7FF062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3FA7E"/>
  <w15:chartTrackingRefBased/>
  <w15:docId w15:val="{082EBD2A-7075-42B7-9A67-A50D07CE5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91B"/>
    <w:pPr>
      <w:widowControl w:val="0"/>
      <w:spacing w:after="0" w:line="240" w:lineRule="auto"/>
    </w:pPr>
  </w:style>
  <w:style w:type="paragraph" w:styleId="Heading1">
    <w:name w:val="heading 1"/>
    <w:basedOn w:val="Normal"/>
    <w:link w:val="Heading1Char"/>
    <w:uiPriority w:val="9"/>
    <w:qFormat/>
    <w:rsid w:val="00531CA3"/>
    <w:pPr>
      <w:ind w:left="2004"/>
      <w:outlineLvl w:val="0"/>
    </w:pPr>
    <w:rPr>
      <w:rFonts w:ascii="Calibri" w:eastAsia="Calibri" w:hAnsi="Calibri"/>
      <w:b/>
      <w:bCs/>
    </w:rPr>
  </w:style>
  <w:style w:type="paragraph" w:styleId="Heading2">
    <w:name w:val="heading 2"/>
    <w:basedOn w:val="Normal"/>
    <w:link w:val="Heading2Char"/>
    <w:uiPriority w:val="9"/>
    <w:unhideWhenUsed/>
    <w:qFormat/>
    <w:rsid w:val="00531CA3"/>
    <w:pPr>
      <w:outlineLvl w:val="1"/>
    </w:pPr>
    <w:rPr>
      <w:rFonts w:ascii="Times New Roman" w:eastAsia="Times New Roman" w:hAnsi="Times New Roman"/>
      <w:b/>
      <w:bCs/>
      <w:i/>
    </w:rPr>
  </w:style>
  <w:style w:type="paragraph" w:styleId="Heading3">
    <w:name w:val="heading 3"/>
    <w:basedOn w:val="Normal"/>
    <w:next w:val="Normal"/>
    <w:link w:val="Heading3Char"/>
    <w:uiPriority w:val="9"/>
    <w:unhideWhenUsed/>
    <w:qFormat/>
    <w:rsid w:val="00531CA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31CA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next w:val="Normal"/>
    <w:link w:val="Heading5Char"/>
    <w:uiPriority w:val="9"/>
    <w:unhideWhenUsed/>
    <w:qFormat/>
    <w:rsid w:val="00531CA3"/>
    <w:pPr>
      <w:keepNext/>
      <w:keepLines/>
      <w:spacing w:after="10" w:line="248" w:lineRule="auto"/>
      <w:ind w:left="10" w:right="167" w:hanging="10"/>
      <w:outlineLvl w:val="4"/>
    </w:pPr>
    <w:rPr>
      <w:rFonts w:ascii="Times New Roman" w:eastAsia="Times New Roman" w:hAnsi="Times New Roman" w:cs="Times New Roman"/>
      <w:b/>
      <w:color w:val="000000"/>
      <w:kern w:val="2"/>
      <w:lang w:val="en-GB"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text,List Paragraph (numbered (a)),Bullets,Numbered List Paragraph,References,Celula,Normal 2,List_Paragraph,Multilevel para_II,Reference 2,Title Style 1,lp1,Numbered Paragraph,Main numbered paragraph,Ha,Dot pt,Bullet 1"/>
    <w:basedOn w:val="Normal"/>
    <w:uiPriority w:val="1"/>
    <w:qFormat/>
    <w:rsid w:val="0069591B"/>
  </w:style>
  <w:style w:type="table" w:styleId="GridTable4-Accent5">
    <w:name w:val="Grid Table 4 Accent 5"/>
    <w:basedOn w:val="TableNormal"/>
    <w:uiPriority w:val="49"/>
    <w:rsid w:val="0069591B"/>
    <w:pPr>
      <w:spacing w:after="0" w:line="240" w:lineRule="auto"/>
    </w:pPr>
    <w:rPr>
      <w:lang w:val="en-GB"/>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nhideWhenUsed/>
    <w:rsid w:val="0069591B"/>
    <w:pPr>
      <w:tabs>
        <w:tab w:val="center" w:pos="4680"/>
        <w:tab w:val="right" w:pos="9360"/>
      </w:tabs>
    </w:pPr>
  </w:style>
  <w:style w:type="character" w:customStyle="1" w:styleId="HeaderChar">
    <w:name w:val="Header Char"/>
    <w:basedOn w:val="DefaultParagraphFont"/>
    <w:link w:val="Header"/>
    <w:rsid w:val="0069591B"/>
  </w:style>
  <w:style w:type="paragraph" w:styleId="Footer">
    <w:name w:val="footer"/>
    <w:basedOn w:val="Normal"/>
    <w:link w:val="FooterChar"/>
    <w:unhideWhenUsed/>
    <w:rsid w:val="0069591B"/>
    <w:pPr>
      <w:tabs>
        <w:tab w:val="center" w:pos="4680"/>
        <w:tab w:val="right" w:pos="9360"/>
      </w:tabs>
    </w:pPr>
  </w:style>
  <w:style w:type="character" w:customStyle="1" w:styleId="FooterChar">
    <w:name w:val="Footer Char"/>
    <w:basedOn w:val="DefaultParagraphFont"/>
    <w:link w:val="Footer"/>
    <w:rsid w:val="0069591B"/>
  </w:style>
  <w:style w:type="character" w:styleId="CommentReference">
    <w:name w:val="annotation reference"/>
    <w:basedOn w:val="DefaultParagraphFont"/>
    <w:unhideWhenUsed/>
    <w:rsid w:val="005821A1"/>
    <w:rPr>
      <w:sz w:val="16"/>
      <w:szCs w:val="16"/>
    </w:rPr>
  </w:style>
  <w:style w:type="paragraph" w:styleId="CommentText">
    <w:name w:val="annotation text"/>
    <w:basedOn w:val="Normal"/>
    <w:link w:val="CommentTextChar"/>
    <w:uiPriority w:val="99"/>
    <w:unhideWhenUsed/>
    <w:rsid w:val="005821A1"/>
    <w:rPr>
      <w:sz w:val="20"/>
      <w:szCs w:val="20"/>
    </w:rPr>
  </w:style>
  <w:style w:type="character" w:customStyle="1" w:styleId="CommentTextChar">
    <w:name w:val="Comment Text Char"/>
    <w:basedOn w:val="DefaultParagraphFont"/>
    <w:link w:val="CommentText"/>
    <w:uiPriority w:val="99"/>
    <w:rsid w:val="005821A1"/>
    <w:rPr>
      <w:sz w:val="20"/>
      <w:szCs w:val="20"/>
    </w:rPr>
  </w:style>
  <w:style w:type="table" w:styleId="TableGrid">
    <w:name w:val="Table Grid"/>
    <w:basedOn w:val="TableNormal"/>
    <w:uiPriority w:val="39"/>
    <w:rsid w:val="005821A1"/>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A64A74"/>
    <w:pPr>
      <w:ind w:left="822" w:hanging="360"/>
    </w:pPr>
    <w:rPr>
      <w:rFonts w:ascii="Times New Roman" w:eastAsia="Times New Roman" w:hAnsi="Times New Roman"/>
    </w:rPr>
  </w:style>
  <w:style w:type="character" w:customStyle="1" w:styleId="BodyTextChar">
    <w:name w:val="Body Text Char"/>
    <w:basedOn w:val="DefaultParagraphFont"/>
    <w:link w:val="BodyText"/>
    <w:rsid w:val="00A64A74"/>
    <w:rPr>
      <w:rFonts w:ascii="Times New Roman" w:eastAsia="Times New Roman" w:hAnsi="Times New Roman"/>
    </w:rPr>
  </w:style>
  <w:style w:type="table" w:customStyle="1" w:styleId="TableGrid5">
    <w:name w:val="Table Grid5"/>
    <w:basedOn w:val="TableNormal"/>
    <w:next w:val="TableGrid"/>
    <w:uiPriority w:val="39"/>
    <w:rsid w:val="000671FD"/>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trPr>
      <w:cantSplit/>
    </w:trPr>
  </w:style>
  <w:style w:type="character" w:customStyle="1" w:styleId="Heading1Char">
    <w:name w:val="Heading 1 Char"/>
    <w:basedOn w:val="DefaultParagraphFont"/>
    <w:link w:val="Heading1"/>
    <w:uiPriority w:val="9"/>
    <w:rsid w:val="00531CA3"/>
    <w:rPr>
      <w:rFonts w:ascii="Calibri" w:eastAsia="Calibri" w:hAnsi="Calibri"/>
      <w:b/>
      <w:bCs/>
    </w:rPr>
  </w:style>
  <w:style w:type="character" w:customStyle="1" w:styleId="Heading2Char">
    <w:name w:val="Heading 2 Char"/>
    <w:basedOn w:val="DefaultParagraphFont"/>
    <w:link w:val="Heading2"/>
    <w:uiPriority w:val="9"/>
    <w:rsid w:val="00531CA3"/>
    <w:rPr>
      <w:rFonts w:ascii="Times New Roman" w:eastAsia="Times New Roman" w:hAnsi="Times New Roman"/>
      <w:b/>
      <w:bCs/>
      <w:i/>
    </w:rPr>
  </w:style>
  <w:style w:type="character" w:customStyle="1" w:styleId="Heading3Char">
    <w:name w:val="Heading 3 Char"/>
    <w:basedOn w:val="DefaultParagraphFont"/>
    <w:link w:val="Heading3"/>
    <w:uiPriority w:val="9"/>
    <w:rsid w:val="00531CA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31CA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31CA3"/>
    <w:rPr>
      <w:rFonts w:ascii="Times New Roman" w:eastAsia="Times New Roman" w:hAnsi="Times New Roman" w:cs="Times New Roman"/>
      <w:b/>
      <w:color w:val="000000"/>
      <w:kern w:val="2"/>
      <w:lang w:val="en-GB" w:eastAsia="en-GB"/>
      <w14:ligatures w14:val="standardContextual"/>
    </w:rPr>
  </w:style>
  <w:style w:type="paragraph" w:customStyle="1" w:styleId="TableParagraph">
    <w:name w:val="Table Paragraph"/>
    <w:basedOn w:val="Normal"/>
    <w:uiPriority w:val="1"/>
    <w:qFormat/>
    <w:rsid w:val="00531CA3"/>
  </w:style>
  <w:style w:type="paragraph" w:styleId="CommentSubject">
    <w:name w:val="annotation subject"/>
    <w:basedOn w:val="CommentText"/>
    <w:next w:val="CommentText"/>
    <w:link w:val="CommentSubjectChar"/>
    <w:uiPriority w:val="99"/>
    <w:semiHidden/>
    <w:unhideWhenUsed/>
    <w:rsid w:val="00531CA3"/>
    <w:rPr>
      <w:b/>
      <w:bCs/>
    </w:rPr>
  </w:style>
  <w:style w:type="character" w:customStyle="1" w:styleId="CommentSubjectChar">
    <w:name w:val="Comment Subject Char"/>
    <w:basedOn w:val="CommentTextChar"/>
    <w:link w:val="CommentSubject"/>
    <w:uiPriority w:val="99"/>
    <w:semiHidden/>
    <w:rsid w:val="00531CA3"/>
    <w:rPr>
      <w:b/>
      <w:bCs/>
      <w:sz w:val="20"/>
      <w:szCs w:val="20"/>
    </w:rPr>
  </w:style>
  <w:style w:type="character" w:customStyle="1" w:styleId="UnresolvedMention1">
    <w:name w:val="Unresolved Mention1"/>
    <w:basedOn w:val="DefaultParagraphFont"/>
    <w:uiPriority w:val="99"/>
    <w:unhideWhenUsed/>
    <w:rsid w:val="00531CA3"/>
    <w:rPr>
      <w:color w:val="605E5C"/>
      <w:shd w:val="clear" w:color="auto" w:fill="E1DFDD"/>
    </w:rPr>
  </w:style>
  <w:style w:type="character" w:customStyle="1" w:styleId="Mention1">
    <w:name w:val="Mention1"/>
    <w:basedOn w:val="DefaultParagraphFont"/>
    <w:uiPriority w:val="99"/>
    <w:unhideWhenUsed/>
    <w:rsid w:val="00531CA3"/>
    <w:rPr>
      <w:color w:val="2B579A"/>
      <w:shd w:val="clear" w:color="auto" w:fill="E1DFDD"/>
    </w:rPr>
  </w:style>
  <w:style w:type="paragraph" w:styleId="Revision">
    <w:name w:val="Revision"/>
    <w:hidden/>
    <w:uiPriority w:val="71"/>
    <w:rsid w:val="00531CA3"/>
    <w:pPr>
      <w:spacing w:after="0" w:line="240" w:lineRule="auto"/>
    </w:pPr>
  </w:style>
  <w:style w:type="table" w:customStyle="1" w:styleId="TableGrid12">
    <w:name w:val="Table Grid12"/>
    <w:basedOn w:val="TableNormal"/>
    <w:next w:val="TableGrid"/>
    <w:uiPriority w:val="39"/>
    <w:rsid w:val="00531C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link w:val="ListParagraphChar"/>
    <w:uiPriority w:val="34"/>
    <w:qFormat/>
    <w:rsid w:val="00531CA3"/>
    <w:pPr>
      <w:widowControl/>
      <w:spacing w:after="200" w:line="276" w:lineRule="auto"/>
      <w:ind w:left="720"/>
      <w:contextualSpacing/>
    </w:pPr>
    <w:rPr>
      <w:rFonts w:ascii="Calibri" w:eastAsia="Calibri" w:hAnsi="Calibri" w:cs="Times New Roman"/>
      <w:lang w:val="en-GB"/>
    </w:rPr>
  </w:style>
  <w:style w:type="character" w:customStyle="1" w:styleId="ListParagraphChar">
    <w:name w:val="List Paragraph Char"/>
    <w:aliases w:val="123 List Paragraph Char,Bullet Points Char,Bullets Char,Celula Char,Dot pt Char,Indicator Text Char,List Paragraph Char Char Char Char,List Paragraph1 Char,List Paragraph12 Char,Numbered List Paragraph Char,Numbered Para 1 Char"/>
    <w:link w:val="ListParagraph1"/>
    <w:uiPriority w:val="34"/>
    <w:qFormat/>
    <w:locked/>
    <w:rsid w:val="00531CA3"/>
    <w:rPr>
      <w:rFonts w:ascii="Calibri" w:eastAsia="Calibri" w:hAnsi="Calibri" w:cs="Times New Roman"/>
      <w:lang w:val="en-GB"/>
    </w:rPr>
  </w:style>
  <w:style w:type="character" w:styleId="PlaceholderText">
    <w:name w:val="Placeholder Text"/>
    <w:basedOn w:val="DefaultParagraphFont"/>
    <w:uiPriority w:val="99"/>
    <w:semiHidden/>
    <w:rsid w:val="00531CA3"/>
    <w:rPr>
      <w:color w:val="808080"/>
    </w:rPr>
  </w:style>
  <w:style w:type="character" w:customStyle="1" w:styleId="ui-provider">
    <w:name w:val="ui-provider"/>
    <w:basedOn w:val="DefaultParagraphFont"/>
    <w:rsid w:val="00531CA3"/>
  </w:style>
  <w:style w:type="character" w:customStyle="1" w:styleId="cf01">
    <w:name w:val="cf01"/>
    <w:basedOn w:val="DefaultParagraphFont"/>
    <w:rsid w:val="00531CA3"/>
    <w:rPr>
      <w:rFonts w:ascii="Segoe UI" w:hAnsi="Segoe UI" w:cs="Segoe UI" w:hint="default"/>
      <w:sz w:val="18"/>
      <w:szCs w:val="18"/>
    </w:rPr>
  </w:style>
  <w:style w:type="table" w:customStyle="1" w:styleId="TableGrid0">
    <w:name w:val="TableGrid"/>
    <w:rsid w:val="00531CA3"/>
    <w:pPr>
      <w:spacing w:after="0" w:line="240" w:lineRule="auto"/>
    </w:pPr>
    <w:rPr>
      <w:rFonts w:eastAsiaTheme="minorEastAsia"/>
      <w:kern w:val="2"/>
      <w:lang w:val="en-GB" w:eastAsia="en-GB"/>
      <w14:ligatures w14:val="standardContextual"/>
    </w:rPr>
    <w:tblPr>
      <w:tblCellMar>
        <w:top w:w="0" w:type="dxa"/>
        <w:left w:w="0" w:type="dxa"/>
        <w:bottom w:w="0" w:type="dxa"/>
        <w:right w:w="0" w:type="dxa"/>
      </w:tblCellMar>
    </w:tblPr>
  </w:style>
  <w:style w:type="paragraph" w:styleId="FootnoteText">
    <w:name w:val="footnote text"/>
    <w:aliases w:val="fn,Texto nota pie IIRSA,Char Char,Footnote Text Char1,Footnote Text Char Char,ft,Geneva 9,Font: Geneva 9,Boston 10,f,Текст сноски Знак1,Текст сноски Знак1 Char Char Char Char Char Char,Текст сноски Знак1 Char Char Char Char Char,Footnote,F"/>
    <w:basedOn w:val="Normal"/>
    <w:link w:val="FootnoteTextChar"/>
    <w:unhideWhenUsed/>
    <w:qFormat/>
    <w:rsid w:val="00531CA3"/>
    <w:pPr>
      <w:widowControl/>
    </w:pPr>
    <w:rPr>
      <w:rFonts w:ascii="Calibri" w:eastAsia="Calibri" w:hAnsi="Calibri" w:cs="Times New Roman"/>
      <w:kern w:val="2"/>
      <w:sz w:val="20"/>
      <w:szCs w:val="20"/>
      <w:lang w:val="en-GB"/>
      <w14:ligatures w14:val="standardContextual"/>
    </w:rPr>
  </w:style>
  <w:style w:type="character" w:customStyle="1" w:styleId="FootnoteTextChar">
    <w:name w:val="Footnote Text Char"/>
    <w:aliases w:val="fn Char,Texto nota pie IIRSA Char,Char Char Char,Footnote Text Char1 Char,Footnote Text Char Char Char,ft Char,Geneva 9 Char,Font: Geneva 9 Char,Boston 10 Char,f Char,Текст сноски Знак1 Char,Footnote Char,F Char"/>
    <w:basedOn w:val="DefaultParagraphFont"/>
    <w:link w:val="FootnoteText"/>
    <w:qFormat/>
    <w:rsid w:val="00531CA3"/>
    <w:rPr>
      <w:rFonts w:ascii="Calibri" w:eastAsia="Calibri" w:hAnsi="Calibri" w:cs="Times New Roman"/>
      <w:kern w:val="2"/>
      <w:sz w:val="20"/>
      <w:szCs w:val="20"/>
      <w:lang w:val="en-GB"/>
      <w14:ligatures w14:val="standardContextual"/>
    </w:rPr>
  </w:style>
  <w:style w:type="character" w:styleId="FootnoteReference">
    <w:name w:val="footnote reference"/>
    <w:aliases w:val="16 Point,Superscript 6 Point,Superscript 6 Point + 11 pt,ftref,Footnote Reference Number,BVI fnr,Ref,de nota al pie,Car Car Char Car Char Car Car Char Car Char Char,R,fr,FC,Знак сноски 1,referencia nota al pie,SUPERS,Style 24,titulo 2"/>
    <w:basedOn w:val="DefaultParagraphFont"/>
    <w:link w:val="Char2"/>
    <w:unhideWhenUsed/>
    <w:qFormat/>
    <w:rsid w:val="00531CA3"/>
    <w:rPr>
      <w:vertAlign w:val="superscript"/>
    </w:rPr>
  </w:style>
  <w:style w:type="table" w:customStyle="1" w:styleId="TableGrid1">
    <w:name w:val="Table Grid1"/>
    <w:basedOn w:val="TableNormal"/>
    <w:next w:val="TableGrid"/>
    <w:uiPriority w:val="39"/>
    <w:rsid w:val="00531CA3"/>
    <w:pPr>
      <w:spacing w:after="0" w:line="240" w:lineRule="auto"/>
    </w:pPr>
    <w:rPr>
      <w:lang w:val="en-T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31CA3"/>
    <w:pPr>
      <w:spacing w:after="0" w:line="240" w:lineRule="auto"/>
    </w:pPr>
    <w:rPr>
      <w:lang w:val="en-T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31CA3"/>
    <w:pPr>
      <w:spacing w:after="0" w:line="240" w:lineRule="auto"/>
    </w:pPr>
    <w:rPr>
      <w:lang w:val="en-T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31CA3"/>
    <w:pPr>
      <w:spacing w:after="0" w:line="240" w:lineRule="auto"/>
    </w:pPr>
    <w:rPr>
      <w:lang w:val="en-T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531CA3"/>
    <w:rPr>
      <w:rFonts w:ascii="Segoe UI" w:hAnsi="Segoe UI" w:cs="Segoe UI"/>
      <w:sz w:val="18"/>
      <w:szCs w:val="18"/>
    </w:rPr>
  </w:style>
  <w:style w:type="character" w:customStyle="1" w:styleId="BalloonTextChar">
    <w:name w:val="Balloon Text Char"/>
    <w:basedOn w:val="DefaultParagraphFont"/>
    <w:link w:val="BalloonText"/>
    <w:rsid w:val="00531CA3"/>
    <w:rPr>
      <w:rFonts w:ascii="Segoe UI" w:hAnsi="Segoe UI" w:cs="Segoe UI"/>
      <w:sz w:val="18"/>
      <w:szCs w:val="18"/>
    </w:rPr>
  </w:style>
  <w:style w:type="character" w:customStyle="1" w:styleId="Hyperlink1">
    <w:name w:val="Hyperlink1"/>
    <w:basedOn w:val="DefaultParagraphFont"/>
    <w:uiPriority w:val="99"/>
    <w:unhideWhenUsed/>
    <w:rsid w:val="00531CA3"/>
    <w:rPr>
      <w:color w:val="0563C1"/>
      <w:u w:val="single"/>
    </w:rPr>
  </w:style>
  <w:style w:type="character" w:customStyle="1" w:styleId="UnresolvedMention2">
    <w:name w:val="Unresolved Mention2"/>
    <w:basedOn w:val="DefaultParagraphFont"/>
    <w:uiPriority w:val="99"/>
    <w:unhideWhenUsed/>
    <w:rsid w:val="00531CA3"/>
    <w:rPr>
      <w:color w:val="605E5C"/>
      <w:shd w:val="clear" w:color="auto" w:fill="E1DFDD"/>
    </w:rPr>
  </w:style>
  <w:style w:type="table" w:customStyle="1" w:styleId="TableGrid6">
    <w:name w:val="Table Grid6"/>
    <w:basedOn w:val="TableNormal"/>
    <w:next w:val="TableGrid"/>
    <w:uiPriority w:val="39"/>
    <w:rsid w:val="00531CA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31CA3"/>
  </w:style>
  <w:style w:type="paragraph" w:styleId="NormalWeb">
    <w:name w:val="Normal (Web)"/>
    <w:basedOn w:val="Normal"/>
    <w:uiPriority w:val="99"/>
    <w:semiHidden/>
    <w:unhideWhenUsed/>
    <w:rsid w:val="00531CA3"/>
    <w:pPr>
      <w:widowControl/>
      <w:spacing w:before="100" w:beforeAutospacing="1" w:after="100" w:afterAutospacing="1"/>
    </w:pPr>
    <w:rPr>
      <w:rFonts w:ascii="Times New Roman" w:eastAsia="Times New Roman" w:hAnsi="Times New Roman" w:cs="Times New Roman"/>
      <w:sz w:val="24"/>
      <w:szCs w:val="24"/>
    </w:rPr>
  </w:style>
  <w:style w:type="paragraph" w:customStyle="1" w:styleId="CommentText1">
    <w:name w:val="Comment Text1"/>
    <w:basedOn w:val="Normal"/>
    <w:next w:val="CommentText"/>
    <w:uiPriority w:val="99"/>
    <w:semiHidden/>
    <w:unhideWhenUsed/>
    <w:rsid w:val="00531CA3"/>
    <w:pPr>
      <w:autoSpaceDE w:val="0"/>
      <w:autoSpaceDN w:val="0"/>
      <w:adjustRightInd w:val="0"/>
    </w:pPr>
    <w:rPr>
      <w:rFonts w:ascii="Times New Roman" w:eastAsia="Times New Roman" w:hAnsi="Times New Roman" w:cs="Times New Roman"/>
      <w:sz w:val="20"/>
      <w:szCs w:val="20"/>
    </w:rPr>
  </w:style>
  <w:style w:type="paragraph" w:customStyle="1" w:styleId="CommentSubject1">
    <w:name w:val="Comment Subject1"/>
    <w:basedOn w:val="CommentText"/>
    <w:next w:val="CommentText"/>
    <w:uiPriority w:val="99"/>
    <w:semiHidden/>
    <w:unhideWhenUsed/>
    <w:rsid w:val="00531CA3"/>
    <w:pPr>
      <w:autoSpaceDE w:val="0"/>
      <w:autoSpaceDN w:val="0"/>
      <w:adjustRightInd w:val="0"/>
    </w:pPr>
    <w:rPr>
      <w:rFonts w:ascii="Times New Roman" w:eastAsia="Times New Roman" w:hAnsi="Times New Roman" w:cs="Times New Roman"/>
      <w:b/>
      <w:bCs/>
    </w:rPr>
  </w:style>
  <w:style w:type="character" w:customStyle="1" w:styleId="CommentTextChar1">
    <w:name w:val="Comment Text Char1"/>
    <w:basedOn w:val="DefaultParagraphFont"/>
    <w:uiPriority w:val="99"/>
    <w:rsid w:val="00531CA3"/>
    <w:rPr>
      <w:sz w:val="20"/>
      <w:szCs w:val="20"/>
    </w:rPr>
  </w:style>
  <w:style w:type="character" w:customStyle="1" w:styleId="CommentSubjectChar1">
    <w:name w:val="Comment Subject Char1"/>
    <w:basedOn w:val="CommentTextChar1"/>
    <w:uiPriority w:val="99"/>
    <w:semiHidden/>
    <w:rsid w:val="00531CA3"/>
    <w:rPr>
      <w:b/>
      <w:bCs/>
      <w:sz w:val="20"/>
      <w:szCs w:val="20"/>
    </w:rPr>
  </w:style>
  <w:style w:type="table" w:customStyle="1" w:styleId="table">
    <w:name w:val="table"/>
    <w:rsid w:val="00531CA3"/>
    <w:pPr>
      <w:spacing w:after="0" w:line="240" w:lineRule="auto"/>
    </w:pPr>
    <w:rPr>
      <w:rFonts w:ascii="Calibri" w:eastAsia="Calibri" w:hAnsi="Calibri" w:cs="Times New Roman"/>
      <w:sz w:val="20"/>
      <w:szCs w:val="20"/>
      <w:lang w:val="en-GB" w:eastAsia="en-GB"/>
    </w:rPr>
    <w:tblPr>
      <w:tblCellMar>
        <w:top w:w="0" w:type="dxa"/>
        <w:left w:w="0" w:type="dxa"/>
        <w:bottom w:w="0" w:type="dxa"/>
        <w:right w:w="0" w:type="dxa"/>
      </w:tblCellMar>
    </w:tblPr>
  </w:style>
  <w:style w:type="character" w:styleId="Hyperlink">
    <w:name w:val="Hyperlink"/>
    <w:basedOn w:val="DefaultParagraphFont"/>
    <w:unhideWhenUsed/>
    <w:rsid w:val="00531CA3"/>
    <w:rPr>
      <w:color w:val="0563C1" w:themeColor="hyperlink"/>
      <w:u w:val="single"/>
    </w:rPr>
  </w:style>
  <w:style w:type="table" w:customStyle="1" w:styleId="TableGrid7">
    <w:name w:val="Table Grid7"/>
    <w:basedOn w:val="TableNormal"/>
    <w:next w:val="TableGrid"/>
    <w:uiPriority w:val="39"/>
    <w:rsid w:val="00531CA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31CA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8">
    <w:name w:val="Table Grid8"/>
    <w:basedOn w:val="TableNormal"/>
    <w:next w:val="TableGrid"/>
    <w:uiPriority w:val="39"/>
    <w:rsid w:val="00531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31CA3"/>
  </w:style>
  <w:style w:type="paragraph" w:customStyle="1" w:styleId="footnotedescription">
    <w:name w:val="footnote description"/>
    <w:next w:val="Normal"/>
    <w:link w:val="footnotedescriptionChar"/>
    <w:hidden/>
    <w:rsid w:val="00531CA3"/>
    <w:pPr>
      <w:spacing w:after="0"/>
    </w:pPr>
    <w:rPr>
      <w:rFonts w:ascii="Times New Roman" w:eastAsia="Times New Roman" w:hAnsi="Times New Roman" w:cs="Times New Roman"/>
      <w:color w:val="000000"/>
      <w:kern w:val="2"/>
      <w:sz w:val="18"/>
      <w:lang w:val="en-GB" w:eastAsia="en-GB"/>
      <w14:ligatures w14:val="standardContextual"/>
    </w:rPr>
  </w:style>
  <w:style w:type="character" w:customStyle="1" w:styleId="footnotedescriptionChar">
    <w:name w:val="footnote description Char"/>
    <w:link w:val="footnotedescription"/>
    <w:rsid w:val="00531CA3"/>
    <w:rPr>
      <w:rFonts w:ascii="Times New Roman" w:eastAsia="Times New Roman" w:hAnsi="Times New Roman" w:cs="Times New Roman"/>
      <w:color w:val="000000"/>
      <w:kern w:val="2"/>
      <w:sz w:val="18"/>
      <w:lang w:val="en-GB" w:eastAsia="en-GB"/>
      <w14:ligatures w14:val="standardContextual"/>
    </w:rPr>
  </w:style>
  <w:style w:type="paragraph" w:styleId="TOC1">
    <w:name w:val="toc 1"/>
    <w:hidden/>
    <w:rsid w:val="00531CA3"/>
    <w:pPr>
      <w:spacing w:after="88" w:line="249" w:lineRule="auto"/>
      <w:ind w:left="25" w:right="77" w:hanging="10"/>
      <w:jc w:val="both"/>
    </w:pPr>
    <w:rPr>
      <w:rFonts w:ascii="Calibri" w:eastAsia="Calibri" w:hAnsi="Calibri" w:cs="Calibri"/>
      <w:color w:val="000000"/>
      <w:kern w:val="2"/>
      <w:lang w:val="en-GB" w:eastAsia="en-GB"/>
      <w14:ligatures w14:val="standardContextual"/>
    </w:rPr>
  </w:style>
  <w:style w:type="paragraph" w:styleId="TOC2">
    <w:name w:val="toc 2"/>
    <w:hidden/>
    <w:rsid w:val="00531CA3"/>
    <w:pPr>
      <w:spacing w:after="88" w:line="249" w:lineRule="auto"/>
      <w:ind w:left="246" w:right="77" w:hanging="10"/>
      <w:jc w:val="both"/>
    </w:pPr>
    <w:rPr>
      <w:rFonts w:ascii="Calibri" w:eastAsia="Calibri" w:hAnsi="Calibri" w:cs="Calibri"/>
      <w:color w:val="000000"/>
      <w:kern w:val="2"/>
      <w:lang w:val="en-GB" w:eastAsia="en-GB"/>
      <w14:ligatures w14:val="standardContextual"/>
    </w:rPr>
  </w:style>
  <w:style w:type="paragraph" w:styleId="TOC3">
    <w:name w:val="toc 3"/>
    <w:hidden/>
    <w:rsid w:val="00531CA3"/>
    <w:pPr>
      <w:spacing w:after="77"/>
      <w:ind w:left="449" w:right="93" w:hanging="10"/>
      <w:jc w:val="right"/>
    </w:pPr>
    <w:rPr>
      <w:rFonts w:ascii="Calibri" w:eastAsia="Calibri" w:hAnsi="Calibri" w:cs="Calibri"/>
      <w:color w:val="000000"/>
      <w:kern w:val="2"/>
      <w:lang w:val="en-GB" w:eastAsia="en-GB"/>
      <w14:ligatures w14:val="standardContextual"/>
    </w:rPr>
  </w:style>
  <w:style w:type="character" w:customStyle="1" w:styleId="footnotemark">
    <w:name w:val="footnote mark"/>
    <w:hidden/>
    <w:rsid w:val="00531CA3"/>
    <w:rPr>
      <w:rFonts w:ascii="Times New Roman" w:eastAsia="Times New Roman" w:hAnsi="Times New Roman" w:cs="Times New Roman"/>
      <w:color w:val="000000"/>
      <w:sz w:val="18"/>
      <w:vertAlign w:val="superscript"/>
    </w:rPr>
  </w:style>
  <w:style w:type="table" w:customStyle="1" w:styleId="TableGrid9">
    <w:name w:val="Table Grid9"/>
    <w:basedOn w:val="TableNormal"/>
    <w:next w:val="TableGrid"/>
    <w:uiPriority w:val="39"/>
    <w:rsid w:val="00531CA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link w:val="FootnoteReference"/>
    <w:rsid w:val="00531CA3"/>
    <w:pPr>
      <w:widowControl/>
      <w:spacing w:after="160" w:line="240" w:lineRule="exact"/>
    </w:pPr>
    <w:rPr>
      <w:vertAlign w:val="superscript"/>
    </w:rPr>
  </w:style>
  <w:style w:type="paragraph" w:customStyle="1" w:styleId="BVIfnrCharCharChar">
    <w:name w:val="BVI fnr Char Char Char"/>
    <w:aliases w:val="BVI fnr Car Car Char Char Char,BVI fnr Car Char Char Char,BVI fnr Car Car Car Car Char1 Char Char,BVI fnr Car Car Car Car Char Car Char Char Char,BVI fnr Char Char Char Char1 Char,16 Point Char Char Char,ftref Char Char Char"/>
    <w:basedOn w:val="Normal"/>
    <w:uiPriority w:val="99"/>
    <w:rsid w:val="00531CA3"/>
    <w:pPr>
      <w:widowControl/>
      <w:spacing w:after="160" w:line="240" w:lineRule="exact"/>
    </w:pPr>
    <w:rPr>
      <w:kern w:val="2"/>
      <w:vertAlign w:val="superscript"/>
      <w14:ligatures w14:val="standardContextual"/>
    </w:rPr>
  </w:style>
  <w:style w:type="character" w:styleId="Strong">
    <w:name w:val="Strong"/>
    <w:basedOn w:val="DefaultParagraphFont"/>
    <w:uiPriority w:val="22"/>
    <w:qFormat/>
    <w:rsid w:val="00531CA3"/>
    <w:rPr>
      <w:b/>
      <w:bCs/>
    </w:rPr>
  </w:style>
  <w:style w:type="table" w:customStyle="1" w:styleId="TableGrid10">
    <w:name w:val="TableGrid1"/>
    <w:rsid w:val="00531CA3"/>
    <w:pPr>
      <w:spacing w:after="0" w:line="240" w:lineRule="auto"/>
    </w:pPr>
    <w:rPr>
      <w:rFonts w:eastAsia="Times New Roman"/>
      <w:lang w:val="en-GB" w:eastAsia="en-GB"/>
    </w:rPr>
    <w:tblPr>
      <w:tblCellMar>
        <w:top w:w="0" w:type="dxa"/>
        <w:left w:w="0" w:type="dxa"/>
        <w:bottom w:w="0" w:type="dxa"/>
        <w:right w:w="0" w:type="dxa"/>
      </w:tblCellMar>
    </w:tblPr>
  </w:style>
  <w:style w:type="character" w:customStyle="1" w:styleId="Mention2">
    <w:name w:val="Mention2"/>
    <w:basedOn w:val="DefaultParagraphFont"/>
    <w:uiPriority w:val="99"/>
    <w:rsid w:val="00531CA3"/>
    <w:rPr>
      <w:color w:val="2B579A"/>
      <w:shd w:val="clear" w:color="auto" w:fill="E1DFDD"/>
    </w:rPr>
  </w:style>
  <w:style w:type="numbering" w:customStyle="1" w:styleId="NoList3">
    <w:name w:val="No List3"/>
    <w:next w:val="NoList"/>
    <w:semiHidden/>
    <w:rsid w:val="00531CA3"/>
  </w:style>
  <w:style w:type="table" w:customStyle="1" w:styleId="TableGrid100">
    <w:name w:val="Table Grid10"/>
    <w:basedOn w:val="TableNormal"/>
    <w:next w:val="TableGrid"/>
    <w:rsid w:val="00531CA3"/>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31CA3"/>
  </w:style>
  <w:style w:type="character" w:styleId="FollowedHyperlink">
    <w:name w:val="FollowedHyperlink"/>
    <w:rsid w:val="00531CA3"/>
    <w:rPr>
      <w:color w:val="800080"/>
      <w:u w:val="single"/>
    </w:rPr>
  </w:style>
  <w:style w:type="table" w:styleId="TableGrid80">
    <w:name w:val="Table Grid 8"/>
    <w:basedOn w:val="TableNormal"/>
    <w:rsid w:val="00531CA3"/>
    <w:pPr>
      <w:spacing w:after="0" w:line="240" w:lineRule="auto"/>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oSpacing">
    <w:name w:val="No Spacing"/>
    <w:uiPriority w:val="1"/>
    <w:qFormat/>
    <w:rsid w:val="000D6A0B"/>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921697">
      <w:bodyDiv w:val="1"/>
      <w:marLeft w:val="0"/>
      <w:marRight w:val="0"/>
      <w:marTop w:val="0"/>
      <w:marBottom w:val="0"/>
      <w:divBdr>
        <w:top w:val="none" w:sz="0" w:space="0" w:color="auto"/>
        <w:left w:val="none" w:sz="0" w:space="0" w:color="auto"/>
        <w:bottom w:val="none" w:sz="0" w:space="0" w:color="auto"/>
        <w:right w:val="none" w:sz="0" w:space="0" w:color="auto"/>
      </w:divBdr>
    </w:div>
    <w:div w:id="213170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B1654BE084148A062E3BAEA2D61FB" ma:contentTypeVersion="603" ma:contentTypeDescription="Create a new document." ma:contentTypeScope="" ma:versionID="955c8bf2c1c740bfbbf952a9b86743c8">
  <xsd:schema xmlns:xsd="http://www.w3.org/2001/XMLSchema" xmlns:xs="http://www.w3.org/2001/XMLSchema" xmlns:p="http://schemas.microsoft.com/office/2006/metadata/properties" xmlns:ns2="d7c79300-af82-4651-8bb4-0962fed79a64" xmlns:ns3="09df7fb6-d46a-419c-ab4b-04281993790c" targetNamespace="http://schemas.microsoft.com/office/2006/metadata/properties" ma:root="true" ma:fieldsID="92be4d560f98d2e3798ab9369330a3b7" ns2:_="" ns3:_="">
    <xsd:import namespace="d7c79300-af82-4651-8bb4-0962fed79a64"/>
    <xsd:import namespace="09df7fb6-d46a-419c-ab4b-04281993790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79300-af82-4651-8bb4-0962fed79a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df7fb6-d46a-419c-ab4b-04281993790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7c79300-af82-4651-8bb4-0962fed79a64">OP365-514734514-51</_dlc_DocId>
    <_dlc_DocIdUrl xmlns="d7c79300-af82-4651-8bb4-0962fed79a64">
      <Url>https://caribank.sharepoint.com/sites/BS/PRN300028/_layouts/15/DocIdRedir.aspx?ID=OP365-514734514-51</Url>
      <Description>OP365-514734514-51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61ea6748-af05-4a75-9b44-37e5618d313b" ContentTypeId="0x01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994647-0F75-4F1E-A5B1-DCB080838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79300-af82-4651-8bb4-0962fed79a64"/>
    <ds:schemaRef ds:uri="09df7fb6-d46a-419c-ab4b-0428199379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9F3E5A-E442-4B8F-872A-1FDD3E7F98C7}">
  <ds:schemaRefs>
    <ds:schemaRef ds:uri="http://schemas.microsoft.com/office/2006/metadata/properties"/>
    <ds:schemaRef ds:uri="http://schemas.microsoft.com/office/infopath/2007/PartnerControls"/>
    <ds:schemaRef ds:uri="d7c79300-af82-4651-8bb4-0962fed79a64"/>
  </ds:schemaRefs>
</ds:datastoreItem>
</file>

<file path=customXml/itemProps3.xml><?xml version="1.0" encoding="utf-8"?>
<ds:datastoreItem xmlns:ds="http://schemas.openxmlformats.org/officeDocument/2006/customXml" ds:itemID="{4D67B7AE-F11A-473D-B63B-1F783D5F082E}">
  <ds:schemaRefs>
    <ds:schemaRef ds:uri="http://schemas.microsoft.com/sharepoint/v3/contenttype/forms"/>
  </ds:schemaRefs>
</ds:datastoreItem>
</file>

<file path=customXml/itemProps4.xml><?xml version="1.0" encoding="utf-8"?>
<ds:datastoreItem xmlns:ds="http://schemas.openxmlformats.org/officeDocument/2006/customXml" ds:itemID="{AFB905B4-28FE-49D2-A630-60FFE1627573}">
  <ds:schemaRefs>
    <ds:schemaRef ds:uri="Microsoft.SharePoint.Taxonomy.ContentTypeSync"/>
  </ds:schemaRefs>
</ds:datastoreItem>
</file>

<file path=customXml/itemProps5.xml><?xml version="1.0" encoding="utf-8"?>
<ds:datastoreItem xmlns:ds="http://schemas.openxmlformats.org/officeDocument/2006/customXml" ds:itemID="{562406BC-2DE4-4D38-8871-02687C5F815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1066</Words>
  <Characters>5875</Characters>
  <Application>Microsoft Office Word</Application>
  <DocSecurity>0</DocSecurity>
  <Lines>96</Lines>
  <Paragraphs>45</Paragraphs>
  <ScaleCrop>false</ScaleCrop>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Karene Daniel</dc:creator>
  <cp:keywords/>
  <dc:description/>
  <cp:lastModifiedBy>Sonia Harrison</cp:lastModifiedBy>
  <cp:revision>2</cp:revision>
  <dcterms:created xsi:type="dcterms:W3CDTF">2026-08-20T17:09:00Z</dcterms:created>
  <dcterms:modified xsi:type="dcterms:W3CDTF">2026-08-20T17:09:00Z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0x0101006CBB1654BE084148A062E3BAEA2D61FB</vt:lpwstr>
  </property>
  <property fmtid="{D5CDD505-2E9C-101B-9397-08002B2CF9AE}" pid="3" name="_dlc_DocIdItemGuid">
    <vt:lpwstr>0c41948a-ff1c-459a-b89b-67fb76066c4e</vt:lpwstr>
  </property>
  <property fmtid="{D5CDD505-2E9C-101B-9397-08002B2CF9AE}" pid="4" name="Order">
    <vt:r8>1600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y fmtid="{D5CDD505-2E9C-101B-9397-08002B2CF9AE}" pid="12" name="SharedWithUsers">
    <vt:lpwstr>538;#BOD_Board of Directors</vt:lpwstr>
  </property>
</Properties>
</file>