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D44C7" w14:textId="77777777" w:rsidR="00060AEA" w:rsidRPr="00060AEA" w:rsidRDefault="00060AEA" w:rsidP="00060AEA">
      <w:pPr>
        <w:spacing w:after="0" w:line="240" w:lineRule="auto"/>
        <w:jc w:val="center"/>
        <w:rPr>
          <w:rFonts w:ascii="Times New Roman" w:eastAsia="Times New Roman" w:hAnsi="Times New Roman"/>
          <w:b/>
          <w:kern w:val="0"/>
          <w:sz w:val="22"/>
          <w:szCs w:val="22"/>
          <w:u w:val="single"/>
        </w:rPr>
      </w:pPr>
      <w:bookmarkStart w:id="0" w:name="AppendixN"/>
      <w:r w:rsidRPr="00060AEA">
        <w:rPr>
          <w:rFonts w:ascii="Times New Roman" w:eastAsia="Times New Roman" w:hAnsi="Times New Roman"/>
          <w:b/>
          <w:kern w:val="0"/>
          <w:sz w:val="22"/>
          <w:szCs w:val="22"/>
          <w:u w:val="single"/>
        </w:rPr>
        <w:t>REVISED PROCUREMENT PLAN</w:t>
      </w:r>
    </w:p>
    <w:bookmarkEnd w:id="0"/>
    <w:p w14:paraId="672A6659" w14:textId="77777777" w:rsidR="00060AEA" w:rsidRPr="00060AEA" w:rsidRDefault="00060AEA" w:rsidP="00060AEA">
      <w:pPr>
        <w:spacing w:after="0" w:line="240" w:lineRule="auto"/>
        <w:rPr>
          <w:rFonts w:ascii="Times New Roman" w:eastAsia="Times New Roman" w:hAnsi="Times New Roman"/>
          <w:b/>
          <w:bCs/>
          <w:kern w:val="0"/>
          <w:sz w:val="22"/>
          <w:szCs w:val="22"/>
        </w:rPr>
      </w:pPr>
    </w:p>
    <w:p w14:paraId="14A8911C" w14:textId="77777777" w:rsidR="00060AEA" w:rsidRPr="00060AEA" w:rsidRDefault="00060AEA" w:rsidP="00060AEA">
      <w:pPr>
        <w:spacing w:before="74" w:after="0" w:line="240" w:lineRule="auto"/>
        <w:jc w:val="center"/>
        <w:rPr>
          <w:rFonts w:ascii="Times New Roman" w:eastAsia="Times New Roman" w:hAnsi="Times New Roman"/>
          <w:kern w:val="0"/>
          <w:sz w:val="22"/>
          <w:szCs w:val="22"/>
          <w:lang w:val="en-GB"/>
        </w:rPr>
      </w:pPr>
      <w:r w:rsidRPr="00060AEA">
        <w:rPr>
          <w:rFonts w:ascii="Times New Roman" w:eastAsia="Times New Roman" w:hAnsi="Times New Roman"/>
          <w:b/>
          <w:spacing w:val="-1"/>
          <w:kern w:val="0"/>
          <w:sz w:val="22"/>
          <w:szCs w:val="22"/>
          <w:lang w:val="en-GB"/>
        </w:rPr>
        <w:t>All</w:t>
      </w:r>
      <w:r w:rsidRPr="00060AEA">
        <w:rPr>
          <w:rFonts w:ascii="Times New Roman" w:eastAsia="Times New Roman" w:hAnsi="Times New Roman"/>
          <w:b/>
          <w:spacing w:val="-3"/>
          <w:kern w:val="0"/>
          <w:sz w:val="22"/>
          <w:szCs w:val="22"/>
          <w:lang w:val="en-GB"/>
        </w:rPr>
        <w:t xml:space="preserve"> </w:t>
      </w:r>
      <w:r w:rsidRPr="00060AEA">
        <w:rPr>
          <w:rFonts w:ascii="Times New Roman" w:eastAsia="Times New Roman" w:hAnsi="Times New Roman"/>
          <w:b/>
          <w:spacing w:val="-1"/>
          <w:kern w:val="0"/>
          <w:sz w:val="22"/>
          <w:szCs w:val="22"/>
          <w:lang w:val="en-GB"/>
        </w:rPr>
        <w:t>Estimated</w:t>
      </w:r>
      <w:r w:rsidRPr="00060AEA">
        <w:rPr>
          <w:rFonts w:ascii="Times New Roman" w:eastAsia="Times New Roman" w:hAnsi="Times New Roman"/>
          <w:b/>
          <w:kern w:val="0"/>
          <w:sz w:val="22"/>
          <w:szCs w:val="22"/>
          <w:lang w:val="en-GB"/>
        </w:rPr>
        <w:t xml:space="preserve"> </w:t>
      </w:r>
      <w:r w:rsidRPr="00060AEA">
        <w:rPr>
          <w:rFonts w:ascii="Times New Roman" w:eastAsia="Times New Roman" w:hAnsi="Times New Roman"/>
          <w:b/>
          <w:spacing w:val="-1"/>
          <w:kern w:val="0"/>
          <w:sz w:val="22"/>
          <w:szCs w:val="22"/>
          <w:lang w:val="en-GB"/>
        </w:rPr>
        <w:t>Costs</w:t>
      </w:r>
      <w:r w:rsidRPr="00060AEA">
        <w:rPr>
          <w:rFonts w:ascii="Times New Roman" w:eastAsia="Times New Roman" w:hAnsi="Times New Roman"/>
          <w:b/>
          <w:kern w:val="0"/>
          <w:sz w:val="22"/>
          <w:szCs w:val="22"/>
          <w:lang w:val="en-GB"/>
        </w:rPr>
        <w:t xml:space="preserve"> </w:t>
      </w:r>
      <w:r w:rsidRPr="00060AEA">
        <w:rPr>
          <w:rFonts w:ascii="Times New Roman" w:eastAsia="Times New Roman" w:hAnsi="Times New Roman"/>
          <w:b/>
          <w:spacing w:val="-1"/>
          <w:kern w:val="0"/>
          <w:sz w:val="22"/>
          <w:szCs w:val="22"/>
          <w:lang w:val="en-GB"/>
        </w:rPr>
        <w:t>Are</w:t>
      </w:r>
      <w:r w:rsidRPr="00060AEA">
        <w:rPr>
          <w:rFonts w:ascii="Times New Roman" w:eastAsia="Times New Roman" w:hAnsi="Times New Roman"/>
          <w:b/>
          <w:spacing w:val="-2"/>
          <w:kern w:val="0"/>
          <w:sz w:val="22"/>
          <w:szCs w:val="22"/>
          <w:lang w:val="en-GB"/>
        </w:rPr>
        <w:t xml:space="preserve"> </w:t>
      </w:r>
      <w:r w:rsidRPr="00060AEA">
        <w:rPr>
          <w:rFonts w:ascii="Times New Roman" w:eastAsia="Times New Roman" w:hAnsi="Times New Roman"/>
          <w:b/>
          <w:spacing w:val="-1"/>
          <w:kern w:val="0"/>
          <w:sz w:val="22"/>
          <w:szCs w:val="22"/>
          <w:lang w:val="en-GB"/>
        </w:rPr>
        <w:t>In</w:t>
      </w:r>
      <w:r w:rsidRPr="00060AEA">
        <w:rPr>
          <w:rFonts w:ascii="Times New Roman" w:eastAsia="Times New Roman" w:hAnsi="Times New Roman"/>
          <w:b/>
          <w:spacing w:val="-2"/>
          <w:kern w:val="0"/>
          <w:sz w:val="22"/>
          <w:szCs w:val="22"/>
          <w:lang w:val="en-GB"/>
        </w:rPr>
        <w:t xml:space="preserve"> </w:t>
      </w:r>
      <w:r w:rsidRPr="00060AEA">
        <w:rPr>
          <w:rFonts w:ascii="Times New Roman" w:eastAsia="Times New Roman" w:hAnsi="Times New Roman"/>
          <w:b/>
          <w:spacing w:val="-1"/>
          <w:kern w:val="0"/>
          <w:sz w:val="22"/>
          <w:szCs w:val="22"/>
          <w:lang w:val="en-GB"/>
        </w:rPr>
        <w:t>USD</w:t>
      </w:r>
    </w:p>
    <w:p w14:paraId="0A37501D" w14:textId="77777777" w:rsidR="00060AEA" w:rsidRPr="00060AEA" w:rsidRDefault="00060AEA" w:rsidP="00060AEA">
      <w:pPr>
        <w:spacing w:after="0" w:line="240" w:lineRule="auto"/>
        <w:rPr>
          <w:rFonts w:ascii="Times New Roman" w:eastAsia="Times New Roman" w:hAnsi="Times New Roman"/>
          <w:b/>
          <w:kern w:val="0"/>
          <w:sz w:val="22"/>
          <w:szCs w:val="22"/>
          <w:lang w:val="en-GB"/>
        </w:rPr>
      </w:pPr>
    </w:p>
    <w:p w14:paraId="74F795F1" w14:textId="77777777" w:rsidR="00060AEA" w:rsidRPr="00060AEA" w:rsidRDefault="00060AEA" w:rsidP="00CE3C05">
      <w:pPr>
        <w:widowControl w:val="0"/>
        <w:numPr>
          <w:ilvl w:val="0"/>
          <w:numId w:val="1"/>
        </w:numPr>
        <w:spacing w:before="74" w:after="0" w:line="240" w:lineRule="auto"/>
        <w:ind w:left="720" w:hanging="720"/>
        <w:rPr>
          <w:rFonts w:ascii="Times New Roman" w:eastAsia="Times New Roman" w:hAnsi="Times New Roman"/>
          <w:kern w:val="0"/>
          <w:sz w:val="22"/>
          <w:szCs w:val="22"/>
        </w:rPr>
      </w:pPr>
      <w:r w:rsidRPr="00060AEA">
        <w:rPr>
          <w:rFonts w:ascii="Times New Roman" w:eastAsia="Times New Roman" w:hAnsi="Times New Roman"/>
          <w:b/>
          <w:spacing w:val="-1"/>
          <w:kern w:val="0"/>
          <w:sz w:val="22"/>
          <w:szCs w:val="22"/>
          <w:u w:val="single" w:color="000000"/>
        </w:rPr>
        <w:t>General</w:t>
      </w:r>
    </w:p>
    <w:p w14:paraId="5DAB6C7B" w14:textId="77777777" w:rsidR="00060AEA" w:rsidRPr="00060AEA" w:rsidRDefault="00060AEA" w:rsidP="00060AEA">
      <w:pPr>
        <w:spacing w:before="9" w:after="0" w:line="240" w:lineRule="auto"/>
        <w:rPr>
          <w:rFonts w:ascii="Times New Roman" w:eastAsia="Times New Roman" w:hAnsi="Times New Roman"/>
          <w:b/>
          <w:kern w:val="0"/>
          <w:sz w:val="22"/>
          <w:szCs w:val="22"/>
        </w:rPr>
      </w:pPr>
    </w:p>
    <w:p w14:paraId="2AA1D231" w14:textId="77777777" w:rsidR="00060AEA" w:rsidRPr="00060AEA" w:rsidRDefault="00060AEA" w:rsidP="00CE3C05">
      <w:pPr>
        <w:widowControl w:val="0"/>
        <w:numPr>
          <w:ilvl w:val="1"/>
          <w:numId w:val="1"/>
        </w:numPr>
        <w:tabs>
          <w:tab w:val="left" w:pos="1080"/>
        </w:tabs>
        <w:spacing w:before="74" w:after="0" w:line="240" w:lineRule="auto"/>
        <w:ind w:left="1080" w:hanging="360"/>
        <w:rPr>
          <w:rFonts w:ascii="Times New Roman" w:eastAsia="Times New Roman" w:hAnsi="Times New Roman"/>
          <w:kern w:val="0"/>
          <w:sz w:val="22"/>
          <w:szCs w:val="22"/>
        </w:rPr>
      </w:pPr>
      <w:r w:rsidRPr="00060AEA">
        <w:rPr>
          <w:rFonts w:ascii="Times New Roman" w:eastAsia="Times New Roman" w:hAnsi="Times New Roman"/>
          <w:b/>
          <w:spacing w:val="-1"/>
          <w:kern w:val="0"/>
          <w:sz w:val="22"/>
          <w:szCs w:val="22"/>
        </w:rPr>
        <w:t>Project</w:t>
      </w:r>
      <w:r w:rsidRPr="00060AEA">
        <w:rPr>
          <w:rFonts w:ascii="Times New Roman" w:eastAsia="Times New Roman" w:hAnsi="Times New Roman"/>
          <w:b/>
          <w:spacing w:val="-7"/>
          <w:kern w:val="0"/>
          <w:sz w:val="22"/>
          <w:szCs w:val="22"/>
        </w:rPr>
        <w:t xml:space="preserve"> </w:t>
      </w:r>
      <w:r w:rsidRPr="00060AEA">
        <w:rPr>
          <w:rFonts w:ascii="Times New Roman" w:eastAsia="Times New Roman" w:hAnsi="Times New Roman"/>
          <w:b/>
          <w:spacing w:val="-1"/>
          <w:kern w:val="0"/>
          <w:sz w:val="22"/>
          <w:szCs w:val="22"/>
        </w:rPr>
        <w:t>Information</w:t>
      </w:r>
    </w:p>
    <w:p w14:paraId="02EB378F" w14:textId="77777777" w:rsidR="00060AEA" w:rsidRPr="00060AEA" w:rsidRDefault="00060AEA" w:rsidP="00060AEA">
      <w:pPr>
        <w:spacing w:before="1" w:after="0" w:line="240" w:lineRule="auto"/>
        <w:rPr>
          <w:rFonts w:ascii="Times New Roman" w:eastAsia="Times New Roman" w:hAnsi="Times New Roman"/>
          <w:b/>
          <w:kern w:val="0"/>
          <w:sz w:val="22"/>
          <w:szCs w:val="22"/>
        </w:rPr>
      </w:pPr>
    </w:p>
    <w:p w14:paraId="0E7D7322" w14:textId="77777777" w:rsidR="00060AEA" w:rsidRPr="00060AEA" w:rsidRDefault="00060AEA" w:rsidP="00CE3C05">
      <w:pPr>
        <w:tabs>
          <w:tab w:val="left" w:pos="3003"/>
        </w:tabs>
        <w:spacing w:after="0" w:line="240" w:lineRule="auto"/>
        <w:ind w:left="1080"/>
        <w:rPr>
          <w:rFonts w:ascii="Times New Roman" w:eastAsia="Times New Roman" w:hAnsi="Times New Roman"/>
          <w:kern w:val="0"/>
          <w:sz w:val="22"/>
          <w:szCs w:val="22"/>
        </w:rPr>
      </w:pPr>
      <w:r w:rsidRPr="00060AEA">
        <w:rPr>
          <w:rFonts w:ascii="Times New Roman" w:eastAsia="Times New Roman" w:hAnsi="Times New Roman"/>
          <w:b/>
          <w:spacing w:val="-1"/>
          <w:w w:val="95"/>
          <w:kern w:val="0"/>
          <w:sz w:val="22"/>
          <w:szCs w:val="22"/>
        </w:rPr>
        <w:t xml:space="preserve">Country: </w:t>
      </w:r>
      <w:r w:rsidRPr="00060AEA">
        <w:rPr>
          <w:rFonts w:ascii="Times New Roman" w:eastAsia="Times New Roman" w:hAnsi="Times New Roman"/>
          <w:b/>
          <w:spacing w:val="-1"/>
          <w:w w:val="95"/>
          <w:kern w:val="0"/>
          <w:sz w:val="22"/>
          <w:szCs w:val="22"/>
        </w:rPr>
        <w:tab/>
      </w:r>
      <w:r w:rsidRPr="00060AEA">
        <w:rPr>
          <w:rFonts w:ascii="Times New Roman" w:eastAsia="Times New Roman" w:hAnsi="Times New Roman"/>
          <w:spacing w:val="-1"/>
          <w:kern w:val="0"/>
          <w:sz w:val="22"/>
          <w:szCs w:val="22"/>
        </w:rPr>
        <w:t>Grenada</w:t>
      </w:r>
    </w:p>
    <w:p w14:paraId="6A05A809" w14:textId="77777777" w:rsidR="00060AEA" w:rsidRPr="00060AEA" w:rsidRDefault="00060AEA" w:rsidP="00CE3C05">
      <w:pPr>
        <w:spacing w:before="9" w:after="0" w:line="240" w:lineRule="auto"/>
        <w:ind w:left="1080"/>
        <w:rPr>
          <w:rFonts w:ascii="Times New Roman" w:eastAsia="Times New Roman" w:hAnsi="Times New Roman"/>
          <w:kern w:val="0"/>
          <w:sz w:val="22"/>
          <w:szCs w:val="22"/>
        </w:rPr>
      </w:pPr>
    </w:p>
    <w:p w14:paraId="7B39B801" w14:textId="77777777" w:rsidR="00060AEA" w:rsidRPr="00060AEA" w:rsidRDefault="00060AEA" w:rsidP="00CE3C05">
      <w:pPr>
        <w:tabs>
          <w:tab w:val="left" w:pos="3003"/>
        </w:tabs>
        <w:spacing w:after="0" w:line="240" w:lineRule="auto"/>
        <w:ind w:left="1080"/>
        <w:rPr>
          <w:rFonts w:ascii="Times New Roman" w:eastAsia="Times New Roman" w:hAnsi="Times New Roman"/>
          <w:kern w:val="0"/>
          <w:sz w:val="22"/>
          <w:szCs w:val="22"/>
        </w:rPr>
      </w:pPr>
      <w:r w:rsidRPr="00060AEA">
        <w:rPr>
          <w:rFonts w:ascii="Times New Roman" w:eastAsia="Times New Roman" w:hAnsi="Times New Roman"/>
          <w:b/>
          <w:spacing w:val="-1"/>
          <w:w w:val="95"/>
          <w:kern w:val="0"/>
          <w:sz w:val="22"/>
          <w:szCs w:val="22"/>
        </w:rPr>
        <w:t>Borrower:</w:t>
      </w:r>
      <w:r w:rsidRPr="00060AEA">
        <w:rPr>
          <w:rFonts w:ascii="Times New Roman" w:eastAsia="Times New Roman" w:hAnsi="Times New Roman"/>
          <w:spacing w:val="-1"/>
          <w:w w:val="95"/>
          <w:kern w:val="0"/>
          <w:sz w:val="22"/>
          <w:szCs w:val="22"/>
        </w:rPr>
        <w:t xml:space="preserve"> </w:t>
      </w:r>
      <w:r w:rsidRPr="00060AEA">
        <w:rPr>
          <w:rFonts w:ascii="Times New Roman" w:eastAsia="Times New Roman" w:hAnsi="Times New Roman"/>
          <w:spacing w:val="-1"/>
          <w:w w:val="95"/>
          <w:kern w:val="0"/>
          <w:sz w:val="22"/>
          <w:szCs w:val="22"/>
        </w:rPr>
        <w:tab/>
      </w:r>
      <w:r w:rsidRPr="00060AEA">
        <w:rPr>
          <w:rFonts w:ascii="Times New Roman" w:eastAsia="Times New Roman" w:hAnsi="Times New Roman"/>
          <w:spacing w:val="-1"/>
          <w:kern w:val="0"/>
          <w:sz w:val="22"/>
          <w:szCs w:val="22"/>
        </w:rPr>
        <w:t>Government</w:t>
      </w:r>
      <w:r w:rsidRPr="00060AEA">
        <w:rPr>
          <w:rFonts w:ascii="Times New Roman" w:eastAsia="Times New Roman" w:hAnsi="Times New Roman"/>
          <w:spacing w:val="-10"/>
          <w:kern w:val="0"/>
          <w:sz w:val="22"/>
          <w:szCs w:val="22"/>
        </w:rPr>
        <w:t xml:space="preserve"> </w:t>
      </w:r>
      <w:r w:rsidRPr="00060AEA">
        <w:rPr>
          <w:rFonts w:ascii="Times New Roman" w:eastAsia="Times New Roman" w:hAnsi="Times New Roman"/>
          <w:kern w:val="0"/>
          <w:sz w:val="22"/>
          <w:szCs w:val="22"/>
        </w:rPr>
        <w:t>of</w:t>
      </w:r>
      <w:r w:rsidRPr="00060AEA">
        <w:rPr>
          <w:rFonts w:ascii="Times New Roman" w:eastAsia="Times New Roman" w:hAnsi="Times New Roman"/>
          <w:spacing w:val="-8"/>
          <w:kern w:val="0"/>
          <w:sz w:val="22"/>
          <w:szCs w:val="22"/>
        </w:rPr>
        <w:t xml:space="preserve"> </w:t>
      </w:r>
      <w:r w:rsidRPr="00060AEA">
        <w:rPr>
          <w:rFonts w:ascii="Times New Roman" w:eastAsia="Times New Roman" w:hAnsi="Times New Roman"/>
          <w:spacing w:val="-1"/>
          <w:kern w:val="0"/>
          <w:sz w:val="22"/>
          <w:szCs w:val="22"/>
        </w:rPr>
        <w:t>Grenada</w:t>
      </w:r>
    </w:p>
    <w:p w14:paraId="5A39BBE3" w14:textId="77777777" w:rsidR="00060AEA" w:rsidRPr="00060AEA" w:rsidRDefault="00060AEA" w:rsidP="00CE3C05">
      <w:pPr>
        <w:spacing w:before="9" w:after="0" w:line="240" w:lineRule="auto"/>
        <w:ind w:left="1080"/>
        <w:rPr>
          <w:rFonts w:ascii="Times New Roman" w:eastAsia="Times New Roman" w:hAnsi="Times New Roman"/>
          <w:kern w:val="0"/>
          <w:sz w:val="22"/>
          <w:szCs w:val="22"/>
        </w:rPr>
      </w:pPr>
    </w:p>
    <w:p w14:paraId="49721A33" w14:textId="77777777" w:rsidR="00060AEA" w:rsidRPr="00060AEA" w:rsidRDefault="00060AEA" w:rsidP="00CE3C05">
      <w:pPr>
        <w:tabs>
          <w:tab w:val="left" w:pos="3003"/>
        </w:tabs>
        <w:spacing w:after="0" w:line="240" w:lineRule="auto"/>
        <w:ind w:left="1080"/>
        <w:rPr>
          <w:rFonts w:ascii="Times New Roman" w:eastAsia="Times New Roman" w:hAnsi="Times New Roman"/>
          <w:kern w:val="0"/>
          <w:sz w:val="22"/>
          <w:szCs w:val="22"/>
        </w:rPr>
      </w:pPr>
      <w:r w:rsidRPr="00060AEA">
        <w:rPr>
          <w:rFonts w:ascii="Times New Roman" w:eastAsia="Times New Roman" w:hAnsi="Times New Roman"/>
          <w:b/>
          <w:spacing w:val="-1"/>
          <w:kern w:val="0"/>
          <w:sz w:val="22"/>
          <w:szCs w:val="22"/>
        </w:rPr>
        <w:t>Project</w:t>
      </w:r>
      <w:r w:rsidRPr="00060AEA">
        <w:rPr>
          <w:rFonts w:ascii="Times New Roman" w:eastAsia="Times New Roman" w:hAnsi="Times New Roman"/>
          <w:b/>
          <w:spacing w:val="-12"/>
          <w:kern w:val="0"/>
          <w:sz w:val="22"/>
          <w:szCs w:val="22"/>
        </w:rPr>
        <w:t xml:space="preserve"> </w:t>
      </w:r>
      <w:r w:rsidRPr="00060AEA">
        <w:rPr>
          <w:rFonts w:ascii="Times New Roman" w:eastAsia="Times New Roman" w:hAnsi="Times New Roman"/>
          <w:b/>
          <w:spacing w:val="-1"/>
          <w:kern w:val="0"/>
          <w:sz w:val="22"/>
          <w:szCs w:val="22"/>
        </w:rPr>
        <w:t>Name:</w:t>
      </w:r>
      <w:r w:rsidRPr="00060AEA">
        <w:rPr>
          <w:rFonts w:ascii="Times New Roman" w:eastAsia="Times New Roman" w:hAnsi="Times New Roman"/>
          <w:spacing w:val="-1"/>
          <w:kern w:val="0"/>
          <w:sz w:val="22"/>
          <w:szCs w:val="22"/>
        </w:rPr>
        <w:t xml:space="preserve"> </w:t>
      </w:r>
      <w:r w:rsidRPr="00060AEA">
        <w:rPr>
          <w:rFonts w:ascii="Times New Roman" w:eastAsia="Times New Roman" w:hAnsi="Times New Roman"/>
          <w:spacing w:val="-1"/>
          <w:kern w:val="0"/>
          <w:sz w:val="22"/>
          <w:szCs w:val="22"/>
        </w:rPr>
        <w:tab/>
        <w:t>Grenada</w:t>
      </w:r>
      <w:r w:rsidRPr="00060AEA">
        <w:rPr>
          <w:rFonts w:ascii="Times New Roman" w:eastAsia="Times New Roman" w:hAnsi="Times New Roman"/>
          <w:spacing w:val="-7"/>
          <w:kern w:val="0"/>
          <w:sz w:val="22"/>
          <w:szCs w:val="22"/>
        </w:rPr>
        <w:t xml:space="preserve"> </w:t>
      </w:r>
      <w:r w:rsidRPr="00060AEA">
        <w:rPr>
          <w:rFonts w:ascii="Times New Roman" w:eastAsia="Times New Roman" w:hAnsi="Times New Roman"/>
          <w:spacing w:val="-1"/>
          <w:kern w:val="0"/>
          <w:sz w:val="22"/>
          <w:szCs w:val="22"/>
        </w:rPr>
        <w:t>Education</w:t>
      </w:r>
      <w:r w:rsidRPr="00060AEA">
        <w:rPr>
          <w:rFonts w:ascii="Times New Roman" w:eastAsia="Times New Roman" w:hAnsi="Times New Roman"/>
          <w:spacing w:val="-5"/>
          <w:kern w:val="0"/>
          <w:sz w:val="22"/>
          <w:szCs w:val="22"/>
        </w:rPr>
        <w:t xml:space="preserve"> </w:t>
      </w:r>
      <w:r w:rsidRPr="00060AEA">
        <w:rPr>
          <w:rFonts w:ascii="Times New Roman" w:eastAsia="Times New Roman" w:hAnsi="Times New Roman"/>
          <w:spacing w:val="-1"/>
          <w:kern w:val="0"/>
          <w:sz w:val="22"/>
          <w:szCs w:val="22"/>
        </w:rPr>
        <w:t>Enhancement</w:t>
      </w:r>
      <w:r w:rsidRPr="00060AEA">
        <w:rPr>
          <w:rFonts w:ascii="Times New Roman" w:eastAsia="Times New Roman" w:hAnsi="Times New Roman"/>
          <w:spacing w:val="-5"/>
          <w:kern w:val="0"/>
          <w:sz w:val="22"/>
          <w:szCs w:val="22"/>
        </w:rPr>
        <w:t xml:space="preserve"> </w:t>
      </w:r>
      <w:r w:rsidRPr="00060AEA">
        <w:rPr>
          <w:rFonts w:ascii="Times New Roman" w:eastAsia="Times New Roman" w:hAnsi="Times New Roman"/>
          <w:spacing w:val="-1"/>
          <w:kern w:val="0"/>
          <w:sz w:val="22"/>
          <w:szCs w:val="22"/>
        </w:rPr>
        <w:t>Project</w:t>
      </w:r>
      <w:r w:rsidRPr="00060AEA">
        <w:rPr>
          <w:rFonts w:ascii="Times New Roman" w:eastAsia="Times New Roman" w:hAnsi="Times New Roman"/>
          <w:spacing w:val="-6"/>
          <w:kern w:val="0"/>
          <w:sz w:val="22"/>
          <w:szCs w:val="22"/>
        </w:rPr>
        <w:t xml:space="preserve"> </w:t>
      </w:r>
      <w:r w:rsidRPr="00060AEA">
        <w:rPr>
          <w:rFonts w:ascii="Times New Roman" w:eastAsia="Times New Roman" w:hAnsi="Times New Roman"/>
          <w:kern w:val="0"/>
          <w:sz w:val="22"/>
          <w:szCs w:val="22"/>
        </w:rPr>
        <w:t>-</w:t>
      </w:r>
      <w:r w:rsidRPr="00060AEA">
        <w:rPr>
          <w:rFonts w:ascii="Times New Roman" w:eastAsia="Times New Roman" w:hAnsi="Times New Roman"/>
          <w:spacing w:val="-6"/>
          <w:kern w:val="0"/>
          <w:sz w:val="22"/>
          <w:szCs w:val="22"/>
        </w:rPr>
        <w:t xml:space="preserve"> </w:t>
      </w:r>
      <w:r w:rsidRPr="00060AEA">
        <w:rPr>
          <w:rFonts w:ascii="Times New Roman" w:eastAsia="Times New Roman" w:hAnsi="Times New Roman"/>
          <w:spacing w:val="-1"/>
          <w:kern w:val="0"/>
          <w:sz w:val="22"/>
          <w:szCs w:val="22"/>
        </w:rPr>
        <w:t>Phase</w:t>
      </w:r>
      <w:r w:rsidRPr="00060AEA">
        <w:rPr>
          <w:rFonts w:ascii="Times New Roman" w:eastAsia="Times New Roman" w:hAnsi="Times New Roman"/>
          <w:spacing w:val="-6"/>
          <w:kern w:val="0"/>
          <w:sz w:val="22"/>
          <w:szCs w:val="22"/>
        </w:rPr>
        <w:t xml:space="preserve"> </w:t>
      </w:r>
      <w:r w:rsidRPr="00060AEA">
        <w:rPr>
          <w:rFonts w:ascii="Times New Roman" w:eastAsia="Times New Roman" w:hAnsi="Times New Roman"/>
          <w:kern w:val="0"/>
          <w:sz w:val="22"/>
          <w:szCs w:val="22"/>
        </w:rPr>
        <w:t>II</w:t>
      </w:r>
    </w:p>
    <w:p w14:paraId="41C8F396" w14:textId="77777777" w:rsidR="00060AEA" w:rsidRPr="00060AEA" w:rsidRDefault="00060AEA" w:rsidP="00CE3C05">
      <w:pPr>
        <w:spacing w:before="9" w:after="0" w:line="240" w:lineRule="auto"/>
        <w:ind w:left="1080"/>
        <w:rPr>
          <w:rFonts w:ascii="Times New Roman" w:eastAsia="Times New Roman" w:hAnsi="Times New Roman"/>
          <w:kern w:val="0"/>
          <w:sz w:val="22"/>
          <w:szCs w:val="22"/>
        </w:rPr>
      </w:pPr>
    </w:p>
    <w:p w14:paraId="38B357E0" w14:textId="77777777" w:rsidR="00060AEA" w:rsidRPr="00060AEA" w:rsidRDefault="00060AEA" w:rsidP="00CE3C05">
      <w:pPr>
        <w:tabs>
          <w:tab w:val="left" w:pos="3003"/>
        </w:tabs>
        <w:spacing w:after="0" w:line="240" w:lineRule="auto"/>
        <w:ind w:left="1080"/>
        <w:rPr>
          <w:rFonts w:ascii="Times New Roman" w:eastAsia="Times New Roman" w:hAnsi="Times New Roman"/>
          <w:kern w:val="0"/>
          <w:sz w:val="22"/>
          <w:szCs w:val="22"/>
        </w:rPr>
      </w:pPr>
      <w:r w:rsidRPr="00060AEA">
        <w:rPr>
          <w:rFonts w:ascii="Times New Roman" w:eastAsia="Times New Roman" w:hAnsi="Times New Roman"/>
          <w:b/>
          <w:kern w:val="0"/>
          <w:sz w:val="22"/>
          <w:szCs w:val="22"/>
        </w:rPr>
        <w:t>Implementing</w:t>
      </w:r>
      <w:r w:rsidRPr="00060AEA">
        <w:rPr>
          <w:rFonts w:ascii="Times New Roman" w:eastAsia="Times New Roman" w:hAnsi="Times New Roman"/>
          <w:b/>
          <w:spacing w:val="-20"/>
          <w:kern w:val="0"/>
          <w:sz w:val="22"/>
          <w:szCs w:val="22"/>
        </w:rPr>
        <w:t xml:space="preserve"> </w:t>
      </w:r>
      <w:r w:rsidRPr="00060AEA">
        <w:rPr>
          <w:rFonts w:ascii="Times New Roman" w:eastAsia="Times New Roman" w:hAnsi="Times New Roman"/>
          <w:b/>
          <w:spacing w:val="-1"/>
          <w:kern w:val="0"/>
          <w:sz w:val="22"/>
          <w:szCs w:val="22"/>
        </w:rPr>
        <w:t>Agency:</w:t>
      </w:r>
      <w:r w:rsidRPr="00060AEA">
        <w:rPr>
          <w:rFonts w:ascii="Times New Roman" w:eastAsia="Times New Roman" w:hAnsi="Times New Roman"/>
          <w:spacing w:val="-1"/>
          <w:kern w:val="0"/>
          <w:sz w:val="22"/>
          <w:szCs w:val="22"/>
        </w:rPr>
        <w:tab/>
      </w:r>
      <w:r w:rsidRPr="00060AEA">
        <w:rPr>
          <w:rFonts w:ascii="Times New Roman" w:eastAsia="Times New Roman" w:hAnsi="Times New Roman"/>
          <w:kern w:val="0"/>
          <w:sz w:val="22"/>
          <w:szCs w:val="22"/>
          <w:lang w:val="en-GB"/>
        </w:rPr>
        <w:t>Ministry of Education</w:t>
      </w:r>
    </w:p>
    <w:p w14:paraId="72A3D3EC" w14:textId="77777777" w:rsidR="00060AEA" w:rsidRPr="00060AEA" w:rsidRDefault="00060AEA" w:rsidP="00060AEA">
      <w:pPr>
        <w:spacing w:after="0" w:line="240" w:lineRule="auto"/>
        <w:rPr>
          <w:rFonts w:ascii="Times New Roman" w:eastAsia="Times New Roman" w:hAnsi="Times New Roman"/>
          <w:kern w:val="0"/>
          <w:sz w:val="22"/>
          <w:szCs w:val="22"/>
        </w:rPr>
      </w:pPr>
    </w:p>
    <w:p w14:paraId="3E7ECAC2" w14:textId="77777777" w:rsidR="00060AEA" w:rsidRPr="00060AEA" w:rsidRDefault="00060AEA" w:rsidP="00CE3C05">
      <w:pPr>
        <w:widowControl w:val="0"/>
        <w:numPr>
          <w:ilvl w:val="1"/>
          <w:numId w:val="1"/>
        </w:numPr>
        <w:tabs>
          <w:tab w:val="left" w:pos="1080"/>
        </w:tabs>
        <w:spacing w:after="0" w:line="240" w:lineRule="auto"/>
        <w:ind w:left="1080" w:hanging="360"/>
        <w:rPr>
          <w:rFonts w:ascii="Times New Roman" w:eastAsia="Times New Roman" w:hAnsi="Times New Roman"/>
          <w:kern w:val="0"/>
          <w:sz w:val="22"/>
          <w:szCs w:val="22"/>
        </w:rPr>
      </w:pPr>
      <w:r w:rsidRPr="00060AEA">
        <w:rPr>
          <w:rFonts w:ascii="Times New Roman" w:eastAsia="Times New Roman" w:hAnsi="Times New Roman"/>
          <w:b/>
          <w:bCs/>
          <w:spacing w:val="-1"/>
          <w:kern w:val="0"/>
          <w:sz w:val="22"/>
          <w:szCs w:val="22"/>
        </w:rPr>
        <w:t>Bank's</w:t>
      </w:r>
      <w:r w:rsidRPr="00060AEA">
        <w:rPr>
          <w:rFonts w:ascii="Times New Roman" w:eastAsia="Times New Roman" w:hAnsi="Times New Roman"/>
          <w:b/>
          <w:bCs/>
          <w:spacing w:val="-2"/>
          <w:kern w:val="0"/>
          <w:sz w:val="22"/>
          <w:szCs w:val="22"/>
        </w:rPr>
        <w:t xml:space="preserve"> </w:t>
      </w:r>
      <w:r w:rsidRPr="00060AEA">
        <w:rPr>
          <w:rFonts w:ascii="Times New Roman" w:eastAsia="Times New Roman" w:hAnsi="Times New Roman"/>
          <w:b/>
          <w:bCs/>
          <w:spacing w:val="-1"/>
          <w:kern w:val="0"/>
          <w:sz w:val="22"/>
          <w:szCs w:val="22"/>
        </w:rPr>
        <w:t>Approval</w:t>
      </w:r>
      <w:r w:rsidRPr="00060AEA">
        <w:rPr>
          <w:rFonts w:ascii="Times New Roman" w:eastAsia="Times New Roman" w:hAnsi="Times New Roman"/>
          <w:b/>
          <w:bCs/>
          <w:spacing w:val="-4"/>
          <w:kern w:val="0"/>
          <w:sz w:val="22"/>
          <w:szCs w:val="22"/>
        </w:rPr>
        <w:t xml:space="preserve"> </w:t>
      </w:r>
      <w:r w:rsidRPr="00060AEA">
        <w:rPr>
          <w:rFonts w:ascii="Times New Roman" w:eastAsia="Times New Roman" w:hAnsi="Times New Roman"/>
          <w:b/>
          <w:bCs/>
          <w:spacing w:val="-1"/>
          <w:kern w:val="0"/>
          <w:sz w:val="22"/>
          <w:szCs w:val="22"/>
        </w:rPr>
        <w:t>Date</w:t>
      </w:r>
      <w:r w:rsidRPr="00060AEA">
        <w:rPr>
          <w:rFonts w:ascii="Times New Roman" w:eastAsia="Times New Roman" w:hAnsi="Times New Roman"/>
          <w:b/>
          <w:bCs/>
          <w:spacing w:val="-3"/>
          <w:kern w:val="0"/>
          <w:sz w:val="22"/>
          <w:szCs w:val="22"/>
        </w:rPr>
        <w:t xml:space="preserve"> </w:t>
      </w:r>
      <w:r w:rsidRPr="00060AEA">
        <w:rPr>
          <w:rFonts w:ascii="Times New Roman" w:eastAsia="Times New Roman" w:hAnsi="Times New Roman"/>
          <w:b/>
          <w:bCs/>
          <w:kern w:val="0"/>
          <w:sz w:val="22"/>
          <w:szCs w:val="22"/>
        </w:rPr>
        <w:t>of</w:t>
      </w:r>
      <w:r w:rsidRPr="00060AEA">
        <w:rPr>
          <w:rFonts w:ascii="Times New Roman" w:eastAsia="Times New Roman" w:hAnsi="Times New Roman"/>
          <w:b/>
          <w:bCs/>
          <w:spacing w:val="-3"/>
          <w:kern w:val="0"/>
          <w:sz w:val="22"/>
          <w:szCs w:val="22"/>
        </w:rPr>
        <w:t xml:space="preserve"> </w:t>
      </w:r>
      <w:r w:rsidRPr="00060AEA">
        <w:rPr>
          <w:rFonts w:ascii="Times New Roman" w:eastAsia="Times New Roman" w:hAnsi="Times New Roman"/>
          <w:b/>
          <w:bCs/>
          <w:kern w:val="0"/>
          <w:sz w:val="22"/>
          <w:szCs w:val="22"/>
        </w:rPr>
        <w:t>the</w:t>
      </w:r>
      <w:r w:rsidRPr="00060AEA">
        <w:rPr>
          <w:rFonts w:ascii="Times New Roman" w:eastAsia="Times New Roman" w:hAnsi="Times New Roman"/>
          <w:b/>
          <w:bCs/>
          <w:spacing w:val="-4"/>
          <w:kern w:val="0"/>
          <w:sz w:val="22"/>
          <w:szCs w:val="22"/>
        </w:rPr>
        <w:t xml:space="preserve"> </w:t>
      </w:r>
      <w:r w:rsidRPr="00060AEA">
        <w:rPr>
          <w:rFonts w:ascii="Times New Roman" w:eastAsia="Times New Roman" w:hAnsi="Times New Roman"/>
          <w:b/>
          <w:bCs/>
          <w:spacing w:val="-1"/>
          <w:kern w:val="0"/>
          <w:sz w:val="22"/>
          <w:szCs w:val="22"/>
        </w:rPr>
        <w:t>Procurement</w:t>
      </w:r>
      <w:r w:rsidRPr="00060AEA">
        <w:rPr>
          <w:rFonts w:ascii="Times New Roman" w:eastAsia="Times New Roman" w:hAnsi="Times New Roman"/>
          <w:b/>
          <w:bCs/>
          <w:spacing w:val="-2"/>
          <w:kern w:val="0"/>
          <w:sz w:val="22"/>
          <w:szCs w:val="22"/>
        </w:rPr>
        <w:t xml:space="preserve"> </w:t>
      </w:r>
      <w:r w:rsidRPr="00060AEA">
        <w:rPr>
          <w:rFonts w:ascii="Times New Roman" w:eastAsia="Times New Roman" w:hAnsi="Times New Roman"/>
          <w:b/>
          <w:bCs/>
          <w:spacing w:val="-1"/>
          <w:kern w:val="0"/>
          <w:sz w:val="22"/>
          <w:szCs w:val="22"/>
        </w:rPr>
        <w:t xml:space="preserve">Plan: </w:t>
      </w:r>
      <w:r w:rsidRPr="00060AEA">
        <w:rPr>
          <w:rFonts w:ascii="Times New Roman" w:eastAsia="Times New Roman" w:hAnsi="Times New Roman"/>
          <w:spacing w:val="-1"/>
          <w:kern w:val="0"/>
          <w:sz w:val="22"/>
          <w:szCs w:val="22"/>
        </w:rPr>
        <w:t xml:space="preserve">December 31, 2020 </w:t>
      </w:r>
      <w:r w:rsidRPr="00060AEA">
        <w:rPr>
          <w:rFonts w:ascii="Times New Roman" w:eastAsia="Times New Roman" w:hAnsi="Times New Roman"/>
          <w:sz w:val="22"/>
          <w:szCs w:val="22"/>
        </w:rPr>
        <w:t xml:space="preserve">(Original) </w:t>
      </w:r>
      <w:r w:rsidRPr="00060AEA">
        <w:rPr>
          <w:rFonts w:ascii="Times New Roman" w:eastAsia="Times New Roman" w:hAnsi="Times New Roman"/>
          <w:spacing w:val="-1"/>
          <w:kern w:val="0"/>
          <w:sz w:val="22"/>
          <w:szCs w:val="22"/>
        </w:rPr>
        <w:t>(Revised</w:t>
      </w:r>
      <w:r w:rsidRPr="00060AEA">
        <w:rPr>
          <w:rFonts w:ascii="Times New Roman" w:eastAsia="Times New Roman" w:hAnsi="Times New Roman"/>
          <w:sz w:val="22"/>
          <w:szCs w:val="22"/>
        </w:rPr>
        <w:t>:</w:t>
      </w:r>
      <w:r w:rsidRPr="00060AEA">
        <w:rPr>
          <w:rFonts w:ascii="Times New Roman" w:eastAsia="Times New Roman" w:hAnsi="Times New Roman"/>
          <w:spacing w:val="-1"/>
          <w:kern w:val="0"/>
          <w:sz w:val="22"/>
          <w:szCs w:val="22"/>
        </w:rPr>
        <w:t xml:space="preserve"> November 2025</w:t>
      </w:r>
      <w:r w:rsidR="00AC6349">
        <w:rPr>
          <w:rFonts w:ascii="Times New Roman" w:eastAsia="Times New Roman" w:hAnsi="Times New Roman"/>
          <w:spacing w:val="-1"/>
          <w:kern w:val="0"/>
          <w:sz w:val="22"/>
          <w:szCs w:val="22"/>
        </w:rPr>
        <w:t>, Revision 2: June 2026</w:t>
      </w:r>
      <w:r w:rsidRPr="00060AEA">
        <w:rPr>
          <w:rFonts w:ascii="Times New Roman" w:eastAsia="Times New Roman" w:hAnsi="Times New Roman"/>
          <w:spacing w:val="-1"/>
          <w:kern w:val="0"/>
          <w:sz w:val="22"/>
          <w:szCs w:val="22"/>
        </w:rPr>
        <w:t>)</w:t>
      </w:r>
    </w:p>
    <w:p w14:paraId="0D0B940D" w14:textId="77777777" w:rsidR="00060AEA" w:rsidRPr="00060AEA" w:rsidRDefault="00060AEA" w:rsidP="00060AEA">
      <w:pPr>
        <w:spacing w:before="5" w:after="0" w:line="240" w:lineRule="auto"/>
        <w:rPr>
          <w:rFonts w:ascii="Times New Roman" w:eastAsia="Times New Roman" w:hAnsi="Times New Roman"/>
          <w:b/>
          <w:bCs/>
          <w:kern w:val="0"/>
          <w:sz w:val="22"/>
          <w:szCs w:val="22"/>
        </w:rPr>
      </w:pPr>
    </w:p>
    <w:p w14:paraId="0C5C72BF" w14:textId="77777777" w:rsidR="00060AEA" w:rsidRPr="00060AEA" w:rsidRDefault="00AC6349" w:rsidP="00CE3C05">
      <w:pPr>
        <w:numPr>
          <w:ilvl w:val="1"/>
          <w:numId w:val="1"/>
        </w:numPr>
        <w:spacing w:after="0" w:line="240" w:lineRule="auto"/>
        <w:ind w:left="1080" w:hanging="360"/>
        <w:rPr>
          <w:rFonts w:ascii="Times New Roman" w:hAnsi="Times New Roman"/>
          <w:sz w:val="22"/>
          <w:szCs w:val="22"/>
        </w:rPr>
      </w:pPr>
      <w:r>
        <w:rPr>
          <w:rFonts w:ascii="Times New Roman" w:hAnsi="Times New Roman"/>
          <w:b/>
          <w:bCs/>
          <w:spacing w:val="-1"/>
          <w:sz w:val="22"/>
          <w:szCs w:val="22"/>
        </w:rPr>
        <w:t xml:space="preserve">This </w:t>
      </w:r>
      <w:r w:rsidR="00060AEA" w:rsidRPr="00060AEA">
        <w:rPr>
          <w:rFonts w:ascii="Times New Roman" w:hAnsi="Times New Roman"/>
          <w:b/>
          <w:bCs/>
          <w:spacing w:val="-1"/>
          <w:sz w:val="22"/>
          <w:szCs w:val="22"/>
        </w:rPr>
        <w:t>Procurement Plan</w:t>
      </w:r>
      <w:r>
        <w:rPr>
          <w:rFonts w:ascii="Times New Roman" w:hAnsi="Times New Roman"/>
          <w:b/>
          <w:bCs/>
          <w:spacing w:val="-1"/>
          <w:sz w:val="22"/>
          <w:szCs w:val="22"/>
        </w:rPr>
        <w:t xml:space="preserve"> is valid until</w:t>
      </w:r>
      <w:r w:rsidR="00060AEA" w:rsidRPr="00060AEA">
        <w:rPr>
          <w:rFonts w:ascii="Times New Roman" w:hAnsi="Times New Roman"/>
          <w:b/>
          <w:bCs/>
          <w:spacing w:val="-1"/>
          <w:sz w:val="22"/>
          <w:szCs w:val="22"/>
        </w:rPr>
        <w:t xml:space="preserve">: </w:t>
      </w:r>
      <w:r w:rsidR="00060AEA" w:rsidRPr="00060AEA">
        <w:rPr>
          <w:rFonts w:ascii="Times New Roman" w:hAnsi="Times New Roman"/>
          <w:spacing w:val="-1"/>
          <w:sz w:val="22"/>
          <w:szCs w:val="22"/>
        </w:rPr>
        <w:t>December 31, 202</w:t>
      </w:r>
      <w:r w:rsidR="00060AEA" w:rsidRPr="00060AEA">
        <w:rPr>
          <w:rFonts w:ascii="Times New Roman" w:hAnsi="Times New Roman"/>
          <w:sz w:val="22"/>
          <w:szCs w:val="22"/>
        </w:rPr>
        <w:t>6</w:t>
      </w:r>
    </w:p>
    <w:p w14:paraId="0E27B00A" w14:textId="77777777" w:rsidR="00060AEA" w:rsidRPr="00060AEA" w:rsidRDefault="00060AEA" w:rsidP="00060AEA">
      <w:pPr>
        <w:tabs>
          <w:tab w:val="left" w:pos="413"/>
        </w:tabs>
        <w:spacing w:after="0" w:line="240" w:lineRule="auto"/>
        <w:rPr>
          <w:rFonts w:ascii="Times New Roman" w:eastAsia="Times New Roman" w:hAnsi="Times New Roman"/>
          <w:kern w:val="0"/>
          <w:sz w:val="22"/>
          <w:szCs w:val="22"/>
        </w:rPr>
      </w:pPr>
    </w:p>
    <w:p w14:paraId="37DDD18F" w14:textId="77777777" w:rsidR="00060AEA" w:rsidRPr="00060AEA" w:rsidRDefault="00060AEA" w:rsidP="00CE3C05">
      <w:pPr>
        <w:numPr>
          <w:ilvl w:val="1"/>
          <w:numId w:val="1"/>
        </w:numPr>
        <w:spacing w:after="0" w:line="240" w:lineRule="auto"/>
        <w:ind w:left="1080" w:hanging="360"/>
        <w:jc w:val="both"/>
        <w:rPr>
          <w:rFonts w:ascii="Times New Roman" w:eastAsia="Times New Roman" w:hAnsi="Times New Roman"/>
          <w:kern w:val="0"/>
          <w:sz w:val="22"/>
          <w:szCs w:val="22"/>
          <w:lang w:val="en-029"/>
        </w:rPr>
      </w:pPr>
      <w:r w:rsidRPr="00060AEA">
        <w:rPr>
          <w:rFonts w:ascii="Times New Roman" w:eastAsia="Times New Roman" w:hAnsi="Times New Roman"/>
          <w:b/>
          <w:kern w:val="0"/>
          <w:sz w:val="22"/>
          <w:szCs w:val="22"/>
          <w:lang w:val="en-029"/>
        </w:rPr>
        <w:t>Prior Review Threshold:</w:t>
      </w:r>
      <w:r w:rsidRPr="00060AEA">
        <w:rPr>
          <w:rFonts w:ascii="Times New Roman" w:eastAsia="Times New Roman" w:hAnsi="Times New Roman"/>
          <w:kern w:val="0"/>
          <w:sz w:val="22"/>
          <w:szCs w:val="22"/>
          <w:lang w:val="en-029"/>
        </w:rPr>
        <w:t xml:space="preserve"> Procurement decision subject to prior review by the Bank as stated in Appendix 2 of the Guidelines for Procurement: </w:t>
      </w:r>
    </w:p>
    <w:p w14:paraId="60061E4C" w14:textId="77777777" w:rsidR="00060AEA" w:rsidRPr="00060AEA" w:rsidRDefault="00060AEA" w:rsidP="00060AEA">
      <w:pPr>
        <w:spacing w:after="0" w:line="240" w:lineRule="auto"/>
        <w:ind w:left="360"/>
        <w:jc w:val="both"/>
        <w:rPr>
          <w:rFonts w:ascii="Times New Roman" w:eastAsia="Times New Roman" w:hAnsi="Times New Roman"/>
          <w:kern w:val="0"/>
          <w:sz w:val="22"/>
          <w:szCs w:val="22"/>
          <w:lang w:val="en-029"/>
        </w:rPr>
      </w:pPr>
    </w:p>
    <w:tbl>
      <w:tblPr>
        <w:tblW w:w="9733" w:type="dxa"/>
        <w:tblInd w:w="175" w:type="dxa"/>
        <w:tblLayout w:type="fixed"/>
        <w:tblCellMar>
          <w:left w:w="0" w:type="dxa"/>
          <w:right w:w="0" w:type="dxa"/>
        </w:tblCellMar>
        <w:tblLook w:val="01E0" w:firstRow="1" w:lastRow="1" w:firstColumn="1" w:lastColumn="1" w:noHBand="0" w:noVBand="0"/>
      </w:tblPr>
      <w:tblGrid>
        <w:gridCol w:w="2173"/>
        <w:gridCol w:w="3780"/>
        <w:gridCol w:w="3780"/>
      </w:tblGrid>
      <w:tr w:rsidR="002F462B" w:rsidRPr="002F462B" w14:paraId="096979F4" w14:textId="77777777" w:rsidTr="002F462B">
        <w:trPr>
          <w:trHeight w:hRule="exact" w:val="339"/>
        </w:trPr>
        <w:tc>
          <w:tcPr>
            <w:tcW w:w="2173" w:type="dxa"/>
            <w:tcBorders>
              <w:top w:val="single" w:sz="6" w:space="0" w:color="000000"/>
              <w:left w:val="single" w:sz="6" w:space="0" w:color="000000"/>
              <w:bottom w:val="single" w:sz="6" w:space="0" w:color="000000"/>
              <w:right w:val="single" w:sz="6" w:space="0" w:color="000000"/>
            </w:tcBorders>
          </w:tcPr>
          <w:p w14:paraId="4C586BC9"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b/>
                <w:spacing w:val="-1"/>
                <w:kern w:val="0"/>
                <w:sz w:val="22"/>
                <w:szCs w:val="22"/>
              </w:rPr>
              <w:t>Procurement</w:t>
            </w:r>
            <w:r w:rsidRPr="002F462B">
              <w:rPr>
                <w:rFonts w:ascii="Times New Roman" w:eastAsia="Times New Roman" w:hAnsi="Times New Roman"/>
                <w:b/>
                <w:spacing w:val="-12"/>
                <w:kern w:val="0"/>
                <w:sz w:val="22"/>
                <w:szCs w:val="22"/>
              </w:rPr>
              <w:t xml:space="preserve"> </w:t>
            </w:r>
            <w:r w:rsidRPr="002F462B">
              <w:rPr>
                <w:rFonts w:ascii="Times New Roman" w:eastAsia="Times New Roman" w:hAnsi="Times New Roman"/>
                <w:b/>
                <w:spacing w:val="-1"/>
                <w:kern w:val="0"/>
                <w:sz w:val="22"/>
                <w:szCs w:val="22"/>
              </w:rPr>
              <w:t>Method</w:t>
            </w:r>
          </w:p>
        </w:tc>
        <w:tc>
          <w:tcPr>
            <w:tcW w:w="3780" w:type="dxa"/>
            <w:tcBorders>
              <w:top w:val="single" w:sz="6" w:space="0" w:color="000000"/>
              <w:left w:val="single" w:sz="6" w:space="0" w:color="000000"/>
              <w:bottom w:val="single" w:sz="6" w:space="0" w:color="000000"/>
              <w:right w:val="single" w:sz="6" w:space="0" w:color="000000"/>
            </w:tcBorders>
          </w:tcPr>
          <w:p w14:paraId="74698D85"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b/>
                <w:spacing w:val="-1"/>
                <w:kern w:val="0"/>
                <w:sz w:val="22"/>
                <w:szCs w:val="22"/>
              </w:rPr>
              <w:t>Prior</w:t>
            </w:r>
            <w:r w:rsidRPr="002F462B">
              <w:rPr>
                <w:rFonts w:ascii="Times New Roman" w:eastAsia="Times New Roman" w:hAnsi="Times New Roman"/>
                <w:b/>
                <w:spacing w:val="-6"/>
                <w:kern w:val="0"/>
                <w:sz w:val="22"/>
                <w:szCs w:val="22"/>
              </w:rPr>
              <w:t xml:space="preserve"> </w:t>
            </w:r>
            <w:r w:rsidRPr="002F462B">
              <w:rPr>
                <w:rFonts w:ascii="Times New Roman" w:eastAsia="Times New Roman" w:hAnsi="Times New Roman"/>
                <w:b/>
                <w:spacing w:val="-1"/>
                <w:kern w:val="0"/>
                <w:sz w:val="22"/>
                <w:szCs w:val="22"/>
              </w:rPr>
              <w:t>Review</w:t>
            </w:r>
            <w:r w:rsidRPr="002F462B">
              <w:rPr>
                <w:rFonts w:ascii="Times New Roman" w:eastAsia="Times New Roman" w:hAnsi="Times New Roman"/>
                <w:b/>
                <w:spacing w:val="-6"/>
                <w:kern w:val="0"/>
                <w:sz w:val="22"/>
                <w:szCs w:val="22"/>
              </w:rPr>
              <w:t xml:space="preserve"> </w:t>
            </w:r>
            <w:r w:rsidRPr="002F462B">
              <w:rPr>
                <w:rFonts w:ascii="Times New Roman" w:eastAsia="Times New Roman" w:hAnsi="Times New Roman"/>
                <w:b/>
                <w:spacing w:val="-1"/>
                <w:kern w:val="0"/>
                <w:sz w:val="22"/>
                <w:szCs w:val="22"/>
              </w:rPr>
              <w:t>Threshold (USD)</w:t>
            </w:r>
          </w:p>
        </w:tc>
        <w:tc>
          <w:tcPr>
            <w:tcW w:w="3780" w:type="dxa"/>
            <w:tcBorders>
              <w:top w:val="single" w:sz="6" w:space="0" w:color="000000"/>
              <w:left w:val="single" w:sz="6" w:space="0" w:color="000000"/>
              <w:bottom w:val="single" w:sz="6" w:space="0" w:color="000000"/>
              <w:right w:val="single" w:sz="6" w:space="0" w:color="000000"/>
            </w:tcBorders>
          </w:tcPr>
          <w:p w14:paraId="3CB4E697"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b/>
                <w:spacing w:val="-1"/>
                <w:kern w:val="0"/>
                <w:sz w:val="22"/>
                <w:szCs w:val="22"/>
              </w:rPr>
              <w:t>Comments</w:t>
            </w:r>
          </w:p>
        </w:tc>
      </w:tr>
      <w:tr w:rsidR="002F462B" w:rsidRPr="002F462B" w14:paraId="29F0DEB1" w14:textId="77777777" w:rsidTr="002F462B">
        <w:trPr>
          <w:trHeight w:hRule="exact" w:val="267"/>
        </w:trPr>
        <w:tc>
          <w:tcPr>
            <w:tcW w:w="2173" w:type="dxa"/>
            <w:tcBorders>
              <w:top w:val="single" w:sz="6" w:space="0" w:color="000000"/>
              <w:left w:val="single" w:sz="6" w:space="0" w:color="000000"/>
              <w:bottom w:val="single" w:sz="6" w:space="0" w:color="000000"/>
              <w:right w:val="single" w:sz="6" w:space="0" w:color="000000"/>
            </w:tcBorders>
            <w:vAlign w:val="center"/>
          </w:tcPr>
          <w:p w14:paraId="3B0C4322"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ICB</w:t>
            </w:r>
            <w:r w:rsidRPr="002F462B">
              <w:rPr>
                <w:rFonts w:ascii="Times New Roman" w:eastAsia="Times New Roman" w:hAnsi="Times New Roman"/>
                <w:spacing w:val="-5"/>
                <w:kern w:val="0"/>
                <w:sz w:val="22"/>
                <w:szCs w:val="22"/>
              </w:rPr>
              <w:t xml:space="preserve"> </w:t>
            </w:r>
            <w:r w:rsidRPr="002F462B">
              <w:rPr>
                <w:rFonts w:ascii="Times New Roman" w:eastAsia="Times New Roman" w:hAnsi="Times New Roman"/>
                <w:spacing w:val="-1"/>
                <w:kern w:val="0"/>
                <w:sz w:val="22"/>
                <w:szCs w:val="22"/>
              </w:rPr>
              <w:t>Works</w:t>
            </w:r>
          </w:p>
        </w:tc>
        <w:tc>
          <w:tcPr>
            <w:tcW w:w="3780" w:type="dxa"/>
            <w:tcBorders>
              <w:top w:val="single" w:sz="6" w:space="0" w:color="000000"/>
              <w:left w:val="single" w:sz="6" w:space="0" w:color="000000"/>
              <w:bottom w:val="single" w:sz="6" w:space="0" w:color="000000"/>
              <w:right w:val="single" w:sz="6" w:space="0" w:color="000000"/>
            </w:tcBorders>
            <w:vAlign w:val="center"/>
          </w:tcPr>
          <w:p w14:paraId="6CE19F32"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spacing w:val="-1"/>
                <w:kern w:val="0"/>
                <w:sz w:val="22"/>
                <w:szCs w:val="22"/>
              </w:rPr>
              <w:t>Greater</w:t>
            </w:r>
            <w:r w:rsidRPr="002F462B">
              <w:rPr>
                <w:rFonts w:ascii="Times New Roman" w:eastAsia="Times New Roman" w:hAnsi="Times New Roman"/>
                <w:spacing w:val="-4"/>
                <w:kern w:val="0"/>
                <w:sz w:val="22"/>
                <w:szCs w:val="22"/>
              </w:rPr>
              <w:t xml:space="preserve"> </w:t>
            </w:r>
            <w:r w:rsidRPr="002F462B">
              <w:rPr>
                <w:rFonts w:ascii="Times New Roman" w:eastAsia="Times New Roman" w:hAnsi="Times New Roman"/>
                <w:spacing w:val="-1"/>
                <w:kern w:val="0"/>
                <w:sz w:val="22"/>
                <w:szCs w:val="22"/>
              </w:rPr>
              <w:t>than</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kern w:val="0"/>
                <w:sz w:val="22"/>
                <w:szCs w:val="22"/>
              </w:rPr>
              <w:t>or</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spacing w:val="-1"/>
                <w:kern w:val="0"/>
                <w:sz w:val="22"/>
                <w:szCs w:val="22"/>
              </w:rPr>
              <w:t>equal</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spacing w:val="-1"/>
                <w:kern w:val="0"/>
                <w:sz w:val="22"/>
                <w:szCs w:val="22"/>
              </w:rPr>
              <w:t>to</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kern w:val="0"/>
                <w:sz w:val="22"/>
                <w:szCs w:val="22"/>
              </w:rPr>
              <w:t>1,000,000</w:t>
            </w:r>
          </w:p>
        </w:tc>
        <w:tc>
          <w:tcPr>
            <w:tcW w:w="3780" w:type="dxa"/>
            <w:tcBorders>
              <w:top w:val="single" w:sz="6" w:space="0" w:color="000000"/>
              <w:left w:val="single" w:sz="6" w:space="0" w:color="000000"/>
              <w:bottom w:val="single" w:sz="6" w:space="0" w:color="000000"/>
              <w:right w:val="single" w:sz="6" w:space="0" w:color="000000"/>
            </w:tcBorders>
          </w:tcPr>
          <w:p w14:paraId="44EAFD9C"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p>
        </w:tc>
      </w:tr>
      <w:tr w:rsidR="002F462B" w:rsidRPr="002F462B" w14:paraId="0B230DAE" w14:textId="77777777" w:rsidTr="002F462B">
        <w:trPr>
          <w:trHeight w:hRule="exact" w:val="339"/>
        </w:trPr>
        <w:tc>
          <w:tcPr>
            <w:tcW w:w="2173" w:type="dxa"/>
            <w:tcBorders>
              <w:top w:val="single" w:sz="6" w:space="0" w:color="000000"/>
              <w:left w:val="single" w:sz="6" w:space="0" w:color="000000"/>
              <w:bottom w:val="single" w:sz="6" w:space="0" w:color="000000"/>
              <w:right w:val="single" w:sz="6" w:space="0" w:color="000000"/>
            </w:tcBorders>
            <w:vAlign w:val="center"/>
          </w:tcPr>
          <w:p w14:paraId="3FF8BA55"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spacing w:val="-1"/>
                <w:kern w:val="0"/>
                <w:sz w:val="22"/>
                <w:szCs w:val="22"/>
              </w:rPr>
              <w:t xml:space="preserve">NCB </w:t>
            </w:r>
            <w:r w:rsidRPr="002F462B">
              <w:rPr>
                <w:rFonts w:ascii="Times New Roman" w:eastAsia="Times New Roman" w:hAnsi="Times New Roman"/>
                <w:kern w:val="0"/>
                <w:sz w:val="22"/>
                <w:szCs w:val="22"/>
              </w:rPr>
              <w:t xml:space="preserve">- </w:t>
            </w:r>
            <w:r w:rsidRPr="002F462B">
              <w:rPr>
                <w:rFonts w:ascii="Times New Roman" w:eastAsia="Times New Roman" w:hAnsi="Times New Roman"/>
                <w:spacing w:val="-1"/>
                <w:kern w:val="0"/>
                <w:sz w:val="22"/>
                <w:szCs w:val="22"/>
              </w:rPr>
              <w:t>Works</w:t>
            </w:r>
          </w:p>
        </w:tc>
        <w:tc>
          <w:tcPr>
            <w:tcW w:w="3780" w:type="dxa"/>
            <w:tcBorders>
              <w:top w:val="single" w:sz="6" w:space="0" w:color="000000"/>
              <w:left w:val="single" w:sz="6" w:space="0" w:color="000000"/>
              <w:bottom w:val="single" w:sz="6" w:space="0" w:color="000000"/>
              <w:right w:val="single" w:sz="6" w:space="0" w:color="000000"/>
            </w:tcBorders>
            <w:vAlign w:val="center"/>
          </w:tcPr>
          <w:p w14:paraId="126C4B1B"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spacing w:val="-1"/>
                <w:kern w:val="0"/>
                <w:sz w:val="22"/>
                <w:szCs w:val="22"/>
              </w:rPr>
              <w:t>Greater</w:t>
            </w:r>
            <w:r w:rsidRPr="002F462B">
              <w:rPr>
                <w:rFonts w:ascii="Times New Roman" w:eastAsia="Times New Roman" w:hAnsi="Times New Roman"/>
                <w:spacing w:val="-5"/>
                <w:kern w:val="0"/>
                <w:sz w:val="22"/>
                <w:szCs w:val="22"/>
              </w:rPr>
              <w:t xml:space="preserve"> </w:t>
            </w:r>
            <w:r w:rsidRPr="002F462B">
              <w:rPr>
                <w:rFonts w:ascii="Times New Roman" w:eastAsia="Times New Roman" w:hAnsi="Times New Roman"/>
                <w:spacing w:val="-1"/>
                <w:kern w:val="0"/>
                <w:sz w:val="22"/>
                <w:szCs w:val="22"/>
              </w:rPr>
              <w:t>than or equal to</w:t>
            </w:r>
            <w:r w:rsidRPr="002F462B">
              <w:rPr>
                <w:rFonts w:ascii="Times New Roman" w:eastAsia="Times New Roman" w:hAnsi="Times New Roman"/>
                <w:spacing w:val="-5"/>
                <w:kern w:val="0"/>
                <w:sz w:val="22"/>
                <w:szCs w:val="22"/>
              </w:rPr>
              <w:t xml:space="preserve"> 10</w:t>
            </w:r>
            <w:r w:rsidRPr="002F462B">
              <w:rPr>
                <w:rFonts w:ascii="Times New Roman" w:eastAsia="Times New Roman" w:hAnsi="Times New Roman"/>
                <w:kern w:val="0"/>
                <w:sz w:val="22"/>
                <w:szCs w:val="22"/>
              </w:rPr>
              <w:t>0,000</w:t>
            </w:r>
          </w:p>
        </w:tc>
        <w:tc>
          <w:tcPr>
            <w:tcW w:w="3780" w:type="dxa"/>
            <w:tcBorders>
              <w:top w:val="single" w:sz="6" w:space="0" w:color="000000"/>
              <w:left w:val="single" w:sz="6" w:space="0" w:color="000000"/>
              <w:bottom w:val="single" w:sz="6" w:space="0" w:color="000000"/>
              <w:right w:val="single" w:sz="6" w:space="0" w:color="000000"/>
            </w:tcBorders>
          </w:tcPr>
          <w:p w14:paraId="4B94D5A5"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p>
        </w:tc>
      </w:tr>
      <w:tr w:rsidR="002F462B" w:rsidRPr="002F462B" w14:paraId="3B932008" w14:textId="77777777" w:rsidTr="002F462B">
        <w:trPr>
          <w:trHeight w:hRule="exact" w:val="339"/>
        </w:trPr>
        <w:tc>
          <w:tcPr>
            <w:tcW w:w="2173" w:type="dxa"/>
            <w:tcBorders>
              <w:top w:val="single" w:sz="6" w:space="0" w:color="000000"/>
              <w:left w:val="single" w:sz="6" w:space="0" w:color="000000"/>
              <w:bottom w:val="single" w:sz="6" w:space="0" w:color="000000"/>
              <w:right w:val="single" w:sz="6" w:space="0" w:color="000000"/>
            </w:tcBorders>
            <w:vAlign w:val="center"/>
          </w:tcPr>
          <w:p w14:paraId="3AA6E9C5"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ICB</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kern w:val="0"/>
                <w:sz w:val="22"/>
                <w:szCs w:val="22"/>
              </w:rPr>
              <w:t>-</w:t>
            </w:r>
            <w:r w:rsidRPr="002F462B">
              <w:rPr>
                <w:rFonts w:ascii="Times New Roman" w:eastAsia="Times New Roman" w:hAnsi="Times New Roman"/>
                <w:spacing w:val="-2"/>
                <w:kern w:val="0"/>
                <w:sz w:val="22"/>
                <w:szCs w:val="22"/>
              </w:rPr>
              <w:t xml:space="preserve"> </w:t>
            </w:r>
            <w:r w:rsidRPr="002F462B">
              <w:rPr>
                <w:rFonts w:ascii="Times New Roman" w:eastAsia="Times New Roman" w:hAnsi="Times New Roman"/>
                <w:spacing w:val="-1"/>
                <w:kern w:val="0"/>
                <w:sz w:val="22"/>
                <w:szCs w:val="22"/>
              </w:rPr>
              <w:t>Goods</w:t>
            </w:r>
          </w:p>
        </w:tc>
        <w:tc>
          <w:tcPr>
            <w:tcW w:w="3780" w:type="dxa"/>
            <w:tcBorders>
              <w:top w:val="single" w:sz="6" w:space="0" w:color="000000"/>
              <w:left w:val="single" w:sz="6" w:space="0" w:color="000000"/>
              <w:bottom w:val="single" w:sz="6" w:space="0" w:color="000000"/>
              <w:right w:val="single" w:sz="6" w:space="0" w:color="000000"/>
            </w:tcBorders>
            <w:vAlign w:val="center"/>
          </w:tcPr>
          <w:p w14:paraId="36ABFACE"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spacing w:val="-1"/>
                <w:kern w:val="0"/>
                <w:sz w:val="22"/>
                <w:szCs w:val="22"/>
              </w:rPr>
              <w:t>Greater</w:t>
            </w:r>
            <w:r w:rsidRPr="002F462B">
              <w:rPr>
                <w:rFonts w:ascii="Times New Roman" w:eastAsia="Times New Roman" w:hAnsi="Times New Roman"/>
                <w:spacing w:val="-4"/>
                <w:kern w:val="0"/>
                <w:sz w:val="22"/>
                <w:szCs w:val="22"/>
              </w:rPr>
              <w:t xml:space="preserve"> </w:t>
            </w:r>
            <w:r w:rsidRPr="002F462B">
              <w:rPr>
                <w:rFonts w:ascii="Times New Roman" w:eastAsia="Times New Roman" w:hAnsi="Times New Roman"/>
                <w:spacing w:val="-1"/>
                <w:kern w:val="0"/>
                <w:sz w:val="22"/>
                <w:szCs w:val="22"/>
              </w:rPr>
              <w:t>than</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kern w:val="0"/>
                <w:sz w:val="22"/>
                <w:szCs w:val="22"/>
              </w:rPr>
              <w:t>or</w:t>
            </w:r>
            <w:r w:rsidRPr="002F462B">
              <w:rPr>
                <w:rFonts w:ascii="Times New Roman" w:eastAsia="Times New Roman" w:hAnsi="Times New Roman"/>
                <w:spacing w:val="-4"/>
                <w:kern w:val="0"/>
                <w:sz w:val="22"/>
                <w:szCs w:val="22"/>
              </w:rPr>
              <w:t xml:space="preserve"> </w:t>
            </w:r>
            <w:r w:rsidRPr="002F462B">
              <w:rPr>
                <w:rFonts w:ascii="Times New Roman" w:eastAsia="Times New Roman" w:hAnsi="Times New Roman"/>
                <w:spacing w:val="-1"/>
                <w:kern w:val="0"/>
                <w:sz w:val="22"/>
                <w:szCs w:val="22"/>
              </w:rPr>
              <w:t>equal</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kern w:val="0"/>
                <w:sz w:val="22"/>
                <w:szCs w:val="22"/>
              </w:rPr>
              <w:t>100,000</w:t>
            </w:r>
          </w:p>
        </w:tc>
        <w:tc>
          <w:tcPr>
            <w:tcW w:w="3780" w:type="dxa"/>
            <w:tcBorders>
              <w:top w:val="single" w:sz="6" w:space="0" w:color="000000"/>
              <w:left w:val="single" w:sz="6" w:space="0" w:color="000000"/>
              <w:bottom w:val="single" w:sz="6" w:space="0" w:color="000000"/>
              <w:right w:val="single" w:sz="6" w:space="0" w:color="000000"/>
            </w:tcBorders>
          </w:tcPr>
          <w:p w14:paraId="3DEEC669"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p>
        </w:tc>
      </w:tr>
      <w:tr w:rsidR="002F462B" w:rsidRPr="002F462B" w14:paraId="1FAD19D7" w14:textId="77777777" w:rsidTr="002F462B">
        <w:trPr>
          <w:trHeight w:hRule="exact" w:val="339"/>
        </w:trPr>
        <w:tc>
          <w:tcPr>
            <w:tcW w:w="2173" w:type="dxa"/>
            <w:tcBorders>
              <w:top w:val="single" w:sz="6" w:space="0" w:color="000000"/>
              <w:left w:val="single" w:sz="6" w:space="0" w:color="000000"/>
              <w:bottom w:val="single" w:sz="6" w:space="0" w:color="000000"/>
              <w:right w:val="single" w:sz="6" w:space="0" w:color="000000"/>
            </w:tcBorders>
            <w:vAlign w:val="center"/>
          </w:tcPr>
          <w:p w14:paraId="4D14BE49"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LB National</w:t>
            </w:r>
          </w:p>
        </w:tc>
        <w:tc>
          <w:tcPr>
            <w:tcW w:w="3780" w:type="dxa"/>
            <w:tcBorders>
              <w:top w:val="single" w:sz="6" w:space="0" w:color="000000"/>
              <w:left w:val="single" w:sz="6" w:space="0" w:color="000000"/>
              <w:bottom w:val="single" w:sz="6" w:space="0" w:color="000000"/>
              <w:right w:val="single" w:sz="6" w:space="0" w:color="000000"/>
            </w:tcBorders>
            <w:vAlign w:val="center"/>
          </w:tcPr>
          <w:p w14:paraId="2953053D"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Greater than or equal to 90,000</w:t>
            </w:r>
          </w:p>
        </w:tc>
        <w:tc>
          <w:tcPr>
            <w:tcW w:w="3780" w:type="dxa"/>
            <w:tcBorders>
              <w:top w:val="single" w:sz="6" w:space="0" w:color="000000"/>
              <w:left w:val="single" w:sz="6" w:space="0" w:color="000000"/>
              <w:bottom w:val="single" w:sz="6" w:space="0" w:color="000000"/>
              <w:right w:val="single" w:sz="6" w:space="0" w:color="000000"/>
            </w:tcBorders>
          </w:tcPr>
          <w:p w14:paraId="3656B9AB"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p>
        </w:tc>
      </w:tr>
      <w:tr w:rsidR="002F462B" w:rsidRPr="002F462B" w14:paraId="51D9845C" w14:textId="77777777" w:rsidTr="002F462B">
        <w:trPr>
          <w:trHeight w:hRule="exact" w:val="312"/>
        </w:trPr>
        <w:tc>
          <w:tcPr>
            <w:tcW w:w="2173" w:type="dxa"/>
            <w:tcBorders>
              <w:top w:val="single" w:sz="6" w:space="0" w:color="000000"/>
              <w:left w:val="single" w:sz="6" w:space="0" w:color="000000"/>
              <w:bottom w:val="single" w:sz="6" w:space="0" w:color="000000"/>
              <w:right w:val="single" w:sz="6" w:space="0" w:color="000000"/>
            </w:tcBorders>
            <w:vAlign w:val="center"/>
          </w:tcPr>
          <w:p w14:paraId="338C105C"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QCBS</w:t>
            </w:r>
          </w:p>
        </w:tc>
        <w:tc>
          <w:tcPr>
            <w:tcW w:w="3780" w:type="dxa"/>
            <w:tcBorders>
              <w:top w:val="single" w:sz="6" w:space="0" w:color="000000"/>
              <w:left w:val="single" w:sz="6" w:space="0" w:color="000000"/>
              <w:bottom w:val="single" w:sz="6" w:space="0" w:color="000000"/>
              <w:right w:val="single" w:sz="6" w:space="0" w:color="000000"/>
            </w:tcBorders>
            <w:vAlign w:val="center"/>
          </w:tcPr>
          <w:p w14:paraId="10B0CA4F"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spacing w:val="-1"/>
                <w:kern w:val="0"/>
                <w:sz w:val="22"/>
                <w:szCs w:val="22"/>
              </w:rPr>
              <w:t>Greater</w:t>
            </w:r>
            <w:r w:rsidRPr="002F462B">
              <w:rPr>
                <w:rFonts w:ascii="Times New Roman" w:eastAsia="Times New Roman" w:hAnsi="Times New Roman"/>
                <w:spacing w:val="-4"/>
                <w:kern w:val="0"/>
                <w:sz w:val="22"/>
                <w:szCs w:val="22"/>
              </w:rPr>
              <w:t xml:space="preserve"> </w:t>
            </w:r>
            <w:r w:rsidRPr="002F462B">
              <w:rPr>
                <w:rFonts w:ascii="Times New Roman" w:eastAsia="Times New Roman" w:hAnsi="Times New Roman"/>
                <w:spacing w:val="-1"/>
                <w:kern w:val="0"/>
                <w:sz w:val="22"/>
                <w:szCs w:val="22"/>
              </w:rPr>
              <w:t>than</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kern w:val="0"/>
                <w:sz w:val="22"/>
                <w:szCs w:val="22"/>
              </w:rPr>
              <w:t>or</w:t>
            </w:r>
            <w:r w:rsidRPr="002F462B">
              <w:rPr>
                <w:rFonts w:ascii="Times New Roman" w:eastAsia="Times New Roman" w:hAnsi="Times New Roman"/>
                <w:spacing w:val="-4"/>
                <w:kern w:val="0"/>
                <w:sz w:val="22"/>
                <w:szCs w:val="22"/>
              </w:rPr>
              <w:t xml:space="preserve"> </w:t>
            </w:r>
            <w:r w:rsidRPr="002F462B">
              <w:rPr>
                <w:rFonts w:ascii="Times New Roman" w:eastAsia="Times New Roman" w:hAnsi="Times New Roman"/>
                <w:spacing w:val="-1"/>
                <w:kern w:val="0"/>
                <w:sz w:val="22"/>
                <w:szCs w:val="22"/>
              </w:rPr>
              <w:t>equal</w:t>
            </w:r>
            <w:r w:rsidRPr="002F462B">
              <w:rPr>
                <w:rFonts w:ascii="Times New Roman" w:eastAsia="Times New Roman" w:hAnsi="Times New Roman"/>
                <w:spacing w:val="-3"/>
                <w:kern w:val="0"/>
                <w:sz w:val="22"/>
                <w:szCs w:val="22"/>
              </w:rPr>
              <w:t xml:space="preserve"> </w:t>
            </w:r>
            <w:r w:rsidRPr="002F462B">
              <w:rPr>
                <w:rFonts w:ascii="Times New Roman" w:eastAsia="Times New Roman" w:hAnsi="Times New Roman"/>
                <w:kern w:val="0"/>
                <w:sz w:val="22"/>
                <w:szCs w:val="22"/>
              </w:rPr>
              <w:t>500,000</w:t>
            </w:r>
          </w:p>
        </w:tc>
        <w:tc>
          <w:tcPr>
            <w:tcW w:w="3780" w:type="dxa"/>
            <w:tcBorders>
              <w:top w:val="single" w:sz="6" w:space="0" w:color="000000"/>
              <w:left w:val="single" w:sz="6" w:space="0" w:color="000000"/>
              <w:bottom w:val="single" w:sz="6" w:space="0" w:color="000000"/>
              <w:right w:val="single" w:sz="6" w:space="0" w:color="000000"/>
            </w:tcBorders>
          </w:tcPr>
          <w:p w14:paraId="45FB0818"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p>
        </w:tc>
      </w:tr>
      <w:tr w:rsidR="002F462B" w:rsidRPr="002F462B" w14:paraId="2927B70D" w14:textId="77777777" w:rsidTr="002F462B">
        <w:trPr>
          <w:trHeight w:hRule="exact" w:val="249"/>
        </w:trPr>
        <w:tc>
          <w:tcPr>
            <w:tcW w:w="2173" w:type="dxa"/>
            <w:tcBorders>
              <w:top w:val="single" w:sz="6" w:space="0" w:color="000000"/>
              <w:left w:val="single" w:sz="6" w:space="0" w:color="000000"/>
              <w:bottom w:val="single" w:sz="6" w:space="0" w:color="000000"/>
              <w:right w:val="single" w:sz="6" w:space="0" w:color="000000"/>
            </w:tcBorders>
            <w:vAlign w:val="center"/>
          </w:tcPr>
          <w:p w14:paraId="02CE0D27" w14:textId="77777777" w:rsidR="002F462B" w:rsidRPr="002F462B" w:rsidRDefault="002F462B" w:rsidP="002F462B">
            <w:pPr>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ICS</w:t>
            </w:r>
          </w:p>
        </w:tc>
        <w:tc>
          <w:tcPr>
            <w:tcW w:w="3780" w:type="dxa"/>
            <w:tcBorders>
              <w:top w:val="single" w:sz="6" w:space="0" w:color="000000"/>
              <w:left w:val="single" w:sz="6" w:space="0" w:color="000000"/>
              <w:bottom w:val="single" w:sz="6" w:space="0" w:color="000000"/>
              <w:right w:val="single" w:sz="6" w:space="0" w:color="000000"/>
            </w:tcBorders>
            <w:vAlign w:val="center"/>
          </w:tcPr>
          <w:p w14:paraId="14CC2B45"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 xml:space="preserve"> Greater than 50,000</w:t>
            </w:r>
          </w:p>
          <w:p w14:paraId="049F31CB"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p>
        </w:tc>
        <w:tc>
          <w:tcPr>
            <w:tcW w:w="3780" w:type="dxa"/>
            <w:tcBorders>
              <w:top w:val="single" w:sz="6" w:space="0" w:color="000000"/>
              <w:left w:val="single" w:sz="6" w:space="0" w:color="000000"/>
              <w:bottom w:val="single" w:sz="6" w:space="0" w:color="000000"/>
              <w:right w:val="single" w:sz="6" w:space="0" w:color="000000"/>
            </w:tcBorders>
          </w:tcPr>
          <w:p w14:paraId="53128261"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p>
        </w:tc>
      </w:tr>
      <w:tr w:rsidR="002F462B" w:rsidRPr="002F462B" w14:paraId="284CE5C6" w14:textId="77777777" w:rsidTr="002F462B">
        <w:trPr>
          <w:trHeight w:hRule="exact" w:val="339"/>
        </w:trPr>
        <w:tc>
          <w:tcPr>
            <w:tcW w:w="2173" w:type="dxa"/>
            <w:tcBorders>
              <w:top w:val="single" w:sz="6" w:space="0" w:color="000000"/>
              <w:left w:val="single" w:sz="6" w:space="0" w:color="000000"/>
              <w:bottom w:val="single" w:sz="6" w:space="0" w:color="000000"/>
              <w:right w:val="single" w:sz="6" w:space="0" w:color="000000"/>
            </w:tcBorders>
            <w:vAlign w:val="center"/>
          </w:tcPr>
          <w:p w14:paraId="3D98B4C9" w14:textId="77777777" w:rsidR="002F462B" w:rsidRPr="002F462B" w:rsidRDefault="002F462B" w:rsidP="002F462B">
            <w:pPr>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NBF</w:t>
            </w:r>
          </w:p>
        </w:tc>
        <w:tc>
          <w:tcPr>
            <w:tcW w:w="3780" w:type="dxa"/>
            <w:tcBorders>
              <w:top w:val="single" w:sz="6" w:space="0" w:color="000000"/>
              <w:left w:val="single" w:sz="6" w:space="0" w:color="000000"/>
              <w:bottom w:val="single" w:sz="6" w:space="0" w:color="000000"/>
              <w:right w:val="single" w:sz="6" w:space="0" w:color="000000"/>
            </w:tcBorders>
            <w:vAlign w:val="center"/>
          </w:tcPr>
          <w:p w14:paraId="773F148E"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Not applicable</w:t>
            </w:r>
          </w:p>
        </w:tc>
        <w:tc>
          <w:tcPr>
            <w:tcW w:w="3780" w:type="dxa"/>
            <w:tcBorders>
              <w:top w:val="single" w:sz="6" w:space="0" w:color="000000"/>
              <w:left w:val="single" w:sz="6" w:space="0" w:color="000000"/>
              <w:bottom w:val="single" w:sz="6" w:space="0" w:color="000000"/>
              <w:right w:val="single" w:sz="6" w:space="0" w:color="000000"/>
            </w:tcBorders>
          </w:tcPr>
          <w:p w14:paraId="6563F208" w14:textId="77777777" w:rsidR="002F462B" w:rsidRPr="002F462B" w:rsidRDefault="002F462B" w:rsidP="002F462B">
            <w:pPr>
              <w:tabs>
                <w:tab w:val="left" w:pos="270"/>
              </w:tabs>
              <w:spacing w:after="0" w:line="240" w:lineRule="auto"/>
              <w:rPr>
                <w:rFonts w:ascii="Times New Roman" w:eastAsia="Times New Roman" w:hAnsi="Times New Roman"/>
                <w:kern w:val="0"/>
                <w:sz w:val="22"/>
                <w:szCs w:val="22"/>
              </w:rPr>
            </w:pPr>
            <w:r w:rsidRPr="002F462B">
              <w:rPr>
                <w:rFonts w:ascii="Times New Roman" w:eastAsia="Times New Roman" w:hAnsi="Times New Roman"/>
                <w:kern w:val="0"/>
                <w:sz w:val="22"/>
                <w:szCs w:val="22"/>
              </w:rPr>
              <w:t>Procurement procedures of GOGR apply.</w:t>
            </w:r>
          </w:p>
        </w:tc>
      </w:tr>
      <w:tr w:rsidR="002F462B" w:rsidRPr="002F462B" w14:paraId="7689A96D" w14:textId="77777777" w:rsidTr="002F462B">
        <w:trPr>
          <w:trHeight w:val="300"/>
        </w:trPr>
        <w:tc>
          <w:tcPr>
            <w:tcW w:w="2173" w:type="dxa"/>
            <w:tcBorders>
              <w:top w:val="single" w:sz="6" w:space="0" w:color="000000"/>
              <w:left w:val="single" w:sz="6" w:space="0" w:color="000000"/>
              <w:bottom w:val="single" w:sz="6" w:space="0" w:color="000000"/>
              <w:right w:val="single" w:sz="6" w:space="0" w:color="000000"/>
            </w:tcBorders>
            <w:vAlign w:val="center"/>
          </w:tcPr>
          <w:p w14:paraId="0A1554FB" w14:textId="77777777" w:rsidR="002F462B" w:rsidRPr="002F462B" w:rsidRDefault="002F462B" w:rsidP="002F462B">
            <w:pPr>
              <w:spacing w:after="0" w:line="240" w:lineRule="auto"/>
              <w:rPr>
                <w:rFonts w:ascii="Times New Roman" w:eastAsia="Times New Roman" w:hAnsi="Times New Roman"/>
                <w:sz w:val="22"/>
                <w:szCs w:val="22"/>
              </w:rPr>
            </w:pPr>
            <w:r w:rsidRPr="002F462B">
              <w:rPr>
                <w:rFonts w:ascii="Times New Roman" w:eastAsia="Times New Roman" w:hAnsi="Times New Roman"/>
                <w:sz w:val="22"/>
                <w:szCs w:val="22"/>
              </w:rPr>
              <w:t>DS</w:t>
            </w:r>
          </w:p>
        </w:tc>
        <w:tc>
          <w:tcPr>
            <w:tcW w:w="3780" w:type="dxa"/>
            <w:tcBorders>
              <w:top w:val="single" w:sz="6" w:space="0" w:color="000000"/>
              <w:left w:val="single" w:sz="6" w:space="0" w:color="000000"/>
              <w:bottom w:val="single" w:sz="6" w:space="0" w:color="000000"/>
              <w:right w:val="single" w:sz="6" w:space="0" w:color="000000"/>
            </w:tcBorders>
            <w:vAlign w:val="center"/>
          </w:tcPr>
          <w:p w14:paraId="0718BFC2" w14:textId="77777777" w:rsidR="002F462B" w:rsidRPr="002F462B" w:rsidRDefault="002F462B" w:rsidP="002F462B">
            <w:pPr>
              <w:spacing w:after="0" w:line="240" w:lineRule="auto"/>
              <w:rPr>
                <w:rFonts w:ascii="Times New Roman" w:eastAsia="Times New Roman" w:hAnsi="Times New Roman"/>
                <w:sz w:val="22"/>
                <w:szCs w:val="22"/>
              </w:rPr>
            </w:pPr>
            <w:r w:rsidRPr="002F462B">
              <w:rPr>
                <w:rFonts w:ascii="Times New Roman" w:eastAsia="Times New Roman" w:hAnsi="Times New Roman"/>
                <w:sz w:val="22"/>
                <w:szCs w:val="22"/>
              </w:rPr>
              <w:t>Greater than 30,000</w:t>
            </w:r>
          </w:p>
        </w:tc>
        <w:tc>
          <w:tcPr>
            <w:tcW w:w="3780" w:type="dxa"/>
            <w:tcBorders>
              <w:top w:val="single" w:sz="6" w:space="0" w:color="000000"/>
              <w:left w:val="single" w:sz="6" w:space="0" w:color="000000"/>
              <w:bottom w:val="single" w:sz="6" w:space="0" w:color="000000"/>
              <w:right w:val="single" w:sz="6" w:space="0" w:color="000000"/>
            </w:tcBorders>
          </w:tcPr>
          <w:p w14:paraId="62486C05" w14:textId="77777777" w:rsidR="002F462B" w:rsidRPr="002F462B" w:rsidRDefault="002F462B" w:rsidP="002F462B">
            <w:pPr>
              <w:spacing w:after="0" w:line="240" w:lineRule="auto"/>
              <w:rPr>
                <w:rFonts w:ascii="Times New Roman" w:eastAsia="Times New Roman" w:hAnsi="Times New Roman"/>
                <w:sz w:val="22"/>
                <w:szCs w:val="22"/>
              </w:rPr>
            </w:pPr>
          </w:p>
        </w:tc>
      </w:tr>
    </w:tbl>
    <w:p w14:paraId="4101652C" w14:textId="77777777" w:rsidR="00060AEA" w:rsidRPr="00060AEA" w:rsidRDefault="00060AEA" w:rsidP="00060AEA">
      <w:pPr>
        <w:spacing w:after="0" w:line="240" w:lineRule="auto"/>
        <w:jc w:val="both"/>
        <w:rPr>
          <w:rFonts w:ascii="Times New Roman" w:eastAsia="Times New Roman" w:hAnsi="Times New Roman"/>
          <w:kern w:val="0"/>
          <w:sz w:val="22"/>
          <w:szCs w:val="22"/>
        </w:rPr>
      </w:pPr>
    </w:p>
    <w:p w14:paraId="2380E089" w14:textId="77777777" w:rsidR="00060AEA" w:rsidRPr="00060AEA" w:rsidRDefault="00060AEA" w:rsidP="002F785F">
      <w:pPr>
        <w:widowControl w:val="0"/>
        <w:numPr>
          <w:ilvl w:val="1"/>
          <w:numId w:val="1"/>
        </w:numPr>
        <w:tabs>
          <w:tab w:val="left" w:pos="1080"/>
        </w:tabs>
        <w:spacing w:after="0" w:line="240" w:lineRule="auto"/>
        <w:ind w:left="1080" w:hanging="360"/>
        <w:jc w:val="both"/>
        <w:rPr>
          <w:rFonts w:ascii="Times New Roman" w:eastAsia="Times New Roman" w:hAnsi="Times New Roman"/>
          <w:kern w:val="0"/>
          <w:sz w:val="22"/>
          <w:szCs w:val="22"/>
          <w:lang w:val="en-GB"/>
        </w:rPr>
      </w:pPr>
      <w:r w:rsidRPr="00060AEA">
        <w:rPr>
          <w:rFonts w:ascii="Times New Roman" w:eastAsia="Times New Roman" w:hAnsi="Times New Roman"/>
          <w:b/>
          <w:bCs/>
          <w:spacing w:val="-1"/>
          <w:kern w:val="0"/>
          <w:sz w:val="22"/>
          <w:szCs w:val="22"/>
          <w:lang w:val="en-GB"/>
        </w:rPr>
        <w:t>Reference</w:t>
      </w:r>
      <w:r w:rsidRPr="00060AEA">
        <w:rPr>
          <w:rFonts w:ascii="Times New Roman" w:eastAsia="Times New Roman" w:hAnsi="Times New Roman"/>
          <w:b/>
          <w:bCs/>
          <w:spacing w:val="-10"/>
          <w:kern w:val="0"/>
          <w:sz w:val="22"/>
          <w:szCs w:val="22"/>
          <w:lang w:val="en-GB"/>
        </w:rPr>
        <w:t xml:space="preserve"> </w:t>
      </w:r>
      <w:r w:rsidRPr="00060AEA">
        <w:rPr>
          <w:rFonts w:ascii="Times New Roman" w:eastAsia="Times New Roman" w:hAnsi="Times New Roman"/>
          <w:b/>
          <w:bCs/>
          <w:kern w:val="0"/>
          <w:sz w:val="22"/>
          <w:szCs w:val="22"/>
          <w:lang w:val="en-GB"/>
        </w:rPr>
        <w:t>to</w:t>
      </w:r>
      <w:r w:rsidRPr="00060AEA">
        <w:rPr>
          <w:rFonts w:ascii="Times New Roman" w:eastAsia="Times New Roman" w:hAnsi="Times New Roman"/>
          <w:b/>
          <w:bCs/>
          <w:spacing w:val="-9"/>
          <w:kern w:val="0"/>
          <w:sz w:val="22"/>
          <w:szCs w:val="22"/>
          <w:lang w:val="en-GB"/>
        </w:rPr>
        <w:t xml:space="preserve"> </w:t>
      </w:r>
      <w:r w:rsidRPr="00060AEA">
        <w:rPr>
          <w:rFonts w:ascii="Times New Roman" w:eastAsia="Times New Roman" w:hAnsi="Times New Roman"/>
          <w:b/>
          <w:bCs/>
          <w:spacing w:val="-1"/>
          <w:kern w:val="0"/>
          <w:sz w:val="22"/>
          <w:szCs w:val="22"/>
          <w:lang w:val="en-GB"/>
        </w:rPr>
        <w:t>relevant</w:t>
      </w:r>
      <w:r w:rsidRPr="00060AEA">
        <w:rPr>
          <w:rFonts w:ascii="Times New Roman" w:eastAsia="Times New Roman" w:hAnsi="Times New Roman"/>
          <w:b/>
          <w:bCs/>
          <w:spacing w:val="-9"/>
          <w:kern w:val="0"/>
          <w:sz w:val="22"/>
          <w:szCs w:val="22"/>
          <w:lang w:val="en-GB"/>
        </w:rPr>
        <w:t xml:space="preserve"> </w:t>
      </w:r>
      <w:r w:rsidRPr="00060AEA">
        <w:rPr>
          <w:rFonts w:ascii="Times New Roman" w:eastAsia="Times New Roman" w:hAnsi="Times New Roman"/>
          <w:b/>
          <w:bCs/>
          <w:spacing w:val="-1"/>
          <w:kern w:val="0"/>
          <w:sz w:val="22"/>
          <w:szCs w:val="22"/>
          <w:lang w:val="en-GB"/>
        </w:rPr>
        <w:t>Procurement</w:t>
      </w:r>
      <w:r w:rsidRPr="00060AEA">
        <w:rPr>
          <w:rFonts w:ascii="Times New Roman" w:eastAsia="Times New Roman" w:hAnsi="Times New Roman"/>
          <w:b/>
          <w:bCs/>
          <w:spacing w:val="-9"/>
          <w:kern w:val="0"/>
          <w:sz w:val="22"/>
          <w:szCs w:val="22"/>
          <w:lang w:val="en-GB"/>
        </w:rPr>
        <w:t xml:space="preserve"> </w:t>
      </w:r>
      <w:r w:rsidRPr="00060AEA">
        <w:rPr>
          <w:rFonts w:ascii="Times New Roman" w:eastAsia="Times New Roman" w:hAnsi="Times New Roman"/>
          <w:b/>
          <w:bCs/>
          <w:spacing w:val="-1"/>
          <w:kern w:val="0"/>
          <w:sz w:val="22"/>
          <w:szCs w:val="22"/>
          <w:lang w:val="en-GB"/>
        </w:rPr>
        <w:t>Guidelines</w:t>
      </w:r>
      <w:r w:rsidRPr="00060AEA">
        <w:rPr>
          <w:rFonts w:ascii="Times New Roman" w:eastAsia="Times New Roman" w:hAnsi="Times New Roman"/>
          <w:kern w:val="0"/>
          <w:sz w:val="22"/>
          <w:szCs w:val="22"/>
          <w:lang w:val="en-GB"/>
        </w:rPr>
        <w:t xml:space="preserve">:  Procurement Policy for Projects Financed by CDB (November 2019) and updated to the Procurement Procedures for Projects Financed by CDB (January 2021) </w:t>
      </w:r>
    </w:p>
    <w:p w14:paraId="4B99056E" w14:textId="77777777" w:rsidR="00060AEA" w:rsidRPr="00060AEA" w:rsidRDefault="00060AEA" w:rsidP="002F785F">
      <w:pPr>
        <w:widowControl w:val="0"/>
        <w:tabs>
          <w:tab w:val="left" w:pos="1080"/>
        </w:tabs>
        <w:spacing w:after="0" w:line="240" w:lineRule="auto"/>
        <w:ind w:left="1080" w:hanging="360"/>
        <w:rPr>
          <w:rFonts w:ascii="Times New Roman" w:eastAsia="Times New Roman" w:hAnsi="Times New Roman"/>
          <w:kern w:val="0"/>
          <w:sz w:val="22"/>
          <w:szCs w:val="22"/>
          <w:lang w:val="en-GB"/>
        </w:rPr>
      </w:pPr>
    </w:p>
    <w:p w14:paraId="10879AAA" w14:textId="77777777" w:rsidR="002F462B" w:rsidRPr="002F462B" w:rsidRDefault="00060AEA" w:rsidP="002F785F">
      <w:pPr>
        <w:numPr>
          <w:ilvl w:val="1"/>
          <w:numId w:val="1"/>
        </w:numPr>
        <w:tabs>
          <w:tab w:val="left" w:pos="1080"/>
        </w:tabs>
        <w:spacing w:after="0" w:line="240" w:lineRule="auto"/>
        <w:ind w:left="1080" w:hanging="360"/>
        <w:jc w:val="both"/>
        <w:rPr>
          <w:rFonts w:ascii="Times New Roman" w:eastAsia="Times New Roman" w:hAnsi="Times New Roman"/>
          <w:b/>
          <w:bCs/>
          <w:kern w:val="0"/>
          <w:sz w:val="22"/>
          <w:szCs w:val="22"/>
          <w:lang w:val="en-GB"/>
        </w:rPr>
      </w:pPr>
      <w:r w:rsidRPr="00060AEA">
        <w:rPr>
          <w:rFonts w:ascii="Times New Roman" w:eastAsia="Times New Roman" w:hAnsi="Times New Roman"/>
          <w:b/>
          <w:bCs/>
          <w:spacing w:val="-1"/>
          <w:kern w:val="0"/>
          <w:sz w:val="22"/>
          <w:szCs w:val="22"/>
          <w:lang w:val="en-GB"/>
        </w:rPr>
        <w:t>Any</w:t>
      </w:r>
      <w:r w:rsidRPr="00060AEA">
        <w:rPr>
          <w:rFonts w:ascii="Times New Roman" w:eastAsia="Times New Roman" w:hAnsi="Times New Roman"/>
          <w:b/>
          <w:bCs/>
          <w:spacing w:val="-6"/>
          <w:kern w:val="0"/>
          <w:sz w:val="22"/>
          <w:szCs w:val="22"/>
          <w:lang w:val="en-GB"/>
        </w:rPr>
        <w:t xml:space="preserve"> </w:t>
      </w:r>
      <w:r w:rsidRPr="00060AEA">
        <w:rPr>
          <w:rFonts w:ascii="Times New Roman" w:eastAsia="Times New Roman" w:hAnsi="Times New Roman"/>
          <w:b/>
          <w:bCs/>
          <w:spacing w:val="-1"/>
          <w:kern w:val="0"/>
          <w:sz w:val="22"/>
          <w:szCs w:val="22"/>
          <w:lang w:val="en-GB"/>
        </w:rPr>
        <w:t>Other</w:t>
      </w:r>
      <w:r w:rsidRPr="00060AEA">
        <w:rPr>
          <w:rFonts w:ascii="Times New Roman" w:eastAsia="Times New Roman" w:hAnsi="Times New Roman"/>
          <w:b/>
          <w:bCs/>
          <w:spacing w:val="-6"/>
          <w:kern w:val="0"/>
          <w:sz w:val="22"/>
          <w:szCs w:val="22"/>
          <w:lang w:val="en-GB"/>
        </w:rPr>
        <w:t xml:space="preserve"> </w:t>
      </w:r>
      <w:r w:rsidRPr="00060AEA">
        <w:rPr>
          <w:rFonts w:ascii="Times New Roman" w:eastAsia="Times New Roman" w:hAnsi="Times New Roman"/>
          <w:b/>
          <w:bCs/>
          <w:spacing w:val="-1"/>
          <w:kern w:val="0"/>
          <w:sz w:val="22"/>
          <w:szCs w:val="22"/>
          <w:lang w:val="en-GB"/>
        </w:rPr>
        <w:t>Special</w:t>
      </w:r>
      <w:r w:rsidRPr="00060AEA">
        <w:rPr>
          <w:rFonts w:ascii="Times New Roman" w:eastAsia="Times New Roman" w:hAnsi="Times New Roman"/>
          <w:b/>
          <w:bCs/>
          <w:spacing w:val="-6"/>
          <w:kern w:val="0"/>
          <w:sz w:val="22"/>
          <w:szCs w:val="22"/>
          <w:lang w:val="en-GB"/>
        </w:rPr>
        <w:t xml:space="preserve"> </w:t>
      </w:r>
      <w:r w:rsidRPr="00060AEA">
        <w:rPr>
          <w:rFonts w:ascii="Times New Roman" w:eastAsia="Times New Roman" w:hAnsi="Times New Roman"/>
          <w:b/>
          <w:bCs/>
          <w:spacing w:val="-1"/>
          <w:kern w:val="0"/>
          <w:sz w:val="22"/>
          <w:szCs w:val="22"/>
          <w:lang w:val="en-GB"/>
        </w:rPr>
        <w:t>Procurement</w:t>
      </w:r>
      <w:r w:rsidRPr="00060AEA">
        <w:rPr>
          <w:rFonts w:ascii="Times New Roman" w:eastAsia="Times New Roman" w:hAnsi="Times New Roman"/>
          <w:b/>
          <w:bCs/>
          <w:spacing w:val="-3"/>
          <w:kern w:val="0"/>
          <w:sz w:val="22"/>
          <w:szCs w:val="22"/>
          <w:lang w:val="en-GB"/>
        </w:rPr>
        <w:t xml:space="preserve"> </w:t>
      </w:r>
      <w:r w:rsidRPr="00060AEA">
        <w:rPr>
          <w:rFonts w:ascii="Times New Roman" w:eastAsia="Times New Roman" w:hAnsi="Times New Roman"/>
          <w:b/>
          <w:bCs/>
          <w:spacing w:val="-1"/>
          <w:kern w:val="0"/>
          <w:sz w:val="22"/>
          <w:szCs w:val="22"/>
          <w:lang w:val="en-GB"/>
        </w:rPr>
        <w:t xml:space="preserve">Arrangements: </w:t>
      </w:r>
      <w:r w:rsidRPr="00060AEA">
        <w:rPr>
          <w:rFonts w:ascii="Times New Roman" w:eastAsia="Times New Roman" w:hAnsi="Times New Roman"/>
          <w:spacing w:val="-1"/>
          <w:kern w:val="0"/>
          <w:sz w:val="22"/>
          <w:szCs w:val="22"/>
          <w:lang w:val="en-GB"/>
        </w:rPr>
        <w:t xml:space="preserve">For contracts financed using </w:t>
      </w:r>
      <w:r w:rsidRPr="00060AEA">
        <w:rPr>
          <w:rFonts w:ascii="Times New Roman" w:eastAsia="Times New Roman" w:hAnsi="Times New Roman"/>
          <w:color w:val="000000"/>
          <w:sz w:val="22"/>
          <w:szCs w:val="22"/>
        </w:rPr>
        <w:t>Agence Française De Développement</w:t>
      </w:r>
      <w:r w:rsidRPr="00060AEA">
        <w:rPr>
          <w:rFonts w:ascii="Times New Roman" w:eastAsia="Times New Roman" w:hAnsi="Times New Roman"/>
          <w:sz w:val="22"/>
          <w:szCs w:val="22"/>
          <w:lang w:val="en-GB"/>
        </w:rPr>
        <w:t xml:space="preserve"> (AFD) resources, </w:t>
      </w:r>
      <w:r w:rsidRPr="00060AEA">
        <w:rPr>
          <w:rFonts w:ascii="Times New Roman" w:eastAsia="Times New Roman" w:hAnsi="Times New Roman"/>
          <w:spacing w:val="-1"/>
          <w:kern w:val="0"/>
          <w:sz w:val="22"/>
          <w:szCs w:val="22"/>
          <w:lang w:val="en-GB"/>
        </w:rPr>
        <w:t>procurement eligibility shall be extended beyond CDB member countries to include French individuals and entities in accordance with the CDB-AFD Credit Facility Agreement. For contracts using these resources, AFD procurement requirements, including publication on relevant platforms indicated in the AFD Agreement, will be observed.</w:t>
      </w:r>
    </w:p>
    <w:p w14:paraId="1299C43A" w14:textId="77777777" w:rsidR="002F462B" w:rsidRPr="002F462B" w:rsidRDefault="002F462B" w:rsidP="002F785F">
      <w:pPr>
        <w:tabs>
          <w:tab w:val="left" w:pos="1080"/>
        </w:tabs>
        <w:spacing w:after="0" w:line="240" w:lineRule="auto"/>
        <w:ind w:left="1080" w:hanging="360"/>
        <w:rPr>
          <w:rFonts w:ascii="Times New Roman" w:eastAsia="Times New Roman" w:hAnsi="Times New Roman"/>
          <w:b/>
          <w:bCs/>
          <w:kern w:val="0"/>
          <w:sz w:val="22"/>
          <w:szCs w:val="22"/>
          <w:lang w:val="en-GB"/>
        </w:rPr>
      </w:pPr>
    </w:p>
    <w:p w14:paraId="02A9561C" w14:textId="77777777" w:rsidR="002F462B" w:rsidRPr="002F462B" w:rsidRDefault="002F462B" w:rsidP="002F785F">
      <w:pPr>
        <w:numPr>
          <w:ilvl w:val="1"/>
          <w:numId w:val="1"/>
        </w:numPr>
        <w:tabs>
          <w:tab w:val="left" w:pos="1080"/>
        </w:tabs>
        <w:spacing w:after="0" w:line="240" w:lineRule="auto"/>
        <w:ind w:left="1080" w:hanging="360"/>
        <w:rPr>
          <w:rFonts w:ascii="Times New Roman" w:eastAsia="Times New Roman" w:hAnsi="Times New Roman"/>
          <w:b/>
          <w:bCs/>
          <w:kern w:val="0"/>
          <w:sz w:val="22"/>
          <w:szCs w:val="22"/>
          <w:lang w:val="en-GB"/>
        </w:rPr>
      </w:pPr>
      <w:r w:rsidRPr="002F462B">
        <w:rPr>
          <w:rFonts w:ascii="Times New Roman" w:eastAsia="Times New Roman" w:hAnsi="Times New Roman"/>
          <w:b/>
          <w:bCs/>
          <w:spacing w:val="-1"/>
          <w:kern w:val="0"/>
          <w:sz w:val="22"/>
          <w:szCs w:val="22"/>
        </w:rPr>
        <w:t>Procurement</w:t>
      </w:r>
      <w:r w:rsidRPr="002F462B">
        <w:rPr>
          <w:rFonts w:ascii="Times New Roman" w:eastAsia="Times New Roman" w:hAnsi="Times New Roman"/>
          <w:b/>
          <w:bCs/>
          <w:spacing w:val="-19"/>
          <w:kern w:val="0"/>
          <w:sz w:val="22"/>
          <w:szCs w:val="22"/>
        </w:rPr>
        <w:t xml:space="preserve"> </w:t>
      </w:r>
      <w:r w:rsidRPr="002F462B">
        <w:rPr>
          <w:rFonts w:ascii="Times New Roman" w:eastAsia="Times New Roman" w:hAnsi="Times New Roman"/>
          <w:b/>
          <w:bCs/>
          <w:kern w:val="0"/>
          <w:sz w:val="22"/>
          <w:szCs w:val="22"/>
        </w:rPr>
        <w:t xml:space="preserve">Waivers: </w:t>
      </w:r>
      <w:r w:rsidRPr="002F462B">
        <w:rPr>
          <w:rFonts w:ascii="Times New Roman" w:eastAsia="Times New Roman" w:hAnsi="Times New Roman"/>
          <w:kern w:val="0"/>
          <w:sz w:val="22"/>
          <w:szCs w:val="22"/>
        </w:rPr>
        <w:t>No procurement waivers are required for this project.</w:t>
      </w:r>
    </w:p>
    <w:p w14:paraId="4DDBEF00" w14:textId="77777777" w:rsidR="002F462B" w:rsidRPr="00060AEA" w:rsidRDefault="002F462B" w:rsidP="00060AEA">
      <w:pPr>
        <w:spacing w:after="0" w:line="240" w:lineRule="auto"/>
        <w:rPr>
          <w:rFonts w:ascii="Times New Roman" w:eastAsia="Times New Roman" w:hAnsi="Times New Roman"/>
          <w:kern w:val="0"/>
          <w:sz w:val="22"/>
          <w:szCs w:val="22"/>
          <w:lang w:val="en-GB"/>
        </w:rPr>
        <w:sectPr w:rsidR="002F462B" w:rsidRPr="00060AEA" w:rsidSect="00060AEA">
          <w:headerReference w:type="default" r:id="rId12"/>
          <w:footerReference w:type="default" r:id="rId13"/>
          <w:pgSz w:w="12250" w:h="15850"/>
          <w:pgMar w:top="1440" w:right="1440" w:bottom="1440" w:left="1440" w:header="720" w:footer="720" w:gutter="0"/>
          <w:cols w:space="720"/>
          <w:titlePg/>
          <w:docGrid w:linePitch="326"/>
        </w:sectPr>
      </w:pPr>
    </w:p>
    <w:p w14:paraId="5073CC5F" w14:textId="77777777" w:rsidR="00060AEA" w:rsidRPr="00060AEA" w:rsidRDefault="00060AEA" w:rsidP="00060AEA">
      <w:pPr>
        <w:tabs>
          <w:tab w:val="center" w:pos="4680"/>
          <w:tab w:val="right" w:pos="9360"/>
        </w:tabs>
        <w:spacing w:after="0" w:line="240" w:lineRule="auto"/>
        <w:jc w:val="center"/>
        <w:rPr>
          <w:rFonts w:ascii="Times New Roman" w:eastAsia="Times New Roman" w:hAnsi="Times New Roman"/>
          <w:b/>
          <w:bCs/>
          <w:kern w:val="0"/>
          <w:sz w:val="22"/>
          <w:szCs w:val="22"/>
          <w:u w:val="single"/>
          <w:lang w:val="en-GB"/>
        </w:rPr>
      </w:pPr>
      <w:r w:rsidRPr="00060AEA">
        <w:rPr>
          <w:rFonts w:ascii="Times New Roman" w:eastAsia="Times New Roman" w:hAnsi="Times New Roman"/>
          <w:b/>
          <w:bCs/>
          <w:kern w:val="0"/>
          <w:sz w:val="22"/>
          <w:szCs w:val="22"/>
          <w:u w:val="single"/>
          <w:lang w:val="en-GB"/>
        </w:rPr>
        <w:lastRenderedPageBreak/>
        <w:t xml:space="preserve">PROCUREMENT PLAN </w:t>
      </w:r>
    </w:p>
    <w:p w14:paraId="3461D779" w14:textId="77777777" w:rsidR="00060AEA" w:rsidRPr="00060AEA" w:rsidRDefault="00060AEA" w:rsidP="00060AEA">
      <w:pPr>
        <w:spacing w:after="0" w:line="240" w:lineRule="auto"/>
        <w:rPr>
          <w:rFonts w:ascii="Times New Roman" w:eastAsia="Times New Roman" w:hAnsi="Times New Roman"/>
          <w:b/>
          <w:kern w:val="0"/>
          <w:sz w:val="22"/>
          <w:szCs w:val="22"/>
          <w:lang w:val="en-GB"/>
        </w:rPr>
      </w:pPr>
    </w:p>
    <w:p w14:paraId="22302FEB" w14:textId="77777777" w:rsidR="00060AEA" w:rsidRPr="00060AEA" w:rsidRDefault="00060AEA" w:rsidP="00060AEA">
      <w:pPr>
        <w:widowControl w:val="0"/>
        <w:spacing w:after="0" w:line="240" w:lineRule="auto"/>
        <w:ind w:left="120"/>
        <w:rPr>
          <w:rFonts w:ascii="Times New Roman" w:eastAsia="Times New Roman" w:hAnsi="Times New Roman"/>
          <w:b/>
          <w:bCs/>
          <w:kern w:val="0"/>
          <w:sz w:val="22"/>
          <w:szCs w:val="22"/>
          <w:lang w:val="en-GB"/>
        </w:rPr>
      </w:pPr>
      <w:r w:rsidRPr="00060AEA">
        <w:rPr>
          <w:rFonts w:ascii="Times New Roman" w:eastAsia="Times New Roman" w:hAnsi="Times New Roman"/>
          <w:b/>
          <w:bCs/>
          <w:kern w:val="0"/>
          <w:sz w:val="22"/>
          <w:szCs w:val="22"/>
          <w:u w:color="000000"/>
          <w:lang w:val="en-GB"/>
        </w:rPr>
        <w:t>Goods Works and Non-Consulting Services</w:t>
      </w:r>
    </w:p>
    <w:p w14:paraId="36AA9C11" w14:textId="77777777" w:rsidR="00060AEA" w:rsidRPr="00060AEA" w:rsidRDefault="001B0EAC" w:rsidP="00060AEA">
      <w:pPr>
        <w:spacing w:before="2" w:after="0" w:line="240" w:lineRule="auto"/>
        <w:rPr>
          <w:rFonts w:ascii="Times New Roman" w:eastAsia="Times New Roman" w:hAnsi="Times New Roman"/>
          <w:b/>
          <w:kern w:val="0"/>
          <w:sz w:val="22"/>
          <w:szCs w:val="22"/>
          <w:lang w:val="en-GB"/>
        </w:rPr>
      </w:pPr>
      <w:r>
        <w:rPr>
          <w:noProof/>
        </w:rPr>
        <mc:AlternateContent>
          <mc:Choice Requires="wps">
            <w:drawing>
              <wp:anchor distT="0" distB="0" distL="114300" distR="114300" simplePos="0" relativeHeight="251656192" behindDoc="0" locked="0" layoutInCell="1" allowOverlap="1" wp14:anchorId="63333105" wp14:editId="2731021E">
                <wp:simplePos x="0" y="0"/>
                <wp:positionH relativeFrom="margin">
                  <wp:align>right</wp:align>
                </wp:positionH>
                <wp:positionV relativeFrom="paragraph">
                  <wp:posOffset>5231130</wp:posOffset>
                </wp:positionV>
                <wp:extent cx="403225" cy="685800"/>
                <wp:effectExtent l="0" t="0" r="0" b="0"/>
                <wp:wrapNone/>
                <wp:docPr id="541732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685800"/>
                        </a:xfrm>
                        <a:prstGeom prst="rect">
                          <a:avLst/>
                        </a:prstGeom>
                        <a:solidFill>
                          <a:sysClr val="window" lastClr="FFFFFF"/>
                        </a:solidFill>
                        <a:ln w="6350">
                          <a:noFill/>
                        </a:ln>
                      </wps:spPr>
                      <wps:txbx>
                        <w:txbxContent>
                          <w:p w14:paraId="5FC6950C" w14:textId="77777777" w:rsidR="00060AEA" w:rsidRPr="00C444E2" w:rsidRDefault="00060AEA" w:rsidP="00060AEA">
                            <w:pPr>
                              <w:spacing w:after="0" w:line="240" w:lineRule="auto"/>
                              <w:rPr>
                                <w:rFonts w:ascii="Times New Roman" w:hAnsi="Times New Roman"/>
                              </w:rPr>
                            </w:pPr>
                            <w:r w:rsidRPr="00C444E2">
                              <w:rPr>
                                <w:rFonts w:ascii="Times New Roman" w:hAnsi="Times New Roman"/>
                              </w:rPr>
                              <w:t>Page 2</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33105" id="_x0000_t202" coordsize="21600,21600" o:spt="202" path="m,l,21600r21600,l21600,xe">
                <v:stroke joinstyle="miter"/>
                <v:path gradientshapeok="t" o:connecttype="rect"/>
              </v:shapetype>
              <v:shape id="Text Box 5" o:spid="_x0000_s1026" type="#_x0000_t202" style="position:absolute;margin-left:-19.45pt;margin-top:411.9pt;width:31.75pt;height:54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" fillcolor="window" stroked="f" strokeweight=".5pt">
                <v:textbox style="layout-flow:vertical">
                  <w:txbxContent>
                    <w:p w14:paraId="5FC6950C" w14:textId="77777777" w:rsidR="00060AEA" w:rsidRPr="00C444E2" w:rsidRDefault="00060AEA" w:rsidP="00060AEA">
                      <w:pPr>
                        <w:spacing w:after="0" w:line="240" w:lineRule="auto"/>
                        <w:rPr>
                          <w:rFonts w:ascii="Times New Roman" w:hAnsi="Times New Roman"/>
                        </w:rPr>
                      </w:pPr>
                      <w:r w:rsidRPr="00C444E2">
                        <w:rPr>
                          <w:rFonts w:ascii="Times New Roman" w:hAnsi="Times New Roman"/>
                        </w:rPr>
                        <w:t>Page 2</w:t>
                      </w:r>
                    </w:p>
                  </w:txbxContent>
                </v:textbox>
                <w10:wrap anchorx="margin"/>
              </v:shape>
            </w:pict>
          </mc:Fallback>
        </mc:AlternateContent>
      </w:r>
    </w:p>
    <w:tbl>
      <w:tblPr>
        <w:tblW w:w="20324" w:type="dxa"/>
        <w:tblLayout w:type="fixed"/>
        <w:tblCellMar>
          <w:left w:w="0" w:type="dxa"/>
          <w:right w:w="0" w:type="dxa"/>
        </w:tblCellMar>
        <w:tblLook w:val="01E0" w:firstRow="1" w:lastRow="1" w:firstColumn="1" w:lastColumn="1" w:noHBand="0" w:noVBand="0"/>
      </w:tblPr>
      <w:tblGrid>
        <w:gridCol w:w="1530"/>
        <w:gridCol w:w="5330"/>
        <w:gridCol w:w="1279"/>
        <w:gridCol w:w="1417"/>
        <w:gridCol w:w="1440"/>
        <w:gridCol w:w="2065"/>
        <w:gridCol w:w="4506"/>
        <w:gridCol w:w="2757"/>
      </w:tblGrid>
      <w:tr w:rsidR="000C761B" w:rsidRPr="00390A54" w14:paraId="63BAA0FD" w14:textId="77777777" w:rsidTr="000B398B">
        <w:trPr>
          <w:gridAfter w:val="1"/>
          <w:wAfter w:w="2757" w:type="dxa"/>
          <w:trHeight w:hRule="exact" w:val="875"/>
          <w:tblHeader/>
        </w:trPr>
        <w:tc>
          <w:tcPr>
            <w:tcW w:w="1530" w:type="dxa"/>
            <w:tcBorders>
              <w:top w:val="single" w:sz="8" w:space="0" w:color="D3D3D3"/>
              <w:left w:val="single" w:sz="8" w:space="0" w:color="D3D3D3"/>
              <w:bottom w:val="single" w:sz="8" w:space="0" w:color="D3D3D3"/>
              <w:right w:val="single" w:sz="8" w:space="0" w:color="D3D3D3"/>
            </w:tcBorders>
            <w:vAlign w:val="bottom"/>
          </w:tcPr>
          <w:p w14:paraId="3CF2D8B6" w14:textId="77777777" w:rsidR="000C761B" w:rsidRPr="00060AEA" w:rsidRDefault="000C761B" w:rsidP="00176E5F">
            <w:pPr>
              <w:spacing w:before="6" w:after="0" w:line="240" w:lineRule="auto"/>
              <w:rPr>
                <w:rFonts w:ascii="Times New Roman" w:eastAsia="Times New Roman" w:hAnsi="Times New Roman"/>
                <w:b/>
                <w:kern w:val="0"/>
                <w:sz w:val="20"/>
                <w:szCs w:val="20"/>
                <w:lang w:val="en-GB"/>
              </w:rPr>
            </w:pPr>
          </w:p>
          <w:p w14:paraId="18457D1C"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r w:rsidRPr="00060AEA">
              <w:rPr>
                <w:rFonts w:ascii="Times New Roman" w:eastAsia="Times New Roman" w:hAnsi="Times New Roman"/>
                <w:b/>
                <w:kern w:val="0"/>
                <w:sz w:val="20"/>
                <w:szCs w:val="20"/>
                <w:lang w:val="en-GB"/>
              </w:rPr>
              <w:t>Ref No.</w:t>
            </w:r>
          </w:p>
        </w:tc>
        <w:tc>
          <w:tcPr>
            <w:tcW w:w="5330" w:type="dxa"/>
            <w:tcBorders>
              <w:top w:val="single" w:sz="8" w:space="0" w:color="D3D3D3"/>
              <w:left w:val="single" w:sz="8" w:space="0" w:color="D3D3D3"/>
              <w:bottom w:val="single" w:sz="8" w:space="0" w:color="D3D3D3"/>
              <w:right w:val="single" w:sz="8" w:space="0" w:color="D3D3D3"/>
            </w:tcBorders>
            <w:vAlign w:val="bottom"/>
          </w:tcPr>
          <w:p w14:paraId="0FB78278"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p>
          <w:p w14:paraId="45388FDC"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r w:rsidRPr="00060AEA">
              <w:rPr>
                <w:rFonts w:ascii="Times New Roman" w:eastAsia="Times New Roman" w:hAnsi="Times New Roman"/>
                <w:b/>
                <w:kern w:val="0"/>
                <w:sz w:val="20"/>
                <w:szCs w:val="20"/>
                <w:lang w:val="en-GB"/>
              </w:rPr>
              <w:t>Contract (Description)</w:t>
            </w:r>
          </w:p>
        </w:tc>
        <w:tc>
          <w:tcPr>
            <w:tcW w:w="1279" w:type="dxa"/>
            <w:tcBorders>
              <w:top w:val="single" w:sz="8" w:space="0" w:color="D3D3D3"/>
              <w:left w:val="single" w:sz="8" w:space="0" w:color="D3D3D3"/>
              <w:bottom w:val="single" w:sz="8" w:space="0" w:color="D3D3D3"/>
              <w:right w:val="single" w:sz="8" w:space="0" w:color="D3D3D3"/>
            </w:tcBorders>
            <w:vAlign w:val="bottom"/>
          </w:tcPr>
          <w:p w14:paraId="08FD7E11"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r w:rsidRPr="00060AEA">
              <w:rPr>
                <w:rFonts w:ascii="Times New Roman" w:eastAsia="Times New Roman" w:hAnsi="Times New Roman"/>
                <w:b/>
                <w:kern w:val="0"/>
                <w:sz w:val="20"/>
                <w:szCs w:val="20"/>
                <w:lang w:val="en-GB"/>
              </w:rPr>
              <w:t>Procurement/ Selection Method</w:t>
            </w:r>
          </w:p>
        </w:tc>
        <w:tc>
          <w:tcPr>
            <w:tcW w:w="1417" w:type="dxa"/>
            <w:tcBorders>
              <w:top w:val="single" w:sz="8" w:space="0" w:color="D3D3D3"/>
              <w:left w:val="single" w:sz="8" w:space="0" w:color="D3D3D3"/>
              <w:bottom w:val="single" w:sz="8" w:space="0" w:color="D3D3D3"/>
              <w:right w:val="single" w:sz="8" w:space="0" w:color="D3D3D3"/>
            </w:tcBorders>
            <w:vAlign w:val="bottom"/>
          </w:tcPr>
          <w:p w14:paraId="202CFAB4"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r w:rsidRPr="00060AEA">
              <w:rPr>
                <w:rFonts w:ascii="Times New Roman" w:eastAsia="Times New Roman" w:hAnsi="Times New Roman"/>
                <w:b/>
                <w:kern w:val="0"/>
                <w:sz w:val="20"/>
                <w:szCs w:val="20"/>
                <w:lang w:val="en-GB"/>
              </w:rPr>
              <w:t>Prequalification (Yes/No)</w:t>
            </w:r>
          </w:p>
        </w:tc>
        <w:tc>
          <w:tcPr>
            <w:tcW w:w="1440" w:type="dxa"/>
            <w:tcBorders>
              <w:top w:val="single" w:sz="8" w:space="0" w:color="D3D3D3"/>
              <w:left w:val="single" w:sz="8" w:space="0" w:color="D3D3D3"/>
              <w:bottom w:val="single" w:sz="8" w:space="0" w:color="D3D3D3"/>
              <w:right w:val="single" w:sz="8" w:space="0" w:color="D3D3D3"/>
            </w:tcBorders>
            <w:vAlign w:val="bottom"/>
          </w:tcPr>
          <w:p w14:paraId="33BABDB2"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r w:rsidRPr="00060AEA">
              <w:rPr>
                <w:rFonts w:ascii="Times New Roman" w:eastAsia="Times New Roman" w:hAnsi="Times New Roman"/>
                <w:b/>
                <w:kern w:val="0"/>
                <w:sz w:val="20"/>
                <w:szCs w:val="20"/>
                <w:lang w:val="en-GB"/>
              </w:rPr>
              <w:t>Review by Bank (Prior/Post)</w:t>
            </w:r>
          </w:p>
        </w:tc>
        <w:tc>
          <w:tcPr>
            <w:tcW w:w="2065" w:type="dxa"/>
            <w:tcBorders>
              <w:top w:val="single" w:sz="8" w:space="0" w:color="D3D3D3"/>
              <w:left w:val="single" w:sz="8" w:space="0" w:color="D3D3D3"/>
              <w:bottom w:val="single" w:sz="8" w:space="0" w:color="D3D3D3"/>
              <w:right w:val="single" w:sz="8" w:space="0" w:color="D3D3D3"/>
            </w:tcBorders>
            <w:vAlign w:val="bottom"/>
          </w:tcPr>
          <w:p w14:paraId="7CE9F0A9"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r w:rsidRPr="00060AEA">
              <w:rPr>
                <w:rFonts w:ascii="Times New Roman" w:eastAsia="Times New Roman" w:hAnsi="Times New Roman"/>
                <w:b/>
                <w:kern w:val="0"/>
                <w:sz w:val="20"/>
                <w:szCs w:val="20"/>
                <w:lang w:val="en-GB"/>
              </w:rPr>
              <w:t>Expected Bid- Opening Date</w:t>
            </w:r>
          </w:p>
        </w:tc>
        <w:tc>
          <w:tcPr>
            <w:tcW w:w="4506" w:type="dxa"/>
            <w:tcBorders>
              <w:top w:val="single" w:sz="8" w:space="0" w:color="D3D3D3"/>
              <w:left w:val="single" w:sz="8" w:space="0" w:color="D3D3D3"/>
              <w:bottom w:val="single" w:sz="8" w:space="0" w:color="D3D3D3"/>
              <w:right w:val="single" w:sz="8" w:space="0" w:color="D3D3D3"/>
            </w:tcBorders>
            <w:vAlign w:val="bottom"/>
          </w:tcPr>
          <w:p w14:paraId="1FC39945"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p>
          <w:p w14:paraId="7D5409AA" w14:textId="77777777" w:rsidR="000C761B" w:rsidRPr="00060AEA" w:rsidRDefault="000C761B" w:rsidP="00060AEA">
            <w:pPr>
              <w:spacing w:before="6" w:after="0" w:line="240" w:lineRule="auto"/>
              <w:jc w:val="center"/>
              <w:rPr>
                <w:rFonts w:ascii="Times New Roman" w:eastAsia="Times New Roman" w:hAnsi="Times New Roman"/>
                <w:b/>
                <w:kern w:val="0"/>
                <w:sz w:val="20"/>
                <w:szCs w:val="20"/>
                <w:lang w:val="en-GB"/>
              </w:rPr>
            </w:pPr>
            <w:r w:rsidRPr="00060AEA">
              <w:rPr>
                <w:rFonts w:ascii="Times New Roman" w:eastAsia="Times New Roman" w:hAnsi="Times New Roman"/>
                <w:b/>
                <w:kern w:val="0"/>
                <w:sz w:val="20"/>
                <w:szCs w:val="20"/>
                <w:lang w:val="en-GB"/>
              </w:rPr>
              <w:t>Comments</w:t>
            </w:r>
          </w:p>
        </w:tc>
      </w:tr>
      <w:tr w:rsidR="000C761B" w:rsidRPr="00390A54" w14:paraId="0513DC78" w14:textId="77777777" w:rsidTr="000B398B">
        <w:trPr>
          <w:gridAfter w:val="1"/>
          <w:wAfter w:w="2757" w:type="dxa"/>
          <w:trHeight w:hRule="exact" w:val="362"/>
        </w:trPr>
        <w:tc>
          <w:tcPr>
            <w:tcW w:w="1530" w:type="dxa"/>
            <w:tcBorders>
              <w:top w:val="single" w:sz="8" w:space="0" w:color="D3D3D3"/>
              <w:left w:val="single" w:sz="8" w:space="0" w:color="D3D3D3"/>
              <w:bottom w:val="single" w:sz="8" w:space="0" w:color="D3D3D3"/>
              <w:right w:val="single" w:sz="8" w:space="0" w:color="D3D3D3"/>
            </w:tcBorders>
          </w:tcPr>
          <w:p w14:paraId="0D5AD05C"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73610-G-6a</w:t>
            </w:r>
          </w:p>
        </w:tc>
        <w:tc>
          <w:tcPr>
            <w:tcW w:w="5330" w:type="dxa"/>
            <w:tcBorders>
              <w:top w:val="single" w:sz="8" w:space="0" w:color="D3D3D3"/>
              <w:left w:val="single" w:sz="8" w:space="0" w:color="D3D3D3"/>
              <w:bottom w:val="single" w:sz="8" w:space="0" w:color="D3D3D3"/>
              <w:right w:val="single" w:sz="8" w:space="0" w:color="D3D3D3"/>
            </w:tcBorders>
          </w:tcPr>
          <w:p w14:paraId="5CB5F18C"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Furniture for classrooms: St Andrews Anglican Primary School</w:t>
            </w:r>
          </w:p>
          <w:p w14:paraId="0562CB0E"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c>
          <w:tcPr>
            <w:tcW w:w="1279" w:type="dxa"/>
            <w:tcBorders>
              <w:top w:val="single" w:sz="8" w:space="0" w:color="D3D3D3"/>
              <w:left w:val="single" w:sz="8" w:space="0" w:color="D3D3D3"/>
              <w:bottom w:val="single" w:sz="8" w:space="0" w:color="D3D3D3"/>
              <w:right w:val="single" w:sz="8" w:space="0" w:color="D3D3D3"/>
            </w:tcBorders>
          </w:tcPr>
          <w:p w14:paraId="42F6FC4F"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65804BD3"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7BA1BB77"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33F470AC"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September 2027</w:t>
            </w:r>
          </w:p>
        </w:tc>
        <w:tc>
          <w:tcPr>
            <w:tcW w:w="4506" w:type="dxa"/>
            <w:tcBorders>
              <w:top w:val="single" w:sz="8" w:space="0" w:color="D3D3D3"/>
              <w:left w:val="single" w:sz="8" w:space="0" w:color="D3D3D3"/>
              <w:bottom w:val="single" w:sz="8" w:space="0" w:color="D3D3D3"/>
              <w:right w:val="single" w:sz="8" w:space="0" w:color="D3D3D3"/>
            </w:tcBorders>
          </w:tcPr>
          <w:p w14:paraId="34CE0A41"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p w14:paraId="62EBF3C5"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0B8C8B6B" w14:textId="77777777" w:rsidTr="000B398B">
        <w:trPr>
          <w:gridAfter w:val="1"/>
          <w:wAfter w:w="2757" w:type="dxa"/>
          <w:trHeight w:hRule="exact" w:val="362"/>
        </w:trPr>
        <w:tc>
          <w:tcPr>
            <w:tcW w:w="1530" w:type="dxa"/>
            <w:tcBorders>
              <w:top w:val="single" w:sz="8" w:space="0" w:color="D3D3D3"/>
              <w:left w:val="single" w:sz="8" w:space="0" w:color="D3D3D3"/>
              <w:bottom w:val="single" w:sz="8" w:space="0" w:color="D3D3D3"/>
              <w:right w:val="single" w:sz="8" w:space="0" w:color="D3D3D3"/>
            </w:tcBorders>
          </w:tcPr>
          <w:p w14:paraId="5CB41D45"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73610-G-6c</w:t>
            </w:r>
          </w:p>
        </w:tc>
        <w:tc>
          <w:tcPr>
            <w:tcW w:w="5330" w:type="dxa"/>
            <w:tcBorders>
              <w:top w:val="single" w:sz="8" w:space="0" w:color="D3D3D3"/>
              <w:left w:val="single" w:sz="8" w:space="0" w:color="D3D3D3"/>
              <w:bottom w:val="single" w:sz="8" w:space="0" w:color="D3D3D3"/>
              <w:right w:val="single" w:sz="8" w:space="0" w:color="D3D3D3"/>
            </w:tcBorders>
          </w:tcPr>
          <w:p w14:paraId="38893FD7"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Furniture for classroom: Grenada Christian Academy</w:t>
            </w:r>
          </w:p>
        </w:tc>
        <w:tc>
          <w:tcPr>
            <w:tcW w:w="1279" w:type="dxa"/>
            <w:tcBorders>
              <w:top w:val="single" w:sz="8" w:space="0" w:color="D3D3D3"/>
              <w:left w:val="single" w:sz="8" w:space="0" w:color="D3D3D3"/>
              <w:bottom w:val="single" w:sz="8" w:space="0" w:color="D3D3D3"/>
              <w:right w:val="single" w:sz="8" w:space="0" w:color="D3D3D3"/>
            </w:tcBorders>
          </w:tcPr>
          <w:p w14:paraId="0E4A800D"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7C5AC6C2"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5DCF37E2"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6EE3DC18"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Ju</w:t>
            </w:r>
            <w:r>
              <w:rPr>
                <w:rFonts w:ascii="Times New Roman" w:eastAsia="Times New Roman" w:hAnsi="Times New Roman"/>
                <w:kern w:val="0"/>
                <w:sz w:val="20"/>
                <w:szCs w:val="20"/>
                <w:lang w:val="en-GB"/>
              </w:rPr>
              <w:t>ly</w:t>
            </w:r>
            <w:r w:rsidRPr="00060AEA">
              <w:rPr>
                <w:rFonts w:ascii="Times New Roman" w:eastAsia="Times New Roman" w:hAnsi="Times New Roman"/>
                <w:kern w:val="0"/>
                <w:sz w:val="20"/>
                <w:szCs w:val="20"/>
                <w:lang w:val="en-GB"/>
              </w:rPr>
              <w:t xml:space="preserve"> 2026</w:t>
            </w:r>
          </w:p>
        </w:tc>
        <w:tc>
          <w:tcPr>
            <w:tcW w:w="4506" w:type="dxa"/>
            <w:tcBorders>
              <w:top w:val="single" w:sz="8" w:space="0" w:color="D3D3D3"/>
              <w:left w:val="single" w:sz="8" w:space="0" w:color="D3D3D3"/>
              <w:bottom w:val="single" w:sz="8" w:space="0" w:color="D3D3D3"/>
              <w:right w:val="single" w:sz="8" w:space="0" w:color="D3D3D3"/>
            </w:tcBorders>
          </w:tcPr>
          <w:p w14:paraId="6D98A12B"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43385B99" w14:textId="77777777" w:rsidTr="000B398B">
        <w:trPr>
          <w:gridAfter w:val="1"/>
          <w:wAfter w:w="2757" w:type="dxa"/>
          <w:trHeight w:hRule="exact" w:val="581"/>
        </w:trPr>
        <w:tc>
          <w:tcPr>
            <w:tcW w:w="1530" w:type="dxa"/>
            <w:tcBorders>
              <w:top w:val="single" w:sz="8" w:space="0" w:color="D3D3D3"/>
              <w:left w:val="single" w:sz="8" w:space="0" w:color="D3D3D3"/>
              <w:bottom w:val="single" w:sz="8" w:space="0" w:color="D3D3D3"/>
              <w:right w:val="single" w:sz="8" w:space="0" w:color="D3D3D3"/>
            </w:tcBorders>
          </w:tcPr>
          <w:p w14:paraId="4EAC57E3"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73610-G-6</w:t>
            </w:r>
            <w:r>
              <w:rPr>
                <w:rFonts w:ascii="Times New Roman" w:eastAsia="Times New Roman" w:hAnsi="Times New Roman"/>
                <w:kern w:val="0"/>
                <w:sz w:val="20"/>
                <w:szCs w:val="20"/>
                <w:lang w:val="en-GB"/>
              </w:rPr>
              <w:t xml:space="preserve"> (</w:t>
            </w:r>
            <w:proofErr w:type="spellStart"/>
            <w:proofErr w:type="gramStart"/>
            <w:r>
              <w:rPr>
                <w:rFonts w:ascii="Times New Roman" w:eastAsia="Times New Roman" w:hAnsi="Times New Roman"/>
                <w:kern w:val="0"/>
                <w:sz w:val="20"/>
                <w:szCs w:val="20"/>
                <w:lang w:val="en-GB"/>
              </w:rPr>
              <w:t>b,</w:t>
            </w:r>
            <w:r w:rsidRPr="00060AEA">
              <w:rPr>
                <w:rFonts w:ascii="Times New Roman" w:eastAsia="Times New Roman" w:hAnsi="Times New Roman"/>
                <w:kern w:val="0"/>
                <w:sz w:val="20"/>
                <w:szCs w:val="20"/>
                <w:lang w:val="en-GB"/>
              </w:rPr>
              <w:t>d</w:t>
            </w:r>
            <w:proofErr w:type="spellEnd"/>
            <w:proofErr w:type="gramEnd"/>
            <w:r>
              <w:rPr>
                <w:rFonts w:ascii="Times New Roman" w:eastAsia="Times New Roman" w:hAnsi="Times New Roman"/>
                <w:kern w:val="0"/>
                <w:sz w:val="20"/>
                <w:szCs w:val="20"/>
                <w:lang w:val="en-GB"/>
              </w:rPr>
              <w:t>)</w:t>
            </w:r>
          </w:p>
        </w:tc>
        <w:tc>
          <w:tcPr>
            <w:tcW w:w="5330" w:type="dxa"/>
            <w:tcBorders>
              <w:top w:val="single" w:sz="8" w:space="0" w:color="D3D3D3"/>
              <w:left w:val="single" w:sz="8" w:space="0" w:color="D3D3D3"/>
              <w:bottom w:val="single" w:sz="8" w:space="0" w:color="D3D3D3"/>
              <w:right w:val="single" w:sz="8" w:space="0" w:color="D3D3D3"/>
            </w:tcBorders>
          </w:tcPr>
          <w:p w14:paraId="3089BA6D" w14:textId="77777777" w:rsidR="000C761B" w:rsidRPr="00060AEA" w:rsidRDefault="000C761B" w:rsidP="00176E5F">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Furniture for staff and laboratory - Grenada Christian Academy</w:t>
            </w:r>
            <w:r>
              <w:rPr>
                <w:rFonts w:ascii="Times New Roman" w:eastAsia="Times New Roman" w:hAnsi="Times New Roman"/>
                <w:kern w:val="0"/>
                <w:sz w:val="20"/>
                <w:szCs w:val="20"/>
                <w:lang w:val="en-GB"/>
              </w:rPr>
              <w:t xml:space="preserve"> and the </w:t>
            </w:r>
            <w:r w:rsidRPr="00060AEA">
              <w:rPr>
                <w:rFonts w:ascii="Times New Roman" w:eastAsia="Times New Roman" w:hAnsi="Times New Roman"/>
                <w:kern w:val="0"/>
                <w:sz w:val="20"/>
                <w:szCs w:val="20"/>
                <w:lang w:val="en-GB"/>
              </w:rPr>
              <w:t>St Andrews Anglican Primary School</w:t>
            </w:r>
          </w:p>
          <w:p w14:paraId="2946DB82"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c>
          <w:tcPr>
            <w:tcW w:w="1279" w:type="dxa"/>
            <w:tcBorders>
              <w:top w:val="single" w:sz="8" w:space="0" w:color="D3D3D3"/>
              <w:left w:val="single" w:sz="8" w:space="0" w:color="D3D3D3"/>
              <w:bottom w:val="single" w:sz="8" w:space="0" w:color="D3D3D3"/>
              <w:right w:val="single" w:sz="8" w:space="0" w:color="D3D3D3"/>
            </w:tcBorders>
          </w:tcPr>
          <w:p w14:paraId="32648D32"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1A09B756"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2DF21B66"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4C3BD0C5"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Ju</w:t>
            </w:r>
            <w:r>
              <w:rPr>
                <w:rFonts w:ascii="Times New Roman" w:eastAsia="Times New Roman" w:hAnsi="Times New Roman"/>
                <w:kern w:val="0"/>
                <w:sz w:val="20"/>
                <w:szCs w:val="20"/>
                <w:lang w:val="en-GB"/>
              </w:rPr>
              <w:t>ly</w:t>
            </w:r>
            <w:r w:rsidRPr="00060AEA">
              <w:rPr>
                <w:rFonts w:ascii="Times New Roman" w:eastAsia="Times New Roman" w:hAnsi="Times New Roman"/>
                <w:kern w:val="0"/>
                <w:sz w:val="20"/>
                <w:szCs w:val="20"/>
                <w:lang w:val="en-GB"/>
              </w:rPr>
              <w:t xml:space="preserve"> 2026</w:t>
            </w:r>
          </w:p>
        </w:tc>
        <w:tc>
          <w:tcPr>
            <w:tcW w:w="4506" w:type="dxa"/>
            <w:tcBorders>
              <w:top w:val="single" w:sz="8" w:space="0" w:color="D3D3D3"/>
              <w:left w:val="single" w:sz="8" w:space="0" w:color="D3D3D3"/>
              <w:bottom w:val="single" w:sz="8" w:space="0" w:color="D3D3D3"/>
              <w:right w:val="single" w:sz="8" w:space="0" w:color="D3D3D3"/>
            </w:tcBorders>
          </w:tcPr>
          <w:p w14:paraId="5997CC1D"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4B648E7D" w14:textId="77777777" w:rsidTr="000B398B">
        <w:trPr>
          <w:gridAfter w:val="1"/>
          <w:wAfter w:w="2757" w:type="dxa"/>
          <w:trHeight w:hRule="exact" w:val="578"/>
        </w:trPr>
        <w:tc>
          <w:tcPr>
            <w:tcW w:w="1530" w:type="dxa"/>
            <w:tcBorders>
              <w:top w:val="single" w:sz="8" w:space="0" w:color="D3D3D3"/>
              <w:left w:val="single" w:sz="8" w:space="0" w:color="D3D3D3"/>
              <w:bottom w:val="single" w:sz="8" w:space="0" w:color="D3D3D3"/>
              <w:right w:val="single" w:sz="8" w:space="0" w:color="D3D3D3"/>
            </w:tcBorders>
          </w:tcPr>
          <w:p w14:paraId="4BD588C6"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73610-G-6</w:t>
            </w:r>
            <w:r>
              <w:rPr>
                <w:rFonts w:ascii="Times New Roman" w:eastAsia="Times New Roman" w:hAnsi="Times New Roman"/>
                <w:kern w:val="0"/>
                <w:sz w:val="20"/>
                <w:szCs w:val="20"/>
                <w:lang w:val="en-GB"/>
              </w:rPr>
              <w:t xml:space="preserve"> (</w:t>
            </w:r>
            <w:proofErr w:type="spellStart"/>
            <w:proofErr w:type="gramStart"/>
            <w:r w:rsidRPr="00060AEA">
              <w:rPr>
                <w:rFonts w:ascii="Times New Roman" w:eastAsia="Times New Roman" w:hAnsi="Times New Roman"/>
                <w:kern w:val="0"/>
                <w:sz w:val="20"/>
                <w:szCs w:val="20"/>
                <w:lang w:val="en-GB"/>
              </w:rPr>
              <w:t>e</w:t>
            </w:r>
            <w:r>
              <w:rPr>
                <w:rFonts w:ascii="Times New Roman" w:eastAsia="Times New Roman" w:hAnsi="Times New Roman"/>
                <w:kern w:val="0"/>
                <w:sz w:val="20"/>
                <w:szCs w:val="20"/>
                <w:lang w:val="en-GB"/>
              </w:rPr>
              <w:t>,i</w:t>
            </w:r>
            <w:proofErr w:type="spellEnd"/>
            <w:proofErr w:type="gramEnd"/>
            <w:r>
              <w:rPr>
                <w:rFonts w:ascii="Times New Roman" w:eastAsia="Times New Roman" w:hAnsi="Times New Roman"/>
                <w:kern w:val="0"/>
                <w:sz w:val="20"/>
                <w:szCs w:val="20"/>
                <w:lang w:val="en-GB"/>
              </w:rPr>
              <w:t>)</w:t>
            </w:r>
          </w:p>
        </w:tc>
        <w:tc>
          <w:tcPr>
            <w:tcW w:w="5330" w:type="dxa"/>
            <w:tcBorders>
              <w:top w:val="single" w:sz="8" w:space="0" w:color="D3D3D3"/>
              <w:left w:val="single" w:sz="8" w:space="0" w:color="D3D3D3"/>
              <w:bottom w:val="single" w:sz="8" w:space="0" w:color="D3D3D3"/>
              <w:right w:val="single" w:sz="8" w:space="0" w:color="D3D3D3"/>
            </w:tcBorders>
          </w:tcPr>
          <w:p w14:paraId="18F4FC9B"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Furniture for staff: St Joseph’s Convent, St Andrew’s</w:t>
            </w:r>
            <w:r>
              <w:rPr>
                <w:rFonts w:ascii="Times New Roman" w:eastAsia="Times New Roman" w:hAnsi="Times New Roman"/>
                <w:kern w:val="0"/>
                <w:sz w:val="20"/>
                <w:szCs w:val="20"/>
                <w:lang w:val="en-GB"/>
              </w:rPr>
              <w:t xml:space="preserve"> &amp; </w:t>
            </w:r>
            <w:r w:rsidRPr="00060AEA">
              <w:rPr>
                <w:rFonts w:ascii="Times New Roman" w:eastAsia="Times New Roman" w:hAnsi="Times New Roman"/>
                <w:kern w:val="0"/>
                <w:sz w:val="20"/>
                <w:szCs w:val="20"/>
                <w:lang w:val="en-GB"/>
              </w:rPr>
              <w:t>J.W. Fletcher Memorial Secondary School</w:t>
            </w:r>
          </w:p>
        </w:tc>
        <w:tc>
          <w:tcPr>
            <w:tcW w:w="1279" w:type="dxa"/>
            <w:tcBorders>
              <w:top w:val="single" w:sz="8" w:space="0" w:color="D3D3D3"/>
              <w:left w:val="single" w:sz="8" w:space="0" w:color="D3D3D3"/>
              <w:bottom w:val="single" w:sz="8" w:space="0" w:color="D3D3D3"/>
              <w:right w:val="single" w:sz="8" w:space="0" w:color="D3D3D3"/>
            </w:tcBorders>
          </w:tcPr>
          <w:p w14:paraId="4DC701A1"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749A7119"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0FC5FD12"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w:t>
            </w:r>
            <w:r>
              <w:rPr>
                <w:rFonts w:ascii="Times New Roman" w:eastAsia="Times New Roman" w:hAnsi="Times New Roman"/>
                <w:kern w:val="0"/>
                <w:sz w:val="20"/>
                <w:szCs w:val="20"/>
                <w:lang w:val="en-GB"/>
              </w:rPr>
              <w:t>ost</w:t>
            </w:r>
          </w:p>
        </w:tc>
        <w:tc>
          <w:tcPr>
            <w:tcW w:w="2065" w:type="dxa"/>
            <w:tcBorders>
              <w:top w:val="single" w:sz="8" w:space="0" w:color="D3D3D3"/>
              <w:left w:val="single" w:sz="8" w:space="0" w:color="D3D3D3"/>
              <w:bottom w:val="single" w:sz="8" w:space="0" w:color="D3D3D3"/>
              <w:right w:val="single" w:sz="8" w:space="0" w:color="D3D3D3"/>
            </w:tcBorders>
          </w:tcPr>
          <w:p w14:paraId="1BE9BE75"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September 2027</w:t>
            </w:r>
          </w:p>
        </w:tc>
        <w:tc>
          <w:tcPr>
            <w:tcW w:w="4506" w:type="dxa"/>
            <w:tcBorders>
              <w:top w:val="single" w:sz="8" w:space="0" w:color="D3D3D3"/>
              <w:left w:val="single" w:sz="8" w:space="0" w:color="D3D3D3"/>
              <w:bottom w:val="single" w:sz="8" w:space="0" w:color="D3D3D3"/>
              <w:right w:val="single" w:sz="8" w:space="0" w:color="D3D3D3"/>
            </w:tcBorders>
          </w:tcPr>
          <w:p w14:paraId="110FFD37"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41D8F557" w14:textId="77777777" w:rsidTr="000B398B">
        <w:trPr>
          <w:gridAfter w:val="1"/>
          <w:wAfter w:w="2757" w:type="dxa"/>
          <w:trHeight w:hRule="exact" w:val="353"/>
        </w:trPr>
        <w:tc>
          <w:tcPr>
            <w:tcW w:w="1530" w:type="dxa"/>
            <w:tcBorders>
              <w:top w:val="single" w:sz="8" w:space="0" w:color="D3D3D3"/>
              <w:left w:val="single" w:sz="8" w:space="0" w:color="D3D3D3"/>
              <w:bottom w:val="single" w:sz="8" w:space="0" w:color="D3D3D3"/>
              <w:right w:val="single" w:sz="8" w:space="0" w:color="D3D3D3"/>
            </w:tcBorders>
          </w:tcPr>
          <w:p w14:paraId="7AB41F7B"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73610-G-6f</w:t>
            </w:r>
          </w:p>
        </w:tc>
        <w:tc>
          <w:tcPr>
            <w:tcW w:w="5330" w:type="dxa"/>
            <w:tcBorders>
              <w:top w:val="single" w:sz="8" w:space="0" w:color="D3D3D3"/>
              <w:left w:val="single" w:sz="8" w:space="0" w:color="D3D3D3"/>
              <w:bottom w:val="single" w:sz="8" w:space="0" w:color="D3D3D3"/>
              <w:right w:val="single" w:sz="8" w:space="0" w:color="D3D3D3"/>
            </w:tcBorders>
          </w:tcPr>
          <w:p w14:paraId="2ED12D9E"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Furniture for classroom: St Joseph’s Convent, St Andrew’s</w:t>
            </w:r>
            <w:r>
              <w:rPr>
                <w:rFonts w:ascii="Times New Roman" w:eastAsia="Times New Roman" w:hAnsi="Times New Roman"/>
                <w:kern w:val="0"/>
                <w:sz w:val="20"/>
                <w:szCs w:val="20"/>
                <w:lang w:val="en-GB"/>
              </w:rPr>
              <w:t xml:space="preserve"> </w:t>
            </w:r>
          </w:p>
        </w:tc>
        <w:tc>
          <w:tcPr>
            <w:tcW w:w="1279" w:type="dxa"/>
            <w:tcBorders>
              <w:top w:val="single" w:sz="8" w:space="0" w:color="D3D3D3"/>
              <w:left w:val="single" w:sz="8" w:space="0" w:color="D3D3D3"/>
              <w:bottom w:val="single" w:sz="8" w:space="0" w:color="D3D3D3"/>
              <w:right w:val="single" w:sz="8" w:space="0" w:color="D3D3D3"/>
            </w:tcBorders>
          </w:tcPr>
          <w:p w14:paraId="4CD2AB53"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75FA64D4"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06A38690"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w:t>
            </w:r>
            <w:r>
              <w:rPr>
                <w:rFonts w:ascii="Times New Roman" w:eastAsia="Times New Roman" w:hAnsi="Times New Roman"/>
                <w:kern w:val="0"/>
                <w:sz w:val="20"/>
                <w:szCs w:val="20"/>
                <w:lang w:val="en-GB"/>
              </w:rPr>
              <w:t>ost</w:t>
            </w:r>
          </w:p>
        </w:tc>
        <w:tc>
          <w:tcPr>
            <w:tcW w:w="2065" w:type="dxa"/>
            <w:tcBorders>
              <w:top w:val="single" w:sz="8" w:space="0" w:color="D3D3D3"/>
              <w:left w:val="single" w:sz="8" w:space="0" w:color="D3D3D3"/>
              <w:bottom w:val="single" w:sz="8" w:space="0" w:color="D3D3D3"/>
              <w:right w:val="single" w:sz="8" w:space="0" w:color="D3D3D3"/>
            </w:tcBorders>
          </w:tcPr>
          <w:p w14:paraId="493D9B28"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September 2027</w:t>
            </w:r>
          </w:p>
        </w:tc>
        <w:tc>
          <w:tcPr>
            <w:tcW w:w="4506" w:type="dxa"/>
            <w:tcBorders>
              <w:top w:val="single" w:sz="8" w:space="0" w:color="D3D3D3"/>
              <w:left w:val="single" w:sz="8" w:space="0" w:color="D3D3D3"/>
              <w:bottom w:val="single" w:sz="8" w:space="0" w:color="D3D3D3"/>
              <w:right w:val="single" w:sz="8" w:space="0" w:color="D3D3D3"/>
            </w:tcBorders>
          </w:tcPr>
          <w:p w14:paraId="6B699379"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49DF9F2A" w14:textId="77777777" w:rsidTr="000B398B">
        <w:trPr>
          <w:gridAfter w:val="1"/>
          <w:wAfter w:w="2757" w:type="dxa"/>
          <w:trHeight w:hRule="exact" w:val="560"/>
        </w:trPr>
        <w:tc>
          <w:tcPr>
            <w:tcW w:w="1530" w:type="dxa"/>
            <w:tcBorders>
              <w:top w:val="single" w:sz="8" w:space="0" w:color="D3D3D3"/>
              <w:left w:val="single" w:sz="8" w:space="0" w:color="D3D3D3"/>
              <w:bottom w:val="single" w:sz="8" w:space="0" w:color="D3D3D3"/>
              <w:right w:val="single" w:sz="8" w:space="0" w:color="D3D3D3"/>
            </w:tcBorders>
          </w:tcPr>
          <w:p w14:paraId="6F60C218"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73610-G-6g</w:t>
            </w:r>
          </w:p>
        </w:tc>
        <w:tc>
          <w:tcPr>
            <w:tcW w:w="5330" w:type="dxa"/>
            <w:tcBorders>
              <w:top w:val="single" w:sz="8" w:space="0" w:color="D3D3D3"/>
              <w:left w:val="single" w:sz="8" w:space="0" w:color="D3D3D3"/>
              <w:bottom w:val="single" w:sz="8" w:space="0" w:color="D3D3D3"/>
              <w:right w:val="single" w:sz="8" w:space="0" w:color="D3D3D3"/>
            </w:tcBorders>
          </w:tcPr>
          <w:p w14:paraId="34716E6D"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Furniture for classroom: J.W. Fletcher Memorial Secondary School</w:t>
            </w:r>
          </w:p>
        </w:tc>
        <w:tc>
          <w:tcPr>
            <w:tcW w:w="1279" w:type="dxa"/>
            <w:tcBorders>
              <w:top w:val="single" w:sz="8" w:space="0" w:color="D3D3D3"/>
              <w:left w:val="single" w:sz="8" w:space="0" w:color="D3D3D3"/>
              <w:bottom w:val="single" w:sz="8" w:space="0" w:color="D3D3D3"/>
              <w:right w:val="single" w:sz="8" w:space="0" w:color="D3D3D3"/>
            </w:tcBorders>
          </w:tcPr>
          <w:p w14:paraId="56CCDD35"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443FD815"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3BFE8956"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w:t>
            </w:r>
            <w:r>
              <w:rPr>
                <w:rFonts w:ascii="Times New Roman" w:eastAsia="Times New Roman" w:hAnsi="Times New Roman"/>
                <w:kern w:val="0"/>
                <w:sz w:val="20"/>
                <w:szCs w:val="20"/>
                <w:lang w:val="en-GB"/>
              </w:rPr>
              <w:t>ost</w:t>
            </w:r>
          </w:p>
        </w:tc>
        <w:tc>
          <w:tcPr>
            <w:tcW w:w="2065" w:type="dxa"/>
            <w:tcBorders>
              <w:top w:val="single" w:sz="8" w:space="0" w:color="D3D3D3"/>
              <w:left w:val="single" w:sz="8" w:space="0" w:color="D3D3D3"/>
              <w:bottom w:val="single" w:sz="8" w:space="0" w:color="D3D3D3"/>
              <w:right w:val="single" w:sz="8" w:space="0" w:color="D3D3D3"/>
            </w:tcBorders>
          </w:tcPr>
          <w:p w14:paraId="060A41B6"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September 2027</w:t>
            </w:r>
          </w:p>
        </w:tc>
        <w:tc>
          <w:tcPr>
            <w:tcW w:w="4506" w:type="dxa"/>
            <w:tcBorders>
              <w:top w:val="single" w:sz="8" w:space="0" w:color="D3D3D3"/>
              <w:left w:val="single" w:sz="8" w:space="0" w:color="D3D3D3"/>
              <w:bottom w:val="single" w:sz="8" w:space="0" w:color="D3D3D3"/>
              <w:right w:val="single" w:sz="8" w:space="0" w:color="D3D3D3"/>
            </w:tcBorders>
          </w:tcPr>
          <w:p w14:paraId="3FE9F23F"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5AEC6A81" w14:textId="77777777" w:rsidTr="000B398B">
        <w:trPr>
          <w:gridAfter w:val="1"/>
          <w:wAfter w:w="2757" w:type="dxa"/>
          <w:trHeight w:hRule="exact" w:val="452"/>
        </w:trPr>
        <w:tc>
          <w:tcPr>
            <w:tcW w:w="1530" w:type="dxa"/>
            <w:tcBorders>
              <w:top w:val="single" w:sz="8" w:space="0" w:color="D3D3D3"/>
              <w:left w:val="single" w:sz="8" w:space="0" w:color="D3D3D3"/>
              <w:bottom w:val="single" w:sz="8" w:space="0" w:color="D3D3D3"/>
              <w:right w:val="single" w:sz="8" w:space="0" w:color="D3D3D3"/>
            </w:tcBorders>
          </w:tcPr>
          <w:p w14:paraId="404A2092"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73610-G-6ai</w:t>
            </w:r>
          </w:p>
        </w:tc>
        <w:tc>
          <w:tcPr>
            <w:tcW w:w="5330" w:type="dxa"/>
            <w:tcBorders>
              <w:top w:val="single" w:sz="8" w:space="0" w:color="D3D3D3"/>
              <w:left w:val="single" w:sz="8" w:space="0" w:color="D3D3D3"/>
              <w:bottom w:val="single" w:sz="8" w:space="0" w:color="D3D3D3"/>
              <w:right w:val="single" w:sz="8" w:space="0" w:color="D3D3D3"/>
            </w:tcBorders>
          </w:tcPr>
          <w:p w14:paraId="68568768"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Furniture: St. David’s Roman Catholic School</w:t>
            </w:r>
          </w:p>
        </w:tc>
        <w:tc>
          <w:tcPr>
            <w:tcW w:w="1279" w:type="dxa"/>
            <w:tcBorders>
              <w:top w:val="single" w:sz="8" w:space="0" w:color="D3D3D3"/>
              <w:left w:val="single" w:sz="8" w:space="0" w:color="D3D3D3"/>
              <w:bottom w:val="single" w:sz="8" w:space="0" w:color="D3D3D3"/>
              <w:right w:val="single" w:sz="8" w:space="0" w:color="D3D3D3"/>
            </w:tcBorders>
          </w:tcPr>
          <w:p w14:paraId="2C7FE21B"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I</w:t>
            </w:r>
            <w:r w:rsidRPr="00060AEA">
              <w:rPr>
                <w:rFonts w:ascii="Times New Roman" w:eastAsia="Times New Roman" w:hAnsi="Times New Roman"/>
                <w:kern w:val="0"/>
                <w:sz w:val="20"/>
                <w:szCs w:val="20"/>
                <w:lang w:val="en-GB"/>
              </w:rPr>
              <w:t>CB</w:t>
            </w:r>
          </w:p>
        </w:tc>
        <w:tc>
          <w:tcPr>
            <w:tcW w:w="1417" w:type="dxa"/>
            <w:tcBorders>
              <w:top w:val="single" w:sz="8" w:space="0" w:color="D3D3D3"/>
              <w:left w:val="single" w:sz="8" w:space="0" w:color="D3D3D3"/>
              <w:bottom w:val="single" w:sz="8" w:space="0" w:color="D3D3D3"/>
              <w:right w:val="single" w:sz="8" w:space="0" w:color="D3D3D3"/>
            </w:tcBorders>
          </w:tcPr>
          <w:p w14:paraId="67228223"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6CD5A65E"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32440D91"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September 2027</w:t>
            </w:r>
          </w:p>
        </w:tc>
        <w:tc>
          <w:tcPr>
            <w:tcW w:w="4506" w:type="dxa"/>
            <w:tcBorders>
              <w:top w:val="single" w:sz="8" w:space="0" w:color="D3D3D3"/>
              <w:left w:val="single" w:sz="8" w:space="0" w:color="D3D3D3"/>
              <w:bottom w:val="single" w:sz="8" w:space="0" w:color="D3D3D3"/>
              <w:right w:val="single" w:sz="8" w:space="0" w:color="D3D3D3"/>
            </w:tcBorders>
          </w:tcPr>
          <w:p w14:paraId="1F72F646"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53774BCB" w14:textId="77777777" w:rsidTr="000B398B">
        <w:trPr>
          <w:gridAfter w:val="1"/>
          <w:wAfter w:w="2757" w:type="dxa"/>
          <w:trHeight w:hRule="exact" w:val="416"/>
        </w:trPr>
        <w:tc>
          <w:tcPr>
            <w:tcW w:w="1530" w:type="dxa"/>
            <w:tcBorders>
              <w:top w:val="single" w:sz="8" w:space="0" w:color="D3D3D3"/>
              <w:left w:val="single" w:sz="8" w:space="0" w:color="D3D3D3"/>
              <w:bottom w:val="single" w:sz="8" w:space="0" w:color="D3D3D3"/>
              <w:right w:val="single" w:sz="8" w:space="0" w:color="D3D3D3"/>
            </w:tcBorders>
          </w:tcPr>
          <w:p w14:paraId="16F73648"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73610-G-7a</w:t>
            </w:r>
          </w:p>
        </w:tc>
        <w:tc>
          <w:tcPr>
            <w:tcW w:w="5330" w:type="dxa"/>
            <w:tcBorders>
              <w:top w:val="single" w:sz="8" w:space="0" w:color="D3D3D3"/>
              <w:left w:val="single" w:sz="8" w:space="0" w:color="D3D3D3"/>
              <w:bottom w:val="single" w:sz="8" w:space="0" w:color="D3D3D3"/>
              <w:right w:val="single" w:sz="8" w:space="0" w:color="D3D3D3"/>
            </w:tcBorders>
          </w:tcPr>
          <w:p w14:paraId="7BE0F677"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Equipment: Grenada Christian Academy</w:t>
            </w:r>
          </w:p>
        </w:tc>
        <w:tc>
          <w:tcPr>
            <w:tcW w:w="1279" w:type="dxa"/>
            <w:tcBorders>
              <w:top w:val="single" w:sz="8" w:space="0" w:color="D3D3D3"/>
              <w:left w:val="single" w:sz="8" w:space="0" w:color="D3D3D3"/>
              <w:bottom w:val="single" w:sz="8" w:space="0" w:color="D3D3D3"/>
              <w:right w:val="single" w:sz="8" w:space="0" w:color="D3D3D3"/>
            </w:tcBorders>
          </w:tcPr>
          <w:p w14:paraId="78ED2808"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58B5B07B"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762CD88A"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451273A1"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September 202</w:t>
            </w:r>
            <w:r>
              <w:rPr>
                <w:rFonts w:ascii="Times New Roman" w:eastAsia="Times New Roman" w:hAnsi="Times New Roman"/>
                <w:kern w:val="0"/>
                <w:sz w:val="20"/>
                <w:szCs w:val="20"/>
                <w:lang w:val="en-GB"/>
              </w:rPr>
              <w:t>6</w:t>
            </w:r>
          </w:p>
        </w:tc>
        <w:tc>
          <w:tcPr>
            <w:tcW w:w="4506" w:type="dxa"/>
            <w:tcBorders>
              <w:top w:val="single" w:sz="8" w:space="0" w:color="D3D3D3"/>
              <w:left w:val="single" w:sz="8" w:space="0" w:color="D3D3D3"/>
              <w:bottom w:val="single" w:sz="8" w:space="0" w:color="D3D3D3"/>
              <w:right w:val="single" w:sz="8" w:space="0" w:color="D3D3D3"/>
            </w:tcBorders>
          </w:tcPr>
          <w:p w14:paraId="08CE6F91"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0E8AFADF" w14:textId="77777777" w:rsidTr="000B398B">
        <w:trPr>
          <w:gridAfter w:val="1"/>
          <w:wAfter w:w="2757" w:type="dxa"/>
          <w:trHeight w:hRule="exact" w:val="353"/>
        </w:trPr>
        <w:tc>
          <w:tcPr>
            <w:tcW w:w="1530" w:type="dxa"/>
            <w:tcBorders>
              <w:top w:val="single" w:sz="8" w:space="0" w:color="D3D3D3"/>
              <w:left w:val="single" w:sz="8" w:space="0" w:color="D3D3D3"/>
              <w:bottom w:val="single" w:sz="8" w:space="0" w:color="D3D3D3"/>
              <w:right w:val="single" w:sz="8" w:space="0" w:color="D3D3D3"/>
            </w:tcBorders>
          </w:tcPr>
          <w:p w14:paraId="4D3476CA"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73610-G-7c</w:t>
            </w:r>
          </w:p>
        </w:tc>
        <w:tc>
          <w:tcPr>
            <w:tcW w:w="5330" w:type="dxa"/>
            <w:tcBorders>
              <w:top w:val="single" w:sz="8" w:space="0" w:color="D3D3D3"/>
              <w:left w:val="single" w:sz="8" w:space="0" w:color="D3D3D3"/>
              <w:bottom w:val="single" w:sz="8" w:space="0" w:color="D3D3D3"/>
              <w:right w:val="single" w:sz="8" w:space="0" w:color="D3D3D3"/>
            </w:tcBorders>
          </w:tcPr>
          <w:p w14:paraId="7770EC23"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Equipment: St. David’s Roman Catholic School</w:t>
            </w:r>
          </w:p>
        </w:tc>
        <w:tc>
          <w:tcPr>
            <w:tcW w:w="1279" w:type="dxa"/>
            <w:tcBorders>
              <w:top w:val="single" w:sz="8" w:space="0" w:color="D3D3D3"/>
              <w:left w:val="single" w:sz="8" w:space="0" w:color="D3D3D3"/>
              <w:bottom w:val="single" w:sz="8" w:space="0" w:color="D3D3D3"/>
              <w:right w:val="single" w:sz="8" w:space="0" w:color="D3D3D3"/>
            </w:tcBorders>
          </w:tcPr>
          <w:p w14:paraId="2C207041"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14D1BC11"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28631911"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29B15BAA"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September 2027</w:t>
            </w:r>
          </w:p>
        </w:tc>
        <w:tc>
          <w:tcPr>
            <w:tcW w:w="4506" w:type="dxa"/>
            <w:tcBorders>
              <w:top w:val="single" w:sz="8" w:space="0" w:color="D3D3D3"/>
              <w:left w:val="single" w:sz="8" w:space="0" w:color="D3D3D3"/>
              <w:bottom w:val="single" w:sz="8" w:space="0" w:color="D3D3D3"/>
              <w:right w:val="single" w:sz="8" w:space="0" w:color="D3D3D3"/>
            </w:tcBorders>
          </w:tcPr>
          <w:p w14:paraId="61CDCEAD"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p>
        </w:tc>
      </w:tr>
      <w:tr w:rsidR="000C761B" w:rsidRPr="00390A54" w14:paraId="7F57AC78" w14:textId="77777777" w:rsidTr="000B398B">
        <w:trPr>
          <w:gridAfter w:val="1"/>
          <w:wAfter w:w="2757" w:type="dxa"/>
          <w:trHeight w:hRule="exact" w:val="581"/>
        </w:trPr>
        <w:tc>
          <w:tcPr>
            <w:tcW w:w="1530" w:type="dxa"/>
            <w:tcBorders>
              <w:top w:val="single" w:sz="8" w:space="0" w:color="D3D3D3"/>
              <w:left w:val="single" w:sz="8" w:space="0" w:color="D3D3D3"/>
              <w:bottom w:val="single" w:sz="8" w:space="0" w:color="D3D3D3"/>
              <w:right w:val="single" w:sz="8" w:space="0" w:color="D3D3D3"/>
            </w:tcBorders>
          </w:tcPr>
          <w:p w14:paraId="0432851E"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 IS- 2</w:t>
            </w:r>
            <w:r>
              <w:rPr>
                <w:rFonts w:ascii="Times New Roman" w:eastAsia="Times New Roman" w:hAnsi="Times New Roman"/>
                <w:kern w:val="0"/>
                <w:sz w:val="20"/>
                <w:szCs w:val="20"/>
                <w:lang w:val="en-GB"/>
              </w:rPr>
              <w:t>a</w:t>
            </w:r>
          </w:p>
        </w:tc>
        <w:tc>
          <w:tcPr>
            <w:tcW w:w="5330" w:type="dxa"/>
            <w:tcBorders>
              <w:top w:val="single" w:sz="8" w:space="0" w:color="D3D3D3"/>
              <w:left w:val="single" w:sz="8" w:space="0" w:color="D3D3D3"/>
              <w:bottom w:val="single" w:sz="8" w:space="0" w:color="D3D3D3"/>
              <w:right w:val="single" w:sz="8" w:space="0" w:color="D3D3D3"/>
            </w:tcBorders>
          </w:tcPr>
          <w:p w14:paraId="746A976E"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 xml:space="preserve">Furniture and equipment: Sensory rooms </w:t>
            </w:r>
            <w:r>
              <w:rPr>
                <w:rFonts w:ascii="Times New Roman" w:eastAsia="Times New Roman" w:hAnsi="Times New Roman"/>
                <w:kern w:val="0"/>
                <w:sz w:val="20"/>
                <w:szCs w:val="20"/>
                <w:lang w:val="en-GB"/>
              </w:rPr>
              <w:t>and corners</w:t>
            </w:r>
          </w:p>
        </w:tc>
        <w:tc>
          <w:tcPr>
            <w:tcW w:w="1279" w:type="dxa"/>
            <w:tcBorders>
              <w:top w:val="single" w:sz="8" w:space="0" w:color="D3D3D3"/>
              <w:left w:val="single" w:sz="8" w:space="0" w:color="D3D3D3"/>
              <w:bottom w:val="single" w:sz="8" w:space="0" w:color="D3D3D3"/>
              <w:right w:val="single" w:sz="8" w:space="0" w:color="D3D3D3"/>
            </w:tcBorders>
          </w:tcPr>
          <w:p w14:paraId="483DE72D"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5AF0D87B"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0C811A3A" w14:textId="77777777" w:rsidR="000C761B" w:rsidRPr="00060AEA" w:rsidRDefault="000C761B" w:rsidP="00176E5F">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2DFED993"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Ju</w:t>
            </w:r>
            <w:r>
              <w:rPr>
                <w:rFonts w:ascii="Times New Roman" w:eastAsia="Times New Roman" w:hAnsi="Times New Roman"/>
                <w:kern w:val="0"/>
                <w:sz w:val="20"/>
                <w:szCs w:val="20"/>
                <w:lang w:val="en-GB"/>
              </w:rPr>
              <w:t xml:space="preserve">ly </w:t>
            </w:r>
            <w:r w:rsidRPr="00060AEA">
              <w:rPr>
                <w:rFonts w:ascii="Times New Roman" w:eastAsia="Times New Roman" w:hAnsi="Times New Roman"/>
                <w:kern w:val="0"/>
                <w:sz w:val="20"/>
                <w:szCs w:val="20"/>
                <w:lang w:val="en-GB"/>
              </w:rPr>
              <w:t>2026</w:t>
            </w:r>
          </w:p>
        </w:tc>
        <w:tc>
          <w:tcPr>
            <w:tcW w:w="4506" w:type="dxa"/>
            <w:vMerge w:val="restart"/>
            <w:tcBorders>
              <w:top w:val="single" w:sz="8" w:space="0" w:color="D3D3D3"/>
              <w:left w:val="single" w:sz="8" w:space="0" w:color="D3D3D3"/>
              <w:right w:val="single" w:sz="8" w:space="0" w:color="D3D3D3"/>
            </w:tcBorders>
          </w:tcPr>
          <w:p w14:paraId="5CB1E2D5" w14:textId="77777777" w:rsidR="000C761B" w:rsidRDefault="000C761B" w:rsidP="00060AEA">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The items for sensory corners and room are the same with sensory corners having additional items both for sensory items, IT and school supplies. All the items will be delivered to the Ministry of Education for distribution to the schools. Economies of scale will be achieved through bulking of the procurement activities.</w:t>
            </w:r>
          </w:p>
          <w:p w14:paraId="00C17364" w14:textId="77777777" w:rsidR="000C761B" w:rsidRPr="00060AEA" w:rsidRDefault="000C761B" w:rsidP="00060AEA">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The other activities are NCB and LB based on the cost of the activity.</w:t>
            </w:r>
          </w:p>
        </w:tc>
      </w:tr>
      <w:tr w:rsidR="000C761B" w:rsidRPr="00390A54" w14:paraId="48D13EB9" w14:textId="77777777" w:rsidTr="000B398B">
        <w:trPr>
          <w:gridAfter w:val="1"/>
          <w:wAfter w:w="2757" w:type="dxa"/>
          <w:trHeight w:hRule="exact" w:val="581"/>
        </w:trPr>
        <w:tc>
          <w:tcPr>
            <w:tcW w:w="1530" w:type="dxa"/>
            <w:tcBorders>
              <w:top w:val="single" w:sz="8" w:space="0" w:color="D3D3D3"/>
              <w:left w:val="single" w:sz="8" w:space="0" w:color="D3D3D3"/>
              <w:bottom w:val="single" w:sz="8" w:space="0" w:color="D3D3D3"/>
              <w:right w:val="single" w:sz="8" w:space="0" w:color="D3D3D3"/>
            </w:tcBorders>
          </w:tcPr>
          <w:p w14:paraId="71344A0E" w14:textId="77777777" w:rsidR="000C761B" w:rsidRPr="00060AEA" w:rsidRDefault="000C761B" w:rsidP="003016ED">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 IS- 2</w:t>
            </w:r>
            <w:r>
              <w:rPr>
                <w:rFonts w:ascii="Times New Roman" w:eastAsia="Times New Roman" w:hAnsi="Times New Roman"/>
                <w:kern w:val="0"/>
                <w:sz w:val="20"/>
                <w:szCs w:val="20"/>
                <w:lang w:val="en-GB"/>
              </w:rPr>
              <w:t>b</w:t>
            </w:r>
          </w:p>
        </w:tc>
        <w:tc>
          <w:tcPr>
            <w:tcW w:w="5330" w:type="dxa"/>
            <w:tcBorders>
              <w:top w:val="single" w:sz="8" w:space="0" w:color="D3D3D3"/>
              <w:left w:val="single" w:sz="8" w:space="0" w:color="D3D3D3"/>
              <w:bottom w:val="single" w:sz="8" w:space="0" w:color="D3D3D3"/>
              <w:right w:val="single" w:sz="8" w:space="0" w:color="D3D3D3"/>
            </w:tcBorders>
          </w:tcPr>
          <w:p w14:paraId="042B3C4F" w14:textId="77777777" w:rsidR="000C761B" w:rsidRPr="00060AEA" w:rsidRDefault="000C761B" w:rsidP="003016ED">
            <w:pPr>
              <w:spacing w:before="6" w:after="0" w:line="240" w:lineRule="auto"/>
              <w:jc w:val="both"/>
              <w:rPr>
                <w:rFonts w:ascii="Times New Roman" w:eastAsia="Times New Roman" w:hAnsi="Times New Roman"/>
                <w:kern w:val="0"/>
                <w:sz w:val="20"/>
                <w:szCs w:val="20"/>
                <w:lang w:val="en-GB"/>
              </w:rPr>
            </w:pPr>
            <w:proofErr w:type="gramStart"/>
            <w:r>
              <w:rPr>
                <w:rFonts w:ascii="Times New Roman" w:eastAsia="Times New Roman" w:hAnsi="Times New Roman"/>
                <w:kern w:val="0"/>
                <w:sz w:val="20"/>
                <w:szCs w:val="20"/>
                <w:lang w:val="en-GB"/>
              </w:rPr>
              <w:t xml:space="preserve">IT </w:t>
            </w:r>
            <w:r w:rsidRPr="00060AEA">
              <w:rPr>
                <w:rFonts w:ascii="Times New Roman" w:eastAsia="Times New Roman" w:hAnsi="Times New Roman"/>
                <w:kern w:val="0"/>
                <w:sz w:val="20"/>
                <w:szCs w:val="20"/>
                <w:lang w:val="en-GB"/>
              </w:rPr>
              <w:t xml:space="preserve"> equipment</w:t>
            </w:r>
            <w:proofErr w:type="gramEnd"/>
            <w:r w:rsidRPr="00060AEA">
              <w:rPr>
                <w:rFonts w:ascii="Times New Roman" w:eastAsia="Times New Roman" w:hAnsi="Times New Roman"/>
                <w:kern w:val="0"/>
                <w:sz w:val="20"/>
                <w:szCs w:val="20"/>
                <w:lang w:val="en-GB"/>
              </w:rPr>
              <w:t xml:space="preserve">: </w:t>
            </w:r>
            <w:r>
              <w:rPr>
                <w:rFonts w:ascii="Times New Roman" w:eastAsia="Times New Roman" w:hAnsi="Times New Roman"/>
                <w:kern w:val="0"/>
                <w:sz w:val="20"/>
                <w:szCs w:val="20"/>
                <w:lang w:val="en-GB"/>
              </w:rPr>
              <w:t>sensory corners</w:t>
            </w:r>
          </w:p>
        </w:tc>
        <w:tc>
          <w:tcPr>
            <w:tcW w:w="1279" w:type="dxa"/>
            <w:tcBorders>
              <w:top w:val="single" w:sz="8" w:space="0" w:color="D3D3D3"/>
              <w:left w:val="single" w:sz="8" w:space="0" w:color="D3D3D3"/>
              <w:bottom w:val="single" w:sz="8" w:space="0" w:color="D3D3D3"/>
              <w:right w:val="single" w:sz="8" w:space="0" w:color="D3D3D3"/>
            </w:tcBorders>
          </w:tcPr>
          <w:p w14:paraId="5D992F31" w14:textId="77777777" w:rsidR="000C761B" w:rsidRPr="00060AEA" w:rsidRDefault="000C761B" w:rsidP="003016ED">
            <w:pPr>
              <w:spacing w:before="6" w:after="0" w:line="240" w:lineRule="auto"/>
              <w:jc w:val="center"/>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N</w:t>
            </w:r>
            <w:r w:rsidRPr="00060AEA">
              <w:rPr>
                <w:rFonts w:ascii="Times New Roman" w:eastAsia="Times New Roman" w:hAnsi="Times New Roman"/>
                <w:kern w:val="0"/>
                <w:sz w:val="20"/>
                <w:szCs w:val="20"/>
                <w:lang w:val="en-GB"/>
              </w:rPr>
              <w:t>CB</w:t>
            </w:r>
          </w:p>
        </w:tc>
        <w:tc>
          <w:tcPr>
            <w:tcW w:w="1417" w:type="dxa"/>
            <w:tcBorders>
              <w:top w:val="single" w:sz="8" w:space="0" w:color="D3D3D3"/>
              <w:left w:val="single" w:sz="8" w:space="0" w:color="D3D3D3"/>
              <w:bottom w:val="single" w:sz="8" w:space="0" w:color="D3D3D3"/>
              <w:right w:val="single" w:sz="8" w:space="0" w:color="D3D3D3"/>
            </w:tcBorders>
          </w:tcPr>
          <w:p w14:paraId="195FACD3" w14:textId="77777777" w:rsidR="000C761B" w:rsidRPr="00060AEA" w:rsidRDefault="000C761B" w:rsidP="003016ED">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502D18C6" w14:textId="77777777" w:rsidR="000C761B" w:rsidRPr="00060AEA" w:rsidRDefault="000C761B" w:rsidP="003016ED">
            <w:pPr>
              <w:spacing w:before="6" w:after="0" w:line="240" w:lineRule="auto"/>
              <w:jc w:val="center"/>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5A2DF6C2" w14:textId="77777777" w:rsidR="000C761B" w:rsidRPr="00060AEA" w:rsidRDefault="000C761B" w:rsidP="003016ED">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w:t>
            </w:r>
            <w:r w:rsidRPr="00060AEA">
              <w:rPr>
                <w:rFonts w:ascii="Times New Roman" w:eastAsia="Times New Roman" w:hAnsi="Times New Roman"/>
                <w:kern w:val="0"/>
                <w:sz w:val="20"/>
                <w:szCs w:val="20"/>
                <w:lang w:val="en-GB"/>
              </w:rPr>
              <w:t xml:space="preserve"> 2026</w:t>
            </w:r>
          </w:p>
        </w:tc>
        <w:tc>
          <w:tcPr>
            <w:tcW w:w="4506" w:type="dxa"/>
            <w:vMerge/>
          </w:tcPr>
          <w:p w14:paraId="6BB9E253" w14:textId="77777777" w:rsidR="000C761B" w:rsidRPr="00060AEA" w:rsidRDefault="000C761B" w:rsidP="003016ED">
            <w:pPr>
              <w:spacing w:before="6" w:after="0" w:line="240" w:lineRule="auto"/>
              <w:jc w:val="both"/>
              <w:rPr>
                <w:rFonts w:ascii="Times New Roman" w:eastAsia="Times New Roman" w:hAnsi="Times New Roman"/>
                <w:kern w:val="0"/>
                <w:sz w:val="20"/>
                <w:szCs w:val="20"/>
                <w:lang w:val="en-GB"/>
              </w:rPr>
            </w:pPr>
          </w:p>
        </w:tc>
      </w:tr>
      <w:tr w:rsidR="000C761B" w:rsidRPr="00390A54" w14:paraId="382C1177" w14:textId="77777777" w:rsidTr="000B398B">
        <w:trPr>
          <w:gridAfter w:val="1"/>
          <w:wAfter w:w="2757" w:type="dxa"/>
          <w:trHeight w:hRule="exact" w:val="668"/>
        </w:trPr>
        <w:tc>
          <w:tcPr>
            <w:tcW w:w="1530" w:type="dxa"/>
            <w:tcBorders>
              <w:top w:val="single" w:sz="8" w:space="0" w:color="D3D3D3"/>
              <w:left w:val="single" w:sz="8" w:space="0" w:color="D3D3D3"/>
              <w:bottom w:val="single" w:sz="8" w:space="0" w:color="D3D3D3"/>
              <w:right w:val="single" w:sz="8" w:space="0" w:color="D3D3D3"/>
            </w:tcBorders>
          </w:tcPr>
          <w:p w14:paraId="6C0C4FD8"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 IS- 2</w:t>
            </w:r>
            <w:r>
              <w:rPr>
                <w:rFonts w:ascii="Times New Roman" w:eastAsia="Times New Roman" w:hAnsi="Times New Roman"/>
                <w:kern w:val="0"/>
                <w:sz w:val="20"/>
                <w:szCs w:val="20"/>
                <w:lang w:val="en-GB"/>
              </w:rPr>
              <w:t>c</w:t>
            </w:r>
          </w:p>
        </w:tc>
        <w:tc>
          <w:tcPr>
            <w:tcW w:w="5330" w:type="dxa"/>
            <w:tcBorders>
              <w:top w:val="single" w:sz="8" w:space="0" w:color="D3D3D3"/>
              <w:left w:val="single" w:sz="8" w:space="0" w:color="D3D3D3"/>
              <w:bottom w:val="single" w:sz="8" w:space="0" w:color="D3D3D3"/>
              <w:right w:val="single" w:sz="8" w:space="0" w:color="D3D3D3"/>
            </w:tcBorders>
          </w:tcPr>
          <w:p w14:paraId="0370E758"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School Supplies for sensory corners</w:t>
            </w:r>
          </w:p>
        </w:tc>
        <w:tc>
          <w:tcPr>
            <w:tcW w:w="1279" w:type="dxa"/>
            <w:tcBorders>
              <w:top w:val="single" w:sz="8" w:space="0" w:color="D3D3D3"/>
              <w:left w:val="single" w:sz="8" w:space="0" w:color="D3D3D3"/>
              <w:bottom w:val="single" w:sz="8" w:space="0" w:color="D3D3D3"/>
              <w:right w:val="single" w:sz="8" w:space="0" w:color="D3D3D3"/>
            </w:tcBorders>
          </w:tcPr>
          <w:p w14:paraId="0FAE9171" w14:textId="1E4A17D9"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LB</w:t>
            </w:r>
            <w:r w:rsidRPr="2071D01B">
              <w:rPr>
                <w:rFonts w:ascii="Times New Roman" w:eastAsia="Times New Roman" w:hAnsi="Times New Roman"/>
                <w:sz w:val="20"/>
                <w:szCs w:val="20"/>
                <w:lang w:val="en-GB"/>
              </w:rPr>
              <w:t xml:space="preserve"> National</w:t>
            </w:r>
          </w:p>
        </w:tc>
        <w:tc>
          <w:tcPr>
            <w:tcW w:w="1417" w:type="dxa"/>
            <w:tcBorders>
              <w:top w:val="single" w:sz="8" w:space="0" w:color="D3D3D3"/>
              <w:left w:val="single" w:sz="8" w:space="0" w:color="D3D3D3"/>
              <w:bottom w:val="single" w:sz="8" w:space="0" w:color="D3D3D3"/>
              <w:right w:val="single" w:sz="8" w:space="0" w:color="D3D3D3"/>
            </w:tcBorders>
          </w:tcPr>
          <w:p w14:paraId="086401A8"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498BF756"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71626EB3"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w:t>
            </w:r>
            <w:r w:rsidRPr="00060AEA">
              <w:rPr>
                <w:rFonts w:ascii="Times New Roman" w:eastAsia="Times New Roman" w:hAnsi="Times New Roman"/>
                <w:kern w:val="0"/>
                <w:sz w:val="20"/>
                <w:szCs w:val="20"/>
                <w:lang w:val="en-GB"/>
              </w:rPr>
              <w:t xml:space="preserve"> 2026</w:t>
            </w:r>
          </w:p>
        </w:tc>
        <w:tc>
          <w:tcPr>
            <w:tcW w:w="4506" w:type="dxa"/>
            <w:vMerge/>
          </w:tcPr>
          <w:p w14:paraId="23DE523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5F906E7D" w14:textId="77777777" w:rsidTr="000B398B">
        <w:trPr>
          <w:gridAfter w:val="1"/>
          <w:wAfter w:w="2757" w:type="dxa"/>
          <w:trHeight w:hRule="exact" w:val="425"/>
        </w:trPr>
        <w:tc>
          <w:tcPr>
            <w:tcW w:w="1530" w:type="dxa"/>
            <w:tcBorders>
              <w:top w:val="single" w:sz="8" w:space="0" w:color="D3D3D3"/>
              <w:left w:val="single" w:sz="8" w:space="0" w:color="D3D3D3"/>
              <w:bottom w:val="single" w:sz="8" w:space="0" w:color="D3D3D3"/>
              <w:right w:val="single" w:sz="8" w:space="0" w:color="D3D3D3"/>
            </w:tcBorders>
          </w:tcPr>
          <w:p w14:paraId="04F4FD3B"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73610-G-IS - 1</w:t>
            </w:r>
          </w:p>
        </w:tc>
        <w:tc>
          <w:tcPr>
            <w:tcW w:w="5330" w:type="dxa"/>
            <w:tcBorders>
              <w:top w:val="single" w:sz="8" w:space="0" w:color="D3D3D3"/>
              <w:left w:val="single" w:sz="8" w:space="0" w:color="D3D3D3"/>
              <w:bottom w:val="single" w:sz="8" w:space="0" w:color="D3D3D3"/>
              <w:right w:val="single" w:sz="8" w:space="0" w:color="D3D3D3"/>
            </w:tcBorders>
          </w:tcPr>
          <w:p w14:paraId="7F391AC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Portable ramps</w:t>
            </w:r>
          </w:p>
        </w:tc>
        <w:tc>
          <w:tcPr>
            <w:tcW w:w="1279" w:type="dxa"/>
            <w:tcBorders>
              <w:top w:val="single" w:sz="8" w:space="0" w:color="D3D3D3"/>
              <w:left w:val="single" w:sz="8" w:space="0" w:color="D3D3D3"/>
              <w:bottom w:val="single" w:sz="8" w:space="0" w:color="D3D3D3"/>
              <w:right w:val="single" w:sz="8" w:space="0" w:color="D3D3D3"/>
            </w:tcBorders>
          </w:tcPr>
          <w:p w14:paraId="0AEAD444"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0E6A06D7"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21A81D75"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2E2DC58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 2026</w:t>
            </w:r>
          </w:p>
        </w:tc>
        <w:tc>
          <w:tcPr>
            <w:tcW w:w="4506" w:type="dxa"/>
            <w:tcBorders>
              <w:top w:val="single" w:sz="8" w:space="0" w:color="D3D3D3"/>
              <w:left w:val="single" w:sz="8" w:space="0" w:color="D3D3D3"/>
              <w:bottom w:val="single" w:sz="8" w:space="0" w:color="D3D3D3"/>
              <w:right w:val="single" w:sz="8" w:space="0" w:color="D3D3D3"/>
            </w:tcBorders>
          </w:tcPr>
          <w:p w14:paraId="52E56223"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5E620500" w14:textId="77777777" w:rsidTr="000B398B">
        <w:trPr>
          <w:gridAfter w:val="1"/>
          <w:wAfter w:w="2757" w:type="dxa"/>
          <w:trHeight w:hRule="exact" w:val="452"/>
        </w:trPr>
        <w:tc>
          <w:tcPr>
            <w:tcW w:w="1530" w:type="dxa"/>
            <w:tcBorders>
              <w:top w:val="single" w:sz="8" w:space="0" w:color="D3D3D3"/>
              <w:left w:val="single" w:sz="8" w:space="0" w:color="D3D3D3"/>
              <w:bottom w:val="single" w:sz="8" w:space="0" w:color="D3D3D3"/>
              <w:right w:val="single" w:sz="8" w:space="0" w:color="D3D3D3"/>
            </w:tcBorders>
          </w:tcPr>
          <w:p w14:paraId="70427982"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73610-G-IS- 3a</w:t>
            </w:r>
          </w:p>
        </w:tc>
        <w:tc>
          <w:tcPr>
            <w:tcW w:w="5330" w:type="dxa"/>
            <w:tcBorders>
              <w:top w:val="single" w:sz="8" w:space="0" w:color="D3D3D3"/>
              <w:left w:val="single" w:sz="8" w:space="0" w:color="D3D3D3"/>
              <w:bottom w:val="single" w:sz="8" w:space="0" w:color="D3D3D3"/>
              <w:right w:val="single" w:sz="8" w:space="0" w:color="D3D3D3"/>
            </w:tcBorders>
          </w:tcPr>
          <w:p w14:paraId="3E15A21B"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Home Economics Equipment: Victoria Special Needs Institution</w:t>
            </w:r>
          </w:p>
        </w:tc>
        <w:tc>
          <w:tcPr>
            <w:tcW w:w="1279" w:type="dxa"/>
            <w:tcBorders>
              <w:top w:val="single" w:sz="8" w:space="0" w:color="D3D3D3"/>
              <w:left w:val="single" w:sz="8" w:space="0" w:color="D3D3D3"/>
              <w:bottom w:val="single" w:sz="8" w:space="0" w:color="D3D3D3"/>
              <w:right w:val="single" w:sz="8" w:space="0" w:color="D3D3D3"/>
            </w:tcBorders>
          </w:tcPr>
          <w:p w14:paraId="3C7317EE"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798799C9"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3EFAEC54"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455DA2A8"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w:t>
            </w:r>
            <w:r w:rsidRPr="00FF4C0F">
              <w:rPr>
                <w:rFonts w:ascii="Times New Roman" w:eastAsia="Times New Roman" w:hAnsi="Times New Roman"/>
                <w:kern w:val="0"/>
                <w:sz w:val="20"/>
                <w:szCs w:val="20"/>
                <w:lang w:val="en-GB"/>
              </w:rPr>
              <w:t xml:space="preserve"> 2026</w:t>
            </w:r>
          </w:p>
        </w:tc>
        <w:tc>
          <w:tcPr>
            <w:tcW w:w="4506" w:type="dxa"/>
            <w:vMerge w:val="restart"/>
            <w:tcBorders>
              <w:top w:val="single" w:sz="8" w:space="0" w:color="D3D3D3"/>
              <w:left w:val="single" w:sz="8" w:space="0" w:color="D3D3D3"/>
              <w:right w:val="single" w:sz="8" w:space="0" w:color="D3D3D3"/>
            </w:tcBorders>
          </w:tcPr>
          <w:p w14:paraId="2E3225AE"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Activity has been split based on the type of items. Given the split and the new distribution, the activities fall under the threshold for ICB and so the new procurement method is NCB. The new fees are also under the review threshold.</w:t>
            </w:r>
          </w:p>
        </w:tc>
      </w:tr>
      <w:tr w:rsidR="000C761B" w:rsidRPr="00390A54" w14:paraId="4E5921A2" w14:textId="77777777" w:rsidTr="000B398B">
        <w:trPr>
          <w:gridAfter w:val="1"/>
          <w:wAfter w:w="2757" w:type="dxa"/>
          <w:trHeight w:hRule="exact" w:val="425"/>
        </w:trPr>
        <w:tc>
          <w:tcPr>
            <w:tcW w:w="1530" w:type="dxa"/>
            <w:tcBorders>
              <w:top w:val="single" w:sz="8" w:space="0" w:color="D3D3D3"/>
              <w:left w:val="single" w:sz="8" w:space="0" w:color="D3D3D3"/>
              <w:bottom w:val="single" w:sz="8" w:space="0" w:color="D3D3D3"/>
              <w:right w:val="single" w:sz="8" w:space="0" w:color="D3D3D3"/>
            </w:tcBorders>
          </w:tcPr>
          <w:p w14:paraId="566828F4"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73610-G-IS- 3b</w:t>
            </w:r>
          </w:p>
        </w:tc>
        <w:tc>
          <w:tcPr>
            <w:tcW w:w="5330" w:type="dxa"/>
            <w:tcBorders>
              <w:top w:val="single" w:sz="8" w:space="0" w:color="D3D3D3"/>
              <w:left w:val="single" w:sz="8" w:space="0" w:color="D3D3D3"/>
              <w:bottom w:val="single" w:sz="8" w:space="0" w:color="D3D3D3"/>
              <w:right w:val="single" w:sz="8" w:space="0" w:color="D3D3D3"/>
            </w:tcBorders>
          </w:tcPr>
          <w:p w14:paraId="5F961451"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General Items: Victoria Special Needs Institution</w:t>
            </w:r>
          </w:p>
        </w:tc>
        <w:tc>
          <w:tcPr>
            <w:tcW w:w="1279" w:type="dxa"/>
            <w:tcBorders>
              <w:top w:val="single" w:sz="8" w:space="0" w:color="D3D3D3"/>
              <w:left w:val="single" w:sz="8" w:space="0" w:color="D3D3D3"/>
              <w:bottom w:val="single" w:sz="8" w:space="0" w:color="D3D3D3"/>
              <w:right w:val="single" w:sz="8" w:space="0" w:color="D3D3D3"/>
            </w:tcBorders>
          </w:tcPr>
          <w:p w14:paraId="1DD8F36C"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517EB9D0"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4346C465"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4C97D1C8"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w:t>
            </w:r>
            <w:r w:rsidRPr="00FF4C0F">
              <w:rPr>
                <w:rFonts w:ascii="Times New Roman" w:eastAsia="Times New Roman" w:hAnsi="Times New Roman"/>
                <w:kern w:val="0"/>
                <w:sz w:val="20"/>
                <w:szCs w:val="20"/>
                <w:lang w:val="en-GB"/>
              </w:rPr>
              <w:t xml:space="preserve"> 2026</w:t>
            </w:r>
          </w:p>
        </w:tc>
        <w:tc>
          <w:tcPr>
            <w:tcW w:w="4506" w:type="dxa"/>
            <w:vMerge/>
          </w:tcPr>
          <w:p w14:paraId="07547A01"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6A5A48C4" w14:textId="77777777" w:rsidTr="000B398B">
        <w:trPr>
          <w:gridAfter w:val="1"/>
          <w:wAfter w:w="2757" w:type="dxa"/>
          <w:trHeight w:hRule="exact" w:val="398"/>
        </w:trPr>
        <w:tc>
          <w:tcPr>
            <w:tcW w:w="1530" w:type="dxa"/>
            <w:tcBorders>
              <w:top w:val="single" w:sz="8" w:space="0" w:color="D3D3D3"/>
              <w:left w:val="single" w:sz="8" w:space="0" w:color="D3D3D3"/>
              <w:bottom w:val="single" w:sz="8" w:space="0" w:color="D3D3D3"/>
              <w:right w:val="single" w:sz="8" w:space="0" w:color="D3D3D3"/>
            </w:tcBorders>
          </w:tcPr>
          <w:p w14:paraId="2D0E0990" w14:textId="77777777" w:rsidR="000C761B"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73610-G-IS- 3c</w:t>
            </w:r>
          </w:p>
          <w:p w14:paraId="06E8ECF7" w14:textId="77777777" w:rsidR="003556B0" w:rsidRPr="003556B0" w:rsidRDefault="003556B0" w:rsidP="003556B0">
            <w:pPr>
              <w:rPr>
                <w:rFonts w:ascii="Times New Roman" w:eastAsia="Times New Roman" w:hAnsi="Times New Roman"/>
                <w:sz w:val="20"/>
                <w:szCs w:val="20"/>
                <w:lang w:val="en-GB"/>
              </w:rPr>
            </w:pPr>
          </w:p>
          <w:p w14:paraId="7433BF64" w14:textId="77777777" w:rsidR="003556B0" w:rsidRPr="003556B0" w:rsidRDefault="003556B0" w:rsidP="003556B0">
            <w:pPr>
              <w:rPr>
                <w:rFonts w:ascii="Times New Roman" w:eastAsia="Times New Roman" w:hAnsi="Times New Roman"/>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3150AF21"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IT equipment: Victoria Special Needs Institution</w:t>
            </w:r>
          </w:p>
        </w:tc>
        <w:tc>
          <w:tcPr>
            <w:tcW w:w="1279" w:type="dxa"/>
            <w:tcBorders>
              <w:top w:val="single" w:sz="8" w:space="0" w:color="D3D3D3"/>
              <w:left w:val="single" w:sz="8" w:space="0" w:color="D3D3D3"/>
              <w:bottom w:val="single" w:sz="8" w:space="0" w:color="D3D3D3"/>
              <w:right w:val="single" w:sz="8" w:space="0" w:color="D3D3D3"/>
            </w:tcBorders>
          </w:tcPr>
          <w:p w14:paraId="10E421FF"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54ADFCF5"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0A347A09"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55D40A03"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w:t>
            </w:r>
            <w:r w:rsidRPr="00FF4C0F">
              <w:rPr>
                <w:rFonts w:ascii="Times New Roman" w:eastAsia="Times New Roman" w:hAnsi="Times New Roman"/>
                <w:kern w:val="0"/>
                <w:sz w:val="20"/>
                <w:szCs w:val="20"/>
                <w:lang w:val="en-GB"/>
              </w:rPr>
              <w:t>y 2026</w:t>
            </w:r>
          </w:p>
        </w:tc>
        <w:tc>
          <w:tcPr>
            <w:tcW w:w="4506" w:type="dxa"/>
            <w:vMerge/>
          </w:tcPr>
          <w:p w14:paraId="5043CB0F"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1F819A14" w14:textId="77777777" w:rsidTr="000B398B">
        <w:trPr>
          <w:gridAfter w:val="1"/>
          <w:wAfter w:w="2757" w:type="dxa"/>
          <w:trHeight w:hRule="exact" w:val="623"/>
        </w:trPr>
        <w:tc>
          <w:tcPr>
            <w:tcW w:w="1530" w:type="dxa"/>
            <w:tcBorders>
              <w:top w:val="single" w:sz="8" w:space="0" w:color="D3D3D3"/>
              <w:left w:val="single" w:sz="8" w:space="0" w:color="D3D3D3"/>
              <w:bottom w:val="single" w:sz="8" w:space="0" w:color="D3D3D3"/>
              <w:right w:val="single" w:sz="8" w:space="0" w:color="D3D3D3"/>
            </w:tcBorders>
          </w:tcPr>
          <w:p w14:paraId="381F7323"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73610-G-IS-5 a</w:t>
            </w:r>
          </w:p>
        </w:tc>
        <w:tc>
          <w:tcPr>
            <w:tcW w:w="5330" w:type="dxa"/>
            <w:tcBorders>
              <w:top w:val="single" w:sz="8" w:space="0" w:color="D3D3D3"/>
              <w:left w:val="single" w:sz="8" w:space="0" w:color="D3D3D3"/>
              <w:bottom w:val="single" w:sz="8" w:space="0" w:color="D3D3D3"/>
              <w:right w:val="single" w:sz="8" w:space="0" w:color="D3D3D3"/>
            </w:tcBorders>
          </w:tcPr>
          <w:p w14:paraId="0B1FD3AA"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 xml:space="preserve">Indoor and Outdoor Play and Learning Equipment and Resources for 20 public pre-primary centres </w:t>
            </w:r>
          </w:p>
        </w:tc>
        <w:tc>
          <w:tcPr>
            <w:tcW w:w="1279" w:type="dxa"/>
            <w:tcBorders>
              <w:top w:val="single" w:sz="8" w:space="0" w:color="D3D3D3"/>
              <w:left w:val="single" w:sz="8" w:space="0" w:color="D3D3D3"/>
              <w:bottom w:val="single" w:sz="8" w:space="0" w:color="D3D3D3"/>
              <w:right w:val="single" w:sz="8" w:space="0" w:color="D3D3D3"/>
            </w:tcBorders>
          </w:tcPr>
          <w:p w14:paraId="7C729711"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2963C73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7D3387BA"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7367832D"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Ju</w:t>
            </w:r>
            <w:r>
              <w:rPr>
                <w:rFonts w:ascii="Times New Roman" w:eastAsia="Times New Roman" w:hAnsi="Times New Roman"/>
                <w:kern w:val="0"/>
                <w:sz w:val="20"/>
                <w:szCs w:val="20"/>
                <w:lang w:val="en-GB"/>
              </w:rPr>
              <w:t xml:space="preserve">ly </w:t>
            </w:r>
            <w:r w:rsidRPr="00FF4C0F">
              <w:rPr>
                <w:rFonts w:ascii="Times New Roman" w:eastAsia="Times New Roman" w:hAnsi="Times New Roman"/>
                <w:kern w:val="0"/>
                <w:sz w:val="20"/>
                <w:szCs w:val="20"/>
                <w:lang w:val="en-GB"/>
              </w:rPr>
              <w:t>2026</w:t>
            </w:r>
          </w:p>
        </w:tc>
        <w:tc>
          <w:tcPr>
            <w:tcW w:w="4506" w:type="dxa"/>
            <w:vMerge w:val="restart"/>
            <w:tcBorders>
              <w:top w:val="single" w:sz="8" w:space="0" w:color="D3D3D3"/>
              <w:left w:val="single" w:sz="8" w:space="0" w:color="D3D3D3"/>
              <w:right w:val="single" w:sz="8" w:space="0" w:color="D3D3D3"/>
            </w:tcBorders>
          </w:tcPr>
          <w:p w14:paraId="0E758827"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 xml:space="preserve">The activities are being divided based on the type of goods to be procured as the items for the schools are of </w:t>
            </w:r>
            <w:r w:rsidRPr="00FF4C0F">
              <w:rPr>
                <w:rFonts w:ascii="Times New Roman" w:eastAsia="Times New Roman" w:hAnsi="Times New Roman"/>
                <w:kern w:val="0"/>
                <w:sz w:val="20"/>
                <w:szCs w:val="20"/>
                <w:lang w:val="en-GB"/>
              </w:rPr>
              <w:lastRenderedPageBreak/>
              <w:t>the same technical specifications, with slight difference in items and quantities. Only the fire extinguishers selection methods and review have changed; it is Limited bidding given the market is limited and it also falls below the prior review threshold.</w:t>
            </w:r>
          </w:p>
        </w:tc>
      </w:tr>
      <w:tr w:rsidR="000C761B" w:rsidRPr="00390A54" w14:paraId="2D19FEFD" w14:textId="77777777" w:rsidTr="000B398B">
        <w:trPr>
          <w:gridAfter w:val="1"/>
          <w:wAfter w:w="2757" w:type="dxa"/>
          <w:trHeight w:hRule="exact" w:val="560"/>
        </w:trPr>
        <w:tc>
          <w:tcPr>
            <w:tcW w:w="1530" w:type="dxa"/>
            <w:tcBorders>
              <w:top w:val="single" w:sz="8" w:space="0" w:color="D3D3D3"/>
              <w:left w:val="single" w:sz="8" w:space="0" w:color="D3D3D3"/>
              <w:bottom w:val="single" w:sz="8" w:space="0" w:color="D3D3D3"/>
              <w:right w:val="single" w:sz="8" w:space="0" w:color="D3D3D3"/>
            </w:tcBorders>
          </w:tcPr>
          <w:p w14:paraId="5554776A"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lastRenderedPageBreak/>
              <w:t>73610-G-IS-5 b</w:t>
            </w:r>
          </w:p>
        </w:tc>
        <w:tc>
          <w:tcPr>
            <w:tcW w:w="5330" w:type="dxa"/>
            <w:tcBorders>
              <w:top w:val="single" w:sz="8" w:space="0" w:color="D3D3D3"/>
              <w:left w:val="single" w:sz="8" w:space="0" w:color="D3D3D3"/>
              <w:bottom w:val="single" w:sz="8" w:space="0" w:color="D3D3D3"/>
              <w:right w:val="single" w:sz="8" w:space="0" w:color="D3D3D3"/>
            </w:tcBorders>
          </w:tcPr>
          <w:p w14:paraId="559158F6"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Information Technology Equipment for 20 public pre-primary centres</w:t>
            </w:r>
          </w:p>
        </w:tc>
        <w:tc>
          <w:tcPr>
            <w:tcW w:w="1279" w:type="dxa"/>
            <w:tcBorders>
              <w:top w:val="single" w:sz="8" w:space="0" w:color="D3D3D3"/>
              <w:left w:val="single" w:sz="8" w:space="0" w:color="D3D3D3"/>
              <w:bottom w:val="single" w:sz="8" w:space="0" w:color="D3D3D3"/>
              <w:right w:val="single" w:sz="8" w:space="0" w:color="D3D3D3"/>
            </w:tcBorders>
          </w:tcPr>
          <w:p w14:paraId="444FB5F5"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16ACA867"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021692DF"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05B4C4A1"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J</w:t>
            </w:r>
            <w:r>
              <w:rPr>
                <w:rFonts w:ascii="Times New Roman" w:eastAsia="Times New Roman" w:hAnsi="Times New Roman"/>
                <w:kern w:val="0"/>
                <w:sz w:val="20"/>
                <w:szCs w:val="20"/>
                <w:lang w:val="en-GB"/>
              </w:rPr>
              <w:t xml:space="preserve">uly </w:t>
            </w:r>
            <w:r w:rsidRPr="00FF4C0F">
              <w:rPr>
                <w:rFonts w:ascii="Times New Roman" w:eastAsia="Times New Roman" w:hAnsi="Times New Roman"/>
                <w:kern w:val="0"/>
                <w:sz w:val="20"/>
                <w:szCs w:val="20"/>
                <w:lang w:val="en-GB"/>
              </w:rPr>
              <w:t>2026</w:t>
            </w:r>
          </w:p>
        </w:tc>
        <w:tc>
          <w:tcPr>
            <w:tcW w:w="4506" w:type="dxa"/>
            <w:vMerge/>
          </w:tcPr>
          <w:p w14:paraId="07459315"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48DEF219" w14:textId="77777777" w:rsidTr="000B398B">
        <w:trPr>
          <w:gridAfter w:val="1"/>
          <w:wAfter w:w="2757" w:type="dxa"/>
          <w:trHeight w:hRule="exact" w:val="686"/>
        </w:trPr>
        <w:tc>
          <w:tcPr>
            <w:tcW w:w="1530" w:type="dxa"/>
            <w:tcBorders>
              <w:top w:val="single" w:sz="8" w:space="0" w:color="D3D3D3"/>
              <w:left w:val="single" w:sz="8" w:space="0" w:color="D3D3D3"/>
              <w:bottom w:val="single" w:sz="8" w:space="0" w:color="D3D3D3"/>
              <w:right w:val="single" w:sz="8" w:space="0" w:color="D3D3D3"/>
            </w:tcBorders>
          </w:tcPr>
          <w:p w14:paraId="64B22439"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73610-G-IS-5 c</w:t>
            </w:r>
          </w:p>
        </w:tc>
        <w:tc>
          <w:tcPr>
            <w:tcW w:w="5330" w:type="dxa"/>
            <w:tcBorders>
              <w:top w:val="single" w:sz="8" w:space="0" w:color="D3D3D3"/>
              <w:left w:val="single" w:sz="8" w:space="0" w:color="D3D3D3"/>
              <w:bottom w:val="single" w:sz="8" w:space="0" w:color="D3D3D3"/>
              <w:right w:val="single" w:sz="8" w:space="0" w:color="D3D3D3"/>
            </w:tcBorders>
          </w:tcPr>
          <w:p w14:paraId="29BDC520"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802191">
              <w:rPr>
                <w:rFonts w:ascii="Times New Roman" w:eastAsia="Times New Roman" w:hAnsi="Times New Roman"/>
                <w:kern w:val="0"/>
                <w:sz w:val="20"/>
                <w:szCs w:val="20"/>
                <w:lang w:val="en-GB"/>
              </w:rPr>
              <w:t>Safety items /</w:t>
            </w:r>
            <w:r w:rsidRPr="00FF4C0F">
              <w:rPr>
                <w:rFonts w:ascii="Times New Roman" w:eastAsia="Times New Roman" w:hAnsi="Times New Roman"/>
                <w:color w:val="EE0000"/>
                <w:kern w:val="0"/>
                <w:sz w:val="20"/>
                <w:szCs w:val="20"/>
                <w:lang w:val="en-GB"/>
              </w:rPr>
              <w:t xml:space="preserve"> </w:t>
            </w:r>
            <w:r w:rsidRPr="00FF4C0F">
              <w:rPr>
                <w:rFonts w:ascii="Times New Roman" w:eastAsia="Times New Roman" w:hAnsi="Times New Roman"/>
                <w:kern w:val="0"/>
                <w:sz w:val="20"/>
                <w:szCs w:val="20"/>
                <w:lang w:val="en-GB"/>
              </w:rPr>
              <w:t>Fire Extinguishers for 20 public pre-primary centres</w:t>
            </w:r>
          </w:p>
        </w:tc>
        <w:tc>
          <w:tcPr>
            <w:tcW w:w="1279" w:type="dxa"/>
            <w:tcBorders>
              <w:top w:val="single" w:sz="8" w:space="0" w:color="D3D3D3"/>
              <w:left w:val="single" w:sz="8" w:space="0" w:color="D3D3D3"/>
              <w:bottom w:val="single" w:sz="8" w:space="0" w:color="D3D3D3"/>
              <w:right w:val="single" w:sz="8" w:space="0" w:color="D3D3D3"/>
            </w:tcBorders>
          </w:tcPr>
          <w:p w14:paraId="44800E5E"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LB National</w:t>
            </w:r>
          </w:p>
        </w:tc>
        <w:tc>
          <w:tcPr>
            <w:tcW w:w="1417" w:type="dxa"/>
            <w:tcBorders>
              <w:top w:val="single" w:sz="8" w:space="0" w:color="D3D3D3"/>
              <w:left w:val="single" w:sz="8" w:space="0" w:color="D3D3D3"/>
              <w:bottom w:val="single" w:sz="8" w:space="0" w:color="D3D3D3"/>
              <w:right w:val="single" w:sz="8" w:space="0" w:color="D3D3D3"/>
            </w:tcBorders>
          </w:tcPr>
          <w:p w14:paraId="235C755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28FB6DA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67993CE3"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w:t>
            </w:r>
            <w:r w:rsidRPr="00FF4C0F">
              <w:rPr>
                <w:rFonts w:ascii="Times New Roman" w:eastAsia="Times New Roman" w:hAnsi="Times New Roman"/>
                <w:kern w:val="0"/>
                <w:sz w:val="20"/>
                <w:szCs w:val="20"/>
                <w:lang w:val="en-GB"/>
              </w:rPr>
              <w:t xml:space="preserve"> 2026</w:t>
            </w:r>
          </w:p>
        </w:tc>
        <w:tc>
          <w:tcPr>
            <w:tcW w:w="4506" w:type="dxa"/>
            <w:vMerge/>
          </w:tcPr>
          <w:p w14:paraId="6537F28F"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1A1DBF5C" w14:textId="77777777" w:rsidTr="000B398B">
        <w:trPr>
          <w:gridAfter w:val="1"/>
          <w:wAfter w:w="2757" w:type="dxa"/>
          <w:trHeight w:hRule="exact" w:val="587"/>
        </w:trPr>
        <w:tc>
          <w:tcPr>
            <w:tcW w:w="1530" w:type="dxa"/>
            <w:tcBorders>
              <w:top w:val="single" w:sz="8" w:space="0" w:color="D3D3D3"/>
              <w:left w:val="single" w:sz="8" w:space="0" w:color="D3D3D3"/>
              <w:bottom w:val="single" w:sz="8" w:space="0" w:color="D3D3D3"/>
              <w:right w:val="single" w:sz="8" w:space="0" w:color="D3D3D3"/>
            </w:tcBorders>
          </w:tcPr>
          <w:p w14:paraId="78247869"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73610-G-IS-5 d</w:t>
            </w:r>
          </w:p>
        </w:tc>
        <w:tc>
          <w:tcPr>
            <w:tcW w:w="5330" w:type="dxa"/>
            <w:tcBorders>
              <w:top w:val="single" w:sz="8" w:space="0" w:color="D3D3D3"/>
              <w:left w:val="single" w:sz="8" w:space="0" w:color="D3D3D3"/>
              <w:bottom w:val="single" w:sz="8" w:space="0" w:color="D3D3D3"/>
              <w:right w:val="single" w:sz="8" w:space="0" w:color="D3D3D3"/>
            </w:tcBorders>
          </w:tcPr>
          <w:p w14:paraId="2EE9FEB3"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Furniture for 20 public pre-primary centres</w:t>
            </w:r>
          </w:p>
        </w:tc>
        <w:tc>
          <w:tcPr>
            <w:tcW w:w="1279" w:type="dxa"/>
            <w:tcBorders>
              <w:top w:val="single" w:sz="8" w:space="0" w:color="D3D3D3"/>
              <w:left w:val="single" w:sz="8" w:space="0" w:color="D3D3D3"/>
              <w:bottom w:val="single" w:sz="8" w:space="0" w:color="D3D3D3"/>
              <w:right w:val="single" w:sz="8" w:space="0" w:color="D3D3D3"/>
            </w:tcBorders>
          </w:tcPr>
          <w:p w14:paraId="01BBA2A4"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NCB</w:t>
            </w:r>
          </w:p>
        </w:tc>
        <w:tc>
          <w:tcPr>
            <w:tcW w:w="1417" w:type="dxa"/>
            <w:tcBorders>
              <w:top w:val="single" w:sz="8" w:space="0" w:color="D3D3D3"/>
              <w:left w:val="single" w:sz="8" w:space="0" w:color="D3D3D3"/>
              <w:bottom w:val="single" w:sz="8" w:space="0" w:color="D3D3D3"/>
              <w:right w:val="single" w:sz="8" w:space="0" w:color="D3D3D3"/>
            </w:tcBorders>
          </w:tcPr>
          <w:p w14:paraId="1BF28986"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75B16080"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Post</w:t>
            </w:r>
          </w:p>
        </w:tc>
        <w:tc>
          <w:tcPr>
            <w:tcW w:w="2065" w:type="dxa"/>
            <w:tcBorders>
              <w:top w:val="single" w:sz="8" w:space="0" w:color="D3D3D3"/>
              <w:left w:val="single" w:sz="8" w:space="0" w:color="D3D3D3"/>
              <w:bottom w:val="single" w:sz="8" w:space="0" w:color="D3D3D3"/>
              <w:right w:val="single" w:sz="8" w:space="0" w:color="D3D3D3"/>
            </w:tcBorders>
          </w:tcPr>
          <w:p w14:paraId="434FBF8F"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J</w:t>
            </w:r>
            <w:r>
              <w:rPr>
                <w:rFonts w:ascii="Times New Roman" w:eastAsia="Times New Roman" w:hAnsi="Times New Roman"/>
                <w:kern w:val="0"/>
                <w:sz w:val="20"/>
                <w:szCs w:val="20"/>
                <w:lang w:val="en-GB"/>
              </w:rPr>
              <w:t>uly</w:t>
            </w:r>
            <w:r w:rsidRPr="00FF4C0F">
              <w:rPr>
                <w:rFonts w:ascii="Times New Roman" w:eastAsia="Times New Roman" w:hAnsi="Times New Roman"/>
                <w:kern w:val="0"/>
                <w:sz w:val="20"/>
                <w:szCs w:val="20"/>
                <w:lang w:val="en-GB"/>
              </w:rPr>
              <w:t xml:space="preserve"> 2026</w:t>
            </w:r>
          </w:p>
        </w:tc>
        <w:tc>
          <w:tcPr>
            <w:tcW w:w="4506" w:type="dxa"/>
            <w:tcBorders>
              <w:left w:val="single" w:sz="8" w:space="0" w:color="D3D3D3"/>
              <w:bottom w:val="single" w:sz="8" w:space="0" w:color="D3D3D3"/>
              <w:right w:val="single" w:sz="8" w:space="0" w:color="D3D3D3"/>
            </w:tcBorders>
          </w:tcPr>
          <w:p w14:paraId="0646F24E"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Government’s policy decision is that student’s furniture to be made locally for maintenance and repairs</w:t>
            </w:r>
          </w:p>
        </w:tc>
      </w:tr>
      <w:tr w:rsidR="000C761B" w:rsidRPr="00390A54" w14:paraId="2DA97A3D" w14:textId="77777777" w:rsidTr="000B398B">
        <w:trPr>
          <w:gridAfter w:val="1"/>
          <w:wAfter w:w="2757" w:type="dxa"/>
          <w:trHeight w:hRule="exact" w:val="581"/>
        </w:trPr>
        <w:tc>
          <w:tcPr>
            <w:tcW w:w="1530" w:type="dxa"/>
            <w:tcBorders>
              <w:top w:val="single" w:sz="8" w:space="0" w:color="D3D3D3"/>
              <w:left w:val="single" w:sz="8" w:space="0" w:color="D3D3D3"/>
              <w:bottom w:val="single" w:sz="8" w:space="0" w:color="D3D3D3"/>
              <w:right w:val="single" w:sz="8" w:space="0" w:color="D3D3D3"/>
            </w:tcBorders>
          </w:tcPr>
          <w:p w14:paraId="698929A2"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73610-G-IS-4</w:t>
            </w:r>
          </w:p>
        </w:tc>
        <w:tc>
          <w:tcPr>
            <w:tcW w:w="5330" w:type="dxa"/>
            <w:tcBorders>
              <w:top w:val="single" w:sz="8" w:space="0" w:color="D3D3D3"/>
              <w:left w:val="single" w:sz="8" w:space="0" w:color="D3D3D3"/>
              <w:bottom w:val="single" w:sz="8" w:space="0" w:color="D3D3D3"/>
              <w:right w:val="single" w:sz="8" w:space="0" w:color="D3D3D3"/>
            </w:tcBorders>
          </w:tcPr>
          <w:p w14:paraId="78241FEB"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Procurement of universal screening, progress monitoring and clinical assessment tools</w:t>
            </w:r>
          </w:p>
        </w:tc>
        <w:tc>
          <w:tcPr>
            <w:tcW w:w="1279" w:type="dxa"/>
            <w:tcBorders>
              <w:top w:val="single" w:sz="8" w:space="0" w:color="D3D3D3"/>
              <w:left w:val="single" w:sz="8" w:space="0" w:color="D3D3D3"/>
              <w:bottom w:val="single" w:sz="8" w:space="0" w:color="D3D3D3"/>
              <w:right w:val="single" w:sz="8" w:space="0" w:color="D3D3D3"/>
            </w:tcBorders>
          </w:tcPr>
          <w:p w14:paraId="56B19731"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DS</w:t>
            </w:r>
          </w:p>
        </w:tc>
        <w:tc>
          <w:tcPr>
            <w:tcW w:w="1417" w:type="dxa"/>
            <w:tcBorders>
              <w:top w:val="single" w:sz="8" w:space="0" w:color="D3D3D3"/>
              <w:left w:val="single" w:sz="8" w:space="0" w:color="D3D3D3"/>
              <w:bottom w:val="single" w:sz="8" w:space="0" w:color="D3D3D3"/>
              <w:right w:val="single" w:sz="8" w:space="0" w:color="D3D3D3"/>
            </w:tcBorders>
          </w:tcPr>
          <w:p w14:paraId="4FC8EFD2"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5301F4CA"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48919268"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July 2026</w:t>
            </w:r>
          </w:p>
        </w:tc>
        <w:tc>
          <w:tcPr>
            <w:tcW w:w="4506" w:type="dxa"/>
            <w:tcBorders>
              <w:top w:val="single" w:sz="8" w:space="0" w:color="D3D3D3"/>
              <w:left w:val="single" w:sz="8" w:space="0" w:color="D3D3D3"/>
              <w:bottom w:val="single" w:sz="8" w:space="0" w:color="D3D3D3"/>
              <w:right w:val="single" w:sz="8" w:space="0" w:color="D3D3D3"/>
            </w:tcBorders>
          </w:tcPr>
          <w:p w14:paraId="6DFB9E20" w14:textId="77777777" w:rsidR="000C761B" w:rsidRPr="00FF4C0F" w:rsidRDefault="000C761B" w:rsidP="009D3F87">
            <w:pPr>
              <w:spacing w:before="6" w:after="0" w:line="240" w:lineRule="auto"/>
              <w:jc w:val="both"/>
              <w:rPr>
                <w:rFonts w:ascii="Times New Roman" w:eastAsia="Times New Roman" w:hAnsi="Times New Roman"/>
                <w:sz w:val="20"/>
                <w:szCs w:val="20"/>
                <w:lang w:val="en-GB"/>
              </w:rPr>
            </w:pPr>
          </w:p>
        </w:tc>
      </w:tr>
      <w:tr w:rsidR="000C761B" w:rsidRPr="00390A54" w14:paraId="5958FF26" w14:textId="77777777" w:rsidTr="000B398B">
        <w:trPr>
          <w:gridAfter w:val="1"/>
          <w:wAfter w:w="2757" w:type="dxa"/>
          <w:trHeight w:hRule="exact" w:val="398"/>
        </w:trPr>
        <w:tc>
          <w:tcPr>
            <w:tcW w:w="1530" w:type="dxa"/>
            <w:tcBorders>
              <w:top w:val="single" w:sz="8" w:space="0" w:color="D3D3D3"/>
              <w:left w:val="single" w:sz="8" w:space="0" w:color="D3D3D3"/>
              <w:bottom w:val="single" w:sz="8" w:space="0" w:color="D3D3D3"/>
              <w:right w:val="single" w:sz="8" w:space="0" w:color="D3D3D3"/>
            </w:tcBorders>
          </w:tcPr>
          <w:p w14:paraId="44E43E1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73610-W-1</w:t>
            </w:r>
          </w:p>
        </w:tc>
        <w:tc>
          <w:tcPr>
            <w:tcW w:w="5330" w:type="dxa"/>
            <w:tcBorders>
              <w:top w:val="single" w:sz="8" w:space="0" w:color="D3D3D3"/>
              <w:left w:val="single" w:sz="8" w:space="0" w:color="D3D3D3"/>
              <w:bottom w:val="single" w:sz="8" w:space="0" w:color="D3D3D3"/>
              <w:right w:val="single" w:sz="8" w:space="0" w:color="D3D3D3"/>
            </w:tcBorders>
          </w:tcPr>
          <w:p w14:paraId="690A3680"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Grenada Christian Academy</w:t>
            </w:r>
            <w:r w:rsidRPr="00390A54">
              <w:rPr>
                <w:rFonts w:ascii="Times New Roman" w:eastAsia="Times New Roman" w:hAnsi="Times New Roman"/>
                <w:sz w:val="20"/>
                <w:szCs w:val="20"/>
                <w:lang w:val="en-GB"/>
              </w:rPr>
              <w:t xml:space="preserve"> Works</w:t>
            </w:r>
          </w:p>
        </w:tc>
        <w:tc>
          <w:tcPr>
            <w:tcW w:w="1279" w:type="dxa"/>
            <w:tcBorders>
              <w:top w:val="single" w:sz="8" w:space="0" w:color="D3D3D3"/>
              <w:left w:val="single" w:sz="8" w:space="0" w:color="D3D3D3"/>
              <w:bottom w:val="single" w:sz="8" w:space="0" w:color="D3D3D3"/>
              <w:right w:val="single" w:sz="8" w:space="0" w:color="D3D3D3"/>
            </w:tcBorders>
          </w:tcPr>
          <w:p w14:paraId="6E8E73E0"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0E4CD604"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5304475F"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5A060A9A"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May 2022</w:t>
            </w:r>
          </w:p>
        </w:tc>
        <w:tc>
          <w:tcPr>
            <w:tcW w:w="4506" w:type="dxa"/>
            <w:tcBorders>
              <w:top w:val="single" w:sz="8" w:space="0" w:color="D3D3D3"/>
              <w:left w:val="single" w:sz="8" w:space="0" w:color="D3D3D3"/>
              <w:bottom w:val="single" w:sz="8" w:space="0" w:color="D3D3D3"/>
              <w:right w:val="single" w:sz="8" w:space="0" w:color="D3D3D3"/>
            </w:tcBorders>
          </w:tcPr>
          <w:p w14:paraId="07C3DAFF"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390A54">
              <w:rPr>
                <w:rFonts w:ascii="Times New Roman" w:eastAsia="Times New Roman" w:hAnsi="Times New Roman"/>
                <w:sz w:val="20"/>
                <w:szCs w:val="20"/>
                <w:lang w:val="en-GB"/>
              </w:rPr>
              <w:t>Contract awarded</w:t>
            </w:r>
          </w:p>
        </w:tc>
      </w:tr>
      <w:tr w:rsidR="000C761B" w:rsidRPr="00390A54" w14:paraId="6C01DF78" w14:textId="77777777" w:rsidTr="000B398B">
        <w:trPr>
          <w:gridAfter w:val="1"/>
          <w:wAfter w:w="2757" w:type="dxa"/>
          <w:trHeight w:hRule="exact" w:val="407"/>
        </w:trPr>
        <w:tc>
          <w:tcPr>
            <w:tcW w:w="1530" w:type="dxa"/>
            <w:tcBorders>
              <w:top w:val="single" w:sz="8" w:space="0" w:color="D3D3D3"/>
              <w:left w:val="single" w:sz="8" w:space="0" w:color="D3D3D3"/>
              <w:bottom w:val="single" w:sz="8" w:space="0" w:color="D3D3D3"/>
              <w:right w:val="single" w:sz="8" w:space="0" w:color="D3D3D3"/>
            </w:tcBorders>
          </w:tcPr>
          <w:p w14:paraId="2DA4D954"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73610-W-2</w:t>
            </w:r>
          </w:p>
        </w:tc>
        <w:tc>
          <w:tcPr>
            <w:tcW w:w="5330" w:type="dxa"/>
            <w:tcBorders>
              <w:top w:val="single" w:sz="8" w:space="0" w:color="D3D3D3"/>
              <w:left w:val="single" w:sz="8" w:space="0" w:color="D3D3D3"/>
              <w:bottom w:val="single" w:sz="8" w:space="0" w:color="D3D3D3"/>
              <w:right w:val="single" w:sz="8" w:space="0" w:color="D3D3D3"/>
            </w:tcBorders>
          </w:tcPr>
          <w:p w14:paraId="7F684642"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St. Andrews Anglican Primary Works</w:t>
            </w:r>
          </w:p>
        </w:tc>
        <w:tc>
          <w:tcPr>
            <w:tcW w:w="1279" w:type="dxa"/>
            <w:tcBorders>
              <w:top w:val="single" w:sz="8" w:space="0" w:color="D3D3D3"/>
              <w:left w:val="single" w:sz="8" w:space="0" w:color="D3D3D3"/>
              <w:bottom w:val="single" w:sz="8" w:space="0" w:color="D3D3D3"/>
              <w:right w:val="single" w:sz="8" w:space="0" w:color="D3D3D3"/>
            </w:tcBorders>
          </w:tcPr>
          <w:p w14:paraId="5E5FBBE3"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6EEB4308"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7A593F6F"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01D3061A"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January 2024</w:t>
            </w:r>
          </w:p>
        </w:tc>
        <w:tc>
          <w:tcPr>
            <w:tcW w:w="4506" w:type="dxa"/>
            <w:tcBorders>
              <w:top w:val="single" w:sz="8" w:space="0" w:color="D3D3D3"/>
              <w:left w:val="single" w:sz="8" w:space="0" w:color="D3D3D3"/>
              <w:bottom w:val="single" w:sz="8" w:space="0" w:color="D3D3D3"/>
              <w:right w:val="single" w:sz="8" w:space="0" w:color="D3D3D3"/>
            </w:tcBorders>
          </w:tcPr>
          <w:p w14:paraId="430689C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390A54">
              <w:rPr>
                <w:rFonts w:ascii="Times New Roman" w:eastAsia="Times New Roman" w:hAnsi="Times New Roman"/>
                <w:sz w:val="20"/>
                <w:szCs w:val="20"/>
                <w:lang w:val="en-GB"/>
              </w:rPr>
              <w:t>Contract awarded</w:t>
            </w:r>
          </w:p>
        </w:tc>
      </w:tr>
      <w:tr w:rsidR="000C761B" w:rsidRPr="00390A54" w14:paraId="28431989" w14:textId="77777777" w:rsidTr="000B398B">
        <w:trPr>
          <w:gridAfter w:val="1"/>
          <w:wAfter w:w="2757" w:type="dxa"/>
          <w:trHeight w:hRule="exact" w:val="407"/>
        </w:trPr>
        <w:tc>
          <w:tcPr>
            <w:tcW w:w="1530" w:type="dxa"/>
            <w:tcBorders>
              <w:top w:val="single" w:sz="8" w:space="0" w:color="D3D3D3"/>
              <w:left w:val="single" w:sz="8" w:space="0" w:color="D3D3D3"/>
              <w:bottom w:val="single" w:sz="8" w:space="0" w:color="D3D3D3"/>
              <w:right w:val="single" w:sz="8" w:space="0" w:color="D3D3D3"/>
            </w:tcBorders>
          </w:tcPr>
          <w:p w14:paraId="4770925D"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73610-W-3</w:t>
            </w:r>
          </w:p>
        </w:tc>
        <w:tc>
          <w:tcPr>
            <w:tcW w:w="5330" w:type="dxa"/>
            <w:tcBorders>
              <w:top w:val="single" w:sz="8" w:space="0" w:color="D3D3D3"/>
              <w:left w:val="single" w:sz="8" w:space="0" w:color="D3D3D3"/>
              <w:bottom w:val="single" w:sz="8" w:space="0" w:color="D3D3D3"/>
              <w:right w:val="single" w:sz="8" w:space="0" w:color="D3D3D3"/>
            </w:tcBorders>
          </w:tcPr>
          <w:p w14:paraId="22D6CAE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J.W. Fletcher Catholic Secondary Works</w:t>
            </w:r>
          </w:p>
        </w:tc>
        <w:tc>
          <w:tcPr>
            <w:tcW w:w="1279" w:type="dxa"/>
            <w:tcBorders>
              <w:top w:val="single" w:sz="8" w:space="0" w:color="D3D3D3"/>
              <w:left w:val="single" w:sz="8" w:space="0" w:color="D3D3D3"/>
              <w:bottom w:val="single" w:sz="8" w:space="0" w:color="D3D3D3"/>
              <w:right w:val="single" w:sz="8" w:space="0" w:color="D3D3D3"/>
            </w:tcBorders>
          </w:tcPr>
          <w:p w14:paraId="5531B5A4"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310B3FE0"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4398AFDD"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7828738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w:t>
            </w:r>
            <w:r w:rsidRPr="00060AEA">
              <w:rPr>
                <w:rFonts w:ascii="Times New Roman" w:eastAsia="Times New Roman" w:hAnsi="Times New Roman"/>
                <w:kern w:val="0"/>
                <w:sz w:val="20"/>
                <w:szCs w:val="20"/>
                <w:lang w:val="en-GB"/>
              </w:rPr>
              <w:t xml:space="preserve"> 2026</w:t>
            </w:r>
          </w:p>
        </w:tc>
        <w:tc>
          <w:tcPr>
            <w:tcW w:w="4506" w:type="dxa"/>
            <w:tcBorders>
              <w:top w:val="single" w:sz="8" w:space="0" w:color="D3D3D3"/>
              <w:left w:val="single" w:sz="8" w:space="0" w:color="D3D3D3"/>
              <w:bottom w:val="single" w:sz="8" w:space="0" w:color="D3D3D3"/>
              <w:right w:val="single" w:sz="8" w:space="0" w:color="D3D3D3"/>
            </w:tcBorders>
          </w:tcPr>
          <w:p w14:paraId="70DF9E56"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4B3C75CD" w14:textId="77777777" w:rsidTr="000B398B">
        <w:trPr>
          <w:gridAfter w:val="1"/>
          <w:wAfter w:w="2757" w:type="dxa"/>
          <w:trHeight w:hRule="exact" w:val="416"/>
        </w:trPr>
        <w:tc>
          <w:tcPr>
            <w:tcW w:w="1530" w:type="dxa"/>
            <w:tcBorders>
              <w:top w:val="single" w:sz="8" w:space="0" w:color="D3D3D3"/>
              <w:left w:val="single" w:sz="8" w:space="0" w:color="D3D3D3"/>
              <w:bottom w:val="single" w:sz="8" w:space="0" w:color="D3D3D3"/>
              <w:right w:val="single" w:sz="8" w:space="0" w:color="D3D3D3"/>
            </w:tcBorders>
          </w:tcPr>
          <w:p w14:paraId="1548E1CD"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73610-W-4</w:t>
            </w:r>
          </w:p>
        </w:tc>
        <w:tc>
          <w:tcPr>
            <w:tcW w:w="5330" w:type="dxa"/>
            <w:tcBorders>
              <w:top w:val="single" w:sz="8" w:space="0" w:color="D3D3D3"/>
              <w:left w:val="single" w:sz="8" w:space="0" w:color="D3D3D3"/>
              <w:bottom w:val="single" w:sz="8" w:space="0" w:color="D3D3D3"/>
              <w:right w:val="single" w:sz="8" w:space="0" w:color="D3D3D3"/>
            </w:tcBorders>
          </w:tcPr>
          <w:p w14:paraId="4E98B0FE"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St. Joseph's Convent - St. Andrews Works</w:t>
            </w:r>
          </w:p>
        </w:tc>
        <w:tc>
          <w:tcPr>
            <w:tcW w:w="1279" w:type="dxa"/>
            <w:tcBorders>
              <w:top w:val="single" w:sz="8" w:space="0" w:color="D3D3D3"/>
              <w:left w:val="single" w:sz="8" w:space="0" w:color="D3D3D3"/>
              <w:bottom w:val="single" w:sz="8" w:space="0" w:color="D3D3D3"/>
              <w:right w:val="single" w:sz="8" w:space="0" w:color="D3D3D3"/>
            </w:tcBorders>
          </w:tcPr>
          <w:p w14:paraId="2CD8BAE6"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128EB5DD"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4C46F3BD"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5DB5D194"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Pr>
                <w:rFonts w:ascii="Times New Roman" w:eastAsia="Times New Roman" w:hAnsi="Times New Roman"/>
                <w:kern w:val="0"/>
                <w:sz w:val="20"/>
                <w:szCs w:val="20"/>
                <w:lang w:val="en-GB"/>
              </w:rPr>
              <w:t>July</w:t>
            </w:r>
            <w:r w:rsidRPr="00060AEA">
              <w:rPr>
                <w:rFonts w:ascii="Times New Roman" w:eastAsia="Times New Roman" w:hAnsi="Times New Roman"/>
                <w:kern w:val="0"/>
                <w:sz w:val="20"/>
                <w:szCs w:val="20"/>
                <w:lang w:val="en-GB"/>
              </w:rPr>
              <w:t xml:space="preserve"> 2026</w:t>
            </w:r>
          </w:p>
        </w:tc>
        <w:tc>
          <w:tcPr>
            <w:tcW w:w="4506" w:type="dxa"/>
            <w:tcBorders>
              <w:top w:val="single" w:sz="8" w:space="0" w:color="D3D3D3"/>
              <w:left w:val="single" w:sz="8" w:space="0" w:color="D3D3D3"/>
              <w:bottom w:val="single" w:sz="8" w:space="0" w:color="D3D3D3"/>
              <w:right w:val="single" w:sz="8" w:space="0" w:color="D3D3D3"/>
            </w:tcBorders>
          </w:tcPr>
          <w:p w14:paraId="44E871B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1DD1DE13" w14:textId="77777777" w:rsidTr="000B398B">
        <w:trPr>
          <w:gridAfter w:val="1"/>
          <w:wAfter w:w="2757" w:type="dxa"/>
          <w:trHeight w:hRule="exact" w:val="380"/>
        </w:trPr>
        <w:tc>
          <w:tcPr>
            <w:tcW w:w="1530" w:type="dxa"/>
            <w:tcBorders>
              <w:top w:val="single" w:sz="8" w:space="0" w:color="D3D3D3"/>
              <w:left w:val="single" w:sz="8" w:space="0" w:color="D3D3D3"/>
              <w:bottom w:val="single" w:sz="8" w:space="0" w:color="D3D3D3"/>
              <w:right w:val="single" w:sz="8" w:space="0" w:color="D3D3D3"/>
            </w:tcBorders>
          </w:tcPr>
          <w:p w14:paraId="4CDDCCC3"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73610-W-5</w:t>
            </w:r>
          </w:p>
        </w:tc>
        <w:tc>
          <w:tcPr>
            <w:tcW w:w="5330" w:type="dxa"/>
            <w:tcBorders>
              <w:top w:val="single" w:sz="8" w:space="0" w:color="D3D3D3"/>
              <w:left w:val="single" w:sz="8" w:space="0" w:color="D3D3D3"/>
              <w:bottom w:val="single" w:sz="8" w:space="0" w:color="D3D3D3"/>
              <w:right w:val="single" w:sz="8" w:space="0" w:color="D3D3D3"/>
            </w:tcBorders>
          </w:tcPr>
          <w:p w14:paraId="025C0653"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St David’s Roman Catholic Secondary School Works</w:t>
            </w:r>
          </w:p>
        </w:tc>
        <w:tc>
          <w:tcPr>
            <w:tcW w:w="1279" w:type="dxa"/>
            <w:tcBorders>
              <w:top w:val="single" w:sz="8" w:space="0" w:color="D3D3D3"/>
              <w:left w:val="single" w:sz="8" w:space="0" w:color="D3D3D3"/>
              <w:bottom w:val="single" w:sz="8" w:space="0" w:color="D3D3D3"/>
              <w:right w:val="single" w:sz="8" w:space="0" w:color="D3D3D3"/>
            </w:tcBorders>
          </w:tcPr>
          <w:p w14:paraId="23B61BDE"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ICB</w:t>
            </w:r>
          </w:p>
        </w:tc>
        <w:tc>
          <w:tcPr>
            <w:tcW w:w="1417" w:type="dxa"/>
            <w:tcBorders>
              <w:top w:val="single" w:sz="8" w:space="0" w:color="D3D3D3"/>
              <w:left w:val="single" w:sz="8" w:space="0" w:color="D3D3D3"/>
              <w:bottom w:val="single" w:sz="8" w:space="0" w:color="D3D3D3"/>
              <w:right w:val="single" w:sz="8" w:space="0" w:color="D3D3D3"/>
            </w:tcBorders>
          </w:tcPr>
          <w:p w14:paraId="292FF78F"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5FBBC996" w14:textId="77777777" w:rsidR="000C761B" w:rsidRPr="00060AEA" w:rsidRDefault="000C761B" w:rsidP="009D3F87">
            <w:pPr>
              <w:spacing w:before="6" w:after="0" w:line="240" w:lineRule="auto"/>
              <w:jc w:val="center"/>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1C9FEBC5"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May 2024</w:t>
            </w:r>
          </w:p>
        </w:tc>
        <w:tc>
          <w:tcPr>
            <w:tcW w:w="4506" w:type="dxa"/>
            <w:tcBorders>
              <w:top w:val="single" w:sz="8" w:space="0" w:color="D3D3D3"/>
              <w:left w:val="single" w:sz="8" w:space="0" w:color="D3D3D3"/>
              <w:bottom w:val="single" w:sz="8" w:space="0" w:color="D3D3D3"/>
              <w:right w:val="single" w:sz="8" w:space="0" w:color="D3D3D3"/>
            </w:tcBorders>
          </w:tcPr>
          <w:p w14:paraId="7887ECC7"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390A54">
              <w:rPr>
                <w:rFonts w:ascii="Times New Roman" w:eastAsia="Times New Roman" w:hAnsi="Times New Roman"/>
                <w:sz w:val="20"/>
                <w:szCs w:val="20"/>
                <w:lang w:val="en-GB"/>
              </w:rPr>
              <w:t>Contract awarded</w:t>
            </w:r>
          </w:p>
        </w:tc>
      </w:tr>
      <w:tr w:rsidR="000C761B" w:rsidRPr="00390A54" w14:paraId="29F91AE8" w14:textId="77777777" w:rsidTr="000B398B">
        <w:trPr>
          <w:gridAfter w:val="1"/>
          <w:wAfter w:w="2757" w:type="dxa"/>
          <w:trHeight w:hRule="exact" w:val="407"/>
        </w:trPr>
        <w:tc>
          <w:tcPr>
            <w:tcW w:w="1530" w:type="dxa"/>
            <w:tcBorders>
              <w:top w:val="single" w:sz="8" w:space="0" w:color="D3D3D3"/>
              <w:left w:val="single" w:sz="8" w:space="0" w:color="D3D3D3"/>
              <w:bottom w:val="single" w:sz="8" w:space="0" w:color="D3D3D3"/>
              <w:right w:val="single" w:sz="8" w:space="0" w:color="D3D3D3"/>
            </w:tcBorders>
          </w:tcPr>
          <w:p w14:paraId="5AFAD12E"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060AEA">
              <w:rPr>
                <w:rFonts w:ascii="Times New Roman" w:eastAsia="Times New Roman" w:hAnsi="Times New Roman"/>
                <w:kern w:val="0"/>
                <w:sz w:val="20"/>
                <w:szCs w:val="20"/>
                <w:lang w:val="en-GB"/>
              </w:rPr>
              <w:t>73610-NCS-1</w:t>
            </w:r>
          </w:p>
        </w:tc>
        <w:tc>
          <w:tcPr>
            <w:tcW w:w="5330" w:type="dxa"/>
            <w:tcBorders>
              <w:top w:val="single" w:sz="8" w:space="0" w:color="D3D3D3"/>
              <w:left w:val="single" w:sz="8" w:space="0" w:color="D3D3D3"/>
              <w:bottom w:val="single" w:sz="8" w:space="0" w:color="D3D3D3"/>
              <w:right w:val="single" w:sz="8" w:space="0" w:color="D3D3D3"/>
            </w:tcBorders>
          </w:tcPr>
          <w:p w14:paraId="11241299"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Digitization of Standard Operating Procedures</w:t>
            </w:r>
          </w:p>
        </w:tc>
        <w:tc>
          <w:tcPr>
            <w:tcW w:w="1279" w:type="dxa"/>
            <w:tcBorders>
              <w:top w:val="single" w:sz="8" w:space="0" w:color="D3D3D3"/>
              <w:left w:val="single" w:sz="8" w:space="0" w:color="D3D3D3"/>
              <w:bottom w:val="single" w:sz="8" w:space="0" w:color="D3D3D3"/>
              <w:right w:val="single" w:sz="8" w:space="0" w:color="D3D3D3"/>
            </w:tcBorders>
          </w:tcPr>
          <w:p w14:paraId="30817245"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CQS</w:t>
            </w:r>
          </w:p>
        </w:tc>
        <w:tc>
          <w:tcPr>
            <w:tcW w:w="1417" w:type="dxa"/>
            <w:tcBorders>
              <w:top w:val="single" w:sz="8" w:space="0" w:color="D3D3D3"/>
              <w:left w:val="single" w:sz="8" w:space="0" w:color="D3D3D3"/>
              <w:bottom w:val="single" w:sz="8" w:space="0" w:color="D3D3D3"/>
              <w:right w:val="single" w:sz="8" w:space="0" w:color="D3D3D3"/>
            </w:tcBorders>
          </w:tcPr>
          <w:p w14:paraId="1F347920"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No</w:t>
            </w:r>
          </w:p>
        </w:tc>
        <w:tc>
          <w:tcPr>
            <w:tcW w:w="1440" w:type="dxa"/>
            <w:tcBorders>
              <w:top w:val="single" w:sz="8" w:space="0" w:color="D3D3D3"/>
              <w:left w:val="single" w:sz="8" w:space="0" w:color="D3D3D3"/>
              <w:bottom w:val="single" w:sz="8" w:space="0" w:color="D3D3D3"/>
              <w:right w:val="single" w:sz="8" w:space="0" w:color="D3D3D3"/>
            </w:tcBorders>
          </w:tcPr>
          <w:p w14:paraId="649D04C7"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Prior</w:t>
            </w:r>
          </w:p>
        </w:tc>
        <w:tc>
          <w:tcPr>
            <w:tcW w:w="2065" w:type="dxa"/>
            <w:tcBorders>
              <w:top w:val="single" w:sz="8" w:space="0" w:color="D3D3D3"/>
              <w:left w:val="single" w:sz="8" w:space="0" w:color="D3D3D3"/>
              <w:bottom w:val="single" w:sz="8" w:space="0" w:color="D3D3D3"/>
              <w:right w:val="single" w:sz="8" w:space="0" w:color="D3D3D3"/>
            </w:tcBorders>
          </w:tcPr>
          <w:p w14:paraId="0A3C2773"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October 2026</w:t>
            </w:r>
          </w:p>
        </w:tc>
        <w:tc>
          <w:tcPr>
            <w:tcW w:w="4506" w:type="dxa"/>
            <w:tcBorders>
              <w:top w:val="single" w:sz="8" w:space="0" w:color="D3D3D3"/>
              <w:left w:val="single" w:sz="8" w:space="0" w:color="D3D3D3"/>
              <w:bottom w:val="single" w:sz="8" w:space="0" w:color="D3D3D3"/>
              <w:right w:val="single" w:sz="8" w:space="0" w:color="D3D3D3"/>
            </w:tcBorders>
          </w:tcPr>
          <w:p w14:paraId="144A5D23"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r>
      <w:tr w:rsidR="000C761B" w:rsidRPr="00390A54" w14:paraId="10B15295" w14:textId="77777777" w:rsidTr="000B398B">
        <w:trPr>
          <w:trHeight w:hRule="exact" w:val="542"/>
        </w:trPr>
        <w:tc>
          <w:tcPr>
            <w:tcW w:w="1530" w:type="dxa"/>
            <w:tcBorders>
              <w:top w:val="single" w:sz="8" w:space="0" w:color="D3D3D3"/>
              <w:left w:val="single" w:sz="8" w:space="0" w:color="D3D3D3"/>
              <w:bottom w:val="single" w:sz="8" w:space="0" w:color="D3D3D3"/>
              <w:right w:val="single" w:sz="8" w:space="0" w:color="D3D3D3"/>
            </w:tcBorders>
          </w:tcPr>
          <w:p w14:paraId="38448FC3"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- 2</w:t>
            </w:r>
          </w:p>
          <w:p w14:paraId="738610EB"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4882EAA7"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Calibri" w:hAnsi="Times New Roman"/>
                <w:color w:val="000000"/>
                <w:sz w:val="20"/>
                <w:szCs w:val="20"/>
              </w:rPr>
              <w:t>Postgraduate Degree in Speech and Language Pathology for Two Persons</w:t>
            </w:r>
          </w:p>
        </w:tc>
        <w:tc>
          <w:tcPr>
            <w:tcW w:w="1279" w:type="dxa"/>
            <w:tcBorders>
              <w:top w:val="single" w:sz="8" w:space="0" w:color="D3D3D3"/>
              <w:left w:val="single" w:sz="8" w:space="0" w:color="D3D3D3"/>
              <w:bottom w:val="single" w:sz="8" w:space="0" w:color="D3D3D3"/>
              <w:right w:val="single" w:sz="8" w:space="0" w:color="D3D3D3"/>
            </w:tcBorders>
          </w:tcPr>
          <w:p w14:paraId="5369C68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01D1A66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1A890F1C" w14:textId="77777777" w:rsidR="000C761B" w:rsidRPr="00FF4C0F" w:rsidRDefault="000C761B" w:rsidP="009D3F87">
            <w:pPr>
              <w:shd w:val="clear" w:color="auto" w:fill="FFFFFF"/>
              <w:spacing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Prior</w:t>
            </w:r>
          </w:p>
          <w:p w14:paraId="637805D2"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p>
        </w:tc>
        <w:tc>
          <w:tcPr>
            <w:tcW w:w="2065" w:type="dxa"/>
            <w:tcBorders>
              <w:top w:val="single" w:sz="8" w:space="0" w:color="D3D3D3"/>
              <w:left w:val="single" w:sz="8" w:space="0" w:color="D3D3D3"/>
              <w:bottom w:val="single" w:sz="8" w:space="0" w:color="D3D3D3"/>
              <w:right w:val="single" w:sz="8" w:space="0" w:color="D3D3D3"/>
            </w:tcBorders>
          </w:tcPr>
          <w:p w14:paraId="5CCFAB22"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September</w:t>
            </w:r>
            <w:r w:rsidRPr="00FF4C0F">
              <w:rPr>
                <w:rFonts w:ascii="Times New Roman" w:eastAsia="Times New Roman" w:hAnsi="Times New Roman"/>
                <w:color w:val="000000"/>
                <w:sz w:val="20"/>
                <w:szCs w:val="20"/>
              </w:rPr>
              <w:t xml:space="preserve"> 2026</w:t>
            </w:r>
          </w:p>
        </w:tc>
        <w:tc>
          <w:tcPr>
            <w:tcW w:w="4506" w:type="dxa"/>
            <w:tcBorders>
              <w:top w:val="single" w:sz="8" w:space="0" w:color="D3D3D3"/>
              <w:left w:val="single" w:sz="8" w:space="0" w:color="D3D3D3"/>
              <w:bottom w:val="single" w:sz="8" w:space="0" w:color="D3D3D3"/>
              <w:right w:val="single" w:sz="8" w:space="0" w:color="D3D3D3"/>
            </w:tcBorders>
          </w:tcPr>
          <w:p w14:paraId="463F29E8"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3B7B4B86" w14:textId="77777777" w:rsidR="000C761B" w:rsidRPr="00390A54" w:rsidRDefault="000C761B" w:rsidP="009D3F87"/>
        </w:tc>
      </w:tr>
      <w:tr w:rsidR="000C761B" w:rsidRPr="00390A54" w14:paraId="6666CD91" w14:textId="77777777" w:rsidTr="000B398B">
        <w:trPr>
          <w:trHeight w:hRule="exact" w:val="407"/>
        </w:trPr>
        <w:tc>
          <w:tcPr>
            <w:tcW w:w="1530" w:type="dxa"/>
            <w:tcBorders>
              <w:top w:val="single" w:sz="8" w:space="0" w:color="D3D3D3"/>
              <w:left w:val="single" w:sz="8" w:space="0" w:color="D3D3D3"/>
              <w:bottom w:val="single" w:sz="8" w:space="0" w:color="D3D3D3"/>
              <w:right w:val="single" w:sz="8" w:space="0" w:color="D3D3D3"/>
            </w:tcBorders>
          </w:tcPr>
          <w:p w14:paraId="1418D30F"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- 3</w:t>
            </w:r>
          </w:p>
          <w:p w14:paraId="3A0FF5F2"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3E0F6DFD"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Calibri" w:hAnsi="Times New Roman"/>
                <w:color w:val="000000"/>
                <w:sz w:val="20"/>
                <w:szCs w:val="20"/>
              </w:rPr>
              <w:t>Postgraduate Degree in Occupational Therapy for Two Persons</w:t>
            </w:r>
          </w:p>
        </w:tc>
        <w:tc>
          <w:tcPr>
            <w:tcW w:w="1279" w:type="dxa"/>
            <w:tcBorders>
              <w:top w:val="single" w:sz="8" w:space="0" w:color="D3D3D3"/>
              <w:left w:val="single" w:sz="8" w:space="0" w:color="D3D3D3"/>
              <w:bottom w:val="single" w:sz="8" w:space="0" w:color="D3D3D3"/>
              <w:right w:val="single" w:sz="8" w:space="0" w:color="D3D3D3"/>
            </w:tcBorders>
          </w:tcPr>
          <w:p w14:paraId="4C48B09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2414A266"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77AB8D29"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Prior</w:t>
            </w:r>
          </w:p>
        </w:tc>
        <w:tc>
          <w:tcPr>
            <w:tcW w:w="2065" w:type="dxa"/>
            <w:tcBorders>
              <w:top w:val="single" w:sz="8" w:space="0" w:color="D3D3D3"/>
              <w:left w:val="single" w:sz="8" w:space="0" w:color="D3D3D3"/>
              <w:bottom w:val="single" w:sz="8" w:space="0" w:color="D3D3D3"/>
              <w:right w:val="single" w:sz="8" w:space="0" w:color="D3D3D3"/>
            </w:tcBorders>
          </w:tcPr>
          <w:p w14:paraId="016E9791"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September</w:t>
            </w:r>
            <w:r w:rsidRPr="00FF4C0F">
              <w:rPr>
                <w:rFonts w:ascii="Times New Roman" w:eastAsia="Times New Roman" w:hAnsi="Times New Roman"/>
                <w:color w:val="000000"/>
                <w:sz w:val="20"/>
                <w:szCs w:val="20"/>
              </w:rPr>
              <w:t xml:space="preserve"> </w:t>
            </w:r>
            <w:r w:rsidRPr="00FF4C0F">
              <w:rPr>
                <w:rFonts w:ascii="Times New Roman" w:hAnsi="Times New Roman"/>
                <w:sz w:val="20"/>
                <w:szCs w:val="20"/>
              </w:rPr>
              <w:t>2026</w:t>
            </w:r>
          </w:p>
        </w:tc>
        <w:tc>
          <w:tcPr>
            <w:tcW w:w="4506" w:type="dxa"/>
            <w:tcBorders>
              <w:top w:val="single" w:sz="8" w:space="0" w:color="D3D3D3"/>
              <w:left w:val="single" w:sz="8" w:space="0" w:color="D3D3D3"/>
              <w:bottom w:val="single" w:sz="8" w:space="0" w:color="D3D3D3"/>
              <w:right w:val="single" w:sz="8" w:space="0" w:color="D3D3D3"/>
            </w:tcBorders>
          </w:tcPr>
          <w:p w14:paraId="61829076"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2BA226A1" w14:textId="6B48335A" w:rsidR="000C761B" w:rsidRPr="00390A54" w:rsidRDefault="000C761B" w:rsidP="009D3F87"/>
        </w:tc>
      </w:tr>
      <w:tr w:rsidR="000C761B" w:rsidRPr="00390A54" w14:paraId="3329E0DD" w14:textId="77777777" w:rsidTr="000B398B">
        <w:trPr>
          <w:trHeight w:hRule="exact" w:val="389"/>
        </w:trPr>
        <w:tc>
          <w:tcPr>
            <w:tcW w:w="1530" w:type="dxa"/>
            <w:tcBorders>
              <w:top w:val="single" w:sz="8" w:space="0" w:color="D3D3D3"/>
              <w:left w:val="single" w:sz="8" w:space="0" w:color="D3D3D3"/>
              <w:bottom w:val="single" w:sz="8" w:space="0" w:color="D3D3D3"/>
              <w:right w:val="single" w:sz="8" w:space="0" w:color="D3D3D3"/>
            </w:tcBorders>
          </w:tcPr>
          <w:p w14:paraId="4592DD08"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- 4</w:t>
            </w:r>
          </w:p>
          <w:p w14:paraId="17AD93B2"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0245A5F0"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Calibri" w:hAnsi="Times New Roman"/>
                <w:color w:val="000000"/>
                <w:sz w:val="20"/>
                <w:szCs w:val="20"/>
              </w:rPr>
              <w:t>Postgraduate Degree in Physical Therapy for Two Persons</w:t>
            </w:r>
          </w:p>
        </w:tc>
        <w:tc>
          <w:tcPr>
            <w:tcW w:w="1279" w:type="dxa"/>
            <w:tcBorders>
              <w:top w:val="single" w:sz="8" w:space="0" w:color="D3D3D3"/>
              <w:left w:val="single" w:sz="8" w:space="0" w:color="D3D3D3"/>
              <w:bottom w:val="single" w:sz="8" w:space="0" w:color="D3D3D3"/>
              <w:right w:val="single" w:sz="8" w:space="0" w:color="D3D3D3"/>
            </w:tcBorders>
          </w:tcPr>
          <w:p w14:paraId="50ACB4D0"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551C0158"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7AB3D86C"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Prior</w:t>
            </w:r>
          </w:p>
        </w:tc>
        <w:tc>
          <w:tcPr>
            <w:tcW w:w="2065" w:type="dxa"/>
            <w:tcBorders>
              <w:top w:val="single" w:sz="8" w:space="0" w:color="D3D3D3"/>
              <w:left w:val="single" w:sz="8" w:space="0" w:color="D3D3D3"/>
              <w:bottom w:val="single" w:sz="8" w:space="0" w:color="D3D3D3"/>
              <w:right w:val="single" w:sz="8" w:space="0" w:color="D3D3D3"/>
            </w:tcBorders>
          </w:tcPr>
          <w:p w14:paraId="640302D3"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September</w:t>
            </w:r>
            <w:r w:rsidRPr="00FF4C0F">
              <w:rPr>
                <w:rFonts w:ascii="Times New Roman" w:eastAsia="Times New Roman" w:hAnsi="Times New Roman"/>
                <w:color w:val="000000"/>
                <w:sz w:val="20"/>
                <w:szCs w:val="20"/>
              </w:rPr>
              <w:t xml:space="preserve"> </w:t>
            </w:r>
            <w:r w:rsidRPr="00FF4C0F">
              <w:rPr>
                <w:rFonts w:ascii="Times New Roman" w:hAnsi="Times New Roman"/>
                <w:sz w:val="20"/>
                <w:szCs w:val="20"/>
              </w:rPr>
              <w:t>2026</w:t>
            </w:r>
          </w:p>
        </w:tc>
        <w:tc>
          <w:tcPr>
            <w:tcW w:w="4506" w:type="dxa"/>
            <w:tcBorders>
              <w:top w:val="single" w:sz="8" w:space="0" w:color="D3D3D3"/>
              <w:left w:val="single" w:sz="8" w:space="0" w:color="D3D3D3"/>
              <w:bottom w:val="single" w:sz="8" w:space="0" w:color="D3D3D3"/>
              <w:right w:val="single" w:sz="8" w:space="0" w:color="D3D3D3"/>
            </w:tcBorders>
          </w:tcPr>
          <w:p w14:paraId="66204FF1"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2DBF0D7D" w14:textId="5A0395CC" w:rsidR="000C761B" w:rsidRPr="00390A54" w:rsidRDefault="000C761B" w:rsidP="009D3F87"/>
        </w:tc>
      </w:tr>
      <w:tr w:rsidR="000C761B" w:rsidRPr="00390A54" w14:paraId="7B755F05" w14:textId="77777777" w:rsidTr="000B398B">
        <w:trPr>
          <w:trHeight w:hRule="exact" w:val="479"/>
        </w:trPr>
        <w:tc>
          <w:tcPr>
            <w:tcW w:w="1530" w:type="dxa"/>
            <w:tcBorders>
              <w:top w:val="single" w:sz="8" w:space="0" w:color="D3D3D3"/>
              <w:left w:val="single" w:sz="8" w:space="0" w:color="D3D3D3"/>
              <w:bottom w:val="single" w:sz="8" w:space="0" w:color="D3D3D3"/>
              <w:right w:val="single" w:sz="8" w:space="0" w:color="D3D3D3"/>
            </w:tcBorders>
          </w:tcPr>
          <w:p w14:paraId="06223E5F"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- 5</w:t>
            </w:r>
          </w:p>
          <w:p w14:paraId="6B62F1B3"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49AC7DE9"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Calibri" w:hAnsi="Times New Roman"/>
                <w:color w:val="000000"/>
                <w:sz w:val="20"/>
                <w:szCs w:val="20"/>
              </w:rPr>
              <w:t>Short Course: Cognitive Behavioral Therapy for Guidance Counselors, SEN, and ECD officers</w:t>
            </w:r>
          </w:p>
        </w:tc>
        <w:tc>
          <w:tcPr>
            <w:tcW w:w="1279" w:type="dxa"/>
            <w:tcBorders>
              <w:top w:val="single" w:sz="8" w:space="0" w:color="D3D3D3"/>
              <w:left w:val="single" w:sz="8" w:space="0" w:color="D3D3D3"/>
              <w:bottom w:val="single" w:sz="8" w:space="0" w:color="D3D3D3"/>
              <w:right w:val="single" w:sz="8" w:space="0" w:color="D3D3D3"/>
            </w:tcBorders>
          </w:tcPr>
          <w:p w14:paraId="62EBCCCA"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7B2122C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11FFCDD9" w14:textId="77777777" w:rsidR="000C761B" w:rsidRPr="00FF4C0F" w:rsidRDefault="000C761B" w:rsidP="009D3F87">
            <w:pPr>
              <w:shd w:val="clear" w:color="auto" w:fill="FFFFFF"/>
              <w:spacing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Prior</w:t>
            </w:r>
          </w:p>
          <w:p w14:paraId="02F2C34E"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p>
        </w:tc>
        <w:tc>
          <w:tcPr>
            <w:tcW w:w="2065" w:type="dxa"/>
            <w:tcBorders>
              <w:top w:val="single" w:sz="8" w:space="0" w:color="D3D3D3"/>
              <w:left w:val="single" w:sz="8" w:space="0" w:color="D3D3D3"/>
              <w:bottom w:val="single" w:sz="8" w:space="0" w:color="D3D3D3"/>
              <w:right w:val="single" w:sz="8" w:space="0" w:color="D3D3D3"/>
            </w:tcBorders>
          </w:tcPr>
          <w:p w14:paraId="44E7A403"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color w:val="000000"/>
                <w:sz w:val="20"/>
                <w:szCs w:val="20"/>
              </w:rPr>
              <w:t>July 2026</w:t>
            </w:r>
          </w:p>
        </w:tc>
        <w:tc>
          <w:tcPr>
            <w:tcW w:w="4506" w:type="dxa"/>
            <w:tcBorders>
              <w:top w:val="single" w:sz="8" w:space="0" w:color="D3D3D3"/>
              <w:left w:val="single" w:sz="8" w:space="0" w:color="D3D3D3"/>
              <w:bottom w:val="single" w:sz="8" w:space="0" w:color="D3D3D3"/>
              <w:right w:val="single" w:sz="8" w:space="0" w:color="D3D3D3"/>
            </w:tcBorders>
          </w:tcPr>
          <w:p w14:paraId="680A4E5D" w14:textId="4DEF111B"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2071D01B">
              <w:rPr>
                <w:rFonts w:ascii="Times New Roman" w:eastAsia="Times New Roman" w:hAnsi="Times New Roman"/>
                <w:sz w:val="20"/>
                <w:szCs w:val="20"/>
                <w:lang w:val="en-GB"/>
              </w:rPr>
              <w:t>MOU signed June 8, 2026, actual cost USD 19,125.00</w:t>
            </w:r>
          </w:p>
        </w:tc>
        <w:tc>
          <w:tcPr>
            <w:tcW w:w="2757" w:type="dxa"/>
          </w:tcPr>
          <w:p w14:paraId="19219836" w14:textId="77777777" w:rsidR="000C761B" w:rsidRPr="00390A54" w:rsidRDefault="000C761B" w:rsidP="009D3F87"/>
        </w:tc>
      </w:tr>
      <w:tr w:rsidR="000C761B" w:rsidRPr="00390A54" w14:paraId="78764063" w14:textId="77777777" w:rsidTr="000B398B">
        <w:trPr>
          <w:trHeight w:hRule="exact" w:val="722"/>
        </w:trPr>
        <w:tc>
          <w:tcPr>
            <w:tcW w:w="1530" w:type="dxa"/>
            <w:tcBorders>
              <w:top w:val="single" w:sz="8" w:space="0" w:color="D3D3D3"/>
              <w:left w:val="single" w:sz="8" w:space="0" w:color="D3D3D3"/>
              <w:bottom w:val="single" w:sz="8" w:space="0" w:color="D3D3D3"/>
              <w:right w:val="single" w:sz="8" w:space="0" w:color="D3D3D3"/>
            </w:tcBorders>
          </w:tcPr>
          <w:p w14:paraId="3844AB41"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- 6</w:t>
            </w:r>
          </w:p>
          <w:p w14:paraId="296FEF7D"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52E3BF89"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Calibri" w:hAnsi="Times New Roman"/>
                <w:color w:val="000000"/>
                <w:sz w:val="20"/>
                <w:szCs w:val="20"/>
              </w:rPr>
              <w:t>Short Course: Personal Protection and Defense for Guidance Counselors (36), SEN Officers (7), and 2 teachers per secondary school (42) (split over two years)</w:t>
            </w:r>
          </w:p>
        </w:tc>
        <w:tc>
          <w:tcPr>
            <w:tcW w:w="1279" w:type="dxa"/>
            <w:tcBorders>
              <w:top w:val="single" w:sz="8" w:space="0" w:color="D3D3D3"/>
              <w:left w:val="single" w:sz="8" w:space="0" w:color="D3D3D3"/>
              <w:bottom w:val="single" w:sz="8" w:space="0" w:color="D3D3D3"/>
              <w:right w:val="single" w:sz="8" w:space="0" w:color="D3D3D3"/>
            </w:tcBorders>
          </w:tcPr>
          <w:p w14:paraId="11E07B4A"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1F5B0DE0"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066E550A" w14:textId="77777777" w:rsidR="000C761B" w:rsidRPr="00FF4C0F" w:rsidRDefault="000C761B" w:rsidP="009D3F87">
            <w:pPr>
              <w:shd w:val="clear" w:color="auto" w:fill="FFFFFF"/>
              <w:spacing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Prior</w:t>
            </w:r>
          </w:p>
          <w:p w14:paraId="7194DBDC"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p>
        </w:tc>
        <w:tc>
          <w:tcPr>
            <w:tcW w:w="2065" w:type="dxa"/>
            <w:tcBorders>
              <w:top w:val="single" w:sz="8" w:space="0" w:color="D3D3D3"/>
              <w:left w:val="single" w:sz="8" w:space="0" w:color="D3D3D3"/>
              <w:bottom w:val="single" w:sz="8" w:space="0" w:color="D3D3D3"/>
              <w:right w:val="single" w:sz="8" w:space="0" w:color="D3D3D3"/>
            </w:tcBorders>
          </w:tcPr>
          <w:p w14:paraId="6CC4BCCA"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color w:val="000000"/>
                <w:sz w:val="20"/>
                <w:szCs w:val="20"/>
              </w:rPr>
              <w:t>October 2026</w:t>
            </w:r>
          </w:p>
        </w:tc>
        <w:tc>
          <w:tcPr>
            <w:tcW w:w="4506" w:type="dxa"/>
            <w:tcBorders>
              <w:top w:val="single" w:sz="8" w:space="0" w:color="D3D3D3"/>
              <w:left w:val="single" w:sz="8" w:space="0" w:color="D3D3D3"/>
              <w:bottom w:val="single" w:sz="8" w:space="0" w:color="D3D3D3"/>
              <w:right w:val="single" w:sz="8" w:space="0" w:color="D3D3D3"/>
            </w:tcBorders>
          </w:tcPr>
          <w:p w14:paraId="769D0D3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54CD245A" w14:textId="4BE6F0A4" w:rsidR="000C761B" w:rsidRPr="00390A54" w:rsidRDefault="003556B0" w:rsidP="009D3F87">
            <w:r>
              <w:rPr>
                <w:noProof/>
              </w:rPr>
              <mc:AlternateContent>
                <mc:Choice Requires="wps">
                  <w:drawing>
                    <wp:anchor distT="0" distB="0" distL="114300" distR="114300" simplePos="0" relativeHeight="251661312" behindDoc="0" locked="0" layoutInCell="1" allowOverlap="1" wp14:anchorId="413AD309" wp14:editId="1D4CC3BF">
                      <wp:simplePos x="0" y="0"/>
                      <wp:positionH relativeFrom="column">
                        <wp:posOffset>262255</wp:posOffset>
                      </wp:positionH>
                      <wp:positionV relativeFrom="paragraph">
                        <wp:posOffset>-64770</wp:posOffset>
                      </wp:positionV>
                      <wp:extent cx="463550" cy="857250"/>
                      <wp:effectExtent l="0" t="0" r="0" b="0"/>
                      <wp:wrapNone/>
                      <wp:docPr id="1488704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857250"/>
                              </a:xfrm>
                              <a:prstGeom prst="rect">
                                <a:avLst/>
                              </a:prstGeom>
                              <a:solidFill>
                                <a:sysClr val="window" lastClr="FFFFFF"/>
                              </a:solidFill>
                              <a:ln w="6350">
                                <a:noFill/>
                              </a:ln>
                            </wps:spPr>
                            <wps:txbx>
                              <w:txbxContent>
                                <w:p w14:paraId="2C86A8B7" w14:textId="77777777" w:rsidR="003556B0" w:rsidRPr="00C444E2" w:rsidRDefault="003556B0" w:rsidP="003556B0">
                                  <w:pPr>
                                    <w:spacing w:after="0" w:line="240" w:lineRule="auto"/>
                                    <w:rPr>
                                      <w:rFonts w:ascii="Times New Roman" w:hAnsi="Times New Roman"/>
                                    </w:rPr>
                                  </w:pPr>
                                  <w:r w:rsidRPr="00C444E2">
                                    <w:rPr>
                                      <w:rFonts w:ascii="Times New Roman" w:hAnsi="Times New Roman"/>
                                    </w:rPr>
                                    <w:t xml:space="preserve">Page </w:t>
                                  </w:r>
                                  <w:r>
                                    <w:rPr>
                                      <w:rFonts w:ascii="Times New Roman" w:hAnsi="Times New Roman"/>
                                    </w:rPr>
                                    <w:t>3</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AD309" id="Text Box 4" o:spid="_x0000_s1027" type="#_x0000_t202" style="position:absolute;margin-left:20.65pt;margin-top:-5.1pt;width:36.5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" fillcolor="window" stroked="f" strokeweight=".5pt">
                      <v:textbox style="layout-flow:vertical">
                        <w:txbxContent>
                          <w:p w14:paraId="2C86A8B7" w14:textId="77777777" w:rsidR="003556B0" w:rsidRPr="00C444E2" w:rsidRDefault="003556B0" w:rsidP="003556B0">
                            <w:pPr>
                              <w:spacing w:after="0" w:line="240" w:lineRule="auto"/>
                              <w:rPr>
                                <w:rFonts w:ascii="Times New Roman" w:hAnsi="Times New Roman"/>
                              </w:rPr>
                            </w:pPr>
                            <w:r w:rsidRPr="00C444E2">
                              <w:rPr>
                                <w:rFonts w:ascii="Times New Roman" w:hAnsi="Times New Roman"/>
                              </w:rPr>
                              <w:t xml:space="preserve">Page </w:t>
                            </w:r>
                            <w:r>
                              <w:rPr>
                                <w:rFonts w:ascii="Times New Roman" w:hAnsi="Times New Roman"/>
                              </w:rPr>
                              <w:t>3</w:t>
                            </w:r>
                          </w:p>
                        </w:txbxContent>
                      </v:textbox>
                    </v:shape>
                  </w:pict>
                </mc:Fallback>
              </mc:AlternateContent>
            </w:r>
          </w:p>
        </w:tc>
      </w:tr>
      <w:tr w:rsidR="000C761B" w:rsidRPr="00390A54" w14:paraId="420088BD" w14:textId="77777777" w:rsidTr="000B398B">
        <w:trPr>
          <w:trHeight w:hRule="exact" w:val="581"/>
        </w:trPr>
        <w:tc>
          <w:tcPr>
            <w:tcW w:w="1530" w:type="dxa"/>
            <w:tcBorders>
              <w:top w:val="single" w:sz="8" w:space="0" w:color="D3D3D3"/>
              <w:left w:val="single" w:sz="8" w:space="0" w:color="D3D3D3"/>
              <w:bottom w:val="single" w:sz="8" w:space="0" w:color="D3D3D3"/>
              <w:right w:val="single" w:sz="8" w:space="0" w:color="D3D3D3"/>
            </w:tcBorders>
          </w:tcPr>
          <w:p w14:paraId="6059943C"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- 7</w:t>
            </w:r>
          </w:p>
          <w:p w14:paraId="1231BE67"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30B950DF"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r w:rsidRPr="00390A54">
              <w:rPr>
                <w:rFonts w:ascii="Times New Roman" w:eastAsia="Calibri" w:hAnsi="Times New Roman"/>
                <w:color w:val="000000"/>
                <w:sz w:val="20"/>
                <w:szCs w:val="20"/>
              </w:rPr>
              <w:t xml:space="preserve">Certification Training in Early Childhood Care and Development for 30 ECD practitioners </w:t>
            </w:r>
          </w:p>
        </w:tc>
        <w:tc>
          <w:tcPr>
            <w:tcW w:w="1279" w:type="dxa"/>
            <w:tcBorders>
              <w:top w:val="single" w:sz="8" w:space="0" w:color="D3D3D3"/>
              <w:left w:val="single" w:sz="8" w:space="0" w:color="D3D3D3"/>
              <w:bottom w:val="single" w:sz="8" w:space="0" w:color="D3D3D3"/>
              <w:right w:val="single" w:sz="8" w:space="0" w:color="D3D3D3"/>
            </w:tcBorders>
          </w:tcPr>
          <w:p w14:paraId="01CA5890"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r w:rsidRPr="00390A54">
              <w:rPr>
                <w:rFonts w:ascii="Times New Roman" w:eastAsia="Times New Roman" w:hAnsi="Times New Roman"/>
                <w:color w:val="000000"/>
                <w:sz w:val="20"/>
                <w:szCs w:val="20"/>
              </w:rPr>
              <w:t>DS</w:t>
            </w:r>
          </w:p>
        </w:tc>
        <w:tc>
          <w:tcPr>
            <w:tcW w:w="1417" w:type="dxa"/>
            <w:tcBorders>
              <w:top w:val="single" w:sz="8" w:space="0" w:color="D3D3D3"/>
              <w:left w:val="single" w:sz="8" w:space="0" w:color="D3D3D3"/>
              <w:bottom w:val="single" w:sz="8" w:space="0" w:color="D3D3D3"/>
              <w:right w:val="single" w:sz="8" w:space="0" w:color="D3D3D3"/>
            </w:tcBorders>
          </w:tcPr>
          <w:p w14:paraId="77881979"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r w:rsidRPr="00390A54">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40367307" w14:textId="77777777" w:rsidR="000C761B" w:rsidRPr="00390A54" w:rsidRDefault="000C761B" w:rsidP="009D3F87">
            <w:pPr>
              <w:shd w:val="clear" w:color="auto" w:fill="FFFFFF"/>
              <w:spacing w:line="240" w:lineRule="auto"/>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Prior</w:t>
            </w:r>
          </w:p>
          <w:p w14:paraId="36FEB5B0"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p>
        </w:tc>
        <w:tc>
          <w:tcPr>
            <w:tcW w:w="2065" w:type="dxa"/>
            <w:tcBorders>
              <w:top w:val="single" w:sz="8" w:space="0" w:color="D3D3D3"/>
              <w:left w:val="single" w:sz="8" w:space="0" w:color="D3D3D3"/>
              <w:bottom w:val="single" w:sz="8" w:space="0" w:color="D3D3D3"/>
              <w:right w:val="single" w:sz="8" w:space="0" w:color="D3D3D3"/>
            </w:tcBorders>
          </w:tcPr>
          <w:p w14:paraId="27C6E71C"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color w:val="000000"/>
                <w:sz w:val="20"/>
                <w:szCs w:val="20"/>
              </w:rPr>
              <w:t>February 2026</w:t>
            </w:r>
          </w:p>
        </w:tc>
        <w:tc>
          <w:tcPr>
            <w:tcW w:w="4506" w:type="dxa"/>
            <w:tcBorders>
              <w:top w:val="single" w:sz="8" w:space="0" w:color="D3D3D3"/>
              <w:left w:val="single" w:sz="8" w:space="0" w:color="D3D3D3"/>
              <w:bottom w:val="single" w:sz="8" w:space="0" w:color="D3D3D3"/>
              <w:right w:val="single" w:sz="8" w:space="0" w:color="D3D3D3"/>
            </w:tcBorders>
          </w:tcPr>
          <w:p w14:paraId="2BBC8700"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kern w:val="0"/>
                <w:sz w:val="20"/>
                <w:szCs w:val="20"/>
                <w:lang w:val="en-GB"/>
              </w:rPr>
              <w:t>1-year training with UWI Global campus is ongoing.</w:t>
            </w:r>
          </w:p>
        </w:tc>
        <w:tc>
          <w:tcPr>
            <w:tcW w:w="2757" w:type="dxa"/>
          </w:tcPr>
          <w:p w14:paraId="30D7AA69" w14:textId="77777777" w:rsidR="000C761B" w:rsidRPr="00390A54" w:rsidRDefault="000C761B" w:rsidP="009D3F87"/>
        </w:tc>
      </w:tr>
      <w:tr w:rsidR="000C761B" w:rsidRPr="00390A54" w14:paraId="6CE053C3" w14:textId="77777777" w:rsidTr="000B398B">
        <w:trPr>
          <w:trHeight w:hRule="exact" w:val="1730"/>
        </w:trPr>
        <w:tc>
          <w:tcPr>
            <w:tcW w:w="1530" w:type="dxa"/>
            <w:tcBorders>
              <w:top w:val="single" w:sz="8" w:space="0" w:color="D3D3D3"/>
              <w:left w:val="single" w:sz="8" w:space="0" w:color="D3D3D3"/>
              <w:bottom w:val="single" w:sz="8" w:space="0" w:color="D3D3D3"/>
              <w:right w:val="single" w:sz="8" w:space="0" w:color="D3D3D3"/>
            </w:tcBorders>
          </w:tcPr>
          <w:p w14:paraId="4DA9A22D"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lastRenderedPageBreak/>
              <w:t>73610-CB-IS - 8</w:t>
            </w:r>
          </w:p>
          <w:p w14:paraId="7196D064"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p>
        </w:tc>
        <w:tc>
          <w:tcPr>
            <w:tcW w:w="5330" w:type="dxa"/>
            <w:tcBorders>
              <w:top w:val="single" w:sz="8" w:space="0" w:color="D3D3D3"/>
              <w:left w:val="single" w:sz="8" w:space="0" w:color="D3D3D3"/>
              <w:bottom w:val="single" w:sz="8" w:space="0" w:color="D3D3D3"/>
              <w:right w:val="single" w:sz="8" w:space="0" w:color="D3D3D3"/>
            </w:tcBorders>
          </w:tcPr>
          <w:p w14:paraId="53AEA7FA" w14:textId="77777777" w:rsidR="000C761B" w:rsidRPr="00DE37F8" w:rsidRDefault="000C761B" w:rsidP="009D3F87">
            <w:pPr>
              <w:spacing w:before="6" w:after="0" w:line="240" w:lineRule="auto"/>
              <w:jc w:val="both"/>
              <w:rPr>
                <w:rFonts w:ascii="Times New Roman" w:eastAsia="Times New Roman" w:hAnsi="Times New Roman"/>
                <w:kern w:val="0"/>
                <w:sz w:val="20"/>
                <w:szCs w:val="20"/>
                <w:lang w:val="en-GB"/>
              </w:rPr>
            </w:pPr>
            <w:r w:rsidRPr="00390A54">
              <w:rPr>
                <w:rFonts w:ascii="Times New Roman" w:eastAsia="Calibri" w:hAnsi="Times New Roman"/>
                <w:color w:val="000000"/>
                <w:sz w:val="20"/>
                <w:szCs w:val="20"/>
              </w:rPr>
              <w:t>Certification in Hi-Scope for 8 ECD officers</w:t>
            </w:r>
          </w:p>
        </w:tc>
        <w:tc>
          <w:tcPr>
            <w:tcW w:w="1279" w:type="dxa"/>
            <w:tcBorders>
              <w:top w:val="single" w:sz="8" w:space="0" w:color="D3D3D3"/>
              <w:left w:val="single" w:sz="8" w:space="0" w:color="D3D3D3"/>
              <w:bottom w:val="single" w:sz="8" w:space="0" w:color="D3D3D3"/>
              <w:right w:val="single" w:sz="8" w:space="0" w:color="D3D3D3"/>
            </w:tcBorders>
          </w:tcPr>
          <w:p w14:paraId="64B1A6B8"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r w:rsidRPr="00390A54">
              <w:rPr>
                <w:rFonts w:ascii="Times New Roman" w:eastAsia="Times New Roman" w:hAnsi="Times New Roman"/>
                <w:color w:val="000000"/>
                <w:sz w:val="20"/>
                <w:szCs w:val="20"/>
              </w:rPr>
              <w:t>DS</w:t>
            </w:r>
          </w:p>
        </w:tc>
        <w:tc>
          <w:tcPr>
            <w:tcW w:w="1417" w:type="dxa"/>
            <w:tcBorders>
              <w:top w:val="single" w:sz="8" w:space="0" w:color="D3D3D3"/>
              <w:left w:val="single" w:sz="8" w:space="0" w:color="D3D3D3"/>
              <w:bottom w:val="single" w:sz="8" w:space="0" w:color="D3D3D3"/>
              <w:right w:val="single" w:sz="8" w:space="0" w:color="D3D3D3"/>
            </w:tcBorders>
          </w:tcPr>
          <w:p w14:paraId="2B35A0A7"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r w:rsidRPr="00390A54">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13926B85" w14:textId="77777777" w:rsidR="000C761B" w:rsidRPr="00390A54" w:rsidRDefault="000C761B" w:rsidP="009D3F87">
            <w:pPr>
              <w:shd w:val="clear" w:color="auto" w:fill="FFFFFF"/>
              <w:spacing w:line="240" w:lineRule="auto"/>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Prior</w:t>
            </w:r>
          </w:p>
          <w:p w14:paraId="34FF1C98"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p>
        </w:tc>
        <w:tc>
          <w:tcPr>
            <w:tcW w:w="2065" w:type="dxa"/>
            <w:tcBorders>
              <w:top w:val="single" w:sz="8" w:space="0" w:color="D3D3D3"/>
              <w:left w:val="single" w:sz="8" w:space="0" w:color="D3D3D3"/>
              <w:bottom w:val="single" w:sz="8" w:space="0" w:color="D3D3D3"/>
              <w:right w:val="single" w:sz="8" w:space="0" w:color="D3D3D3"/>
            </w:tcBorders>
          </w:tcPr>
          <w:p w14:paraId="4AA935E4"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r w:rsidRPr="00FF4C0F">
              <w:rPr>
                <w:rFonts w:ascii="Times New Roman" w:eastAsia="Times New Roman" w:hAnsi="Times New Roman"/>
                <w:color w:val="000000"/>
                <w:sz w:val="20"/>
                <w:szCs w:val="20"/>
              </w:rPr>
              <w:t>February 2026</w:t>
            </w:r>
          </w:p>
        </w:tc>
        <w:tc>
          <w:tcPr>
            <w:tcW w:w="4506" w:type="dxa"/>
            <w:tcBorders>
              <w:top w:val="single" w:sz="8" w:space="0" w:color="D3D3D3"/>
              <w:left w:val="single" w:sz="8" w:space="0" w:color="D3D3D3"/>
              <w:bottom w:val="single" w:sz="8" w:space="0" w:color="D3D3D3"/>
              <w:right w:val="single" w:sz="8" w:space="0" w:color="D3D3D3"/>
            </w:tcBorders>
          </w:tcPr>
          <w:p w14:paraId="23F34385" w14:textId="63DDA3BD" w:rsidR="000C761B" w:rsidRPr="00FF4C0F" w:rsidRDefault="000C761B" w:rsidP="009D3F87">
            <w:pPr>
              <w:spacing w:before="6" w:after="0" w:line="240" w:lineRule="auto"/>
              <w:jc w:val="both"/>
              <w:rPr>
                <w:rFonts w:ascii="Times New Roman" w:eastAsia="Times New Roman" w:hAnsi="Times New Roman"/>
                <w:color w:val="000000"/>
                <w:kern w:val="0"/>
                <w:sz w:val="20"/>
                <w:szCs w:val="20"/>
                <w:lang w:val="en-GB"/>
              </w:rPr>
            </w:pPr>
            <w:r w:rsidRPr="00AF346C">
              <w:rPr>
                <w:rFonts w:ascii="Times New Roman" w:eastAsia="Times New Roman" w:hAnsi="Times New Roman"/>
                <w:color w:val="000000"/>
                <w:kern w:val="0"/>
                <w:sz w:val="20"/>
                <w:szCs w:val="20"/>
                <w:lang w:val="en-GB"/>
              </w:rPr>
              <w:t>This activity will be financed using local Ministry of Education (MOE) funds, as the country of origin is not an eligible CDB member country. Consequently, the expenditure is not eligible for financing under the CDB-funded project. An alternative course or area of study that qualifies for CDB support should therefore be identified and indicated for consideration.</w:t>
            </w:r>
          </w:p>
        </w:tc>
        <w:tc>
          <w:tcPr>
            <w:tcW w:w="2757" w:type="dxa"/>
          </w:tcPr>
          <w:p w14:paraId="6D072C0D" w14:textId="77777777" w:rsidR="000C761B" w:rsidRPr="00390A54" w:rsidRDefault="000C761B" w:rsidP="009D3F87"/>
        </w:tc>
      </w:tr>
      <w:tr w:rsidR="000C761B" w:rsidRPr="00390A54" w14:paraId="03BDED84" w14:textId="77777777" w:rsidTr="000B398B">
        <w:trPr>
          <w:trHeight w:hRule="exact" w:val="578"/>
        </w:trPr>
        <w:tc>
          <w:tcPr>
            <w:tcW w:w="1530" w:type="dxa"/>
            <w:tcBorders>
              <w:top w:val="single" w:sz="8" w:space="0" w:color="D3D3D3"/>
              <w:left w:val="single" w:sz="8" w:space="0" w:color="D3D3D3"/>
              <w:bottom w:val="single" w:sz="8" w:space="0" w:color="D3D3D3"/>
              <w:right w:val="single" w:sz="8" w:space="0" w:color="D3D3D3"/>
            </w:tcBorders>
          </w:tcPr>
          <w:p w14:paraId="6E22B2AC"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- 9</w:t>
            </w:r>
          </w:p>
          <w:p w14:paraId="48A21919"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032207C9" w14:textId="77777777" w:rsidR="000C761B" w:rsidRPr="00390A54" w:rsidRDefault="000C761B" w:rsidP="009D3F87">
            <w:pPr>
              <w:spacing w:before="6" w:after="0" w:line="240" w:lineRule="auto"/>
              <w:jc w:val="both"/>
              <w:rPr>
                <w:rFonts w:ascii="Times New Roman" w:eastAsia="Calibri" w:hAnsi="Times New Roman"/>
                <w:color w:val="000000"/>
                <w:sz w:val="20"/>
                <w:szCs w:val="20"/>
              </w:rPr>
            </w:pPr>
            <w:r w:rsidRPr="00390A54">
              <w:rPr>
                <w:rFonts w:ascii="Times New Roman" w:eastAsia="Calibri" w:hAnsi="Times New Roman"/>
                <w:color w:val="000000"/>
                <w:sz w:val="20"/>
                <w:szCs w:val="20"/>
              </w:rPr>
              <w:t xml:space="preserve">Certification in Planning for quality and equitable early childhood education – </w:t>
            </w:r>
            <w:r w:rsidRPr="00FF4C0F">
              <w:rPr>
                <w:rFonts w:ascii="Times New Roman" w:eastAsia="Calibri" w:hAnsi="Times New Roman"/>
                <w:color w:val="000000"/>
                <w:sz w:val="20"/>
                <w:szCs w:val="20"/>
              </w:rPr>
              <w:t>UNESCO IIEP</w:t>
            </w:r>
          </w:p>
        </w:tc>
        <w:tc>
          <w:tcPr>
            <w:tcW w:w="1279" w:type="dxa"/>
            <w:tcBorders>
              <w:top w:val="single" w:sz="8" w:space="0" w:color="D3D3D3"/>
              <w:left w:val="single" w:sz="8" w:space="0" w:color="D3D3D3"/>
              <w:bottom w:val="single" w:sz="8" w:space="0" w:color="D3D3D3"/>
              <w:right w:val="single" w:sz="8" w:space="0" w:color="D3D3D3"/>
            </w:tcBorders>
          </w:tcPr>
          <w:p w14:paraId="24C95AE5" w14:textId="77777777" w:rsidR="000C761B" w:rsidRPr="00390A54" w:rsidRDefault="000C761B" w:rsidP="009D3F87">
            <w:pPr>
              <w:spacing w:before="6" w:after="0" w:line="240" w:lineRule="auto"/>
              <w:jc w:val="center"/>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DS</w:t>
            </w:r>
          </w:p>
        </w:tc>
        <w:tc>
          <w:tcPr>
            <w:tcW w:w="1417" w:type="dxa"/>
            <w:tcBorders>
              <w:top w:val="single" w:sz="8" w:space="0" w:color="D3D3D3"/>
              <w:left w:val="single" w:sz="8" w:space="0" w:color="D3D3D3"/>
              <w:bottom w:val="single" w:sz="8" w:space="0" w:color="D3D3D3"/>
              <w:right w:val="single" w:sz="8" w:space="0" w:color="D3D3D3"/>
            </w:tcBorders>
          </w:tcPr>
          <w:p w14:paraId="3189CE12"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r w:rsidRPr="00390A54">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5463472F" w14:textId="77777777" w:rsidR="000C761B" w:rsidRPr="00390A54" w:rsidRDefault="000C761B" w:rsidP="009D3F87">
            <w:pPr>
              <w:shd w:val="clear" w:color="auto" w:fill="FFFFFF"/>
              <w:spacing w:line="240" w:lineRule="auto"/>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Prior</w:t>
            </w:r>
          </w:p>
          <w:p w14:paraId="6BD18F9B" w14:textId="77777777" w:rsidR="000C761B" w:rsidRPr="00390A54" w:rsidRDefault="000C761B" w:rsidP="009D3F87">
            <w:pPr>
              <w:shd w:val="clear" w:color="auto" w:fill="FFFFFF"/>
              <w:spacing w:line="240" w:lineRule="auto"/>
              <w:rPr>
                <w:rFonts w:ascii="Times New Roman" w:eastAsia="Times New Roman" w:hAnsi="Times New Roman"/>
                <w:color w:val="000000"/>
                <w:sz w:val="20"/>
                <w:szCs w:val="20"/>
              </w:rPr>
            </w:pPr>
          </w:p>
        </w:tc>
        <w:tc>
          <w:tcPr>
            <w:tcW w:w="2065" w:type="dxa"/>
            <w:tcBorders>
              <w:top w:val="single" w:sz="8" w:space="0" w:color="D3D3D3"/>
              <w:left w:val="single" w:sz="8" w:space="0" w:color="D3D3D3"/>
              <w:bottom w:val="single" w:sz="8" w:space="0" w:color="D3D3D3"/>
              <w:right w:val="single" w:sz="8" w:space="0" w:color="D3D3D3"/>
            </w:tcBorders>
          </w:tcPr>
          <w:p w14:paraId="0C3C0FFD"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kern w:val="0"/>
                <w:sz w:val="20"/>
                <w:szCs w:val="20"/>
                <w:lang w:val="en-GB"/>
              </w:rPr>
              <w:t>October 2026</w:t>
            </w:r>
          </w:p>
        </w:tc>
        <w:tc>
          <w:tcPr>
            <w:tcW w:w="4506" w:type="dxa"/>
            <w:tcBorders>
              <w:top w:val="single" w:sz="8" w:space="0" w:color="D3D3D3"/>
              <w:left w:val="single" w:sz="8" w:space="0" w:color="D3D3D3"/>
              <w:bottom w:val="single" w:sz="8" w:space="0" w:color="D3D3D3"/>
              <w:right w:val="single" w:sz="8" w:space="0" w:color="D3D3D3"/>
            </w:tcBorders>
          </w:tcPr>
          <w:p w14:paraId="238601FE" w14:textId="77777777" w:rsidR="000C761B" w:rsidRPr="00FF4C0F"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0F3CABC7" w14:textId="77777777" w:rsidR="000C761B" w:rsidRPr="00390A54" w:rsidRDefault="000C761B" w:rsidP="009D3F87"/>
        </w:tc>
      </w:tr>
      <w:tr w:rsidR="000C761B" w:rsidRPr="00390A54" w14:paraId="1D3C2909" w14:textId="77777777" w:rsidTr="000B398B">
        <w:trPr>
          <w:trHeight w:hRule="exact" w:val="581"/>
        </w:trPr>
        <w:tc>
          <w:tcPr>
            <w:tcW w:w="1530" w:type="dxa"/>
            <w:tcBorders>
              <w:top w:val="single" w:sz="8" w:space="0" w:color="D3D3D3"/>
              <w:left w:val="single" w:sz="8" w:space="0" w:color="D3D3D3"/>
              <w:bottom w:val="single" w:sz="8" w:space="0" w:color="D3D3D3"/>
              <w:right w:val="single" w:sz="8" w:space="0" w:color="D3D3D3"/>
            </w:tcBorders>
          </w:tcPr>
          <w:p w14:paraId="13B7236E"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73610-NC-IS - 1</w:t>
            </w:r>
          </w:p>
          <w:p w14:paraId="5B08B5D1"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06B41D1D" w14:textId="77777777" w:rsidR="000C761B" w:rsidRPr="00390A54" w:rsidRDefault="000C761B" w:rsidP="009D3F87">
            <w:pPr>
              <w:spacing w:before="6" w:after="0" w:line="240" w:lineRule="auto"/>
              <w:jc w:val="both"/>
              <w:rPr>
                <w:rFonts w:ascii="Times New Roman" w:eastAsia="Calibri" w:hAnsi="Times New Roman"/>
                <w:color w:val="000000"/>
                <w:sz w:val="20"/>
                <w:szCs w:val="20"/>
              </w:rPr>
            </w:pPr>
            <w:r w:rsidRPr="00390A54">
              <w:rPr>
                <w:rFonts w:ascii="Times New Roman" w:eastAsia="Calibri" w:hAnsi="Times New Roman"/>
                <w:color w:val="000000"/>
                <w:sz w:val="20"/>
                <w:szCs w:val="20"/>
              </w:rPr>
              <w:t>Digitization of SOPs and information requests across Departments</w:t>
            </w:r>
          </w:p>
        </w:tc>
        <w:tc>
          <w:tcPr>
            <w:tcW w:w="1279" w:type="dxa"/>
            <w:tcBorders>
              <w:top w:val="single" w:sz="8" w:space="0" w:color="D3D3D3"/>
              <w:left w:val="single" w:sz="8" w:space="0" w:color="D3D3D3"/>
              <w:bottom w:val="single" w:sz="8" w:space="0" w:color="D3D3D3"/>
              <w:right w:val="single" w:sz="8" w:space="0" w:color="D3D3D3"/>
            </w:tcBorders>
          </w:tcPr>
          <w:p w14:paraId="101D3D75" w14:textId="77777777" w:rsidR="000C761B" w:rsidRPr="00390A54" w:rsidRDefault="000C761B" w:rsidP="009D3F87">
            <w:pPr>
              <w:spacing w:before="6" w:after="0" w:line="240" w:lineRule="auto"/>
              <w:jc w:val="center"/>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NCB</w:t>
            </w:r>
          </w:p>
        </w:tc>
        <w:tc>
          <w:tcPr>
            <w:tcW w:w="1417" w:type="dxa"/>
            <w:tcBorders>
              <w:top w:val="single" w:sz="8" w:space="0" w:color="D3D3D3"/>
              <w:left w:val="single" w:sz="8" w:space="0" w:color="D3D3D3"/>
              <w:bottom w:val="single" w:sz="8" w:space="0" w:color="D3D3D3"/>
              <w:right w:val="single" w:sz="8" w:space="0" w:color="D3D3D3"/>
            </w:tcBorders>
          </w:tcPr>
          <w:p w14:paraId="57690B15" w14:textId="77777777" w:rsidR="000C761B" w:rsidRPr="00DE37F8" w:rsidRDefault="000C761B" w:rsidP="009D3F87">
            <w:pPr>
              <w:spacing w:before="6" w:after="0" w:line="240" w:lineRule="auto"/>
              <w:jc w:val="center"/>
              <w:rPr>
                <w:rFonts w:ascii="Times New Roman" w:eastAsia="Times New Roman" w:hAnsi="Times New Roman"/>
                <w:kern w:val="0"/>
                <w:sz w:val="20"/>
                <w:szCs w:val="20"/>
                <w:lang w:val="en-GB"/>
              </w:rPr>
            </w:pPr>
            <w:r w:rsidRPr="00390A54">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2D424389" w14:textId="77777777" w:rsidR="000C761B" w:rsidRPr="00390A54" w:rsidRDefault="000C761B" w:rsidP="009D3F87">
            <w:pPr>
              <w:shd w:val="clear" w:color="auto" w:fill="FFFFFF"/>
              <w:spacing w:line="240" w:lineRule="auto"/>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Post</w:t>
            </w:r>
          </w:p>
          <w:p w14:paraId="16DEB4AB" w14:textId="77777777" w:rsidR="000C761B" w:rsidRPr="00390A54" w:rsidRDefault="000C761B" w:rsidP="009D3F87">
            <w:pPr>
              <w:shd w:val="clear" w:color="auto" w:fill="FFFFFF"/>
              <w:spacing w:line="240" w:lineRule="auto"/>
              <w:rPr>
                <w:rFonts w:ascii="Times New Roman" w:eastAsia="Times New Roman" w:hAnsi="Times New Roman"/>
                <w:color w:val="000000"/>
                <w:sz w:val="20"/>
                <w:szCs w:val="20"/>
              </w:rPr>
            </w:pPr>
          </w:p>
        </w:tc>
        <w:tc>
          <w:tcPr>
            <w:tcW w:w="2065" w:type="dxa"/>
            <w:tcBorders>
              <w:top w:val="single" w:sz="8" w:space="0" w:color="D3D3D3"/>
              <w:left w:val="single" w:sz="8" w:space="0" w:color="D3D3D3"/>
              <w:bottom w:val="single" w:sz="8" w:space="0" w:color="D3D3D3"/>
              <w:right w:val="single" w:sz="8" w:space="0" w:color="D3D3D3"/>
            </w:tcBorders>
          </w:tcPr>
          <w:p w14:paraId="424A13E3" w14:textId="77777777" w:rsidR="000C761B" w:rsidRPr="00390A54" w:rsidRDefault="000C761B" w:rsidP="009D3F87">
            <w:pPr>
              <w:spacing w:before="6" w:after="0" w:line="240" w:lineRule="auto"/>
              <w:jc w:val="both"/>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Q1 2027</w:t>
            </w:r>
          </w:p>
        </w:tc>
        <w:tc>
          <w:tcPr>
            <w:tcW w:w="4506" w:type="dxa"/>
            <w:tcBorders>
              <w:top w:val="single" w:sz="8" w:space="0" w:color="D3D3D3"/>
              <w:left w:val="single" w:sz="8" w:space="0" w:color="D3D3D3"/>
              <w:bottom w:val="single" w:sz="8" w:space="0" w:color="D3D3D3"/>
              <w:right w:val="single" w:sz="8" w:space="0" w:color="D3D3D3"/>
            </w:tcBorders>
          </w:tcPr>
          <w:p w14:paraId="0AD9C6F4"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4B1F511A" w14:textId="77777777" w:rsidR="000C761B" w:rsidRPr="00390A54" w:rsidRDefault="000C761B" w:rsidP="009D3F87"/>
        </w:tc>
      </w:tr>
      <w:tr w:rsidR="000C761B" w:rsidRPr="00390A54" w14:paraId="41A8342A" w14:textId="77777777" w:rsidTr="000B398B">
        <w:trPr>
          <w:trHeight w:hRule="exact" w:val="722"/>
        </w:trPr>
        <w:tc>
          <w:tcPr>
            <w:tcW w:w="1530" w:type="dxa"/>
            <w:tcBorders>
              <w:top w:val="single" w:sz="8" w:space="0" w:color="D3D3D3"/>
              <w:left w:val="single" w:sz="8" w:space="0" w:color="D3D3D3"/>
              <w:bottom w:val="single" w:sz="8" w:space="0" w:color="D3D3D3"/>
              <w:right w:val="single" w:sz="8" w:space="0" w:color="D3D3D3"/>
            </w:tcBorders>
          </w:tcPr>
          <w:p w14:paraId="38138ACB"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- 10</w:t>
            </w:r>
          </w:p>
          <w:p w14:paraId="65F9C3DC"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61ABC832"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Workshop Costs: Open EMIS and Learning Management System (2-day training annually, 100 for 2025 and 150 for years 2025-2028)</w:t>
            </w:r>
          </w:p>
        </w:tc>
        <w:tc>
          <w:tcPr>
            <w:tcW w:w="1279" w:type="dxa"/>
            <w:tcBorders>
              <w:top w:val="single" w:sz="8" w:space="0" w:color="D3D3D3"/>
              <w:left w:val="single" w:sz="8" w:space="0" w:color="D3D3D3"/>
              <w:bottom w:val="single" w:sz="8" w:space="0" w:color="D3D3D3"/>
              <w:right w:val="single" w:sz="8" w:space="0" w:color="D3D3D3"/>
            </w:tcBorders>
          </w:tcPr>
          <w:p w14:paraId="1A2EC765"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15729439"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0A9B1DBD"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Prior</w:t>
            </w:r>
          </w:p>
          <w:p w14:paraId="5023141B"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p>
        </w:tc>
        <w:tc>
          <w:tcPr>
            <w:tcW w:w="2065" w:type="dxa"/>
            <w:tcBorders>
              <w:top w:val="single" w:sz="8" w:space="0" w:color="D3D3D3"/>
              <w:left w:val="single" w:sz="8" w:space="0" w:color="D3D3D3"/>
              <w:bottom w:val="single" w:sz="8" w:space="0" w:color="D3D3D3"/>
              <w:right w:val="single" w:sz="8" w:space="0" w:color="D3D3D3"/>
            </w:tcBorders>
          </w:tcPr>
          <w:p w14:paraId="6BC67762"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Q1 2027</w:t>
            </w:r>
          </w:p>
        </w:tc>
        <w:tc>
          <w:tcPr>
            <w:tcW w:w="4506" w:type="dxa"/>
            <w:tcBorders>
              <w:top w:val="single" w:sz="8" w:space="0" w:color="D3D3D3"/>
              <w:left w:val="single" w:sz="8" w:space="0" w:color="D3D3D3"/>
              <w:bottom w:val="single" w:sz="8" w:space="0" w:color="D3D3D3"/>
              <w:right w:val="single" w:sz="8" w:space="0" w:color="D3D3D3"/>
            </w:tcBorders>
          </w:tcPr>
          <w:p w14:paraId="1F3B1409"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562C75D1" w14:textId="77777777" w:rsidR="000C761B" w:rsidRPr="00390A54" w:rsidRDefault="000C761B" w:rsidP="009D3F87"/>
        </w:tc>
      </w:tr>
      <w:tr w:rsidR="000C761B" w:rsidRPr="00390A54" w14:paraId="697B94ED" w14:textId="77777777" w:rsidTr="000B398B">
        <w:trPr>
          <w:trHeight w:hRule="exact" w:val="497"/>
        </w:trPr>
        <w:tc>
          <w:tcPr>
            <w:tcW w:w="1530" w:type="dxa"/>
            <w:tcBorders>
              <w:top w:val="single" w:sz="8" w:space="0" w:color="D3D3D3"/>
              <w:left w:val="single" w:sz="8" w:space="0" w:color="D3D3D3"/>
              <w:bottom w:val="single" w:sz="8" w:space="0" w:color="D3D3D3"/>
              <w:right w:val="single" w:sz="8" w:space="0" w:color="D3D3D3"/>
            </w:tcBorders>
          </w:tcPr>
          <w:p w14:paraId="67720A5C"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- 11</w:t>
            </w:r>
          </w:p>
          <w:p w14:paraId="664355AD"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6BB04698"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IIEP Course: Using Learning Assessment Data to Monitor SDG 4 Progress for 4 persons</w:t>
            </w:r>
          </w:p>
        </w:tc>
        <w:tc>
          <w:tcPr>
            <w:tcW w:w="1279" w:type="dxa"/>
            <w:tcBorders>
              <w:top w:val="single" w:sz="8" w:space="0" w:color="D3D3D3"/>
              <w:left w:val="single" w:sz="8" w:space="0" w:color="D3D3D3"/>
              <w:bottom w:val="single" w:sz="8" w:space="0" w:color="D3D3D3"/>
              <w:right w:val="single" w:sz="8" w:space="0" w:color="D3D3D3"/>
            </w:tcBorders>
          </w:tcPr>
          <w:p w14:paraId="38C530B7"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DS</w:t>
            </w:r>
          </w:p>
        </w:tc>
        <w:tc>
          <w:tcPr>
            <w:tcW w:w="1417" w:type="dxa"/>
            <w:tcBorders>
              <w:top w:val="single" w:sz="8" w:space="0" w:color="D3D3D3"/>
              <w:left w:val="single" w:sz="8" w:space="0" w:color="D3D3D3"/>
              <w:bottom w:val="single" w:sz="8" w:space="0" w:color="D3D3D3"/>
              <w:right w:val="single" w:sz="8" w:space="0" w:color="D3D3D3"/>
            </w:tcBorders>
          </w:tcPr>
          <w:p w14:paraId="78EB6A77"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338803FE"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p w14:paraId="1A965116"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p>
        </w:tc>
        <w:tc>
          <w:tcPr>
            <w:tcW w:w="2065" w:type="dxa"/>
            <w:tcBorders>
              <w:top w:val="single" w:sz="8" w:space="0" w:color="D3D3D3"/>
              <w:left w:val="single" w:sz="8" w:space="0" w:color="D3D3D3"/>
              <w:bottom w:val="single" w:sz="8" w:space="0" w:color="D3D3D3"/>
              <w:right w:val="single" w:sz="8" w:space="0" w:color="D3D3D3"/>
            </w:tcBorders>
          </w:tcPr>
          <w:p w14:paraId="6C430F7D"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kern w:val="0"/>
                <w:sz w:val="20"/>
                <w:szCs w:val="20"/>
                <w:lang w:val="en-GB"/>
              </w:rPr>
              <w:t>October 2026</w:t>
            </w:r>
            <w:r w:rsidRPr="00FF4C0F">
              <w:rPr>
                <w:rFonts w:ascii="Times New Roman" w:eastAsia="Times New Roman" w:hAnsi="Times New Roman"/>
                <w:color w:val="000000"/>
                <w:sz w:val="20"/>
                <w:szCs w:val="20"/>
              </w:rPr>
              <w:t xml:space="preserve"> </w:t>
            </w:r>
          </w:p>
        </w:tc>
        <w:tc>
          <w:tcPr>
            <w:tcW w:w="4506" w:type="dxa"/>
            <w:tcBorders>
              <w:top w:val="single" w:sz="8" w:space="0" w:color="D3D3D3"/>
              <w:left w:val="single" w:sz="8" w:space="0" w:color="D3D3D3"/>
              <w:bottom w:val="single" w:sz="8" w:space="0" w:color="D3D3D3"/>
              <w:right w:val="single" w:sz="8" w:space="0" w:color="D3D3D3"/>
            </w:tcBorders>
          </w:tcPr>
          <w:p w14:paraId="7DF4E37C"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44FB30F8" w14:textId="77777777" w:rsidR="000C761B" w:rsidRPr="00390A54" w:rsidRDefault="000C761B" w:rsidP="009D3F87"/>
        </w:tc>
      </w:tr>
      <w:tr w:rsidR="000C761B" w:rsidRPr="00390A54" w14:paraId="08572B5B" w14:textId="77777777" w:rsidTr="000B398B">
        <w:trPr>
          <w:trHeight w:hRule="exact" w:val="533"/>
        </w:trPr>
        <w:tc>
          <w:tcPr>
            <w:tcW w:w="1530" w:type="dxa"/>
            <w:tcBorders>
              <w:top w:val="single" w:sz="8" w:space="0" w:color="D3D3D3"/>
              <w:left w:val="single" w:sz="8" w:space="0" w:color="D3D3D3"/>
              <w:bottom w:val="single" w:sz="8" w:space="0" w:color="D3D3D3"/>
              <w:right w:val="single" w:sz="8" w:space="0" w:color="D3D3D3"/>
            </w:tcBorders>
          </w:tcPr>
          <w:p w14:paraId="253B7E8E"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- 12</w:t>
            </w:r>
          </w:p>
          <w:p w14:paraId="1DA6542E"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0E0BB3FE"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3-day sensitization and planning meeting for EIS</w:t>
            </w:r>
          </w:p>
        </w:tc>
        <w:tc>
          <w:tcPr>
            <w:tcW w:w="1279" w:type="dxa"/>
            <w:tcBorders>
              <w:top w:val="single" w:sz="8" w:space="0" w:color="D3D3D3"/>
              <w:left w:val="single" w:sz="8" w:space="0" w:color="D3D3D3"/>
              <w:bottom w:val="single" w:sz="8" w:space="0" w:color="D3D3D3"/>
              <w:right w:val="single" w:sz="8" w:space="0" w:color="D3D3D3"/>
            </w:tcBorders>
          </w:tcPr>
          <w:p w14:paraId="59F234A6"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3606D099"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3B720E83"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 xml:space="preserve">Post </w:t>
            </w:r>
          </w:p>
        </w:tc>
        <w:tc>
          <w:tcPr>
            <w:tcW w:w="2065" w:type="dxa"/>
            <w:tcBorders>
              <w:top w:val="single" w:sz="8" w:space="0" w:color="D3D3D3"/>
              <w:left w:val="single" w:sz="8" w:space="0" w:color="D3D3D3"/>
              <w:bottom w:val="single" w:sz="8" w:space="0" w:color="D3D3D3"/>
              <w:right w:val="single" w:sz="8" w:space="0" w:color="D3D3D3"/>
            </w:tcBorders>
          </w:tcPr>
          <w:p w14:paraId="00D430D2"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Q1 2027</w:t>
            </w:r>
          </w:p>
        </w:tc>
        <w:tc>
          <w:tcPr>
            <w:tcW w:w="4506" w:type="dxa"/>
            <w:tcBorders>
              <w:top w:val="single" w:sz="8" w:space="0" w:color="D3D3D3"/>
              <w:left w:val="single" w:sz="8" w:space="0" w:color="D3D3D3"/>
              <w:bottom w:val="single" w:sz="8" w:space="0" w:color="D3D3D3"/>
              <w:right w:val="single" w:sz="8" w:space="0" w:color="D3D3D3"/>
            </w:tcBorders>
          </w:tcPr>
          <w:p w14:paraId="0BBEF50D"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r w:rsidRPr="00390A54">
              <w:rPr>
                <w:rFonts w:ascii="Times New Roman" w:eastAsia="Times New Roman" w:hAnsi="Times New Roman"/>
                <w:sz w:val="20"/>
                <w:szCs w:val="20"/>
              </w:rPr>
              <w:t>Grenada selected via the collaboration with the CDB and IDB under the Regional Public Good</w:t>
            </w:r>
          </w:p>
        </w:tc>
        <w:tc>
          <w:tcPr>
            <w:tcW w:w="2757" w:type="dxa"/>
          </w:tcPr>
          <w:p w14:paraId="3041E394" w14:textId="77777777" w:rsidR="000C761B" w:rsidRPr="00390A54" w:rsidRDefault="000C761B" w:rsidP="009D3F87"/>
        </w:tc>
      </w:tr>
      <w:tr w:rsidR="000C761B" w:rsidRPr="00390A54" w14:paraId="15EE4E43" w14:textId="77777777" w:rsidTr="000B398B">
        <w:trPr>
          <w:trHeight w:hRule="exact" w:val="542"/>
        </w:trPr>
        <w:tc>
          <w:tcPr>
            <w:tcW w:w="1530" w:type="dxa"/>
            <w:tcBorders>
              <w:top w:val="single" w:sz="8" w:space="0" w:color="D3D3D3"/>
              <w:left w:val="single" w:sz="8" w:space="0" w:color="D3D3D3"/>
              <w:bottom w:val="single" w:sz="8" w:space="0" w:color="D3D3D3"/>
              <w:right w:val="single" w:sz="8" w:space="0" w:color="D3D3D3"/>
            </w:tcBorders>
          </w:tcPr>
          <w:p w14:paraId="054DA870"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- 13</w:t>
            </w:r>
          </w:p>
          <w:p w14:paraId="722B00AE"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1F3067B6"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proofErr w:type="gramStart"/>
            <w:r w:rsidRPr="00FF4C0F">
              <w:rPr>
                <w:rFonts w:ascii="Times New Roman" w:eastAsia="Times New Roman" w:hAnsi="Times New Roman"/>
                <w:color w:val="000000"/>
                <w:sz w:val="20"/>
                <w:szCs w:val="20"/>
              </w:rPr>
              <w:t>Two Day</w:t>
            </w:r>
            <w:proofErr w:type="gramEnd"/>
            <w:r w:rsidRPr="00FF4C0F">
              <w:rPr>
                <w:rFonts w:ascii="Times New Roman" w:eastAsia="Times New Roman" w:hAnsi="Times New Roman"/>
                <w:color w:val="000000"/>
                <w:sz w:val="20"/>
                <w:szCs w:val="20"/>
              </w:rPr>
              <w:t xml:space="preserve"> workshop with ECD and Sen MOE staff on enhancing screening tools</w:t>
            </w:r>
          </w:p>
        </w:tc>
        <w:tc>
          <w:tcPr>
            <w:tcW w:w="1279" w:type="dxa"/>
            <w:tcBorders>
              <w:top w:val="single" w:sz="8" w:space="0" w:color="D3D3D3"/>
              <w:left w:val="single" w:sz="8" w:space="0" w:color="D3D3D3"/>
              <w:bottom w:val="single" w:sz="8" w:space="0" w:color="D3D3D3"/>
              <w:right w:val="single" w:sz="8" w:space="0" w:color="D3D3D3"/>
            </w:tcBorders>
          </w:tcPr>
          <w:p w14:paraId="0457FEAB"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1AA44F93"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361AB284"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5FABDD7E"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Pr>
                <w:rFonts w:ascii="Times New Roman" w:eastAsia="Times New Roman" w:hAnsi="Times New Roman"/>
                <w:kern w:val="0"/>
                <w:sz w:val="20"/>
                <w:szCs w:val="20"/>
                <w:lang w:val="en-GB"/>
              </w:rPr>
              <w:t>November</w:t>
            </w:r>
            <w:r w:rsidRPr="00FF4C0F">
              <w:rPr>
                <w:rFonts w:ascii="Times New Roman" w:eastAsia="Times New Roman" w:hAnsi="Times New Roman"/>
                <w:color w:val="000000"/>
                <w:sz w:val="20"/>
                <w:szCs w:val="20"/>
              </w:rPr>
              <w:t xml:space="preserve"> 2026</w:t>
            </w:r>
          </w:p>
        </w:tc>
        <w:tc>
          <w:tcPr>
            <w:tcW w:w="4506" w:type="dxa"/>
            <w:tcBorders>
              <w:top w:val="single" w:sz="8" w:space="0" w:color="D3D3D3"/>
              <w:left w:val="single" w:sz="8" w:space="0" w:color="D3D3D3"/>
              <w:bottom w:val="single" w:sz="8" w:space="0" w:color="D3D3D3"/>
              <w:right w:val="single" w:sz="8" w:space="0" w:color="D3D3D3"/>
            </w:tcBorders>
          </w:tcPr>
          <w:p w14:paraId="42C6D796"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6E1831B3" w14:textId="77777777" w:rsidR="000C761B" w:rsidRPr="00390A54" w:rsidRDefault="000C761B" w:rsidP="009D3F87"/>
        </w:tc>
      </w:tr>
      <w:tr w:rsidR="000C761B" w:rsidRPr="00390A54" w14:paraId="340B9A9A" w14:textId="77777777" w:rsidTr="000B398B">
        <w:trPr>
          <w:trHeight w:hRule="exact" w:val="353"/>
        </w:trPr>
        <w:tc>
          <w:tcPr>
            <w:tcW w:w="1530" w:type="dxa"/>
            <w:tcBorders>
              <w:top w:val="single" w:sz="8" w:space="0" w:color="D3D3D3"/>
              <w:left w:val="single" w:sz="8" w:space="0" w:color="D3D3D3"/>
              <w:bottom w:val="single" w:sz="8" w:space="0" w:color="D3D3D3"/>
              <w:right w:val="single" w:sz="8" w:space="0" w:color="D3D3D3"/>
            </w:tcBorders>
          </w:tcPr>
          <w:p w14:paraId="53774E3F"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- 14</w:t>
            </w:r>
          </w:p>
          <w:p w14:paraId="54E11D2A"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0F07E1BE"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Calibri" w:hAnsi="Times New Roman"/>
                <w:color w:val="000000"/>
                <w:sz w:val="20"/>
                <w:szCs w:val="20"/>
              </w:rPr>
              <w:t>Workshop for 360 appraisals</w:t>
            </w:r>
          </w:p>
        </w:tc>
        <w:tc>
          <w:tcPr>
            <w:tcW w:w="1279" w:type="dxa"/>
            <w:tcBorders>
              <w:top w:val="single" w:sz="8" w:space="0" w:color="D3D3D3"/>
              <w:left w:val="single" w:sz="8" w:space="0" w:color="D3D3D3"/>
              <w:bottom w:val="single" w:sz="8" w:space="0" w:color="D3D3D3"/>
              <w:right w:val="single" w:sz="8" w:space="0" w:color="D3D3D3"/>
            </w:tcBorders>
          </w:tcPr>
          <w:p w14:paraId="1C747AE7"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2966F3AB"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0CC887F2"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3BDAA579"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Q1 2027</w:t>
            </w:r>
          </w:p>
        </w:tc>
        <w:tc>
          <w:tcPr>
            <w:tcW w:w="4506" w:type="dxa"/>
            <w:tcBorders>
              <w:top w:val="single" w:sz="8" w:space="0" w:color="D3D3D3"/>
              <w:left w:val="single" w:sz="8" w:space="0" w:color="D3D3D3"/>
              <w:bottom w:val="single" w:sz="8" w:space="0" w:color="D3D3D3"/>
              <w:right w:val="single" w:sz="8" w:space="0" w:color="D3D3D3"/>
            </w:tcBorders>
          </w:tcPr>
          <w:p w14:paraId="31126E5D"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2DE403A5" w14:textId="77777777" w:rsidR="000C761B" w:rsidRPr="00390A54" w:rsidRDefault="000C761B" w:rsidP="009D3F87"/>
        </w:tc>
      </w:tr>
      <w:tr w:rsidR="000C761B" w:rsidRPr="00390A54" w14:paraId="003B180A" w14:textId="77777777" w:rsidTr="000B398B">
        <w:trPr>
          <w:trHeight w:hRule="exact" w:val="542"/>
        </w:trPr>
        <w:tc>
          <w:tcPr>
            <w:tcW w:w="1530" w:type="dxa"/>
            <w:tcBorders>
              <w:top w:val="single" w:sz="8" w:space="0" w:color="D3D3D3"/>
              <w:left w:val="single" w:sz="8" w:space="0" w:color="D3D3D3"/>
              <w:bottom w:val="single" w:sz="8" w:space="0" w:color="D3D3D3"/>
              <w:right w:val="single" w:sz="8" w:space="0" w:color="D3D3D3"/>
            </w:tcBorders>
          </w:tcPr>
          <w:p w14:paraId="616D7111"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- 20</w:t>
            </w:r>
          </w:p>
          <w:p w14:paraId="62431CDC"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115A05E8"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Stakeholder workshops for EIS policy and legislation updates and implementation</w:t>
            </w:r>
          </w:p>
        </w:tc>
        <w:tc>
          <w:tcPr>
            <w:tcW w:w="1279" w:type="dxa"/>
            <w:tcBorders>
              <w:top w:val="single" w:sz="8" w:space="0" w:color="D3D3D3"/>
              <w:left w:val="single" w:sz="8" w:space="0" w:color="D3D3D3"/>
              <w:bottom w:val="single" w:sz="8" w:space="0" w:color="D3D3D3"/>
              <w:right w:val="single" w:sz="8" w:space="0" w:color="D3D3D3"/>
            </w:tcBorders>
          </w:tcPr>
          <w:p w14:paraId="0D8D60BE"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2033A0CE"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23611B56"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5191033E"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Pr>
                <w:rFonts w:ascii="Times New Roman" w:eastAsia="Times New Roman" w:hAnsi="Times New Roman"/>
                <w:kern w:val="0"/>
                <w:sz w:val="20"/>
                <w:szCs w:val="20"/>
                <w:lang w:val="en-GB"/>
              </w:rPr>
              <w:t xml:space="preserve">October </w:t>
            </w:r>
            <w:r w:rsidRPr="00FF4C0F">
              <w:rPr>
                <w:rFonts w:ascii="Times New Roman" w:eastAsia="Times New Roman" w:hAnsi="Times New Roman"/>
                <w:color w:val="000000"/>
                <w:sz w:val="20"/>
                <w:szCs w:val="20"/>
              </w:rPr>
              <w:t>2026</w:t>
            </w:r>
          </w:p>
        </w:tc>
        <w:tc>
          <w:tcPr>
            <w:tcW w:w="4506" w:type="dxa"/>
            <w:tcBorders>
              <w:top w:val="single" w:sz="8" w:space="0" w:color="D3D3D3"/>
              <w:left w:val="single" w:sz="8" w:space="0" w:color="D3D3D3"/>
              <w:bottom w:val="single" w:sz="8" w:space="0" w:color="D3D3D3"/>
              <w:right w:val="single" w:sz="8" w:space="0" w:color="D3D3D3"/>
            </w:tcBorders>
          </w:tcPr>
          <w:p w14:paraId="49E398E2"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16287F21" w14:textId="77777777" w:rsidR="000C761B" w:rsidRPr="00390A54" w:rsidRDefault="000C761B" w:rsidP="009D3F87"/>
        </w:tc>
      </w:tr>
      <w:tr w:rsidR="000C761B" w:rsidRPr="00390A54" w14:paraId="6385D00B" w14:textId="77777777" w:rsidTr="000B398B">
        <w:trPr>
          <w:trHeight w:hRule="exact" w:val="533"/>
        </w:trPr>
        <w:tc>
          <w:tcPr>
            <w:tcW w:w="1530" w:type="dxa"/>
            <w:tcBorders>
              <w:top w:val="single" w:sz="8" w:space="0" w:color="D3D3D3"/>
              <w:left w:val="single" w:sz="8" w:space="0" w:color="D3D3D3"/>
              <w:bottom w:val="single" w:sz="8" w:space="0" w:color="D3D3D3"/>
              <w:right w:val="single" w:sz="8" w:space="0" w:color="D3D3D3"/>
            </w:tcBorders>
          </w:tcPr>
          <w:p w14:paraId="30311C3C"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- 15</w:t>
            </w:r>
          </w:p>
          <w:p w14:paraId="5BE93A62"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0FECB043"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Workshop for guidance counselors in universal screening, progress monitoring and clinical assessment tools</w:t>
            </w:r>
          </w:p>
        </w:tc>
        <w:tc>
          <w:tcPr>
            <w:tcW w:w="1279" w:type="dxa"/>
            <w:tcBorders>
              <w:top w:val="single" w:sz="8" w:space="0" w:color="D3D3D3"/>
              <w:left w:val="single" w:sz="8" w:space="0" w:color="D3D3D3"/>
              <w:bottom w:val="single" w:sz="8" w:space="0" w:color="D3D3D3"/>
              <w:right w:val="single" w:sz="8" w:space="0" w:color="D3D3D3"/>
            </w:tcBorders>
          </w:tcPr>
          <w:p w14:paraId="24C5F54F"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2890643F"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670272C1"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0AA7F073"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Q1 2027</w:t>
            </w:r>
          </w:p>
        </w:tc>
        <w:tc>
          <w:tcPr>
            <w:tcW w:w="4506" w:type="dxa"/>
            <w:tcBorders>
              <w:top w:val="single" w:sz="8" w:space="0" w:color="D3D3D3"/>
              <w:left w:val="single" w:sz="8" w:space="0" w:color="D3D3D3"/>
              <w:bottom w:val="single" w:sz="8" w:space="0" w:color="D3D3D3"/>
              <w:right w:val="single" w:sz="8" w:space="0" w:color="D3D3D3"/>
            </w:tcBorders>
          </w:tcPr>
          <w:p w14:paraId="384BA73E"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34B3F2EB" w14:textId="77777777" w:rsidR="000C761B" w:rsidRPr="00390A54" w:rsidRDefault="000C761B" w:rsidP="009D3F87"/>
        </w:tc>
      </w:tr>
      <w:tr w:rsidR="000C761B" w:rsidRPr="00390A54" w14:paraId="6B518072" w14:textId="77777777" w:rsidTr="000B398B">
        <w:trPr>
          <w:trHeight w:hRule="exact" w:val="524"/>
        </w:trPr>
        <w:tc>
          <w:tcPr>
            <w:tcW w:w="1530" w:type="dxa"/>
            <w:tcBorders>
              <w:top w:val="single" w:sz="8" w:space="0" w:color="D3D3D3"/>
              <w:left w:val="single" w:sz="8" w:space="0" w:color="D3D3D3"/>
              <w:bottom w:val="single" w:sz="8" w:space="0" w:color="D3D3D3"/>
              <w:right w:val="single" w:sz="8" w:space="0" w:color="D3D3D3"/>
            </w:tcBorders>
          </w:tcPr>
          <w:p w14:paraId="2068952D"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- 16</w:t>
            </w:r>
          </w:p>
          <w:p w14:paraId="7D34F5C7"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3490F551"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3-Day leadership retreat for MOE heads of Department to facilitate development of SOPS</w:t>
            </w:r>
          </w:p>
        </w:tc>
        <w:tc>
          <w:tcPr>
            <w:tcW w:w="1279" w:type="dxa"/>
            <w:tcBorders>
              <w:top w:val="single" w:sz="8" w:space="0" w:color="D3D3D3"/>
              <w:left w:val="single" w:sz="8" w:space="0" w:color="D3D3D3"/>
              <w:bottom w:val="single" w:sz="8" w:space="0" w:color="D3D3D3"/>
              <w:right w:val="single" w:sz="8" w:space="0" w:color="D3D3D3"/>
            </w:tcBorders>
          </w:tcPr>
          <w:p w14:paraId="155B35E3"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66C61616"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3C5524D9"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799FEED8"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Q1 2027</w:t>
            </w:r>
          </w:p>
        </w:tc>
        <w:tc>
          <w:tcPr>
            <w:tcW w:w="4506" w:type="dxa"/>
            <w:tcBorders>
              <w:top w:val="single" w:sz="8" w:space="0" w:color="D3D3D3"/>
              <w:left w:val="single" w:sz="8" w:space="0" w:color="D3D3D3"/>
              <w:bottom w:val="single" w:sz="8" w:space="0" w:color="D3D3D3"/>
              <w:right w:val="single" w:sz="8" w:space="0" w:color="D3D3D3"/>
            </w:tcBorders>
          </w:tcPr>
          <w:p w14:paraId="0B4020A7"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1D7B270A" w14:textId="77777777" w:rsidR="000C761B" w:rsidRPr="00390A54" w:rsidRDefault="000C761B" w:rsidP="009D3F87"/>
        </w:tc>
      </w:tr>
      <w:tr w:rsidR="000C761B" w:rsidRPr="00390A54" w14:paraId="3C608DBC" w14:textId="77777777" w:rsidTr="000B398B">
        <w:trPr>
          <w:trHeight w:hRule="exact" w:val="551"/>
        </w:trPr>
        <w:tc>
          <w:tcPr>
            <w:tcW w:w="1530" w:type="dxa"/>
            <w:tcBorders>
              <w:top w:val="single" w:sz="8" w:space="0" w:color="D3D3D3"/>
              <w:left w:val="single" w:sz="8" w:space="0" w:color="D3D3D3"/>
              <w:bottom w:val="single" w:sz="8" w:space="0" w:color="D3D3D3"/>
              <w:right w:val="single" w:sz="8" w:space="0" w:color="D3D3D3"/>
            </w:tcBorders>
          </w:tcPr>
          <w:p w14:paraId="40C876BE"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- 17</w:t>
            </w:r>
          </w:p>
          <w:p w14:paraId="4F904CB7"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10897F57"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Workshop for Open IIEP and Learning Management for 180 IEPs (all primary and secondary) System</w:t>
            </w:r>
          </w:p>
        </w:tc>
        <w:tc>
          <w:tcPr>
            <w:tcW w:w="1279" w:type="dxa"/>
            <w:tcBorders>
              <w:top w:val="single" w:sz="8" w:space="0" w:color="D3D3D3"/>
              <w:left w:val="single" w:sz="8" w:space="0" w:color="D3D3D3"/>
              <w:bottom w:val="single" w:sz="8" w:space="0" w:color="D3D3D3"/>
              <w:right w:val="single" w:sz="8" w:space="0" w:color="D3D3D3"/>
            </w:tcBorders>
          </w:tcPr>
          <w:p w14:paraId="16966B83"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3F2D504F"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3EED9831"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0F301935"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Q1 2027</w:t>
            </w:r>
          </w:p>
        </w:tc>
        <w:tc>
          <w:tcPr>
            <w:tcW w:w="4506" w:type="dxa"/>
            <w:tcBorders>
              <w:top w:val="single" w:sz="8" w:space="0" w:color="D3D3D3"/>
              <w:left w:val="single" w:sz="8" w:space="0" w:color="D3D3D3"/>
              <w:bottom w:val="single" w:sz="8" w:space="0" w:color="D3D3D3"/>
              <w:right w:val="single" w:sz="8" w:space="0" w:color="D3D3D3"/>
            </w:tcBorders>
          </w:tcPr>
          <w:p w14:paraId="06971CD3"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2A1F701D" w14:textId="4E7066BC" w:rsidR="000C761B" w:rsidRPr="00390A54" w:rsidRDefault="000C761B" w:rsidP="009D3F87"/>
        </w:tc>
      </w:tr>
      <w:tr w:rsidR="000C761B" w:rsidRPr="00390A54" w14:paraId="3C5D0BBC" w14:textId="77777777" w:rsidTr="000B398B">
        <w:trPr>
          <w:trHeight w:hRule="exact" w:val="353"/>
        </w:trPr>
        <w:tc>
          <w:tcPr>
            <w:tcW w:w="1530" w:type="dxa"/>
            <w:tcBorders>
              <w:top w:val="single" w:sz="8" w:space="0" w:color="D3D3D3"/>
              <w:left w:val="single" w:sz="8" w:space="0" w:color="D3D3D3"/>
              <w:bottom w:val="single" w:sz="8" w:space="0" w:color="D3D3D3"/>
              <w:right w:val="single" w:sz="8" w:space="0" w:color="D3D3D3"/>
            </w:tcBorders>
          </w:tcPr>
          <w:p w14:paraId="6B63DBD2"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- 18</w:t>
            </w:r>
          </w:p>
        </w:tc>
        <w:tc>
          <w:tcPr>
            <w:tcW w:w="5330" w:type="dxa"/>
            <w:tcBorders>
              <w:top w:val="single" w:sz="8" w:space="0" w:color="D3D3D3"/>
              <w:left w:val="single" w:sz="8" w:space="0" w:color="D3D3D3"/>
              <w:bottom w:val="single" w:sz="8" w:space="0" w:color="D3D3D3"/>
              <w:right w:val="single" w:sz="8" w:space="0" w:color="D3D3D3"/>
            </w:tcBorders>
          </w:tcPr>
          <w:p w14:paraId="131059B9"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Workshops retreat for student council and leadership program</w:t>
            </w:r>
          </w:p>
        </w:tc>
        <w:tc>
          <w:tcPr>
            <w:tcW w:w="1279" w:type="dxa"/>
            <w:tcBorders>
              <w:top w:val="single" w:sz="8" w:space="0" w:color="D3D3D3"/>
              <w:left w:val="single" w:sz="8" w:space="0" w:color="D3D3D3"/>
              <w:bottom w:val="single" w:sz="8" w:space="0" w:color="D3D3D3"/>
              <w:right w:val="single" w:sz="8" w:space="0" w:color="D3D3D3"/>
            </w:tcBorders>
          </w:tcPr>
          <w:p w14:paraId="781FEAC3"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5D96F078"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3FBABB93"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2A9BD3C0"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kern w:val="0"/>
                <w:sz w:val="20"/>
                <w:szCs w:val="20"/>
                <w:lang w:val="en-GB"/>
              </w:rPr>
              <w:t>October 2026</w:t>
            </w:r>
          </w:p>
        </w:tc>
        <w:tc>
          <w:tcPr>
            <w:tcW w:w="4506" w:type="dxa"/>
            <w:tcBorders>
              <w:top w:val="single" w:sz="8" w:space="0" w:color="D3D3D3"/>
              <w:left w:val="single" w:sz="8" w:space="0" w:color="D3D3D3"/>
              <w:bottom w:val="single" w:sz="8" w:space="0" w:color="D3D3D3"/>
              <w:right w:val="single" w:sz="8" w:space="0" w:color="D3D3D3"/>
            </w:tcBorders>
          </w:tcPr>
          <w:p w14:paraId="03EFCA41"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5F96A722" w14:textId="77777777" w:rsidR="000C761B" w:rsidRPr="00390A54" w:rsidRDefault="000C761B" w:rsidP="009D3F87"/>
        </w:tc>
      </w:tr>
      <w:tr w:rsidR="000C761B" w:rsidRPr="00390A54" w14:paraId="450EBB8B" w14:textId="77777777" w:rsidTr="000B398B">
        <w:trPr>
          <w:trHeight w:hRule="exact" w:val="803"/>
        </w:trPr>
        <w:tc>
          <w:tcPr>
            <w:tcW w:w="1530" w:type="dxa"/>
            <w:tcBorders>
              <w:top w:val="single" w:sz="8" w:space="0" w:color="D3D3D3"/>
              <w:left w:val="single" w:sz="8" w:space="0" w:color="D3D3D3"/>
              <w:bottom w:val="single" w:sz="8" w:space="0" w:color="D3D3D3"/>
              <w:right w:val="single" w:sz="8" w:space="0" w:color="D3D3D3"/>
            </w:tcBorders>
          </w:tcPr>
          <w:p w14:paraId="4CBFC9AC"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r w:rsidRPr="00390A54">
              <w:rPr>
                <w:rFonts w:ascii="Times New Roman" w:eastAsia="Times New Roman" w:hAnsi="Times New Roman"/>
                <w:color w:val="000000"/>
                <w:sz w:val="20"/>
                <w:szCs w:val="20"/>
              </w:rPr>
              <w:t>73610-CB-IS - 19</w:t>
            </w:r>
          </w:p>
          <w:p w14:paraId="5B95CD12" w14:textId="77777777" w:rsidR="000C761B" w:rsidRPr="00390A54" w:rsidRDefault="000C761B" w:rsidP="009D3F87">
            <w:pPr>
              <w:shd w:val="clear" w:color="auto" w:fill="FFFFFF"/>
              <w:spacing w:before="8" w:after="0" w:line="240" w:lineRule="auto"/>
              <w:ind w:left="31"/>
              <w:rPr>
                <w:rFonts w:ascii="Times New Roman" w:eastAsia="Times New Roman" w:hAnsi="Times New Roman"/>
                <w:color w:val="000000"/>
                <w:sz w:val="20"/>
                <w:szCs w:val="20"/>
              </w:rPr>
            </w:pPr>
          </w:p>
        </w:tc>
        <w:tc>
          <w:tcPr>
            <w:tcW w:w="5330" w:type="dxa"/>
            <w:tcBorders>
              <w:top w:val="single" w:sz="8" w:space="0" w:color="D3D3D3"/>
              <w:left w:val="single" w:sz="8" w:space="0" w:color="D3D3D3"/>
              <w:bottom w:val="single" w:sz="8" w:space="0" w:color="D3D3D3"/>
              <w:right w:val="single" w:sz="8" w:space="0" w:color="D3D3D3"/>
            </w:tcBorders>
          </w:tcPr>
          <w:p w14:paraId="131E80F6" w14:textId="77777777" w:rsidR="000C761B" w:rsidRPr="00FF4C0F" w:rsidRDefault="000C761B" w:rsidP="009D3F87">
            <w:pPr>
              <w:spacing w:before="6" w:after="0" w:line="240" w:lineRule="auto"/>
              <w:jc w:val="both"/>
              <w:rPr>
                <w:rFonts w:ascii="Times New Roman" w:eastAsia="Calibri" w:hAnsi="Times New Roman"/>
                <w:color w:val="000000"/>
                <w:sz w:val="20"/>
                <w:szCs w:val="20"/>
              </w:rPr>
            </w:pPr>
            <w:r w:rsidRPr="00FF4C0F">
              <w:rPr>
                <w:rFonts w:ascii="Times New Roman" w:eastAsia="Calibri" w:hAnsi="Times New Roman"/>
                <w:color w:val="000000"/>
                <w:sz w:val="20"/>
                <w:szCs w:val="20"/>
              </w:rPr>
              <w:t xml:space="preserve">Workshop for </w:t>
            </w:r>
            <w:r w:rsidRPr="00FF4C0F">
              <w:rPr>
                <w:rFonts w:ascii="Times New Roman" w:eastAsia="Times New Roman" w:hAnsi="Times New Roman"/>
                <w:color w:val="000000"/>
                <w:sz w:val="20"/>
                <w:szCs w:val="20"/>
              </w:rPr>
              <w:t>Consultancy to develop the cost operational guidelines for the ECD Council and support start up activities for the council</w:t>
            </w:r>
          </w:p>
        </w:tc>
        <w:tc>
          <w:tcPr>
            <w:tcW w:w="1279" w:type="dxa"/>
            <w:tcBorders>
              <w:top w:val="single" w:sz="8" w:space="0" w:color="D3D3D3"/>
              <w:left w:val="single" w:sz="8" w:space="0" w:color="D3D3D3"/>
              <w:bottom w:val="single" w:sz="8" w:space="0" w:color="D3D3D3"/>
              <w:right w:val="single" w:sz="8" w:space="0" w:color="D3D3D3"/>
            </w:tcBorders>
          </w:tcPr>
          <w:p w14:paraId="54B30F11" w14:textId="77777777" w:rsidR="000C761B" w:rsidRPr="00FF4C0F" w:rsidRDefault="000C761B" w:rsidP="009D3F87">
            <w:pPr>
              <w:spacing w:before="6" w:after="0" w:line="240" w:lineRule="auto"/>
              <w:jc w:val="center"/>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LB</w:t>
            </w:r>
          </w:p>
        </w:tc>
        <w:tc>
          <w:tcPr>
            <w:tcW w:w="1417" w:type="dxa"/>
            <w:tcBorders>
              <w:top w:val="single" w:sz="8" w:space="0" w:color="D3D3D3"/>
              <w:left w:val="single" w:sz="8" w:space="0" w:color="D3D3D3"/>
              <w:bottom w:val="single" w:sz="8" w:space="0" w:color="D3D3D3"/>
              <w:right w:val="single" w:sz="8" w:space="0" w:color="D3D3D3"/>
            </w:tcBorders>
          </w:tcPr>
          <w:p w14:paraId="6D3F296E" w14:textId="77777777" w:rsidR="000C761B" w:rsidRPr="00FF4C0F" w:rsidRDefault="000C761B" w:rsidP="009D3F87">
            <w:pPr>
              <w:spacing w:before="6" w:after="0" w:line="240" w:lineRule="auto"/>
              <w:jc w:val="center"/>
              <w:rPr>
                <w:rFonts w:ascii="Times New Roman" w:eastAsia="Times New Roman" w:hAnsi="Times New Roman"/>
                <w:kern w:val="0"/>
                <w:sz w:val="20"/>
                <w:szCs w:val="20"/>
                <w:lang w:val="en-GB"/>
              </w:rPr>
            </w:pPr>
            <w:r w:rsidRPr="00FF4C0F">
              <w:rPr>
                <w:rFonts w:ascii="Times New Roman" w:hAnsi="Times New Roman"/>
                <w:sz w:val="20"/>
                <w:szCs w:val="20"/>
              </w:rPr>
              <w:t>No</w:t>
            </w:r>
          </w:p>
        </w:tc>
        <w:tc>
          <w:tcPr>
            <w:tcW w:w="1440" w:type="dxa"/>
            <w:tcBorders>
              <w:top w:val="single" w:sz="8" w:space="0" w:color="D3D3D3"/>
              <w:left w:val="single" w:sz="8" w:space="0" w:color="D3D3D3"/>
              <w:bottom w:val="single" w:sz="8" w:space="0" w:color="D3D3D3"/>
              <w:right w:val="single" w:sz="8" w:space="0" w:color="D3D3D3"/>
            </w:tcBorders>
          </w:tcPr>
          <w:p w14:paraId="466EE785" w14:textId="77777777" w:rsidR="000C761B" w:rsidRPr="00FF4C0F" w:rsidRDefault="000C761B" w:rsidP="009D3F87">
            <w:pPr>
              <w:shd w:val="clear" w:color="auto" w:fill="FFFFFF"/>
              <w:spacing w:line="240" w:lineRule="auto"/>
              <w:rPr>
                <w:rFonts w:ascii="Times New Roman" w:eastAsia="Times New Roman" w:hAnsi="Times New Roman"/>
                <w:color w:val="000000"/>
                <w:sz w:val="20"/>
                <w:szCs w:val="20"/>
              </w:rPr>
            </w:pPr>
            <w:r w:rsidRPr="00FF4C0F">
              <w:rPr>
                <w:rFonts w:ascii="Times New Roman" w:eastAsia="Times New Roman" w:hAnsi="Times New Roman"/>
                <w:color w:val="000000"/>
                <w:sz w:val="20"/>
                <w:szCs w:val="20"/>
              </w:rPr>
              <w:t>Post</w:t>
            </w:r>
          </w:p>
        </w:tc>
        <w:tc>
          <w:tcPr>
            <w:tcW w:w="2065" w:type="dxa"/>
            <w:tcBorders>
              <w:top w:val="single" w:sz="8" w:space="0" w:color="D3D3D3"/>
              <w:left w:val="single" w:sz="8" w:space="0" w:color="D3D3D3"/>
              <w:bottom w:val="single" w:sz="8" w:space="0" w:color="D3D3D3"/>
              <w:right w:val="single" w:sz="8" w:space="0" w:color="D3D3D3"/>
            </w:tcBorders>
          </w:tcPr>
          <w:p w14:paraId="0A9EADA1" w14:textId="77777777" w:rsidR="000C761B" w:rsidRPr="00FF4C0F" w:rsidRDefault="000C761B" w:rsidP="009D3F87">
            <w:pPr>
              <w:spacing w:before="6" w:after="0" w:line="240" w:lineRule="auto"/>
              <w:jc w:val="both"/>
              <w:rPr>
                <w:rFonts w:ascii="Times New Roman" w:eastAsia="Times New Roman" w:hAnsi="Times New Roman"/>
                <w:color w:val="000000"/>
                <w:sz w:val="20"/>
                <w:szCs w:val="20"/>
              </w:rPr>
            </w:pPr>
            <w:r w:rsidRPr="00FF4C0F">
              <w:rPr>
                <w:rFonts w:ascii="Times New Roman" w:eastAsia="Times New Roman" w:hAnsi="Times New Roman"/>
                <w:kern w:val="0"/>
                <w:sz w:val="20"/>
                <w:szCs w:val="20"/>
                <w:lang w:val="en-GB"/>
              </w:rPr>
              <w:t>October 2026</w:t>
            </w:r>
          </w:p>
        </w:tc>
        <w:tc>
          <w:tcPr>
            <w:tcW w:w="4506" w:type="dxa"/>
            <w:tcBorders>
              <w:top w:val="single" w:sz="8" w:space="0" w:color="D3D3D3"/>
              <w:left w:val="single" w:sz="8" w:space="0" w:color="D3D3D3"/>
              <w:bottom w:val="single" w:sz="8" w:space="0" w:color="D3D3D3"/>
              <w:right w:val="single" w:sz="8" w:space="0" w:color="D3D3D3"/>
            </w:tcBorders>
          </w:tcPr>
          <w:p w14:paraId="5220BBB2" w14:textId="77777777" w:rsidR="000C761B" w:rsidRPr="00060AEA" w:rsidRDefault="000C761B" w:rsidP="009D3F87">
            <w:pPr>
              <w:spacing w:before="6" w:after="0" w:line="240" w:lineRule="auto"/>
              <w:jc w:val="both"/>
              <w:rPr>
                <w:rFonts w:ascii="Times New Roman" w:eastAsia="Times New Roman" w:hAnsi="Times New Roman"/>
                <w:kern w:val="0"/>
                <w:sz w:val="20"/>
                <w:szCs w:val="20"/>
                <w:lang w:val="en-GB"/>
              </w:rPr>
            </w:pPr>
          </w:p>
        </w:tc>
        <w:tc>
          <w:tcPr>
            <w:tcW w:w="2757" w:type="dxa"/>
          </w:tcPr>
          <w:p w14:paraId="13CB595B" w14:textId="492218DB" w:rsidR="000C761B" w:rsidRPr="00390A54" w:rsidRDefault="003556B0" w:rsidP="009D3F87">
            <w:r>
              <w:rPr>
                <w:noProof/>
              </w:rPr>
              <mc:AlternateContent>
                <mc:Choice Requires="wps">
                  <w:drawing>
                    <wp:anchor distT="0" distB="0" distL="114300" distR="114300" simplePos="0" relativeHeight="251659264" behindDoc="0" locked="0" layoutInCell="1" allowOverlap="1" wp14:anchorId="64D290A7" wp14:editId="37C1B0CE">
                      <wp:simplePos x="0" y="0"/>
                      <wp:positionH relativeFrom="column">
                        <wp:posOffset>205105</wp:posOffset>
                      </wp:positionH>
                      <wp:positionV relativeFrom="paragraph">
                        <wp:posOffset>-391795</wp:posOffset>
                      </wp:positionV>
                      <wp:extent cx="463550" cy="857250"/>
                      <wp:effectExtent l="0" t="0" r="0" b="0"/>
                      <wp:wrapNone/>
                      <wp:docPr id="894596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857250"/>
                              </a:xfrm>
                              <a:prstGeom prst="rect">
                                <a:avLst/>
                              </a:prstGeom>
                              <a:solidFill>
                                <a:sysClr val="window" lastClr="FFFFFF"/>
                              </a:solidFill>
                              <a:ln w="6350">
                                <a:noFill/>
                              </a:ln>
                            </wps:spPr>
                            <wps:txbx>
                              <w:txbxContent>
                                <w:p w14:paraId="0AECC4FE" w14:textId="74589B46" w:rsidR="00060AEA" w:rsidRPr="00C444E2" w:rsidRDefault="00060AEA" w:rsidP="00060AEA">
                                  <w:pPr>
                                    <w:spacing w:after="0" w:line="240" w:lineRule="auto"/>
                                    <w:rPr>
                                      <w:rFonts w:ascii="Times New Roman" w:hAnsi="Times New Roman"/>
                                    </w:rPr>
                                  </w:pPr>
                                  <w:r w:rsidRPr="00C444E2">
                                    <w:rPr>
                                      <w:rFonts w:ascii="Times New Roman" w:hAnsi="Times New Roman"/>
                                    </w:rPr>
                                    <w:t xml:space="preserve">Page </w:t>
                                  </w:r>
                                  <w:r w:rsidR="003556B0">
                                    <w:rPr>
                                      <w:rFonts w:ascii="Times New Roman" w:hAnsi="Times New Roman"/>
                                    </w:rPr>
                                    <w:t>4</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290A7" id="_x0000_s1028" type="#_x0000_t202" style="position:absolute;margin-left:16.15pt;margin-top:-30.85pt;width:36.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" fillcolor="window" stroked="f" strokeweight=".5pt">
                      <v:textbox style="layout-flow:vertical">
                        <w:txbxContent>
                          <w:p w14:paraId="0AECC4FE" w14:textId="74589B46" w:rsidR="00060AEA" w:rsidRPr="00C444E2" w:rsidRDefault="00060AEA" w:rsidP="00060AEA">
                            <w:pPr>
                              <w:spacing w:after="0" w:line="240" w:lineRule="auto"/>
                              <w:rPr>
                                <w:rFonts w:ascii="Times New Roman" w:hAnsi="Times New Roman"/>
                              </w:rPr>
                            </w:pPr>
                            <w:r w:rsidRPr="00C444E2">
                              <w:rPr>
                                <w:rFonts w:ascii="Times New Roman" w:hAnsi="Times New Roman"/>
                              </w:rPr>
                              <w:t xml:space="preserve">Page </w:t>
                            </w:r>
                            <w:r w:rsidR="003556B0">
                              <w:rPr>
                                <w:rFonts w:ascii="Times New Roman" w:hAnsi="Times New Roman"/>
                              </w:rPr>
                              <w:t>4</w:t>
                            </w:r>
                          </w:p>
                        </w:txbxContent>
                      </v:textbox>
                    </v:shape>
                  </w:pict>
                </mc:Fallback>
              </mc:AlternateContent>
            </w:r>
          </w:p>
        </w:tc>
      </w:tr>
    </w:tbl>
    <w:p w14:paraId="4F70A581" w14:textId="521CE3DD" w:rsidR="00060AEA" w:rsidRPr="00060AEA" w:rsidRDefault="00060AEA" w:rsidP="00060AEA">
      <w:pPr>
        <w:spacing w:after="0" w:line="240" w:lineRule="auto"/>
        <w:rPr>
          <w:rFonts w:ascii="Times New Roman" w:eastAsia="Times New Roman" w:hAnsi="Times New Roman"/>
          <w:kern w:val="0"/>
          <w:sz w:val="22"/>
          <w:szCs w:val="22"/>
          <w:lang w:val="en-GB"/>
        </w:rPr>
        <w:sectPr w:rsidR="00060AEA" w:rsidRPr="00060AEA" w:rsidSect="0033508F">
          <w:headerReference w:type="default" r:id="rId14"/>
          <w:footerReference w:type="default" r:id="rId15"/>
          <w:headerReference w:type="first" r:id="rId16"/>
          <w:footerReference w:type="first" r:id="rId17"/>
          <w:pgSz w:w="20160" w:h="12240" w:orient="landscape" w:code="5"/>
          <w:pgMar w:top="720" w:right="720" w:bottom="720" w:left="720" w:header="720" w:footer="720" w:gutter="0"/>
          <w:cols w:space="720"/>
          <w:docGrid w:linePitch="326"/>
        </w:sectPr>
      </w:pPr>
    </w:p>
    <w:p w14:paraId="6A8AA240" w14:textId="77777777" w:rsidR="00060AEA" w:rsidRPr="00060AEA" w:rsidRDefault="00060AEA" w:rsidP="00060AEA">
      <w:pPr>
        <w:spacing w:after="0" w:line="240" w:lineRule="auto"/>
        <w:jc w:val="both"/>
        <w:rPr>
          <w:rFonts w:ascii="Times New Roman" w:eastAsia="Times New Roman" w:hAnsi="Times New Roman"/>
          <w:b/>
          <w:bCs/>
          <w:kern w:val="0"/>
          <w:sz w:val="22"/>
          <w:szCs w:val="22"/>
          <w:u w:val="single"/>
          <w:lang w:val="en-029"/>
        </w:rPr>
      </w:pPr>
      <w:r w:rsidRPr="00060AEA">
        <w:rPr>
          <w:rFonts w:ascii="Times New Roman" w:eastAsia="Times New Roman" w:hAnsi="Times New Roman"/>
          <w:b/>
          <w:bCs/>
          <w:kern w:val="0"/>
          <w:sz w:val="22"/>
          <w:szCs w:val="22"/>
          <w:u w:val="single"/>
          <w:lang w:val="en-029"/>
        </w:rPr>
        <w:lastRenderedPageBreak/>
        <w:t>Consulting Services</w:t>
      </w:r>
    </w:p>
    <w:p w14:paraId="6D9C8D39" w14:textId="77777777" w:rsidR="00060AEA" w:rsidRPr="00060AEA" w:rsidRDefault="00060AEA" w:rsidP="00060AEA">
      <w:pPr>
        <w:spacing w:after="0" w:line="240" w:lineRule="auto"/>
        <w:jc w:val="both"/>
        <w:rPr>
          <w:rFonts w:ascii="Times New Roman" w:eastAsia="Times New Roman" w:hAnsi="Times New Roman"/>
          <w:b/>
          <w:kern w:val="0"/>
          <w:sz w:val="22"/>
          <w:szCs w:val="22"/>
          <w:u w:val="single"/>
          <w:lang w:val="en-029"/>
        </w:rPr>
      </w:pPr>
    </w:p>
    <w:p w14:paraId="27BAE7B1" w14:textId="77777777" w:rsidR="00060AEA" w:rsidRPr="00060AEA" w:rsidRDefault="00060AEA" w:rsidP="00060AEA">
      <w:pPr>
        <w:numPr>
          <w:ilvl w:val="0"/>
          <w:numId w:val="2"/>
        </w:numPr>
        <w:spacing w:after="0" w:line="240" w:lineRule="auto"/>
        <w:jc w:val="both"/>
        <w:rPr>
          <w:rFonts w:ascii="Times New Roman" w:eastAsia="Times New Roman" w:hAnsi="Times New Roman"/>
          <w:bCs/>
          <w:kern w:val="0"/>
          <w:sz w:val="22"/>
          <w:szCs w:val="22"/>
          <w:lang w:val="en-029"/>
        </w:rPr>
      </w:pPr>
      <w:r w:rsidRPr="00060AEA">
        <w:rPr>
          <w:rFonts w:ascii="Times New Roman" w:eastAsia="Times New Roman" w:hAnsi="Times New Roman"/>
          <w:bCs/>
          <w:kern w:val="0"/>
          <w:sz w:val="22"/>
          <w:szCs w:val="22"/>
          <w:lang w:val="en-029"/>
        </w:rPr>
        <w:t>Prior Review Threshold: Procurement decision subject to Prior Review by the Bank as stated in the Procurement Procedures: [Thresholds for applicable procurement selection methods (not limited to the list below) will be determined by CDB based on a risk assessment of the project, implementing agency, and the market]</w:t>
      </w:r>
    </w:p>
    <w:p w14:paraId="675E05EE"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5060"/>
        <w:gridCol w:w="1480"/>
        <w:gridCol w:w="2346"/>
      </w:tblGrid>
      <w:tr w:rsidR="00060AEA" w:rsidRPr="00390A54" w14:paraId="3749A1B0" w14:textId="77777777" w:rsidTr="00E12082">
        <w:trPr>
          <w:jc w:val="center"/>
        </w:trPr>
        <w:tc>
          <w:tcPr>
            <w:tcW w:w="1028" w:type="dxa"/>
            <w:vAlign w:val="bottom"/>
          </w:tcPr>
          <w:p w14:paraId="2FC17F8B"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p>
        </w:tc>
        <w:tc>
          <w:tcPr>
            <w:tcW w:w="5060" w:type="dxa"/>
            <w:vAlign w:val="bottom"/>
          </w:tcPr>
          <w:p w14:paraId="34649842" w14:textId="77777777" w:rsidR="00060AEA" w:rsidRPr="00060AEA" w:rsidRDefault="00060AEA" w:rsidP="00060AEA">
            <w:pPr>
              <w:spacing w:after="0" w:line="240" w:lineRule="auto"/>
              <w:jc w:val="both"/>
              <w:rPr>
                <w:rFonts w:ascii="Times New Roman" w:eastAsia="Times New Roman" w:hAnsi="Times New Roman"/>
                <w:b/>
                <w:kern w:val="0"/>
                <w:sz w:val="22"/>
                <w:szCs w:val="22"/>
                <w:lang w:val="en-029"/>
              </w:rPr>
            </w:pPr>
            <w:r w:rsidRPr="00060AEA">
              <w:rPr>
                <w:rFonts w:ascii="Times New Roman" w:eastAsia="Times New Roman" w:hAnsi="Times New Roman"/>
                <w:b/>
                <w:kern w:val="0"/>
                <w:sz w:val="22"/>
                <w:szCs w:val="22"/>
                <w:lang w:val="en-029"/>
              </w:rPr>
              <w:t>Selection Method</w:t>
            </w:r>
          </w:p>
        </w:tc>
        <w:tc>
          <w:tcPr>
            <w:tcW w:w="1480" w:type="dxa"/>
            <w:vAlign w:val="bottom"/>
          </w:tcPr>
          <w:p w14:paraId="3096D10A" w14:textId="77777777" w:rsidR="00060AEA" w:rsidRPr="00060AEA" w:rsidRDefault="00060AEA" w:rsidP="00060AEA">
            <w:pPr>
              <w:spacing w:after="0" w:line="240" w:lineRule="auto"/>
              <w:jc w:val="center"/>
              <w:rPr>
                <w:rFonts w:ascii="Times New Roman" w:eastAsia="Times New Roman" w:hAnsi="Times New Roman"/>
                <w:b/>
                <w:kern w:val="0"/>
                <w:sz w:val="22"/>
                <w:szCs w:val="22"/>
                <w:lang w:val="en-029"/>
              </w:rPr>
            </w:pPr>
            <w:r w:rsidRPr="00060AEA">
              <w:rPr>
                <w:rFonts w:ascii="Times New Roman" w:eastAsia="Times New Roman" w:hAnsi="Times New Roman"/>
                <w:b/>
                <w:kern w:val="0"/>
                <w:sz w:val="22"/>
                <w:szCs w:val="22"/>
                <w:lang w:val="en-029"/>
              </w:rPr>
              <w:t>Prior Review Threshold</w:t>
            </w:r>
          </w:p>
        </w:tc>
        <w:tc>
          <w:tcPr>
            <w:tcW w:w="2346" w:type="dxa"/>
            <w:vAlign w:val="bottom"/>
          </w:tcPr>
          <w:p w14:paraId="0BA8C54A" w14:textId="77777777" w:rsidR="00060AEA" w:rsidRPr="00060AEA" w:rsidRDefault="00060AEA" w:rsidP="00060AEA">
            <w:pPr>
              <w:spacing w:after="0" w:line="240" w:lineRule="auto"/>
              <w:jc w:val="center"/>
              <w:rPr>
                <w:rFonts w:ascii="Times New Roman" w:eastAsia="Times New Roman" w:hAnsi="Times New Roman"/>
                <w:b/>
                <w:kern w:val="0"/>
                <w:sz w:val="22"/>
                <w:szCs w:val="22"/>
                <w:lang w:val="en-029"/>
              </w:rPr>
            </w:pPr>
            <w:r w:rsidRPr="00060AEA">
              <w:rPr>
                <w:rFonts w:ascii="Times New Roman" w:eastAsia="Times New Roman" w:hAnsi="Times New Roman"/>
                <w:b/>
                <w:kern w:val="0"/>
                <w:sz w:val="22"/>
                <w:szCs w:val="22"/>
                <w:lang w:val="en-029"/>
              </w:rPr>
              <w:t>Comments</w:t>
            </w:r>
          </w:p>
        </w:tc>
      </w:tr>
      <w:tr w:rsidR="00060AEA" w:rsidRPr="00390A54" w14:paraId="585782C0" w14:textId="77777777" w:rsidTr="00E12082">
        <w:trPr>
          <w:jc w:val="center"/>
        </w:trPr>
        <w:tc>
          <w:tcPr>
            <w:tcW w:w="1028" w:type="dxa"/>
          </w:tcPr>
          <w:p w14:paraId="0135CBF0"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1.</w:t>
            </w:r>
          </w:p>
        </w:tc>
        <w:tc>
          <w:tcPr>
            <w:tcW w:w="5060" w:type="dxa"/>
          </w:tcPr>
          <w:p w14:paraId="6D9AB885" w14:textId="77777777" w:rsidR="00060AEA" w:rsidRPr="00060AEA" w:rsidRDefault="00060AEA" w:rsidP="00060AEA">
            <w:pPr>
              <w:spacing w:after="0" w:line="240" w:lineRule="auto"/>
              <w:jc w:val="both"/>
              <w:rPr>
                <w:rFonts w:ascii="Times New Roman" w:eastAsia="Times New Roman" w:hAnsi="Times New Roman"/>
                <w:b/>
                <w:bCs/>
                <w:kern w:val="0"/>
                <w:sz w:val="22"/>
                <w:szCs w:val="22"/>
                <w:lang w:val="en-029"/>
              </w:rPr>
            </w:pPr>
            <w:r w:rsidRPr="00060AEA">
              <w:rPr>
                <w:rFonts w:ascii="Times New Roman" w:eastAsia="Times New Roman" w:hAnsi="Times New Roman"/>
                <w:b/>
                <w:bCs/>
                <w:kern w:val="0"/>
                <w:sz w:val="22"/>
                <w:szCs w:val="22"/>
                <w:lang w:val="en-029"/>
              </w:rPr>
              <w:t>Firms: QCBS</w:t>
            </w:r>
          </w:p>
        </w:tc>
        <w:tc>
          <w:tcPr>
            <w:tcW w:w="1480" w:type="dxa"/>
          </w:tcPr>
          <w:p w14:paraId="2E8DB9EE"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 xml:space="preserve">All Contracts </w:t>
            </w:r>
          </w:p>
        </w:tc>
        <w:tc>
          <w:tcPr>
            <w:tcW w:w="2346" w:type="dxa"/>
          </w:tcPr>
          <w:p w14:paraId="0A4F7224"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p>
        </w:tc>
      </w:tr>
      <w:tr w:rsidR="00060AEA" w:rsidRPr="00390A54" w14:paraId="1DBFD625" w14:textId="77777777" w:rsidTr="00E12082">
        <w:trPr>
          <w:jc w:val="center"/>
        </w:trPr>
        <w:tc>
          <w:tcPr>
            <w:tcW w:w="1028" w:type="dxa"/>
          </w:tcPr>
          <w:p w14:paraId="47886996"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2.</w:t>
            </w:r>
          </w:p>
        </w:tc>
        <w:tc>
          <w:tcPr>
            <w:tcW w:w="5060" w:type="dxa"/>
          </w:tcPr>
          <w:p w14:paraId="22470AD9" w14:textId="77777777" w:rsidR="00060AEA" w:rsidRPr="00060AEA" w:rsidRDefault="00060AEA" w:rsidP="00060AEA">
            <w:pPr>
              <w:spacing w:after="0" w:line="240" w:lineRule="auto"/>
              <w:jc w:val="both"/>
              <w:rPr>
                <w:rFonts w:ascii="Times New Roman" w:eastAsia="Times New Roman" w:hAnsi="Times New Roman"/>
                <w:b/>
                <w:bCs/>
                <w:kern w:val="0"/>
                <w:sz w:val="22"/>
                <w:szCs w:val="22"/>
                <w:lang w:val="en-029"/>
              </w:rPr>
            </w:pPr>
            <w:r w:rsidRPr="00060AEA">
              <w:rPr>
                <w:rFonts w:ascii="Times New Roman" w:eastAsia="Times New Roman" w:hAnsi="Times New Roman"/>
                <w:b/>
                <w:bCs/>
                <w:kern w:val="0"/>
                <w:sz w:val="22"/>
                <w:szCs w:val="22"/>
                <w:lang w:val="en-029"/>
              </w:rPr>
              <w:t>Firms: Direct Selection</w:t>
            </w:r>
          </w:p>
        </w:tc>
        <w:tc>
          <w:tcPr>
            <w:tcW w:w="1480" w:type="dxa"/>
          </w:tcPr>
          <w:p w14:paraId="3571E900"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 xml:space="preserve">All Contracts </w:t>
            </w:r>
          </w:p>
        </w:tc>
        <w:tc>
          <w:tcPr>
            <w:tcW w:w="2346" w:type="dxa"/>
          </w:tcPr>
          <w:p w14:paraId="5AE48A43"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p>
        </w:tc>
      </w:tr>
      <w:tr w:rsidR="00060AEA" w:rsidRPr="00390A54" w14:paraId="0163CBBC" w14:textId="77777777" w:rsidTr="00E12082">
        <w:trPr>
          <w:jc w:val="center"/>
        </w:trPr>
        <w:tc>
          <w:tcPr>
            <w:tcW w:w="1028" w:type="dxa"/>
          </w:tcPr>
          <w:p w14:paraId="1F75A9DD"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3.</w:t>
            </w:r>
          </w:p>
        </w:tc>
        <w:tc>
          <w:tcPr>
            <w:tcW w:w="5060" w:type="dxa"/>
          </w:tcPr>
          <w:p w14:paraId="3063081A" w14:textId="77777777" w:rsidR="00060AEA" w:rsidRPr="00060AEA" w:rsidRDefault="00060AEA" w:rsidP="00060AEA">
            <w:pPr>
              <w:spacing w:after="0" w:line="240" w:lineRule="auto"/>
              <w:jc w:val="both"/>
              <w:rPr>
                <w:rFonts w:ascii="Times New Roman" w:eastAsia="Times New Roman" w:hAnsi="Times New Roman"/>
                <w:b/>
                <w:bCs/>
                <w:kern w:val="0"/>
                <w:sz w:val="22"/>
                <w:szCs w:val="22"/>
                <w:lang w:val="en-029"/>
              </w:rPr>
            </w:pPr>
            <w:r w:rsidRPr="00060AEA">
              <w:rPr>
                <w:rFonts w:ascii="Times New Roman" w:eastAsia="Times New Roman" w:hAnsi="Times New Roman"/>
                <w:b/>
                <w:bCs/>
                <w:kern w:val="0"/>
                <w:sz w:val="22"/>
                <w:szCs w:val="22"/>
                <w:lang w:val="en-029"/>
              </w:rPr>
              <w:t>Individual Consultant Selection</w:t>
            </w:r>
          </w:p>
        </w:tc>
        <w:tc>
          <w:tcPr>
            <w:tcW w:w="1480" w:type="dxa"/>
          </w:tcPr>
          <w:p w14:paraId="37EC1047"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 xml:space="preserve">All Contracts </w:t>
            </w:r>
          </w:p>
        </w:tc>
        <w:tc>
          <w:tcPr>
            <w:tcW w:w="2346" w:type="dxa"/>
          </w:tcPr>
          <w:p w14:paraId="50F40DEB"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p>
        </w:tc>
      </w:tr>
      <w:tr w:rsidR="00060AEA" w:rsidRPr="00390A54" w14:paraId="74897B20" w14:textId="77777777" w:rsidTr="00E12082">
        <w:trPr>
          <w:jc w:val="center"/>
        </w:trPr>
        <w:tc>
          <w:tcPr>
            <w:tcW w:w="1028" w:type="dxa"/>
          </w:tcPr>
          <w:p w14:paraId="0F9ABB3F"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4.</w:t>
            </w:r>
          </w:p>
        </w:tc>
        <w:tc>
          <w:tcPr>
            <w:tcW w:w="5060" w:type="dxa"/>
          </w:tcPr>
          <w:p w14:paraId="2D009346" w14:textId="77777777" w:rsidR="00060AEA" w:rsidRPr="00060AEA" w:rsidRDefault="00060AEA" w:rsidP="00060AEA">
            <w:pPr>
              <w:spacing w:after="0" w:line="240" w:lineRule="auto"/>
              <w:jc w:val="both"/>
              <w:rPr>
                <w:rFonts w:ascii="Times New Roman" w:eastAsia="Times New Roman" w:hAnsi="Times New Roman"/>
                <w:b/>
                <w:bCs/>
                <w:kern w:val="0"/>
                <w:sz w:val="22"/>
                <w:szCs w:val="22"/>
                <w:lang w:val="en-029"/>
              </w:rPr>
            </w:pPr>
            <w:r w:rsidRPr="00060AEA">
              <w:rPr>
                <w:rFonts w:ascii="Times New Roman" w:eastAsia="Times New Roman" w:hAnsi="Times New Roman"/>
                <w:b/>
                <w:bCs/>
                <w:kern w:val="0"/>
                <w:sz w:val="22"/>
                <w:szCs w:val="22"/>
                <w:lang w:val="en-029"/>
              </w:rPr>
              <w:t xml:space="preserve">CQS </w:t>
            </w:r>
          </w:p>
        </w:tc>
        <w:tc>
          <w:tcPr>
            <w:tcW w:w="1480" w:type="dxa"/>
          </w:tcPr>
          <w:p w14:paraId="25B0F92E"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r w:rsidRPr="00060AEA">
              <w:rPr>
                <w:rFonts w:ascii="Times New Roman" w:eastAsia="Times New Roman" w:hAnsi="Times New Roman"/>
                <w:kern w:val="0"/>
                <w:sz w:val="22"/>
                <w:szCs w:val="22"/>
                <w:lang w:val="en-029"/>
              </w:rPr>
              <w:t xml:space="preserve">All Contracts </w:t>
            </w:r>
          </w:p>
        </w:tc>
        <w:tc>
          <w:tcPr>
            <w:tcW w:w="2346" w:type="dxa"/>
          </w:tcPr>
          <w:p w14:paraId="77A52294" w14:textId="77777777" w:rsidR="00060AEA" w:rsidRPr="00060AEA" w:rsidRDefault="00060AEA" w:rsidP="00060AEA">
            <w:pPr>
              <w:spacing w:after="0" w:line="240" w:lineRule="auto"/>
              <w:jc w:val="both"/>
              <w:rPr>
                <w:rFonts w:ascii="Times New Roman" w:eastAsia="Times New Roman" w:hAnsi="Times New Roman"/>
                <w:kern w:val="0"/>
                <w:sz w:val="22"/>
                <w:szCs w:val="22"/>
                <w:lang w:val="en-029"/>
              </w:rPr>
            </w:pPr>
          </w:p>
        </w:tc>
      </w:tr>
    </w:tbl>
    <w:p w14:paraId="007DCDA8" w14:textId="77777777" w:rsidR="00060AEA" w:rsidRPr="00060AEA" w:rsidRDefault="00060AEA" w:rsidP="00060AEA">
      <w:pPr>
        <w:spacing w:after="0" w:line="240" w:lineRule="auto"/>
        <w:jc w:val="both"/>
        <w:rPr>
          <w:rFonts w:ascii="Times New Roman" w:eastAsia="Times New Roman" w:hAnsi="Times New Roman"/>
          <w:b/>
          <w:kern w:val="0"/>
          <w:sz w:val="22"/>
          <w:szCs w:val="22"/>
          <w:u w:val="single"/>
          <w:lang w:val="en-029"/>
        </w:rPr>
      </w:pPr>
    </w:p>
    <w:p w14:paraId="037CFAD0" w14:textId="77777777" w:rsidR="00060AEA" w:rsidRPr="00060AEA" w:rsidRDefault="00060AEA" w:rsidP="00060AEA">
      <w:pPr>
        <w:numPr>
          <w:ilvl w:val="0"/>
          <w:numId w:val="2"/>
        </w:numPr>
        <w:spacing w:after="0" w:line="240" w:lineRule="auto"/>
        <w:contextualSpacing/>
        <w:jc w:val="both"/>
        <w:rPr>
          <w:rFonts w:ascii="Times New Roman" w:hAnsi="Times New Roman"/>
          <w:bCs/>
          <w:sz w:val="22"/>
          <w:szCs w:val="22"/>
          <w:lang w:val="en-029"/>
        </w:rPr>
      </w:pPr>
      <w:r w:rsidRPr="00060AEA">
        <w:rPr>
          <w:rFonts w:ascii="Times New Roman" w:hAnsi="Times New Roman"/>
          <w:bCs/>
          <w:sz w:val="22"/>
          <w:szCs w:val="22"/>
          <w:lang w:val="en-029"/>
        </w:rPr>
        <w:t>Reference to (if any) Project Operational/Procurement Manual: Procurement Policy for Projects Financed by CDB (2019) and the Procurement Procedures for Projects Financed by CDB (January 2021)</w:t>
      </w:r>
    </w:p>
    <w:p w14:paraId="450EA2D7" w14:textId="77777777" w:rsidR="00060AEA" w:rsidRPr="00060AEA" w:rsidRDefault="00060AEA" w:rsidP="00060AEA">
      <w:pPr>
        <w:ind w:left="360"/>
        <w:contextualSpacing/>
        <w:jc w:val="both"/>
        <w:rPr>
          <w:rFonts w:ascii="Times New Roman" w:hAnsi="Times New Roman"/>
          <w:bCs/>
          <w:sz w:val="22"/>
          <w:szCs w:val="22"/>
          <w:lang w:val="en-029"/>
        </w:rPr>
      </w:pPr>
    </w:p>
    <w:p w14:paraId="2F6590B3" w14:textId="77777777" w:rsidR="00060AEA" w:rsidRPr="00060AEA" w:rsidRDefault="00060AEA" w:rsidP="00060AEA">
      <w:pPr>
        <w:numPr>
          <w:ilvl w:val="0"/>
          <w:numId w:val="2"/>
        </w:numPr>
        <w:spacing w:after="0" w:line="240" w:lineRule="auto"/>
        <w:rPr>
          <w:rFonts w:ascii="Times New Roman" w:eastAsia="Times New Roman" w:hAnsi="Times New Roman"/>
          <w:sz w:val="22"/>
          <w:szCs w:val="22"/>
          <w:lang w:val="en-GB"/>
        </w:rPr>
      </w:pPr>
      <w:r w:rsidRPr="00060AEA">
        <w:rPr>
          <w:rFonts w:ascii="Times New Roman" w:hAnsi="Times New Roman"/>
          <w:sz w:val="22"/>
          <w:szCs w:val="22"/>
          <w:lang w:val="en-029"/>
        </w:rPr>
        <w:t xml:space="preserve">Any Other Special Procurement Arrangements: </w:t>
      </w:r>
      <w:r w:rsidRPr="00060AEA">
        <w:rPr>
          <w:rFonts w:ascii="Times New Roman" w:eastAsia="Times New Roman" w:hAnsi="Times New Roman"/>
          <w:sz w:val="22"/>
          <w:szCs w:val="22"/>
          <w:lang w:val="en-GB"/>
        </w:rPr>
        <w:t xml:space="preserve">For contracts financed using </w:t>
      </w:r>
      <w:r w:rsidRPr="00060AEA">
        <w:rPr>
          <w:rFonts w:ascii="Times New Roman" w:eastAsia="Times New Roman" w:hAnsi="Times New Roman"/>
          <w:color w:val="000000"/>
          <w:sz w:val="22"/>
          <w:szCs w:val="22"/>
        </w:rPr>
        <w:t>Agence Française De Développement</w:t>
      </w:r>
      <w:r w:rsidRPr="00060AEA">
        <w:rPr>
          <w:rFonts w:ascii="Times New Roman" w:eastAsia="Times New Roman" w:hAnsi="Times New Roman"/>
          <w:sz w:val="22"/>
          <w:szCs w:val="22"/>
          <w:lang w:val="en-GB"/>
        </w:rPr>
        <w:t xml:space="preserve"> (AFD) resources, </w:t>
      </w:r>
      <w:r w:rsidR="00FF4C0F" w:rsidRPr="00060AEA">
        <w:rPr>
          <w:rFonts w:ascii="Times New Roman" w:hAnsi="Times New Roman"/>
          <w:sz w:val="22"/>
          <w:szCs w:val="22"/>
          <w:lang w:val="en-029"/>
        </w:rPr>
        <w:t>procurement</w:t>
      </w:r>
      <w:r w:rsidRPr="00060AEA">
        <w:rPr>
          <w:rFonts w:ascii="Times New Roman" w:hAnsi="Times New Roman"/>
          <w:sz w:val="22"/>
          <w:szCs w:val="22"/>
          <w:lang w:val="en-029"/>
        </w:rPr>
        <w:t xml:space="preserve"> eligibility shall be extended beyond CDB member countries to include French individuals and entities, in accordance with the CDB-AFD Credit Facility Agreement. </w:t>
      </w:r>
      <w:r w:rsidRPr="00060AEA">
        <w:rPr>
          <w:rFonts w:ascii="Times New Roman" w:eastAsia="Times New Roman" w:hAnsi="Times New Roman"/>
          <w:sz w:val="22"/>
          <w:szCs w:val="22"/>
          <w:lang w:val="en-GB"/>
        </w:rPr>
        <w:t>For contracts using these resources, AFD procurement requirements, including publication on relevant platforms indicated in the AFD Agreement, will be observed.</w:t>
      </w:r>
    </w:p>
    <w:p w14:paraId="3DD355C9" w14:textId="77777777" w:rsidR="00060AEA" w:rsidRPr="00060AEA" w:rsidRDefault="00060AEA" w:rsidP="00060AEA">
      <w:pPr>
        <w:ind w:left="360"/>
        <w:contextualSpacing/>
        <w:jc w:val="both"/>
        <w:rPr>
          <w:rFonts w:ascii="Times New Roman" w:hAnsi="Times New Roman"/>
          <w:sz w:val="22"/>
          <w:szCs w:val="22"/>
          <w:lang w:val="en-029"/>
        </w:rPr>
      </w:pPr>
    </w:p>
    <w:p w14:paraId="1A81F0B1" w14:textId="77777777" w:rsidR="00060AEA" w:rsidRPr="00060AEA" w:rsidRDefault="00060AEA" w:rsidP="00060AEA">
      <w:pPr>
        <w:spacing w:before="6" w:after="0" w:line="240" w:lineRule="auto"/>
        <w:rPr>
          <w:rFonts w:ascii="Times New Roman" w:eastAsia="Times New Roman" w:hAnsi="Times New Roman"/>
          <w:b/>
          <w:kern w:val="0"/>
          <w:sz w:val="22"/>
          <w:szCs w:val="22"/>
          <w:lang w:val="en-GB"/>
        </w:rPr>
      </w:pPr>
    </w:p>
    <w:p w14:paraId="717AAFBA" w14:textId="77777777" w:rsidR="00060AEA" w:rsidRPr="00060AEA" w:rsidRDefault="00060AEA" w:rsidP="00060AEA">
      <w:pPr>
        <w:spacing w:before="6" w:after="0" w:line="240" w:lineRule="auto"/>
        <w:rPr>
          <w:rFonts w:ascii="Times New Roman" w:eastAsia="Times New Roman" w:hAnsi="Times New Roman"/>
          <w:b/>
          <w:kern w:val="0"/>
          <w:sz w:val="22"/>
          <w:szCs w:val="22"/>
          <w:lang w:val="en-GB"/>
        </w:rPr>
      </w:pPr>
    </w:p>
    <w:p w14:paraId="56EE48EE" w14:textId="77777777" w:rsidR="00060AEA" w:rsidRPr="00060AEA" w:rsidRDefault="00060AEA" w:rsidP="00060AEA">
      <w:pPr>
        <w:spacing w:before="6" w:after="0" w:line="240" w:lineRule="auto"/>
        <w:rPr>
          <w:rFonts w:ascii="Times New Roman" w:eastAsia="Times New Roman" w:hAnsi="Times New Roman"/>
          <w:b/>
          <w:kern w:val="0"/>
          <w:sz w:val="22"/>
          <w:szCs w:val="22"/>
          <w:lang w:val="en-GB"/>
        </w:rPr>
        <w:sectPr w:rsidR="00060AEA" w:rsidRPr="00060AEA" w:rsidSect="00060AEA">
          <w:headerReference w:type="default" r:id="rId18"/>
          <w:footerReference w:type="default" r:id="rId19"/>
          <w:footerReference w:type="first" r:id="rId20"/>
          <w:pgSz w:w="12240" w:h="15840" w:code="1"/>
          <w:pgMar w:top="720" w:right="720" w:bottom="720" w:left="720" w:header="720" w:footer="720" w:gutter="0"/>
          <w:cols w:space="720"/>
          <w:docGrid w:linePitch="326"/>
        </w:sectPr>
      </w:pPr>
    </w:p>
    <w:p w14:paraId="7A8F32D5" w14:textId="77777777" w:rsidR="00060AEA" w:rsidRPr="00060AEA" w:rsidRDefault="00060AEA" w:rsidP="00060AEA">
      <w:pPr>
        <w:widowControl w:val="0"/>
        <w:spacing w:after="0" w:line="240" w:lineRule="auto"/>
        <w:ind w:left="120"/>
        <w:rPr>
          <w:rFonts w:ascii="Times New Roman" w:eastAsia="Times New Roman" w:hAnsi="Times New Roman"/>
          <w:b/>
          <w:bCs/>
          <w:kern w:val="0"/>
          <w:sz w:val="22"/>
          <w:szCs w:val="22"/>
          <w:lang w:val="en-GB"/>
        </w:rPr>
      </w:pPr>
      <w:r w:rsidRPr="00060AEA">
        <w:rPr>
          <w:rFonts w:ascii="Times New Roman" w:eastAsia="Times New Roman" w:hAnsi="Times New Roman"/>
          <w:b/>
          <w:bCs/>
          <w:kern w:val="0"/>
          <w:sz w:val="22"/>
          <w:szCs w:val="22"/>
          <w:u w:color="000000"/>
          <w:lang w:val="en-GB"/>
        </w:rPr>
        <w:lastRenderedPageBreak/>
        <w:t>Consulting Services</w:t>
      </w:r>
    </w:p>
    <w:p w14:paraId="3DF4854A" w14:textId="36A7E9C7" w:rsidR="00060AEA" w:rsidRPr="00060AEA" w:rsidRDefault="00DE4CD9" w:rsidP="00060AEA">
      <w:pPr>
        <w:spacing w:before="2" w:after="0" w:line="240" w:lineRule="auto"/>
        <w:rPr>
          <w:rFonts w:ascii="Times New Roman" w:eastAsia="Times New Roman" w:hAnsi="Times New Roman"/>
          <w:b/>
          <w:kern w:val="0"/>
          <w:sz w:val="22"/>
          <w:szCs w:val="22"/>
          <w:lang w:val="en-GB"/>
        </w:rPr>
      </w:pPr>
      <w:r>
        <w:rPr>
          <w:noProof/>
        </w:rPr>
        <mc:AlternateContent>
          <mc:Choice Requires="wps">
            <w:drawing>
              <wp:anchor distT="0" distB="0" distL="114300" distR="114300" simplePos="0" relativeHeight="251657216" behindDoc="0" locked="0" layoutInCell="1" allowOverlap="1" wp14:anchorId="1009ACB9" wp14:editId="41025ECC">
                <wp:simplePos x="0" y="0"/>
                <wp:positionH relativeFrom="margin">
                  <wp:posOffset>11334750</wp:posOffset>
                </wp:positionH>
                <wp:positionV relativeFrom="paragraph">
                  <wp:posOffset>5196840</wp:posOffset>
                </wp:positionV>
                <wp:extent cx="428625" cy="806450"/>
                <wp:effectExtent l="0" t="0" r="9525" b="0"/>
                <wp:wrapNone/>
                <wp:docPr id="107112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806450"/>
                        </a:xfrm>
                        <a:prstGeom prst="rect">
                          <a:avLst/>
                        </a:prstGeom>
                        <a:solidFill>
                          <a:sysClr val="window" lastClr="FFFFFF"/>
                        </a:solidFill>
                        <a:ln w="6350">
                          <a:noFill/>
                        </a:ln>
                      </wps:spPr>
                      <wps:txbx>
                        <w:txbxContent>
                          <w:p w14:paraId="24469BD1" w14:textId="77777777" w:rsidR="000C761B" w:rsidRPr="00C444E2" w:rsidRDefault="000C761B" w:rsidP="00060AEA">
                            <w:pPr>
                              <w:spacing w:after="0" w:line="240" w:lineRule="auto"/>
                              <w:rPr>
                                <w:rFonts w:ascii="Times New Roman" w:hAnsi="Times New Roman"/>
                              </w:rPr>
                            </w:pPr>
                            <w:r w:rsidRPr="00C444E2">
                              <w:rPr>
                                <w:rFonts w:ascii="Times New Roman" w:hAnsi="Times New Roman"/>
                              </w:rPr>
                              <w:t xml:space="preserve">Page </w:t>
                            </w:r>
                            <w:r>
                              <w:rPr>
                                <w:rFonts w:ascii="Times New Roman" w:hAnsi="Times New Roman"/>
                              </w:rPr>
                              <w:t>6</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9ACB9" id="Text Box 2" o:spid="_x0000_s1029" type="#_x0000_t202" style="position:absolute;margin-left:892.5pt;margin-top:409.2pt;width:33.75pt;height:6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" fillcolor="window" stroked="f" strokeweight=".5pt">
                <v:textbox style="layout-flow:vertical">
                  <w:txbxContent>
                    <w:p w14:paraId="24469BD1" w14:textId="77777777" w:rsidR="000C761B" w:rsidRPr="00C444E2" w:rsidRDefault="000C761B" w:rsidP="00060AEA">
                      <w:pPr>
                        <w:spacing w:after="0" w:line="240" w:lineRule="auto"/>
                        <w:rPr>
                          <w:rFonts w:ascii="Times New Roman" w:hAnsi="Times New Roman"/>
                        </w:rPr>
                      </w:pPr>
                      <w:r w:rsidRPr="00C444E2">
                        <w:rPr>
                          <w:rFonts w:ascii="Times New Roman" w:hAnsi="Times New Roman"/>
                        </w:rPr>
                        <w:t xml:space="preserve">Page </w:t>
                      </w:r>
                      <w:r>
                        <w:rPr>
                          <w:rFonts w:ascii="Times New Roman" w:hAnsi="Times New Roman"/>
                        </w:rPr>
                        <w:t>6</w:t>
                      </w:r>
                    </w:p>
                  </w:txbxContent>
                </v:textbox>
                <w10:wrap anchorx="margin"/>
              </v:shape>
            </w:pict>
          </mc:Fallback>
        </mc:AlternateContent>
      </w:r>
    </w:p>
    <w:tbl>
      <w:tblPr>
        <w:tblW w:w="16730" w:type="dxa"/>
        <w:jc w:val="center"/>
        <w:tblLayout w:type="fixed"/>
        <w:tblCellMar>
          <w:left w:w="0" w:type="dxa"/>
          <w:right w:w="0" w:type="dxa"/>
        </w:tblCellMar>
        <w:tblLook w:val="01E0" w:firstRow="1" w:lastRow="1" w:firstColumn="1" w:lastColumn="1" w:noHBand="0" w:noVBand="0"/>
      </w:tblPr>
      <w:tblGrid>
        <w:gridCol w:w="1520"/>
        <w:gridCol w:w="5150"/>
        <w:gridCol w:w="1484"/>
        <w:gridCol w:w="1736"/>
        <w:gridCol w:w="2068"/>
        <w:gridCol w:w="4772"/>
      </w:tblGrid>
      <w:tr w:rsidR="000C761B" w:rsidRPr="00390A54" w14:paraId="3201EBA8" w14:textId="77777777" w:rsidTr="000C761B">
        <w:trPr>
          <w:trHeight w:hRule="exact" w:val="1019"/>
          <w:tblHeader/>
          <w:jc w:val="center"/>
        </w:trPr>
        <w:tc>
          <w:tcPr>
            <w:tcW w:w="1520" w:type="dxa"/>
            <w:tcBorders>
              <w:top w:val="single" w:sz="8" w:space="0" w:color="D3D3D3"/>
              <w:left w:val="single" w:sz="8" w:space="0" w:color="D3D3D3"/>
              <w:bottom w:val="single" w:sz="8" w:space="0" w:color="D3D3D3"/>
              <w:right w:val="single" w:sz="8" w:space="0" w:color="D3D3D3"/>
            </w:tcBorders>
            <w:vAlign w:val="bottom"/>
          </w:tcPr>
          <w:p w14:paraId="2908EB2C" w14:textId="77777777" w:rsidR="000C761B" w:rsidRPr="00564A3D" w:rsidRDefault="000C761B" w:rsidP="00060AEA">
            <w:pPr>
              <w:spacing w:before="6" w:after="0" w:line="240" w:lineRule="auto"/>
              <w:jc w:val="center"/>
              <w:rPr>
                <w:rFonts w:ascii="Times New Roman" w:eastAsia="Times New Roman" w:hAnsi="Times New Roman"/>
                <w:b/>
                <w:kern w:val="0"/>
                <w:sz w:val="20"/>
                <w:szCs w:val="20"/>
              </w:rPr>
            </w:pPr>
          </w:p>
          <w:p w14:paraId="6D2AC3F7" w14:textId="77777777" w:rsidR="000C761B" w:rsidRPr="00564A3D" w:rsidRDefault="000C761B" w:rsidP="00060AEA">
            <w:pPr>
              <w:spacing w:after="0" w:line="240" w:lineRule="auto"/>
              <w:jc w:val="center"/>
              <w:rPr>
                <w:rFonts w:ascii="Times New Roman" w:eastAsia="Times New Roman" w:hAnsi="Times New Roman"/>
                <w:kern w:val="0"/>
                <w:sz w:val="20"/>
                <w:szCs w:val="20"/>
              </w:rPr>
            </w:pPr>
            <w:r w:rsidRPr="00564A3D">
              <w:rPr>
                <w:rFonts w:ascii="Times New Roman" w:eastAsia="Times New Roman" w:hAnsi="Times New Roman"/>
                <w:b/>
                <w:kern w:val="0"/>
                <w:sz w:val="20"/>
                <w:szCs w:val="20"/>
              </w:rPr>
              <w:t>Ref No.</w:t>
            </w:r>
          </w:p>
        </w:tc>
        <w:tc>
          <w:tcPr>
            <w:tcW w:w="5150" w:type="dxa"/>
            <w:tcBorders>
              <w:top w:val="single" w:sz="8" w:space="0" w:color="D3D3D3"/>
              <w:left w:val="single" w:sz="8" w:space="0" w:color="D3D3D3"/>
              <w:bottom w:val="single" w:sz="8" w:space="0" w:color="D3D3D3"/>
              <w:right w:val="single" w:sz="8" w:space="0" w:color="D3D3D3"/>
            </w:tcBorders>
            <w:vAlign w:val="bottom"/>
          </w:tcPr>
          <w:p w14:paraId="121FD38A" w14:textId="77777777" w:rsidR="000C761B" w:rsidRPr="00564A3D" w:rsidRDefault="000C761B" w:rsidP="00060AEA">
            <w:pPr>
              <w:spacing w:before="6" w:after="0" w:line="240" w:lineRule="auto"/>
              <w:jc w:val="center"/>
              <w:rPr>
                <w:rFonts w:ascii="Times New Roman" w:eastAsia="Times New Roman" w:hAnsi="Times New Roman"/>
                <w:b/>
                <w:kern w:val="0"/>
                <w:sz w:val="20"/>
                <w:szCs w:val="20"/>
              </w:rPr>
            </w:pPr>
          </w:p>
          <w:p w14:paraId="009DE4A4" w14:textId="77777777" w:rsidR="000C761B" w:rsidRPr="00564A3D" w:rsidRDefault="000C761B" w:rsidP="00060AEA">
            <w:pPr>
              <w:spacing w:after="0" w:line="240" w:lineRule="auto"/>
              <w:ind w:left="93"/>
              <w:jc w:val="center"/>
              <w:rPr>
                <w:rFonts w:ascii="Times New Roman" w:eastAsia="Times New Roman" w:hAnsi="Times New Roman"/>
                <w:kern w:val="0"/>
                <w:sz w:val="20"/>
                <w:szCs w:val="20"/>
              </w:rPr>
            </w:pPr>
            <w:r w:rsidRPr="00564A3D">
              <w:rPr>
                <w:rFonts w:ascii="Times New Roman" w:eastAsia="Times New Roman" w:hAnsi="Times New Roman"/>
                <w:b/>
                <w:kern w:val="0"/>
                <w:sz w:val="20"/>
                <w:szCs w:val="20"/>
              </w:rPr>
              <w:t>Assignment (Description)</w:t>
            </w:r>
          </w:p>
        </w:tc>
        <w:tc>
          <w:tcPr>
            <w:tcW w:w="1484" w:type="dxa"/>
            <w:tcBorders>
              <w:top w:val="single" w:sz="8" w:space="0" w:color="D3D3D3"/>
              <w:left w:val="single" w:sz="8" w:space="0" w:color="D3D3D3"/>
              <w:bottom w:val="single" w:sz="8" w:space="0" w:color="D3D3D3"/>
              <w:right w:val="single" w:sz="8" w:space="0" w:color="D3D3D3"/>
            </w:tcBorders>
            <w:vAlign w:val="bottom"/>
          </w:tcPr>
          <w:p w14:paraId="66ABC5B4" w14:textId="77777777" w:rsidR="000C761B" w:rsidRPr="00564A3D" w:rsidRDefault="000C761B" w:rsidP="00060AEA">
            <w:pPr>
              <w:spacing w:before="132" w:after="0" w:line="262" w:lineRule="auto"/>
              <w:ind w:left="110" w:right="306"/>
              <w:jc w:val="center"/>
              <w:rPr>
                <w:rFonts w:ascii="Times New Roman" w:eastAsia="Times New Roman" w:hAnsi="Times New Roman"/>
                <w:kern w:val="0"/>
                <w:sz w:val="20"/>
                <w:szCs w:val="20"/>
              </w:rPr>
            </w:pPr>
            <w:r w:rsidRPr="00564A3D">
              <w:rPr>
                <w:rFonts w:ascii="Times New Roman" w:eastAsia="Times New Roman" w:hAnsi="Times New Roman"/>
                <w:b/>
                <w:kern w:val="0"/>
                <w:sz w:val="20"/>
                <w:szCs w:val="20"/>
              </w:rPr>
              <w:t>Selection Method</w:t>
            </w:r>
          </w:p>
        </w:tc>
        <w:tc>
          <w:tcPr>
            <w:tcW w:w="1736" w:type="dxa"/>
            <w:tcBorders>
              <w:top w:val="single" w:sz="8" w:space="0" w:color="D3D3D3"/>
              <w:left w:val="single" w:sz="8" w:space="0" w:color="D3D3D3"/>
              <w:bottom w:val="single" w:sz="8" w:space="0" w:color="D3D3D3"/>
              <w:right w:val="single" w:sz="8" w:space="0" w:color="D3D3D3"/>
            </w:tcBorders>
            <w:vAlign w:val="bottom"/>
          </w:tcPr>
          <w:p w14:paraId="260BB6FB" w14:textId="77777777" w:rsidR="000C761B" w:rsidRPr="00564A3D" w:rsidRDefault="000C761B" w:rsidP="00060AEA">
            <w:pPr>
              <w:spacing w:before="132" w:after="0" w:line="262" w:lineRule="auto"/>
              <w:ind w:left="300" w:right="89"/>
              <w:jc w:val="center"/>
              <w:rPr>
                <w:rFonts w:ascii="Times New Roman" w:eastAsia="Times New Roman" w:hAnsi="Times New Roman"/>
                <w:kern w:val="0"/>
                <w:sz w:val="20"/>
                <w:szCs w:val="20"/>
              </w:rPr>
            </w:pPr>
            <w:r w:rsidRPr="00564A3D">
              <w:rPr>
                <w:rFonts w:ascii="Times New Roman" w:eastAsia="Times New Roman" w:hAnsi="Times New Roman"/>
                <w:b/>
                <w:kern w:val="0"/>
                <w:sz w:val="20"/>
                <w:szCs w:val="20"/>
              </w:rPr>
              <w:t>Review by Bank (Prior/Post)</w:t>
            </w:r>
          </w:p>
        </w:tc>
        <w:tc>
          <w:tcPr>
            <w:tcW w:w="2068" w:type="dxa"/>
            <w:tcBorders>
              <w:top w:val="single" w:sz="8" w:space="0" w:color="D3D3D3"/>
              <w:left w:val="single" w:sz="8" w:space="0" w:color="D3D3D3"/>
              <w:bottom w:val="single" w:sz="8" w:space="0" w:color="D3D3D3"/>
              <w:right w:val="single" w:sz="8" w:space="0" w:color="D3D3D3"/>
            </w:tcBorders>
            <w:vAlign w:val="bottom"/>
          </w:tcPr>
          <w:p w14:paraId="25960CDB" w14:textId="77777777" w:rsidR="000C761B" w:rsidRPr="00564A3D" w:rsidRDefault="000C761B" w:rsidP="00060AEA">
            <w:pPr>
              <w:spacing w:before="132" w:after="0" w:line="262" w:lineRule="auto"/>
              <w:ind w:left="235" w:right="141"/>
              <w:jc w:val="center"/>
              <w:rPr>
                <w:rFonts w:ascii="Times New Roman" w:eastAsia="Times New Roman" w:hAnsi="Times New Roman"/>
                <w:kern w:val="0"/>
                <w:sz w:val="20"/>
                <w:szCs w:val="20"/>
              </w:rPr>
            </w:pPr>
            <w:r w:rsidRPr="00564A3D">
              <w:rPr>
                <w:rFonts w:ascii="Times New Roman" w:eastAsia="Times New Roman" w:hAnsi="Times New Roman"/>
                <w:b/>
                <w:bCs/>
                <w:kern w:val="0"/>
                <w:sz w:val="20"/>
                <w:szCs w:val="20"/>
              </w:rPr>
              <w:t>Expected Proposal Submission Date</w:t>
            </w:r>
          </w:p>
        </w:tc>
        <w:tc>
          <w:tcPr>
            <w:tcW w:w="4772" w:type="dxa"/>
            <w:tcBorders>
              <w:top w:val="single" w:sz="8" w:space="0" w:color="D3D3D3"/>
              <w:left w:val="single" w:sz="8" w:space="0" w:color="D3D3D3"/>
              <w:bottom w:val="single" w:sz="8" w:space="0" w:color="D3D3D3"/>
              <w:right w:val="single" w:sz="8" w:space="0" w:color="D3D3D3"/>
            </w:tcBorders>
            <w:vAlign w:val="bottom"/>
          </w:tcPr>
          <w:p w14:paraId="1FE2DD96" w14:textId="77777777" w:rsidR="000C761B" w:rsidRPr="00564A3D" w:rsidRDefault="000C761B" w:rsidP="00060AEA">
            <w:pPr>
              <w:spacing w:before="6" w:after="0" w:line="240" w:lineRule="auto"/>
              <w:jc w:val="center"/>
              <w:rPr>
                <w:rFonts w:ascii="Times New Roman" w:eastAsia="Times New Roman" w:hAnsi="Times New Roman"/>
                <w:b/>
                <w:kern w:val="0"/>
                <w:sz w:val="20"/>
                <w:szCs w:val="20"/>
              </w:rPr>
            </w:pPr>
          </w:p>
          <w:p w14:paraId="44C6B5EF" w14:textId="77777777" w:rsidR="000C761B" w:rsidRPr="00564A3D" w:rsidRDefault="000C761B" w:rsidP="00060AEA">
            <w:pPr>
              <w:spacing w:after="0" w:line="240" w:lineRule="auto"/>
              <w:jc w:val="center"/>
              <w:rPr>
                <w:rFonts w:ascii="Times New Roman" w:eastAsia="Times New Roman" w:hAnsi="Times New Roman"/>
                <w:kern w:val="0"/>
                <w:sz w:val="20"/>
                <w:szCs w:val="20"/>
              </w:rPr>
            </w:pPr>
            <w:r w:rsidRPr="00564A3D">
              <w:rPr>
                <w:rFonts w:ascii="Times New Roman" w:eastAsia="Times New Roman" w:hAnsi="Times New Roman"/>
                <w:b/>
                <w:kern w:val="0"/>
                <w:sz w:val="20"/>
                <w:szCs w:val="20"/>
              </w:rPr>
              <w:t>Comments</w:t>
            </w:r>
          </w:p>
        </w:tc>
      </w:tr>
      <w:tr w:rsidR="000C761B" w:rsidRPr="00390A54" w14:paraId="157F7FA4" w14:textId="77777777" w:rsidTr="000C761B">
        <w:trPr>
          <w:trHeight w:hRule="exact" w:val="632"/>
          <w:jc w:val="center"/>
        </w:trPr>
        <w:tc>
          <w:tcPr>
            <w:tcW w:w="1520" w:type="dxa"/>
            <w:tcBorders>
              <w:top w:val="single" w:sz="8" w:space="0" w:color="D3D3D3"/>
              <w:left w:val="single" w:sz="8" w:space="0" w:color="D3D3D3"/>
              <w:bottom w:val="single" w:sz="8" w:space="0" w:color="D3D3D3"/>
              <w:right w:val="single" w:sz="8" w:space="0" w:color="D3D3D3"/>
            </w:tcBorders>
          </w:tcPr>
          <w:p w14:paraId="6FFE2C1E"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73610-C-5 a</w:t>
            </w:r>
          </w:p>
        </w:tc>
        <w:tc>
          <w:tcPr>
            <w:tcW w:w="5150" w:type="dxa"/>
            <w:tcBorders>
              <w:top w:val="single" w:sz="8" w:space="0" w:color="D3D3D3"/>
              <w:left w:val="single" w:sz="8" w:space="0" w:color="D3D3D3"/>
              <w:bottom w:val="single" w:sz="8" w:space="0" w:color="D3D3D3"/>
              <w:right w:val="single" w:sz="8" w:space="0" w:color="D3D3D3"/>
            </w:tcBorders>
          </w:tcPr>
          <w:p w14:paraId="0A414813" w14:textId="77777777" w:rsidR="000C761B" w:rsidRPr="00564A3D" w:rsidRDefault="000C761B" w:rsidP="00060AEA">
            <w:pPr>
              <w:spacing w:before="8" w:after="0" w:line="275" w:lineRule="auto"/>
              <w:ind w:left="31" w:right="300"/>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Construction Supervision Engineering Services for Grenada Christian Academy</w:t>
            </w:r>
          </w:p>
        </w:tc>
        <w:tc>
          <w:tcPr>
            <w:tcW w:w="1484" w:type="dxa"/>
            <w:tcBorders>
              <w:top w:val="single" w:sz="8" w:space="0" w:color="D3D3D3"/>
              <w:left w:val="single" w:sz="8" w:space="0" w:color="D3D3D3"/>
              <w:bottom w:val="single" w:sz="8" w:space="0" w:color="D3D3D3"/>
              <w:right w:val="single" w:sz="8" w:space="0" w:color="D3D3D3"/>
            </w:tcBorders>
          </w:tcPr>
          <w:p w14:paraId="5EE366E6"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DS</w:t>
            </w:r>
          </w:p>
          <w:p w14:paraId="27357532"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p>
        </w:tc>
        <w:tc>
          <w:tcPr>
            <w:tcW w:w="1736" w:type="dxa"/>
            <w:tcBorders>
              <w:top w:val="single" w:sz="8" w:space="0" w:color="D3D3D3"/>
              <w:left w:val="single" w:sz="8" w:space="0" w:color="D3D3D3"/>
              <w:bottom w:val="single" w:sz="8" w:space="0" w:color="D3D3D3"/>
              <w:right w:val="single" w:sz="8" w:space="0" w:color="D3D3D3"/>
            </w:tcBorders>
          </w:tcPr>
          <w:p w14:paraId="12993B75"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24A7569F"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December 2023</w:t>
            </w:r>
          </w:p>
        </w:tc>
        <w:tc>
          <w:tcPr>
            <w:tcW w:w="4772" w:type="dxa"/>
            <w:tcBorders>
              <w:top w:val="single" w:sz="8" w:space="0" w:color="D3D3D3"/>
              <w:left w:val="single" w:sz="8" w:space="0" w:color="D3D3D3"/>
              <w:bottom w:val="single" w:sz="8" w:space="0" w:color="D3D3D3"/>
              <w:right w:val="single" w:sz="8" w:space="0" w:color="D3D3D3"/>
            </w:tcBorders>
          </w:tcPr>
          <w:p w14:paraId="07F023C8" w14:textId="77777777" w:rsidR="000C761B" w:rsidRDefault="000C761B" w:rsidP="00060AEA">
            <w:pPr>
              <w:spacing w:after="0" w:line="240" w:lineRule="auto"/>
              <w:jc w:val="both"/>
              <w:rPr>
                <w:rFonts w:ascii="Times New Roman" w:eastAsia="Times New Roman" w:hAnsi="Times New Roman"/>
                <w:kern w:val="0"/>
                <w:sz w:val="20"/>
                <w:szCs w:val="20"/>
              </w:rPr>
            </w:pPr>
          </w:p>
          <w:p w14:paraId="69D34EFD"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Contract awarded</w:t>
            </w:r>
          </w:p>
        </w:tc>
      </w:tr>
      <w:tr w:rsidR="000C761B" w:rsidRPr="00390A54" w14:paraId="3E7CAA75" w14:textId="77777777" w:rsidTr="000C761B">
        <w:trPr>
          <w:trHeight w:hRule="exact" w:val="596"/>
          <w:jc w:val="center"/>
        </w:trPr>
        <w:tc>
          <w:tcPr>
            <w:tcW w:w="1520" w:type="dxa"/>
            <w:tcBorders>
              <w:top w:val="single" w:sz="8" w:space="0" w:color="D3D3D3"/>
              <w:left w:val="single" w:sz="8" w:space="0" w:color="D3D3D3"/>
              <w:bottom w:val="single" w:sz="8" w:space="0" w:color="D3D3D3"/>
              <w:right w:val="single" w:sz="8" w:space="0" w:color="D3D3D3"/>
            </w:tcBorders>
          </w:tcPr>
          <w:p w14:paraId="7A9DDFE0"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73610-C-5 b</w:t>
            </w:r>
          </w:p>
        </w:tc>
        <w:tc>
          <w:tcPr>
            <w:tcW w:w="5150" w:type="dxa"/>
            <w:tcBorders>
              <w:top w:val="single" w:sz="8" w:space="0" w:color="D3D3D3"/>
              <w:left w:val="single" w:sz="8" w:space="0" w:color="D3D3D3"/>
              <w:bottom w:val="single" w:sz="8" w:space="0" w:color="D3D3D3"/>
              <w:right w:val="single" w:sz="8" w:space="0" w:color="D3D3D3"/>
            </w:tcBorders>
          </w:tcPr>
          <w:p w14:paraId="16E00014"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Design Review and Construction Supervision Engineering Services for St. Andrews Anglican Primary</w:t>
            </w:r>
          </w:p>
        </w:tc>
        <w:tc>
          <w:tcPr>
            <w:tcW w:w="1484" w:type="dxa"/>
            <w:tcBorders>
              <w:top w:val="single" w:sz="8" w:space="0" w:color="D3D3D3"/>
              <w:left w:val="single" w:sz="8" w:space="0" w:color="D3D3D3"/>
              <w:bottom w:val="single" w:sz="8" w:space="0" w:color="D3D3D3"/>
              <w:right w:val="single" w:sz="8" w:space="0" w:color="D3D3D3"/>
            </w:tcBorders>
          </w:tcPr>
          <w:p w14:paraId="2E264A54" w14:textId="77777777" w:rsidR="000C761B" w:rsidRPr="00564A3D" w:rsidRDefault="000C761B" w:rsidP="00060AEA">
            <w:pPr>
              <w:spacing w:before="154"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QCBS</w:t>
            </w:r>
          </w:p>
        </w:tc>
        <w:tc>
          <w:tcPr>
            <w:tcW w:w="1736" w:type="dxa"/>
            <w:tcBorders>
              <w:top w:val="single" w:sz="8" w:space="0" w:color="D3D3D3"/>
              <w:left w:val="single" w:sz="8" w:space="0" w:color="D3D3D3"/>
              <w:bottom w:val="single" w:sz="8" w:space="0" w:color="D3D3D3"/>
              <w:right w:val="single" w:sz="8" w:space="0" w:color="D3D3D3"/>
            </w:tcBorders>
          </w:tcPr>
          <w:p w14:paraId="4916AF73"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7DF00EFE" w14:textId="77777777" w:rsidR="000C761B" w:rsidRPr="00187E9B" w:rsidRDefault="000C761B" w:rsidP="00187E9B">
            <w:pPr>
              <w:spacing w:before="154" w:after="0" w:line="240" w:lineRule="auto"/>
              <w:jc w:val="both"/>
              <w:rPr>
                <w:rFonts w:ascii="Times New Roman" w:eastAsia="Times New Roman" w:hAnsi="Times New Roman"/>
                <w:kern w:val="0"/>
                <w:sz w:val="20"/>
                <w:szCs w:val="20"/>
              </w:rPr>
            </w:pPr>
            <w:r w:rsidRPr="00FF4C0F">
              <w:rPr>
                <w:rFonts w:ascii="Times New Roman" w:eastAsia="Times New Roman" w:hAnsi="Times New Roman"/>
                <w:kern w:val="0"/>
                <w:sz w:val="20"/>
                <w:szCs w:val="20"/>
              </w:rPr>
              <w:t>June 2025</w:t>
            </w:r>
          </w:p>
          <w:p w14:paraId="195537A5"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r w:rsidRPr="00187E9B">
              <w:rPr>
                <w:rFonts w:ascii="Times New Roman" w:eastAsia="Times New Roman" w:hAnsi="Times New Roman"/>
                <w:kern w:val="0"/>
                <w:sz w:val="20"/>
                <w:szCs w:val="20"/>
              </w:rPr>
              <w:t>September 2024</w:t>
            </w:r>
          </w:p>
          <w:p w14:paraId="4BDB5498"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916C19D"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4869460"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87F57B8"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4738AF4"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6ABBD8F"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6BBA33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64FCBC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C8C6B09"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382A365"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C71F136"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2199465"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DA123B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C4CEA3D"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0895670"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8C1F859"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C8FE7C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1004F19"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7C0C65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08D56CC"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97E50C6"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B04FA47"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68C698B"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A939487"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AA258D8"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FFBD3EC"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0DCCCAD"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6AF6883"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4C529ED"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C0157D6"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691E7B2"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26770C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CBEED82"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E36661F"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8645DC7"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35E58C4"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2EBF9A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C6C2CD5"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09E88E4"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08C98E9"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79F8E76"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818863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4F69B9A"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F07D11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1508A3C"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3D6B1D6"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7DBC15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F8BD81B"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613E9C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037B8A3"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87C6DE0"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B2F9378"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8E6DD4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D3BEE8F"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B88899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9E2BB2B"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57C0D796"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D142F6F"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475AD14"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20C4E94"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2AFC42D"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71CA723"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5FBE423"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D3F0BEC"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5CF4315"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CB648E9"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C178E9E"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C0395D3"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254BC2F"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51E9592"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69E314A"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734134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2EF2083"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7B40C95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B4D7232"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093CA67"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503B197"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38288749"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0BD9A1A"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C136CF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0A392C6A"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290583F9"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68F21D90"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13C326F3"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p w14:paraId="4853B841"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p>
        </w:tc>
        <w:tc>
          <w:tcPr>
            <w:tcW w:w="4772" w:type="dxa"/>
            <w:tcBorders>
              <w:top w:val="single" w:sz="8" w:space="0" w:color="D3D3D3"/>
              <w:left w:val="single" w:sz="8" w:space="0" w:color="D3D3D3"/>
              <w:bottom w:val="single" w:sz="8" w:space="0" w:color="D3D3D3"/>
              <w:right w:val="single" w:sz="8" w:space="0" w:color="D3D3D3"/>
            </w:tcBorders>
          </w:tcPr>
          <w:p w14:paraId="50125231" w14:textId="77777777" w:rsidR="000C761B" w:rsidRDefault="000C761B" w:rsidP="00060AEA">
            <w:pPr>
              <w:spacing w:after="0" w:line="240" w:lineRule="auto"/>
              <w:jc w:val="both"/>
              <w:rPr>
                <w:rFonts w:ascii="Times New Roman" w:eastAsia="Times New Roman" w:hAnsi="Times New Roman"/>
                <w:sz w:val="20"/>
                <w:szCs w:val="20"/>
              </w:rPr>
            </w:pPr>
          </w:p>
          <w:p w14:paraId="6789CE21"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sz w:val="20"/>
                <w:szCs w:val="20"/>
              </w:rPr>
              <w:t xml:space="preserve"> </w:t>
            </w:r>
            <w:r w:rsidRPr="00390A54">
              <w:rPr>
                <w:rFonts w:ascii="Times New Roman" w:eastAsia="Times New Roman" w:hAnsi="Times New Roman"/>
                <w:sz w:val="20"/>
                <w:szCs w:val="20"/>
              </w:rPr>
              <w:t>Contract awarded</w:t>
            </w:r>
          </w:p>
        </w:tc>
      </w:tr>
      <w:tr w:rsidR="000C761B" w:rsidRPr="00390A54" w14:paraId="62640A0E" w14:textId="77777777" w:rsidTr="000C761B">
        <w:trPr>
          <w:trHeight w:hRule="exact" w:val="632"/>
          <w:jc w:val="center"/>
        </w:trPr>
        <w:tc>
          <w:tcPr>
            <w:tcW w:w="1520" w:type="dxa"/>
            <w:tcBorders>
              <w:top w:val="single" w:sz="8" w:space="0" w:color="D3D3D3"/>
              <w:left w:val="single" w:sz="8" w:space="0" w:color="D3D3D3"/>
              <w:bottom w:val="single" w:sz="8" w:space="0" w:color="D3D3D3"/>
              <w:right w:val="single" w:sz="8" w:space="0" w:color="D3D3D3"/>
            </w:tcBorders>
          </w:tcPr>
          <w:p w14:paraId="29AB2F59"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73610-C-5 c</w:t>
            </w:r>
          </w:p>
        </w:tc>
        <w:tc>
          <w:tcPr>
            <w:tcW w:w="5150" w:type="dxa"/>
            <w:tcBorders>
              <w:top w:val="single" w:sz="8" w:space="0" w:color="D3D3D3"/>
              <w:left w:val="single" w:sz="8" w:space="0" w:color="D3D3D3"/>
              <w:bottom w:val="single" w:sz="8" w:space="0" w:color="D3D3D3"/>
              <w:right w:val="single" w:sz="8" w:space="0" w:color="D3D3D3"/>
            </w:tcBorders>
          </w:tcPr>
          <w:p w14:paraId="3C1250DC" w14:textId="77777777" w:rsidR="000C761B" w:rsidRPr="00564A3D" w:rsidRDefault="000C761B" w:rsidP="00060AEA">
            <w:pPr>
              <w:spacing w:before="8" w:after="0" w:line="275" w:lineRule="auto"/>
              <w:ind w:left="31" w:right="300"/>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Design Review and Construction Supervision Engineering Services for J.W. Fletcher Catholic Secondary School)</w:t>
            </w:r>
          </w:p>
        </w:tc>
        <w:tc>
          <w:tcPr>
            <w:tcW w:w="1484" w:type="dxa"/>
            <w:tcBorders>
              <w:top w:val="single" w:sz="8" w:space="0" w:color="D3D3D3"/>
              <w:left w:val="single" w:sz="8" w:space="0" w:color="D3D3D3"/>
              <w:bottom w:val="single" w:sz="8" w:space="0" w:color="D3D3D3"/>
              <w:right w:val="single" w:sz="8" w:space="0" w:color="D3D3D3"/>
            </w:tcBorders>
          </w:tcPr>
          <w:p w14:paraId="3144AC4B"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QCBS</w:t>
            </w:r>
          </w:p>
        </w:tc>
        <w:tc>
          <w:tcPr>
            <w:tcW w:w="1736" w:type="dxa"/>
            <w:tcBorders>
              <w:top w:val="single" w:sz="8" w:space="0" w:color="D3D3D3"/>
              <w:left w:val="single" w:sz="8" w:space="0" w:color="D3D3D3"/>
              <w:bottom w:val="single" w:sz="8" w:space="0" w:color="D3D3D3"/>
              <w:right w:val="single" w:sz="8" w:space="0" w:color="D3D3D3"/>
            </w:tcBorders>
          </w:tcPr>
          <w:p w14:paraId="513EED74"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6D0E45E5" w14:textId="77777777" w:rsidR="000C761B" w:rsidRPr="00187E9B" w:rsidRDefault="000C761B" w:rsidP="00060AEA">
            <w:pPr>
              <w:spacing w:before="154" w:after="0" w:line="240" w:lineRule="auto"/>
              <w:ind w:left="31"/>
              <w:jc w:val="both"/>
              <w:rPr>
                <w:rFonts w:ascii="Times New Roman" w:eastAsia="Times New Roman" w:hAnsi="Times New Roman"/>
                <w:kern w:val="0"/>
                <w:sz w:val="20"/>
                <w:szCs w:val="20"/>
              </w:rPr>
            </w:pPr>
            <w:r w:rsidRPr="00187E9B">
              <w:rPr>
                <w:rFonts w:ascii="Times New Roman" w:eastAsia="Times New Roman" w:hAnsi="Times New Roman"/>
                <w:kern w:val="0"/>
                <w:sz w:val="20"/>
                <w:szCs w:val="20"/>
              </w:rPr>
              <w:t xml:space="preserve"> December 2024</w:t>
            </w:r>
          </w:p>
        </w:tc>
        <w:tc>
          <w:tcPr>
            <w:tcW w:w="4772" w:type="dxa"/>
            <w:tcBorders>
              <w:top w:val="single" w:sz="8" w:space="0" w:color="D3D3D3"/>
              <w:left w:val="single" w:sz="8" w:space="0" w:color="D3D3D3"/>
              <w:bottom w:val="single" w:sz="8" w:space="0" w:color="D3D3D3"/>
              <w:right w:val="single" w:sz="8" w:space="0" w:color="D3D3D3"/>
            </w:tcBorders>
          </w:tcPr>
          <w:p w14:paraId="5A25747A" w14:textId="77777777" w:rsidR="000C761B" w:rsidRDefault="000C761B" w:rsidP="00060AEA">
            <w:pPr>
              <w:spacing w:after="0" w:line="240" w:lineRule="auto"/>
              <w:jc w:val="both"/>
              <w:rPr>
                <w:rFonts w:ascii="Times New Roman" w:eastAsia="Times New Roman" w:hAnsi="Times New Roman"/>
                <w:kern w:val="0"/>
                <w:sz w:val="20"/>
                <w:szCs w:val="20"/>
              </w:rPr>
            </w:pPr>
          </w:p>
          <w:p w14:paraId="1DC5A851"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Contract awarded</w:t>
            </w:r>
          </w:p>
        </w:tc>
      </w:tr>
      <w:tr w:rsidR="000C761B" w:rsidRPr="00390A54" w14:paraId="189E876C" w14:textId="77777777" w:rsidTr="000C761B">
        <w:trPr>
          <w:trHeight w:hRule="exact" w:val="569"/>
          <w:jc w:val="center"/>
        </w:trPr>
        <w:tc>
          <w:tcPr>
            <w:tcW w:w="1520" w:type="dxa"/>
            <w:tcBorders>
              <w:top w:val="single" w:sz="8" w:space="0" w:color="D3D3D3"/>
              <w:left w:val="single" w:sz="8" w:space="0" w:color="D3D3D3"/>
              <w:bottom w:val="single" w:sz="8" w:space="0" w:color="D3D3D3"/>
              <w:right w:val="single" w:sz="8" w:space="0" w:color="D3D3D3"/>
            </w:tcBorders>
          </w:tcPr>
          <w:p w14:paraId="1C02FFA3"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73610-C-5 d</w:t>
            </w:r>
          </w:p>
        </w:tc>
        <w:tc>
          <w:tcPr>
            <w:tcW w:w="5150" w:type="dxa"/>
            <w:tcBorders>
              <w:top w:val="single" w:sz="8" w:space="0" w:color="D3D3D3"/>
              <w:left w:val="single" w:sz="8" w:space="0" w:color="D3D3D3"/>
              <w:bottom w:val="single" w:sz="8" w:space="0" w:color="D3D3D3"/>
              <w:right w:val="single" w:sz="8" w:space="0" w:color="D3D3D3"/>
            </w:tcBorders>
          </w:tcPr>
          <w:p w14:paraId="596AFDB8" w14:textId="77777777" w:rsidR="000C761B" w:rsidRPr="00564A3D" w:rsidRDefault="000C761B" w:rsidP="00060AEA">
            <w:pPr>
              <w:spacing w:before="8" w:after="0" w:line="275" w:lineRule="auto"/>
              <w:ind w:left="31" w:right="300"/>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 xml:space="preserve">Design Review and Construction Supervision Engineering Services St Joseph’s Convent St Andrews </w:t>
            </w:r>
          </w:p>
        </w:tc>
        <w:tc>
          <w:tcPr>
            <w:tcW w:w="1484" w:type="dxa"/>
            <w:tcBorders>
              <w:top w:val="single" w:sz="8" w:space="0" w:color="D3D3D3"/>
              <w:left w:val="single" w:sz="8" w:space="0" w:color="D3D3D3"/>
              <w:bottom w:val="single" w:sz="8" w:space="0" w:color="D3D3D3"/>
              <w:right w:val="single" w:sz="8" w:space="0" w:color="D3D3D3"/>
            </w:tcBorders>
          </w:tcPr>
          <w:p w14:paraId="4A8D39DA"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NBF</w:t>
            </w:r>
          </w:p>
        </w:tc>
        <w:tc>
          <w:tcPr>
            <w:tcW w:w="1736" w:type="dxa"/>
            <w:tcBorders>
              <w:top w:val="single" w:sz="8" w:space="0" w:color="D3D3D3"/>
              <w:left w:val="single" w:sz="8" w:space="0" w:color="D3D3D3"/>
              <w:bottom w:val="single" w:sz="8" w:space="0" w:color="D3D3D3"/>
              <w:right w:val="single" w:sz="8" w:space="0" w:color="D3D3D3"/>
            </w:tcBorders>
          </w:tcPr>
          <w:p w14:paraId="2287D4DD"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Post</w:t>
            </w:r>
          </w:p>
        </w:tc>
        <w:tc>
          <w:tcPr>
            <w:tcW w:w="2068" w:type="dxa"/>
            <w:tcBorders>
              <w:top w:val="single" w:sz="8" w:space="0" w:color="D3D3D3"/>
              <w:left w:val="single" w:sz="8" w:space="0" w:color="D3D3D3"/>
              <w:bottom w:val="single" w:sz="8" w:space="0" w:color="D3D3D3"/>
              <w:right w:val="single" w:sz="8" w:space="0" w:color="D3D3D3"/>
            </w:tcBorders>
          </w:tcPr>
          <w:p w14:paraId="2216723C"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 xml:space="preserve"> November 2025</w:t>
            </w:r>
          </w:p>
        </w:tc>
        <w:tc>
          <w:tcPr>
            <w:tcW w:w="4772" w:type="dxa"/>
            <w:tcBorders>
              <w:top w:val="single" w:sz="8" w:space="0" w:color="D3D3D3"/>
              <w:left w:val="single" w:sz="8" w:space="0" w:color="D3D3D3"/>
              <w:bottom w:val="single" w:sz="8" w:space="0" w:color="D3D3D3"/>
              <w:right w:val="single" w:sz="8" w:space="0" w:color="D3D3D3"/>
            </w:tcBorders>
          </w:tcPr>
          <w:p w14:paraId="29D6B04F" w14:textId="77777777" w:rsidR="000C761B" w:rsidRPr="00E16027" w:rsidRDefault="000C761B" w:rsidP="00060AEA">
            <w:pPr>
              <w:spacing w:after="0" w:line="240" w:lineRule="auto"/>
              <w:jc w:val="both"/>
              <w:rPr>
                <w:rFonts w:ascii="Times New Roman" w:eastAsia="Times New Roman" w:hAnsi="Times New Roman"/>
                <w:kern w:val="0"/>
                <w:sz w:val="12"/>
                <w:szCs w:val="12"/>
              </w:rPr>
            </w:pPr>
            <w:r>
              <w:rPr>
                <w:rFonts w:ascii="Times New Roman" w:eastAsia="Times New Roman" w:hAnsi="Times New Roman"/>
                <w:kern w:val="0"/>
                <w:sz w:val="20"/>
                <w:szCs w:val="20"/>
              </w:rPr>
              <w:t xml:space="preserve"> </w:t>
            </w:r>
          </w:p>
          <w:p w14:paraId="31177DA0"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 xml:space="preserve">Ongoing </w:t>
            </w:r>
          </w:p>
        </w:tc>
      </w:tr>
      <w:tr w:rsidR="000C761B" w:rsidRPr="00390A54" w14:paraId="74382DB6" w14:textId="77777777" w:rsidTr="000C761B">
        <w:trPr>
          <w:trHeight w:hRule="exact" w:val="587"/>
          <w:jc w:val="center"/>
        </w:trPr>
        <w:tc>
          <w:tcPr>
            <w:tcW w:w="1520" w:type="dxa"/>
            <w:tcBorders>
              <w:top w:val="single" w:sz="8" w:space="0" w:color="D3D3D3"/>
              <w:left w:val="single" w:sz="8" w:space="0" w:color="D3D3D3"/>
              <w:bottom w:val="single" w:sz="8" w:space="0" w:color="D3D3D3"/>
              <w:right w:val="single" w:sz="8" w:space="0" w:color="D3D3D3"/>
            </w:tcBorders>
          </w:tcPr>
          <w:p w14:paraId="5EE7E72B"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73610-C-5 e</w:t>
            </w:r>
          </w:p>
        </w:tc>
        <w:tc>
          <w:tcPr>
            <w:tcW w:w="5150" w:type="dxa"/>
            <w:tcBorders>
              <w:top w:val="single" w:sz="8" w:space="0" w:color="D3D3D3"/>
              <w:left w:val="single" w:sz="8" w:space="0" w:color="D3D3D3"/>
              <w:bottom w:val="single" w:sz="8" w:space="0" w:color="D3D3D3"/>
              <w:right w:val="single" w:sz="8" w:space="0" w:color="D3D3D3"/>
            </w:tcBorders>
          </w:tcPr>
          <w:p w14:paraId="0048F83C"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Construction Supervision Engineering Services St David’s Roman Catholic Secondary School</w:t>
            </w:r>
          </w:p>
        </w:tc>
        <w:tc>
          <w:tcPr>
            <w:tcW w:w="1484" w:type="dxa"/>
            <w:tcBorders>
              <w:top w:val="single" w:sz="8" w:space="0" w:color="D3D3D3"/>
              <w:left w:val="single" w:sz="8" w:space="0" w:color="D3D3D3"/>
              <w:bottom w:val="single" w:sz="8" w:space="0" w:color="D3D3D3"/>
              <w:right w:val="single" w:sz="8" w:space="0" w:color="D3D3D3"/>
            </w:tcBorders>
          </w:tcPr>
          <w:p w14:paraId="331311BE" w14:textId="77777777" w:rsidR="000C761B" w:rsidRPr="00564A3D" w:rsidRDefault="000C761B" w:rsidP="00060AEA">
            <w:pPr>
              <w:spacing w:before="154"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NBF</w:t>
            </w:r>
          </w:p>
        </w:tc>
        <w:tc>
          <w:tcPr>
            <w:tcW w:w="1736" w:type="dxa"/>
            <w:tcBorders>
              <w:top w:val="single" w:sz="8" w:space="0" w:color="D3D3D3"/>
              <w:left w:val="single" w:sz="8" w:space="0" w:color="D3D3D3"/>
              <w:bottom w:val="single" w:sz="8" w:space="0" w:color="D3D3D3"/>
              <w:right w:val="single" w:sz="8" w:space="0" w:color="D3D3D3"/>
            </w:tcBorders>
          </w:tcPr>
          <w:p w14:paraId="39D223D1"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Post</w:t>
            </w:r>
          </w:p>
        </w:tc>
        <w:tc>
          <w:tcPr>
            <w:tcW w:w="2068" w:type="dxa"/>
            <w:tcBorders>
              <w:top w:val="single" w:sz="8" w:space="0" w:color="D3D3D3"/>
              <w:left w:val="single" w:sz="8" w:space="0" w:color="D3D3D3"/>
              <w:bottom w:val="single" w:sz="8" w:space="0" w:color="D3D3D3"/>
              <w:right w:val="single" w:sz="8" w:space="0" w:color="D3D3D3"/>
            </w:tcBorders>
          </w:tcPr>
          <w:p w14:paraId="62089977" w14:textId="77777777" w:rsidR="000C761B" w:rsidRPr="00564A3D" w:rsidRDefault="000C761B" w:rsidP="00060AEA">
            <w:pPr>
              <w:spacing w:after="0" w:line="240" w:lineRule="auto"/>
              <w:jc w:val="both"/>
              <w:rPr>
                <w:rFonts w:ascii="Times New Roman" w:eastAsia="Times New Roman" w:hAnsi="Times New Roman"/>
                <w:kern w:val="0"/>
                <w:sz w:val="20"/>
                <w:szCs w:val="20"/>
                <w:highlight w:val="yellow"/>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September 2025</w:t>
            </w:r>
          </w:p>
        </w:tc>
        <w:tc>
          <w:tcPr>
            <w:tcW w:w="4772" w:type="dxa"/>
            <w:tcBorders>
              <w:top w:val="single" w:sz="8" w:space="0" w:color="D3D3D3"/>
              <w:left w:val="single" w:sz="8" w:space="0" w:color="D3D3D3"/>
              <w:bottom w:val="single" w:sz="8" w:space="0" w:color="D3D3D3"/>
              <w:right w:val="single" w:sz="8" w:space="0" w:color="D3D3D3"/>
            </w:tcBorders>
          </w:tcPr>
          <w:p w14:paraId="730B5B64"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Ongoing</w:t>
            </w:r>
          </w:p>
        </w:tc>
      </w:tr>
      <w:tr w:rsidR="000C761B" w:rsidRPr="00390A54" w14:paraId="719735D2" w14:textId="77777777" w:rsidTr="000C761B">
        <w:trPr>
          <w:trHeight w:hRule="exact" w:val="812"/>
          <w:jc w:val="center"/>
        </w:trPr>
        <w:tc>
          <w:tcPr>
            <w:tcW w:w="1520" w:type="dxa"/>
            <w:tcBorders>
              <w:top w:val="single" w:sz="8" w:space="0" w:color="D3D3D3"/>
              <w:left w:val="single" w:sz="8" w:space="0" w:color="D3D3D3"/>
              <w:bottom w:val="single" w:sz="8" w:space="0" w:color="D3D3D3"/>
              <w:right w:val="single" w:sz="8" w:space="0" w:color="D3D3D3"/>
            </w:tcBorders>
          </w:tcPr>
          <w:p w14:paraId="453D591C"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73610-C-7</w:t>
            </w:r>
          </w:p>
        </w:tc>
        <w:tc>
          <w:tcPr>
            <w:tcW w:w="5150" w:type="dxa"/>
            <w:tcBorders>
              <w:top w:val="single" w:sz="8" w:space="0" w:color="D3D3D3"/>
              <w:left w:val="single" w:sz="8" w:space="0" w:color="D3D3D3"/>
              <w:bottom w:val="single" w:sz="8" w:space="0" w:color="D3D3D3"/>
              <w:right w:val="single" w:sz="8" w:space="0" w:color="D3D3D3"/>
            </w:tcBorders>
          </w:tcPr>
          <w:p w14:paraId="4430A499"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capacity building for ECD-Secondary Teachers and Guidance counsellors on gender(ed) norms, practices, and gender responsive pedagogies</w:t>
            </w:r>
          </w:p>
          <w:p w14:paraId="09B8D95D"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3020672D"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55063FB3"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1A68A906"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May 2026</w:t>
            </w:r>
          </w:p>
        </w:tc>
        <w:tc>
          <w:tcPr>
            <w:tcW w:w="4772" w:type="dxa"/>
            <w:tcBorders>
              <w:top w:val="single" w:sz="8" w:space="0" w:color="D3D3D3"/>
              <w:left w:val="single" w:sz="8" w:space="0" w:color="D3D3D3"/>
              <w:bottom w:val="single" w:sz="8" w:space="0" w:color="D3D3D3"/>
              <w:right w:val="single" w:sz="8" w:space="0" w:color="D3D3D3"/>
            </w:tcBorders>
          </w:tcPr>
          <w:p w14:paraId="717E876E"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Advertised</w:t>
            </w:r>
          </w:p>
        </w:tc>
      </w:tr>
      <w:tr w:rsidR="000C761B" w:rsidRPr="00390A54" w14:paraId="55783E94" w14:textId="77777777" w:rsidTr="000C761B">
        <w:trPr>
          <w:trHeight w:hRule="exact" w:val="1037"/>
          <w:jc w:val="center"/>
        </w:trPr>
        <w:tc>
          <w:tcPr>
            <w:tcW w:w="1520" w:type="dxa"/>
            <w:tcBorders>
              <w:top w:val="single" w:sz="8" w:space="0" w:color="D3D3D3"/>
              <w:left w:val="single" w:sz="8" w:space="0" w:color="D3D3D3"/>
              <w:bottom w:val="single" w:sz="8" w:space="0" w:color="D3D3D3"/>
              <w:right w:val="single" w:sz="8" w:space="0" w:color="D3D3D3"/>
            </w:tcBorders>
          </w:tcPr>
          <w:p w14:paraId="7B6563F6"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73610-C-8</w:t>
            </w:r>
          </w:p>
        </w:tc>
        <w:tc>
          <w:tcPr>
            <w:tcW w:w="5150" w:type="dxa"/>
            <w:tcBorders>
              <w:top w:val="single" w:sz="8" w:space="0" w:color="D3D3D3"/>
              <w:left w:val="single" w:sz="8" w:space="0" w:color="D3D3D3"/>
              <w:bottom w:val="single" w:sz="8" w:space="0" w:color="D3D3D3"/>
              <w:right w:val="single" w:sz="8" w:space="0" w:color="D3D3D3"/>
            </w:tcBorders>
          </w:tcPr>
          <w:p w14:paraId="48B72675"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Consultancy-Early Identification System Implementation Support</w:t>
            </w:r>
          </w:p>
        </w:tc>
        <w:tc>
          <w:tcPr>
            <w:tcW w:w="1484" w:type="dxa"/>
            <w:tcBorders>
              <w:top w:val="single" w:sz="8" w:space="0" w:color="D3D3D3"/>
              <w:left w:val="single" w:sz="8" w:space="0" w:color="D3D3D3"/>
              <w:bottom w:val="single" w:sz="8" w:space="0" w:color="D3D3D3"/>
              <w:right w:val="single" w:sz="8" w:space="0" w:color="D3D3D3"/>
            </w:tcBorders>
          </w:tcPr>
          <w:p w14:paraId="4583EFC8"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099FC17F"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33E467CC"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March 2026</w:t>
            </w:r>
          </w:p>
        </w:tc>
        <w:tc>
          <w:tcPr>
            <w:tcW w:w="4772" w:type="dxa"/>
            <w:tcBorders>
              <w:top w:val="single" w:sz="8" w:space="0" w:color="D3D3D3"/>
              <w:left w:val="single" w:sz="8" w:space="0" w:color="D3D3D3"/>
              <w:bottom w:val="single" w:sz="8" w:space="0" w:color="D3D3D3"/>
              <w:right w:val="single" w:sz="8" w:space="0" w:color="D3D3D3"/>
            </w:tcBorders>
          </w:tcPr>
          <w:p w14:paraId="0B5A6D60"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390A54">
              <w:rPr>
                <w:rFonts w:ascii="Times New Roman" w:eastAsia="Times New Roman" w:hAnsi="Times New Roman"/>
                <w:sz w:val="20"/>
                <w:szCs w:val="20"/>
              </w:rPr>
              <w:t>Grenada was selected by the collaboration with the CDB and IDB under the Regional Public Good initiative to design a context-specific EIS. UWI was the selected Institution.</w:t>
            </w:r>
          </w:p>
        </w:tc>
      </w:tr>
      <w:tr w:rsidR="000C761B" w:rsidRPr="00390A54" w14:paraId="2E1104EC" w14:textId="77777777" w:rsidTr="000C761B">
        <w:trPr>
          <w:trHeight w:hRule="exact" w:val="452"/>
          <w:jc w:val="center"/>
        </w:trPr>
        <w:tc>
          <w:tcPr>
            <w:tcW w:w="1520" w:type="dxa"/>
            <w:tcBorders>
              <w:top w:val="single" w:sz="8" w:space="0" w:color="D3D3D3"/>
              <w:left w:val="single" w:sz="8" w:space="0" w:color="D3D3D3"/>
              <w:bottom w:val="single" w:sz="8" w:space="0" w:color="D3D3D3"/>
              <w:right w:val="single" w:sz="8" w:space="0" w:color="D3D3D3"/>
            </w:tcBorders>
          </w:tcPr>
          <w:p w14:paraId="068527AE"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73610-C-9</w:t>
            </w:r>
          </w:p>
        </w:tc>
        <w:tc>
          <w:tcPr>
            <w:tcW w:w="5150" w:type="dxa"/>
            <w:tcBorders>
              <w:top w:val="single" w:sz="8" w:space="0" w:color="D3D3D3"/>
              <w:left w:val="single" w:sz="8" w:space="0" w:color="D3D3D3"/>
              <w:bottom w:val="single" w:sz="8" w:space="0" w:color="D3D3D3"/>
              <w:right w:val="single" w:sz="8" w:space="0" w:color="D3D3D3"/>
            </w:tcBorders>
          </w:tcPr>
          <w:p w14:paraId="4FC20372" w14:textId="77777777" w:rsidR="000C761B" w:rsidRPr="00564A3D" w:rsidRDefault="000C761B" w:rsidP="00564A3D">
            <w:pPr>
              <w:spacing w:before="8" w:after="0" w:line="240" w:lineRule="auto"/>
              <w:ind w:left="31"/>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Services to Augment the Grenada Reading Screening Tool and Early Childhood Development Checklist</w:t>
            </w:r>
          </w:p>
          <w:p w14:paraId="78BEFD2A"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7D0C7C69"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6BA1AC56"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0DFDA14C"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May 2026</w:t>
            </w:r>
          </w:p>
        </w:tc>
        <w:tc>
          <w:tcPr>
            <w:tcW w:w="4772" w:type="dxa"/>
            <w:tcBorders>
              <w:top w:val="single" w:sz="8" w:space="0" w:color="D3D3D3"/>
              <w:left w:val="single" w:sz="8" w:space="0" w:color="D3D3D3"/>
              <w:bottom w:val="single" w:sz="8" w:space="0" w:color="D3D3D3"/>
              <w:right w:val="single" w:sz="8" w:space="0" w:color="D3D3D3"/>
            </w:tcBorders>
          </w:tcPr>
          <w:p w14:paraId="61C308B2"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Advertised</w:t>
            </w:r>
          </w:p>
        </w:tc>
      </w:tr>
      <w:tr w:rsidR="000C761B" w:rsidRPr="00390A54" w14:paraId="072F42D6" w14:textId="77777777" w:rsidTr="000C761B">
        <w:trPr>
          <w:trHeight w:hRule="exact" w:val="983"/>
          <w:jc w:val="center"/>
        </w:trPr>
        <w:tc>
          <w:tcPr>
            <w:tcW w:w="1520" w:type="dxa"/>
            <w:tcBorders>
              <w:top w:val="single" w:sz="8" w:space="0" w:color="D3D3D3"/>
              <w:left w:val="single" w:sz="8" w:space="0" w:color="D3D3D3"/>
              <w:bottom w:val="single" w:sz="8" w:space="0" w:color="D3D3D3"/>
              <w:right w:val="single" w:sz="8" w:space="0" w:color="D3D3D3"/>
            </w:tcBorders>
          </w:tcPr>
          <w:p w14:paraId="60FBCC71"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73610-C-10</w:t>
            </w:r>
          </w:p>
        </w:tc>
        <w:tc>
          <w:tcPr>
            <w:tcW w:w="5150" w:type="dxa"/>
            <w:tcBorders>
              <w:top w:val="single" w:sz="8" w:space="0" w:color="D3D3D3"/>
              <w:left w:val="single" w:sz="8" w:space="0" w:color="D3D3D3"/>
              <w:bottom w:val="single" w:sz="8" w:space="0" w:color="D3D3D3"/>
              <w:right w:val="single" w:sz="8" w:space="0" w:color="D3D3D3"/>
            </w:tcBorders>
          </w:tcPr>
          <w:p w14:paraId="19E527A1" w14:textId="77777777" w:rsidR="000C761B" w:rsidRPr="00564A3D" w:rsidRDefault="000C761B" w:rsidP="00564A3D">
            <w:pPr>
              <w:spacing w:after="0" w:line="240" w:lineRule="auto"/>
              <w:rPr>
                <w:rFonts w:ascii="Times New Roman" w:eastAsia="Times New Roman" w:hAnsi="Times New Roman"/>
                <w:kern w:val="0"/>
                <w:sz w:val="20"/>
                <w:szCs w:val="20"/>
              </w:rPr>
            </w:pPr>
            <w:r w:rsidRPr="00564A3D">
              <w:rPr>
                <w:rFonts w:ascii="Times New Roman" w:eastAsia="Times New Roman" w:hAnsi="Times New Roman"/>
                <w:kern w:val="0"/>
                <w:sz w:val="20"/>
                <w:szCs w:val="20"/>
              </w:rPr>
              <w:t xml:space="preserve">Consultancy Services to Update the Grenada Education Act, Develop Supporting Legislation </w:t>
            </w:r>
            <w:proofErr w:type="gramStart"/>
            <w:r w:rsidRPr="00564A3D">
              <w:rPr>
                <w:rFonts w:ascii="Times New Roman" w:eastAsia="Times New Roman" w:hAnsi="Times New Roman"/>
                <w:kern w:val="0"/>
                <w:sz w:val="20"/>
                <w:szCs w:val="20"/>
              </w:rPr>
              <w:t>And</w:t>
            </w:r>
            <w:proofErr w:type="gramEnd"/>
            <w:r w:rsidRPr="00564A3D">
              <w:rPr>
                <w:rFonts w:ascii="Times New Roman" w:eastAsia="Times New Roman" w:hAnsi="Times New Roman"/>
                <w:kern w:val="0"/>
                <w:sz w:val="20"/>
                <w:szCs w:val="20"/>
              </w:rPr>
              <w:t xml:space="preserve"> Policies, Memoranda </w:t>
            </w:r>
            <w:proofErr w:type="gramStart"/>
            <w:r w:rsidRPr="00564A3D">
              <w:rPr>
                <w:rFonts w:ascii="Times New Roman" w:eastAsia="Times New Roman" w:hAnsi="Times New Roman"/>
                <w:kern w:val="0"/>
                <w:sz w:val="20"/>
                <w:szCs w:val="20"/>
              </w:rPr>
              <w:t>Of</w:t>
            </w:r>
            <w:proofErr w:type="gramEnd"/>
            <w:r w:rsidRPr="00564A3D">
              <w:rPr>
                <w:rFonts w:ascii="Times New Roman" w:eastAsia="Times New Roman" w:hAnsi="Times New Roman"/>
                <w:kern w:val="0"/>
                <w:sz w:val="20"/>
                <w:szCs w:val="20"/>
              </w:rPr>
              <w:t xml:space="preserve"> Understanding, And Operational Manuals </w:t>
            </w:r>
            <w:proofErr w:type="gramStart"/>
            <w:r w:rsidRPr="00564A3D">
              <w:rPr>
                <w:rFonts w:ascii="Times New Roman" w:eastAsia="Times New Roman" w:hAnsi="Times New Roman"/>
                <w:kern w:val="0"/>
                <w:sz w:val="20"/>
                <w:szCs w:val="20"/>
              </w:rPr>
              <w:t>To</w:t>
            </w:r>
            <w:proofErr w:type="gramEnd"/>
            <w:r w:rsidRPr="00564A3D">
              <w:rPr>
                <w:rFonts w:ascii="Times New Roman" w:eastAsia="Times New Roman" w:hAnsi="Times New Roman"/>
                <w:kern w:val="0"/>
                <w:sz w:val="20"/>
                <w:szCs w:val="20"/>
              </w:rPr>
              <w:t xml:space="preserve"> Support Implementation </w:t>
            </w:r>
            <w:r>
              <w:rPr>
                <w:rFonts w:ascii="Times New Roman" w:eastAsia="Times New Roman" w:hAnsi="Times New Roman"/>
                <w:kern w:val="0"/>
                <w:sz w:val="20"/>
                <w:szCs w:val="20"/>
              </w:rPr>
              <w:t>o</w:t>
            </w:r>
            <w:r w:rsidRPr="00564A3D">
              <w:rPr>
                <w:rFonts w:ascii="Times New Roman" w:eastAsia="Times New Roman" w:hAnsi="Times New Roman"/>
                <w:kern w:val="0"/>
                <w:sz w:val="20"/>
                <w:szCs w:val="20"/>
              </w:rPr>
              <w:t>f the Early Identification System (E</w:t>
            </w:r>
            <w:r>
              <w:rPr>
                <w:rFonts w:ascii="Times New Roman" w:eastAsia="Times New Roman" w:hAnsi="Times New Roman"/>
                <w:kern w:val="0"/>
                <w:sz w:val="20"/>
                <w:szCs w:val="20"/>
              </w:rPr>
              <w:t>IS</w:t>
            </w:r>
            <w:r w:rsidRPr="00564A3D">
              <w:rPr>
                <w:rFonts w:ascii="Times New Roman" w:eastAsia="Times New Roman" w:hAnsi="Times New Roman"/>
                <w:kern w:val="0"/>
                <w:sz w:val="20"/>
                <w:szCs w:val="20"/>
              </w:rPr>
              <w:t>)</w:t>
            </w:r>
          </w:p>
          <w:p w14:paraId="27A76422"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49DD500F"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 xml:space="preserve">QCBS </w:t>
            </w:r>
          </w:p>
        </w:tc>
        <w:tc>
          <w:tcPr>
            <w:tcW w:w="1736" w:type="dxa"/>
            <w:tcBorders>
              <w:top w:val="single" w:sz="8" w:space="0" w:color="D3D3D3"/>
              <w:left w:val="single" w:sz="8" w:space="0" w:color="D3D3D3"/>
              <w:bottom w:val="single" w:sz="8" w:space="0" w:color="D3D3D3"/>
              <w:right w:val="single" w:sz="8" w:space="0" w:color="D3D3D3"/>
            </w:tcBorders>
          </w:tcPr>
          <w:p w14:paraId="3785F0A6"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6D7FE6E6"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June 2026</w:t>
            </w:r>
          </w:p>
        </w:tc>
        <w:tc>
          <w:tcPr>
            <w:tcW w:w="4772" w:type="dxa"/>
            <w:tcBorders>
              <w:top w:val="single" w:sz="8" w:space="0" w:color="D3D3D3"/>
              <w:left w:val="single" w:sz="8" w:space="0" w:color="D3D3D3"/>
              <w:bottom w:val="single" w:sz="8" w:space="0" w:color="D3D3D3"/>
              <w:right w:val="single" w:sz="8" w:space="0" w:color="D3D3D3"/>
            </w:tcBorders>
          </w:tcPr>
          <w:p w14:paraId="46956E14" w14:textId="5ECB41CB" w:rsidR="000C761B" w:rsidRPr="00564A3D" w:rsidRDefault="000C761B" w:rsidP="00060AEA">
            <w:pPr>
              <w:spacing w:after="0" w:line="240" w:lineRule="auto"/>
              <w:jc w:val="both"/>
              <w:rPr>
                <w:rFonts w:ascii="Times New Roman" w:eastAsia="Times New Roman" w:hAnsi="Times New Roman"/>
                <w:kern w:val="0"/>
                <w:sz w:val="20"/>
                <w:szCs w:val="20"/>
              </w:rPr>
            </w:pPr>
          </w:p>
        </w:tc>
      </w:tr>
      <w:tr w:rsidR="000C761B" w:rsidRPr="00390A54" w14:paraId="0F30C67A" w14:textId="77777777" w:rsidTr="000C761B">
        <w:trPr>
          <w:trHeight w:hRule="exact" w:val="965"/>
          <w:jc w:val="center"/>
        </w:trPr>
        <w:tc>
          <w:tcPr>
            <w:tcW w:w="1520" w:type="dxa"/>
            <w:tcBorders>
              <w:top w:val="single" w:sz="8" w:space="0" w:color="D3D3D3"/>
              <w:left w:val="single" w:sz="8" w:space="0" w:color="D3D3D3"/>
              <w:bottom w:val="single" w:sz="8" w:space="0" w:color="D3D3D3"/>
              <w:right w:val="single" w:sz="8" w:space="0" w:color="D3D3D3"/>
            </w:tcBorders>
          </w:tcPr>
          <w:p w14:paraId="44E8DADE"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73610-C-11</w:t>
            </w:r>
          </w:p>
        </w:tc>
        <w:tc>
          <w:tcPr>
            <w:tcW w:w="5150" w:type="dxa"/>
            <w:tcBorders>
              <w:top w:val="single" w:sz="8" w:space="0" w:color="D3D3D3"/>
              <w:left w:val="single" w:sz="8" w:space="0" w:color="D3D3D3"/>
              <w:bottom w:val="single" w:sz="8" w:space="0" w:color="D3D3D3"/>
              <w:right w:val="single" w:sz="8" w:space="0" w:color="D3D3D3"/>
            </w:tcBorders>
          </w:tcPr>
          <w:p w14:paraId="6E242666" w14:textId="77777777" w:rsidR="000C761B" w:rsidRPr="00564A3D" w:rsidRDefault="000C761B" w:rsidP="00564A3D">
            <w:pPr>
              <w:spacing w:after="0" w:line="240" w:lineRule="auto"/>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Services to Develop and Manage the Implementation of a Public Awareness Campaign Strategy for the Early Identification System (EIS) and Early Childhood Development (ECD) Standards</w:t>
            </w:r>
          </w:p>
          <w:p w14:paraId="49206A88"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7F29D8B1"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 xml:space="preserve">QCBS </w:t>
            </w:r>
          </w:p>
        </w:tc>
        <w:tc>
          <w:tcPr>
            <w:tcW w:w="1736" w:type="dxa"/>
            <w:tcBorders>
              <w:top w:val="single" w:sz="8" w:space="0" w:color="D3D3D3"/>
              <w:left w:val="single" w:sz="8" w:space="0" w:color="D3D3D3"/>
              <w:bottom w:val="single" w:sz="8" w:space="0" w:color="D3D3D3"/>
              <w:right w:val="single" w:sz="8" w:space="0" w:color="D3D3D3"/>
            </w:tcBorders>
          </w:tcPr>
          <w:p w14:paraId="1DEB1D6A"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1FEE7C9B" w14:textId="77777777" w:rsidR="000C761B" w:rsidRPr="00564A3D" w:rsidRDefault="000C761B" w:rsidP="00060AEA">
            <w:pPr>
              <w:spacing w:after="0" w:line="240" w:lineRule="auto"/>
              <w:jc w:val="both"/>
              <w:rPr>
                <w:rFonts w:ascii="Times New Roman" w:eastAsia="Times New Roman" w:hAnsi="Times New Roman"/>
                <w:kern w:val="0"/>
                <w:sz w:val="20"/>
                <w:szCs w:val="20"/>
              </w:rPr>
            </w:pP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May 2026</w:t>
            </w:r>
          </w:p>
        </w:tc>
        <w:tc>
          <w:tcPr>
            <w:tcW w:w="4772" w:type="dxa"/>
            <w:tcBorders>
              <w:top w:val="single" w:sz="8" w:space="0" w:color="D3D3D3"/>
              <w:left w:val="single" w:sz="8" w:space="0" w:color="D3D3D3"/>
              <w:bottom w:val="single" w:sz="8" w:space="0" w:color="D3D3D3"/>
              <w:right w:val="single" w:sz="8" w:space="0" w:color="D3D3D3"/>
            </w:tcBorders>
          </w:tcPr>
          <w:p w14:paraId="4213A651"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Advertised</w:t>
            </w:r>
          </w:p>
        </w:tc>
      </w:tr>
      <w:tr w:rsidR="000C761B" w:rsidRPr="00390A54" w14:paraId="54FAE70A" w14:textId="77777777" w:rsidTr="000C761B">
        <w:trPr>
          <w:trHeight w:hRule="exact" w:val="722"/>
          <w:jc w:val="center"/>
        </w:trPr>
        <w:tc>
          <w:tcPr>
            <w:tcW w:w="1520" w:type="dxa"/>
            <w:tcBorders>
              <w:top w:val="single" w:sz="8" w:space="0" w:color="D3D3D3"/>
              <w:left w:val="single" w:sz="8" w:space="0" w:color="D3D3D3"/>
              <w:bottom w:val="single" w:sz="8" w:space="0" w:color="D3D3D3"/>
              <w:right w:val="single" w:sz="8" w:space="0" w:color="D3D3D3"/>
            </w:tcBorders>
          </w:tcPr>
          <w:p w14:paraId="2551940B"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73610-C-12</w:t>
            </w:r>
          </w:p>
        </w:tc>
        <w:tc>
          <w:tcPr>
            <w:tcW w:w="5150" w:type="dxa"/>
            <w:tcBorders>
              <w:top w:val="single" w:sz="8" w:space="0" w:color="D3D3D3"/>
              <w:left w:val="single" w:sz="8" w:space="0" w:color="D3D3D3"/>
              <w:bottom w:val="single" w:sz="8" w:space="0" w:color="D3D3D3"/>
              <w:right w:val="single" w:sz="8" w:space="0" w:color="D3D3D3"/>
            </w:tcBorders>
          </w:tcPr>
          <w:p w14:paraId="11D285B2" w14:textId="77777777" w:rsidR="000C761B" w:rsidRPr="00564A3D" w:rsidRDefault="000C761B" w:rsidP="00060AEA">
            <w:pPr>
              <w:spacing w:before="100" w:beforeAutospacing="1" w:after="100" w:afterAutospacing="1"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Services to Develop Costed Operational Guidelines for the Early Childhood Development (ECD) Council and Support Start-Up Activities</w:t>
            </w:r>
          </w:p>
          <w:p w14:paraId="67B7A70C"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3C1AC5DA"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75AF4DBE"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3F54BD85"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May 2026</w:t>
            </w:r>
          </w:p>
        </w:tc>
        <w:tc>
          <w:tcPr>
            <w:tcW w:w="4772" w:type="dxa"/>
            <w:tcBorders>
              <w:top w:val="single" w:sz="8" w:space="0" w:color="D3D3D3"/>
              <w:left w:val="single" w:sz="8" w:space="0" w:color="D3D3D3"/>
              <w:bottom w:val="single" w:sz="8" w:space="0" w:color="D3D3D3"/>
              <w:right w:val="single" w:sz="8" w:space="0" w:color="D3D3D3"/>
            </w:tcBorders>
          </w:tcPr>
          <w:p w14:paraId="14EF18CE"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TOR and EOI sent to the bank</w:t>
            </w: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NOB</w:t>
            </w:r>
            <w:r>
              <w:rPr>
                <w:rFonts w:ascii="Times New Roman" w:eastAsia="Times New Roman" w:hAnsi="Times New Roman"/>
                <w:kern w:val="0"/>
                <w:sz w:val="20"/>
                <w:szCs w:val="20"/>
              </w:rPr>
              <w:t xml:space="preserve"> approval received</w:t>
            </w:r>
          </w:p>
        </w:tc>
      </w:tr>
      <w:tr w:rsidR="000C761B" w:rsidRPr="00390A54" w14:paraId="7320B41D" w14:textId="77777777" w:rsidTr="000C761B">
        <w:trPr>
          <w:trHeight w:hRule="exact" w:val="785"/>
          <w:jc w:val="center"/>
        </w:trPr>
        <w:tc>
          <w:tcPr>
            <w:tcW w:w="1520" w:type="dxa"/>
            <w:tcBorders>
              <w:top w:val="single" w:sz="8" w:space="0" w:color="D3D3D3"/>
              <w:left w:val="single" w:sz="8" w:space="0" w:color="D3D3D3"/>
              <w:bottom w:val="single" w:sz="8" w:space="0" w:color="D3D3D3"/>
              <w:right w:val="single" w:sz="8" w:space="0" w:color="D3D3D3"/>
            </w:tcBorders>
          </w:tcPr>
          <w:p w14:paraId="08BC8A69"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lastRenderedPageBreak/>
              <w:t>73610-C-13</w:t>
            </w:r>
          </w:p>
        </w:tc>
        <w:tc>
          <w:tcPr>
            <w:tcW w:w="5150" w:type="dxa"/>
            <w:tcBorders>
              <w:top w:val="single" w:sz="8" w:space="0" w:color="D3D3D3"/>
              <w:left w:val="single" w:sz="8" w:space="0" w:color="D3D3D3"/>
              <w:bottom w:val="single" w:sz="8" w:space="0" w:color="D3D3D3"/>
              <w:right w:val="single" w:sz="8" w:space="0" w:color="D3D3D3"/>
            </w:tcBorders>
          </w:tcPr>
          <w:p w14:paraId="284FBA8C"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to Develop a Costed Parental Engagement Plan and Provide Advisory Support for the First Year of Implementation</w:t>
            </w:r>
          </w:p>
          <w:p w14:paraId="71887C79"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5794E9A9"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6C397757"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3B7FD67C" w14:textId="77777777" w:rsidR="000C761B" w:rsidRPr="00564A3D" w:rsidRDefault="000C761B" w:rsidP="00060AEA">
            <w:pPr>
              <w:spacing w:after="0" w:line="240" w:lineRule="auto"/>
              <w:jc w:val="both"/>
              <w:rPr>
                <w:rFonts w:ascii="Times New Roman" w:eastAsia="Times New Roman" w:hAnsi="Times New Roman"/>
                <w:kern w:val="0"/>
                <w:sz w:val="20"/>
                <w:szCs w:val="20"/>
              </w:rPr>
            </w:pPr>
          </w:p>
          <w:p w14:paraId="1AC03F29" w14:textId="77777777" w:rsidR="000C761B" w:rsidRPr="00564A3D" w:rsidRDefault="000C761B" w:rsidP="00564A3D">
            <w:pPr>
              <w:tabs>
                <w:tab w:val="left" w:pos="476"/>
              </w:tabs>
              <w:spacing w:after="0" w:line="240" w:lineRule="auto"/>
              <w:rPr>
                <w:rFonts w:ascii="Times New Roman" w:eastAsia="Times New Roman" w:hAnsi="Times New Roman"/>
                <w:kern w:val="0"/>
                <w:sz w:val="20"/>
                <w:szCs w:val="20"/>
              </w:rPr>
            </w:pPr>
            <w:r>
              <w:rPr>
                <w:rFonts w:ascii="Times New Roman" w:eastAsia="Times New Roman" w:hAnsi="Times New Roman"/>
                <w:kern w:val="0"/>
                <w:sz w:val="20"/>
                <w:szCs w:val="20"/>
              </w:rPr>
              <w:t xml:space="preserve">October </w:t>
            </w:r>
            <w:r w:rsidRPr="00564A3D">
              <w:rPr>
                <w:rFonts w:ascii="Times New Roman" w:eastAsia="Times New Roman" w:hAnsi="Times New Roman"/>
                <w:kern w:val="0"/>
                <w:sz w:val="20"/>
                <w:szCs w:val="20"/>
              </w:rPr>
              <w:t>2026</w:t>
            </w:r>
          </w:p>
        </w:tc>
        <w:tc>
          <w:tcPr>
            <w:tcW w:w="4772" w:type="dxa"/>
            <w:tcBorders>
              <w:top w:val="single" w:sz="8" w:space="0" w:color="D3D3D3"/>
              <w:left w:val="single" w:sz="8" w:space="0" w:color="D3D3D3"/>
              <w:bottom w:val="single" w:sz="8" w:space="0" w:color="D3D3D3"/>
              <w:right w:val="single" w:sz="8" w:space="0" w:color="D3D3D3"/>
            </w:tcBorders>
          </w:tcPr>
          <w:p w14:paraId="38D6B9B6" w14:textId="77777777" w:rsidR="000C761B" w:rsidRPr="00564A3D" w:rsidRDefault="000C761B" w:rsidP="00060AEA">
            <w:pPr>
              <w:spacing w:after="0" w:line="240" w:lineRule="auto"/>
              <w:jc w:val="both"/>
              <w:rPr>
                <w:rFonts w:ascii="Times New Roman" w:eastAsia="Times New Roman" w:hAnsi="Times New Roman"/>
                <w:kern w:val="0"/>
                <w:sz w:val="20"/>
                <w:szCs w:val="20"/>
              </w:rPr>
            </w:pPr>
          </w:p>
        </w:tc>
      </w:tr>
      <w:tr w:rsidR="000C761B" w:rsidRPr="00390A54" w14:paraId="5C7545BF" w14:textId="77777777" w:rsidTr="000C761B">
        <w:trPr>
          <w:trHeight w:hRule="exact" w:val="1253"/>
          <w:jc w:val="center"/>
        </w:trPr>
        <w:tc>
          <w:tcPr>
            <w:tcW w:w="1520" w:type="dxa"/>
            <w:tcBorders>
              <w:top w:val="single" w:sz="8" w:space="0" w:color="D3D3D3"/>
              <w:left w:val="single" w:sz="8" w:space="0" w:color="D3D3D3"/>
              <w:bottom w:val="single" w:sz="8" w:space="0" w:color="D3D3D3"/>
              <w:right w:val="single" w:sz="8" w:space="0" w:color="D3D3D3"/>
            </w:tcBorders>
          </w:tcPr>
          <w:p w14:paraId="5B4671BE"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73610-C-14</w:t>
            </w:r>
          </w:p>
        </w:tc>
        <w:tc>
          <w:tcPr>
            <w:tcW w:w="5150" w:type="dxa"/>
            <w:tcBorders>
              <w:top w:val="single" w:sz="8" w:space="0" w:color="D3D3D3"/>
              <w:left w:val="single" w:sz="8" w:space="0" w:color="D3D3D3"/>
              <w:bottom w:val="single" w:sz="8" w:space="0" w:color="D3D3D3"/>
              <w:right w:val="single" w:sz="8" w:space="0" w:color="D3D3D3"/>
            </w:tcBorders>
          </w:tcPr>
          <w:p w14:paraId="315266F0" w14:textId="77777777" w:rsidR="000C761B" w:rsidRPr="00564A3D" w:rsidRDefault="000C761B" w:rsidP="000937EC">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to Facilitate the Development of Standard Operating Procedures, Terms of Reference, and Communication Flow for School Support and Supervision Teams: Curriculum Officers, Education Officers, and Student Support Services</w:t>
            </w:r>
          </w:p>
        </w:tc>
        <w:tc>
          <w:tcPr>
            <w:tcW w:w="1484" w:type="dxa"/>
            <w:tcBorders>
              <w:top w:val="single" w:sz="8" w:space="0" w:color="D3D3D3"/>
              <w:left w:val="single" w:sz="8" w:space="0" w:color="D3D3D3"/>
              <w:bottom w:val="single" w:sz="8" w:space="0" w:color="D3D3D3"/>
              <w:right w:val="single" w:sz="8" w:space="0" w:color="D3D3D3"/>
            </w:tcBorders>
          </w:tcPr>
          <w:p w14:paraId="41D32D58"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6137CCA0"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59046A25"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FF4C0F">
              <w:rPr>
                <w:rFonts w:ascii="Times New Roman" w:eastAsia="Times New Roman" w:hAnsi="Times New Roman"/>
                <w:kern w:val="0"/>
                <w:sz w:val="20"/>
                <w:szCs w:val="20"/>
                <w:lang w:val="en-GB"/>
              </w:rPr>
              <w:t>October</w:t>
            </w:r>
            <w:r w:rsidRPr="00FF4C0F">
              <w:rPr>
                <w:rFonts w:ascii="Times New Roman" w:eastAsia="Times New Roman" w:hAnsi="Times New Roman"/>
                <w:kern w:val="0"/>
                <w:sz w:val="20"/>
                <w:szCs w:val="20"/>
              </w:rPr>
              <w:t xml:space="preserve"> 2026</w:t>
            </w:r>
          </w:p>
        </w:tc>
        <w:tc>
          <w:tcPr>
            <w:tcW w:w="4772" w:type="dxa"/>
            <w:tcBorders>
              <w:top w:val="single" w:sz="8" w:space="0" w:color="D3D3D3"/>
              <w:left w:val="single" w:sz="8" w:space="0" w:color="D3D3D3"/>
              <w:bottom w:val="single" w:sz="8" w:space="0" w:color="D3D3D3"/>
              <w:right w:val="single" w:sz="8" w:space="0" w:color="D3D3D3"/>
            </w:tcBorders>
          </w:tcPr>
          <w:p w14:paraId="22F860BB" w14:textId="77777777" w:rsidR="000C761B" w:rsidRPr="00564A3D" w:rsidRDefault="000C761B" w:rsidP="00060AEA">
            <w:pPr>
              <w:spacing w:after="0" w:line="240" w:lineRule="auto"/>
              <w:jc w:val="both"/>
              <w:rPr>
                <w:rFonts w:ascii="Times New Roman" w:eastAsia="Times New Roman" w:hAnsi="Times New Roman"/>
                <w:kern w:val="0"/>
                <w:sz w:val="20"/>
                <w:szCs w:val="20"/>
              </w:rPr>
            </w:pPr>
          </w:p>
        </w:tc>
      </w:tr>
      <w:tr w:rsidR="000C761B" w:rsidRPr="00390A54" w14:paraId="50C17457" w14:textId="77777777" w:rsidTr="000C761B">
        <w:trPr>
          <w:trHeight w:hRule="exact" w:val="902"/>
          <w:jc w:val="center"/>
        </w:trPr>
        <w:tc>
          <w:tcPr>
            <w:tcW w:w="1520" w:type="dxa"/>
            <w:tcBorders>
              <w:top w:val="single" w:sz="8" w:space="0" w:color="D3D3D3"/>
              <w:left w:val="single" w:sz="8" w:space="0" w:color="D3D3D3"/>
              <w:bottom w:val="single" w:sz="8" w:space="0" w:color="D3D3D3"/>
              <w:right w:val="single" w:sz="8" w:space="0" w:color="D3D3D3"/>
            </w:tcBorders>
          </w:tcPr>
          <w:p w14:paraId="3D0341E8"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73610-C-15</w:t>
            </w:r>
          </w:p>
        </w:tc>
        <w:tc>
          <w:tcPr>
            <w:tcW w:w="5150" w:type="dxa"/>
            <w:tcBorders>
              <w:top w:val="single" w:sz="8" w:space="0" w:color="D3D3D3"/>
              <w:left w:val="single" w:sz="8" w:space="0" w:color="D3D3D3"/>
              <w:bottom w:val="single" w:sz="8" w:space="0" w:color="D3D3D3"/>
              <w:right w:val="single" w:sz="8" w:space="0" w:color="D3D3D3"/>
            </w:tcBorders>
          </w:tcPr>
          <w:p w14:paraId="0CF7426B"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 xml:space="preserve">Consultancy Services to Develop </w:t>
            </w:r>
            <w:proofErr w:type="gramStart"/>
            <w:r w:rsidRPr="00564A3D">
              <w:rPr>
                <w:rFonts w:ascii="Times New Roman" w:eastAsia="Times New Roman" w:hAnsi="Times New Roman"/>
                <w:kern w:val="0"/>
                <w:sz w:val="20"/>
                <w:szCs w:val="20"/>
              </w:rPr>
              <w:t>a</w:t>
            </w:r>
            <w:r>
              <w:rPr>
                <w:rFonts w:ascii="Times New Roman" w:eastAsia="Times New Roman" w:hAnsi="Times New Roman"/>
                <w:kern w:val="0"/>
                <w:sz w:val="20"/>
                <w:szCs w:val="20"/>
              </w:rPr>
              <w:t xml:space="preserve"> </w:t>
            </w:r>
            <w:r w:rsidRPr="00564A3D">
              <w:rPr>
                <w:rFonts w:ascii="Times New Roman" w:eastAsia="Times New Roman" w:hAnsi="Times New Roman"/>
                <w:kern w:val="0"/>
                <w:sz w:val="20"/>
                <w:szCs w:val="20"/>
              </w:rPr>
              <w:t>Policy</w:t>
            </w:r>
            <w:proofErr w:type="gramEnd"/>
            <w:r w:rsidRPr="00564A3D">
              <w:rPr>
                <w:rFonts w:ascii="Times New Roman" w:eastAsia="Times New Roman" w:hAnsi="Times New Roman"/>
                <w:kern w:val="0"/>
                <w:sz w:val="20"/>
                <w:szCs w:val="20"/>
              </w:rPr>
              <w:t xml:space="preserve"> and Standard Operating Procedures for 360 Appraisals in Schools and Strengthen School Continuous Improvement Planning</w:t>
            </w:r>
          </w:p>
        </w:tc>
        <w:tc>
          <w:tcPr>
            <w:tcW w:w="1484" w:type="dxa"/>
            <w:tcBorders>
              <w:top w:val="single" w:sz="8" w:space="0" w:color="D3D3D3"/>
              <w:left w:val="single" w:sz="8" w:space="0" w:color="D3D3D3"/>
              <w:bottom w:val="single" w:sz="8" w:space="0" w:color="D3D3D3"/>
              <w:right w:val="single" w:sz="8" w:space="0" w:color="D3D3D3"/>
            </w:tcBorders>
          </w:tcPr>
          <w:p w14:paraId="43E4C136"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CQS</w:t>
            </w:r>
          </w:p>
        </w:tc>
        <w:tc>
          <w:tcPr>
            <w:tcW w:w="1736" w:type="dxa"/>
            <w:tcBorders>
              <w:top w:val="single" w:sz="8" w:space="0" w:color="D3D3D3"/>
              <w:left w:val="single" w:sz="8" w:space="0" w:color="D3D3D3"/>
              <w:bottom w:val="single" w:sz="8" w:space="0" w:color="D3D3D3"/>
              <w:right w:val="single" w:sz="8" w:space="0" w:color="D3D3D3"/>
            </w:tcBorders>
          </w:tcPr>
          <w:p w14:paraId="46600CE8"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26275A3A"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FF4C0F">
              <w:rPr>
                <w:rFonts w:ascii="Times New Roman" w:eastAsia="Times New Roman" w:hAnsi="Times New Roman"/>
                <w:kern w:val="0"/>
                <w:sz w:val="20"/>
                <w:szCs w:val="20"/>
                <w:lang w:val="en-GB"/>
              </w:rPr>
              <w:t>October</w:t>
            </w:r>
            <w:r w:rsidRPr="00FF4C0F">
              <w:rPr>
                <w:rFonts w:ascii="Times New Roman" w:eastAsia="Times New Roman" w:hAnsi="Times New Roman"/>
                <w:kern w:val="0"/>
                <w:sz w:val="20"/>
                <w:szCs w:val="20"/>
              </w:rPr>
              <w:t xml:space="preserve"> 2026</w:t>
            </w:r>
          </w:p>
        </w:tc>
        <w:tc>
          <w:tcPr>
            <w:tcW w:w="4772" w:type="dxa"/>
            <w:tcBorders>
              <w:top w:val="single" w:sz="8" w:space="0" w:color="D3D3D3"/>
              <w:left w:val="single" w:sz="8" w:space="0" w:color="D3D3D3"/>
              <w:bottom w:val="single" w:sz="8" w:space="0" w:color="D3D3D3"/>
              <w:right w:val="single" w:sz="8" w:space="0" w:color="D3D3D3"/>
            </w:tcBorders>
          </w:tcPr>
          <w:p w14:paraId="698536F5" w14:textId="77777777" w:rsidR="000C761B" w:rsidRPr="00564A3D" w:rsidRDefault="000C761B" w:rsidP="00060AEA">
            <w:pPr>
              <w:spacing w:after="0" w:line="240" w:lineRule="auto"/>
              <w:jc w:val="both"/>
              <w:rPr>
                <w:rFonts w:ascii="Times New Roman" w:eastAsia="Times New Roman" w:hAnsi="Times New Roman"/>
                <w:kern w:val="0"/>
                <w:sz w:val="20"/>
                <w:szCs w:val="20"/>
              </w:rPr>
            </w:pPr>
          </w:p>
        </w:tc>
      </w:tr>
      <w:tr w:rsidR="000C761B" w:rsidRPr="00390A54" w14:paraId="42EA8DCA" w14:textId="77777777" w:rsidTr="000C761B">
        <w:trPr>
          <w:trHeight w:hRule="exact" w:val="632"/>
          <w:jc w:val="center"/>
        </w:trPr>
        <w:tc>
          <w:tcPr>
            <w:tcW w:w="1520" w:type="dxa"/>
            <w:tcBorders>
              <w:top w:val="single" w:sz="8" w:space="0" w:color="D3D3D3"/>
              <w:left w:val="single" w:sz="8" w:space="0" w:color="D3D3D3"/>
              <w:bottom w:val="single" w:sz="8" w:space="0" w:color="D3D3D3"/>
              <w:right w:val="single" w:sz="8" w:space="0" w:color="D3D3D3"/>
            </w:tcBorders>
          </w:tcPr>
          <w:p w14:paraId="78C280AE"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73610-C-16</w:t>
            </w:r>
          </w:p>
        </w:tc>
        <w:tc>
          <w:tcPr>
            <w:tcW w:w="5150" w:type="dxa"/>
            <w:tcBorders>
              <w:top w:val="single" w:sz="8" w:space="0" w:color="D3D3D3"/>
              <w:left w:val="single" w:sz="8" w:space="0" w:color="D3D3D3"/>
              <w:bottom w:val="single" w:sz="8" w:space="0" w:color="D3D3D3"/>
              <w:right w:val="single" w:sz="8" w:space="0" w:color="D3D3D3"/>
            </w:tcBorders>
          </w:tcPr>
          <w:p w14:paraId="7338EC2E"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 xml:space="preserve">Consultancy to evaluate 360 appraisal system and CSSI implementation </w:t>
            </w:r>
          </w:p>
          <w:p w14:paraId="7BC1BAF2"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3FAE9B9A"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CQS</w:t>
            </w:r>
          </w:p>
        </w:tc>
        <w:tc>
          <w:tcPr>
            <w:tcW w:w="1736" w:type="dxa"/>
            <w:tcBorders>
              <w:top w:val="single" w:sz="8" w:space="0" w:color="D3D3D3"/>
              <w:left w:val="single" w:sz="8" w:space="0" w:color="D3D3D3"/>
              <w:bottom w:val="single" w:sz="8" w:space="0" w:color="D3D3D3"/>
              <w:right w:val="single" w:sz="8" w:space="0" w:color="D3D3D3"/>
            </w:tcBorders>
          </w:tcPr>
          <w:p w14:paraId="62B7C5E0"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05B43542"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May 2028</w:t>
            </w:r>
          </w:p>
        </w:tc>
        <w:tc>
          <w:tcPr>
            <w:tcW w:w="4772" w:type="dxa"/>
            <w:tcBorders>
              <w:top w:val="single" w:sz="8" w:space="0" w:color="D3D3D3"/>
              <w:left w:val="single" w:sz="8" w:space="0" w:color="D3D3D3"/>
              <w:bottom w:val="single" w:sz="8" w:space="0" w:color="D3D3D3"/>
              <w:right w:val="single" w:sz="8" w:space="0" w:color="D3D3D3"/>
            </w:tcBorders>
          </w:tcPr>
          <w:p w14:paraId="61C988F9" w14:textId="77777777" w:rsidR="000C761B" w:rsidRPr="00564A3D" w:rsidRDefault="000C761B" w:rsidP="00060AEA">
            <w:pPr>
              <w:spacing w:after="0" w:line="240" w:lineRule="auto"/>
              <w:jc w:val="both"/>
              <w:rPr>
                <w:rFonts w:ascii="Times New Roman" w:eastAsia="Times New Roman" w:hAnsi="Times New Roman"/>
                <w:kern w:val="0"/>
                <w:sz w:val="20"/>
                <w:szCs w:val="20"/>
              </w:rPr>
            </w:pPr>
          </w:p>
        </w:tc>
      </w:tr>
      <w:tr w:rsidR="000C761B" w:rsidRPr="00390A54" w14:paraId="0C734094" w14:textId="77777777" w:rsidTr="000C761B">
        <w:trPr>
          <w:trHeight w:hRule="exact" w:val="812"/>
          <w:jc w:val="center"/>
        </w:trPr>
        <w:tc>
          <w:tcPr>
            <w:tcW w:w="1520" w:type="dxa"/>
            <w:tcBorders>
              <w:top w:val="single" w:sz="8" w:space="0" w:color="D3D3D3"/>
              <w:left w:val="single" w:sz="8" w:space="0" w:color="D3D3D3"/>
              <w:bottom w:val="single" w:sz="8" w:space="0" w:color="D3D3D3"/>
              <w:right w:val="single" w:sz="8" w:space="0" w:color="D3D3D3"/>
            </w:tcBorders>
          </w:tcPr>
          <w:p w14:paraId="4F86C4A5" w14:textId="77777777" w:rsidR="000C761B" w:rsidRPr="00FF4C0F" w:rsidRDefault="000C761B" w:rsidP="00060AEA">
            <w:pPr>
              <w:spacing w:before="8" w:after="0" w:line="240" w:lineRule="auto"/>
              <w:ind w:left="31"/>
              <w:jc w:val="both"/>
              <w:rPr>
                <w:rFonts w:ascii="Times New Roman" w:eastAsia="Times New Roman" w:hAnsi="Times New Roman"/>
                <w:kern w:val="0"/>
                <w:sz w:val="20"/>
                <w:szCs w:val="20"/>
              </w:rPr>
            </w:pPr>
            <w:r w:rsidRPr="00FF4C0F">
              <w:rPr>
                <w:rFonts w:ascii="Times New Roman" w:eastAsia="Times New Roman" w:hAnsi="Times New Roman"/>
                <w:kern w:val="0"/>
                <w:sz w:val="20"/>
                <w:szCs w:val="20"/>
              </w:rPr>
              <w:t>73610-C p 17</w:t>
            </w:r>
          </w:p>
        </w:tc>
        <w:tc>
          <w:tcPr>
            <w:tcW w:w="5150" w:type="dxa"/>
            <w:tcBorders>
              <w:top w:val="single" w:sz="8" w:space="0" w:color="D3D3D3"/>
              <w:left w:val="single" w:sz="8" w:space="0" w:color="D3D3D3"/>
              <w:bottom w:val="single" w:sz="8" w:space="0" w:color="D3D3D3"/>
              <w:right w:val="single" w:sz="8" w:space="0" w:color="D3D3D3"/>
            </w:tcBorders>
          </w:tcPr>
          <w:p w14:paraId="26103691" w14:textId="77777777" w:rsidR="000C761B" w:rsidRPr="00564A3D" w:rsidRDefault="000C761B" w:rsidP="00060AEA">
            <w:pPr>
              <w:spacing w:before="100" w:beforeAutospacing="1" w:after="100" w:afterAutospacing="1"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to Develop and Implement a Gender-Responsive Leadership Program for Student Leaders Identified Across Schools and Strengthen Student Councils</w:t>
            </w:r>
          </w:p>
          <w:p w14:paraId="3B22BB7D"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p>
        </w:tc>
        <w:tc>
          <w:tcPr>
            <w:tcW w:w="1484" w:type="dxa"/>
            <w:tcBorders>
              <w:top w:val="single" w:sz="8" w:space="0" w:color="D3D3D3"/>
              <w:left w:val="single" w:sz="8" w:space="0" w:color="D3D3D3"/>
              <w:bottom w:val="single" w:sz="8" w:space="0" w:color="D3D3D3"/>
              <w:right w:val="single" w:sz="8" w:space="0" w:color="D3D3D3"/>
            </w:tcBorders>
          </w:tcPr>
          <w:p w14:paraId="2F3A4FDB"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3C729BBC"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2BB235DB"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FF4C0F">
              <w:rPr>
                <w:rFonts w:ascii="Times New Roman" w:eastAsia="Times New Roman" w:hAnsi="Times New Roman"/>
                <w:kern w:val="0"/>
                <w:sz w:val="20"/>
                <w:szCs w:val="20"/>
                <w:lang w:val="en-GB"/>
              </w:rPr>
              <w:t>October</w:t>
            </w:r>
            <w:r w:rsidRPr="00564A3D">
              <w:rPr>
                <w:rFonts w:ascii="Times New Roman" w:eastAsia="Times New Roman" w:hAnsi="Times New Roman"/>
                <w:kern w:val="0"/>
                <w:sz w:val="20"/>
                <w:szCs w:val="20"/>
              </w:rPr>
              <w:t xml:space="preserve"> 2026</w:t>
            </w:r>
          </w:p>
        </w:tc>
        <w:tc>
          <w:tcPr>
            <w:tcW w:w="4772" w:type="dxa"/>
            <w:tcBorders>
              <w:top w:val="single" w:sz="8" w:space="0" w:color="D3D3D3"/>
              <w:left w:val="single" w:sz="8" w:space="0" w:color="D3D3D3"/>
              <w:bottom w:val="single" w:sz="8" w:space="0" w:color="D3D3D3"/>
              <w:right w:val="single" w:sz="8" w:space="0" w:color="D3D3D3"/>
            </w:tcBorders>
          </w:tcPr>
          <w:p w14:paraId="17B246DD" w14:textId="77777777" w:rsidR="000C761B" w:rsidRPr="00564A3D" w:rsidRDefault="000C761B" w:rsidP="00060AEA">
            <w:pPr>
              <w:spacing w:after="0" w:line="240" w:lineRule="auto"/>
              <w:jc w:val="both"/>
              <w:rPr>
                <w:rFonts w:ascii="Times New Roman" w:eastAsia="Times New Roman" w:hAnsi="Times New Roman"/>
                <w:kern w:val="0"/>
                <w:sz w:val="20"/>
                <w:szCs w:val="20"/>
              </w:rPr>
            </w:pPr>
          </w:p>
        </w:tc>
      </w:tr>
      <w:tr w:rsidR="000C761B" w:rsidRPr="00390A54" w14:paraId="510926C7" w14:textId="77777777" w:rsidTr="000C761B">
        <w:trPr>
          <w:trHeight w:hRule="exact" w:val="902"/>
          <w:jc w:val="center"/>
        </w:trPr>
        <w:tc>
          <w:tcPr>
            <w:tcW w:w="1520" w:type="dxa"/>
            <w:tcBorders>
              <w:top w:val="single" w:sz="8" w:space="0" w:color="D3D3D3"/>
              <w:left w:val="single" w:sz="8" w:space="0" w:color="D3D3D3"/>
              <w:bottom w:val="single" w:sz="8" w:space="0" w:color="D3D3D3"/>
              <w:right w:val="single" w:sz="8" w:space="0" w:color="D3D3D3"/>
            </w:tcBorders>
          </w:tcPr>
          <w:p w14:paraId="30C86681" w14:textId="77777777" w:rsidR="000C761B" w:rsidRPr="00FF4C0F" w:rsidRDefault="000C761B" w:rsidP="00060AEA">
            <w:pPr>
              <w:spacing w:before="8" w:after="0" w:line="240" w:lineRule="auto"/>
              <w:ind w:left="31"/>
              <w:jc w:val="both"/>
              <w:rPr>
                <w:rFonts w:ascii="Times New Roman" w:eastAsia="Times New Roman" w:hAnsi="Times New Roman"/>
                <w:kern w:val="0"/>
                <w:sz w:val="20"/>
                <w:szCs w:val="20"/>
              </w:rPr>
            </w:pPr>
            <w:r w:rsidRPr="00FF4C0F">
              <w:rPr>
                <w:rFonts w:ascii="Times New Roman" w:eastAsia="Times New Roman" w:hAnsi="Times New Roman"/>
                <w:kern w:val="0"/>
                <w:sz w:val="20"/>
                <w:szCs w:val="20"/>
              </w:rPr>
              <w:t>73610-C- 18</w:t>
            </w:r>
          </w:p>
        </w:tc>
        <w:tc>
          <w:tcPr>
            <w:tcW w:w="5150" w:type="dxa"/>
            <w:tcBorders>
              <w:top w:val="single" w:sz="8" w:space="0" w:color="D3D3D3"/>
              <w:left w:val="single" w:sz="8" w:space="0" w:color="D3D3D3"/>
              <w:bottom w:val="single" w:sz="8" w:space="0" w:color="D3D3D3"/>
              <w:right w:val="single" w:sz="8" w:space="0" w:color="D3D3D3"/>
            </w:tcBorders>
          </w:tcPr>
          <w:p w14:paraId="274D982D"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Consultancy Services for Institutional Strengthening Support Coordinator (ISSC)</w:t>
            </w:r>
          </w:p>
        </w:tc>
        <w:tc>
          <w:tcPr>
            <w:tcW w:w="1484" w:type="dxa"/>
            <w:tcBorders>
              <w:top w:val="single" w:sz="8" w:space="0" w:color="D3D3D3"/>
              <w:left w:val="single" w:sz="8" w:space="0" w:color="D3D3D3"/>
              <w:bottom w:val="single" w:sz="8" w:space="0" w:color="D3D3D3"/>
              <w:right w:val="single" w:sz="8" w:space="0" w:color="D3D3D3"/>
            </w:tcBorders>
          </w:tcPr>
          <w:p w14:paraId="5AC5627D" w14:textId="77777777" w:rsidR="000C761B" w:rsidRPr="00564A3D" w:rsidRDefault="000C761B" w:rsidP="00060AEA">
            <w:pPr>
              <w:spacing w:before="154"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ICS</w:t>
            </w:r>
          </w:p>
        </w:tc>
        <w:tc>
          <w:tcPr>
            <w:tcW w:w="1736" w:type="dxa"/>
            <w:tcBorders>
              <w:top w:val="single" w:sz="8" w:space="0" w:color="D3D3D3"/>
              <w:left w:val="single" w:sz="8" w:space="0" w:color="D3D3D3"/>
              <w:bottom w:val="single" w:sz="8" w:space="0" w:color="D3D3D3"/>
              <w:right w:val="single" w:sz="8" w:space="0" w:color="D3D3D3"/>
            </w:tcBorders>
          </w:tcPr>
          <w:p w14:paraId="4FAF05AB" w14:textId="77777777" w:rsidR="000C761B" w:rsidRPr="00564A3D" w:rsidRDefault="000C761B" w:rsidP="00060AEA">
            <w:pPr>
              <w:spacing w:before="8" w:after="0" w:line="240" w:lineRule="auto"/>
              <w:ind w:left="31"/>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Prior</w:t>
            </w:r>
          </w:p>
        </w:tc>
        <w:tc>
          <w:tcPr>
            <w:tcW w:w="2068" w:type="dxa"/>
            <w:tcBorders>
              <w:top w:val="single" w:sz="8" w:space="0" w:color="D3D3D3"/>
              <w:left w:val="single" w:sz="8" w:space="0" w:color="D3D3D3"/>
              <w:bottom w:val="single" w:sz="8" w:space="0" w:color="D3D3D3"/>
              <w:right w:val="single" w:sz="8" w:space="0" w:color="D3D3D3"/>
            </w:tcBorders>
          </w:tcPr>
          <w:p w14:paraId="03EB642C"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June 2025</w:t>
            </w:r>
          </w:p>
        </w:tc>
        <w:tc>
          <w:tcPr>
            <w:tcW w:w="4772" w:type="dxa"/>
            <w:tcBorders>
              <w:top w:val="single" w:sz="8" w:space="0" w:color="D3D3D3"/>
              <w:left w:val="single" w:sz="8" w:space="0" w:color="D3D3D3"/>
              <w:bottom w:val="single" w:sz="8" w:space="0" w:color="D3D3D3"/>
              <w:right w:val="single" w:sz="8" w:space="0" w:color="D3D3D3"/>
            </w:tcBorders>
          </w:tcPr>
          <w:p w14:paraId="19A3E6F1" w14:textId="77777777" w:rsidR="000C761B" w:rsidRPr="00564A3D" w:rsidRDefault="000C761B" w:rsidP="00060AEA">
            <w:pPr>
              <w:spacing w:after="0" w:line="240" w:lineRule="auto"/>
              <w:jc w:val="both"/>
              <w:rPr>
                <w:rFonts w:ascii="Times New Roman" w:eastAsia="Times New Roman" w:hAnsi="Times New Roman"/>
                <w:kern w:val="0"/>
                <w:sz w:val="20"/>
                <w:szCs w:val="20"/>
              </w:rPr>
            </w:pPr>
            <w:r w:rsidRPr="00564A3D">
              <w:rPr>
                <w:rFonts w:ascii="Times New Roman" w:eastAsia="Times New Roman" w:hAnsi="Times New Roman"/>
                <w:kern w:val="0"/>
                <w:sz w:val="20"/>
                <w:szCs w:val="20"/>
              </w:rPr>
              <w:t>Contract signed in October 2025</w:t>
            </w:r>
          </w:p>
        </w:tc>
      </w:tr>
    </w:tbl>
    <w:p w14:paraId="269F70B9" w14:textId="77777777" w:rsidR="00060AEA" w:rsidRPr="00060AEA" w:rsidRDefault="001B0EAC" w:rsidP="00060AEA">
      <w:pPr>
        <w:widowControl w:val="0"/>
        <w:spacing w:after="0" w:line="240" w:lineRule="auto"/>
        <w:ind w:left="344"/>
        <w:rPr>
          <w:rFonts w:ascii="Times New Roman" w:eastAsia="Times New Roman" w:hAnsi="Times New Roman"/>
          <w:kern w:val="0"/>
          <w:sz w:val="22"/>
          <w:szCs w:val="22"/>
          <w:lang w:val="en-GB"/>
        </w:rPr>
        <w:sectPr w:rsidR="00060AEA" w:rsidRPr="00060AEA" w:rsidSect="00060AEA">
          <w:headerReference w:type="default" r:id="rId21"/>
          <w:footerReference w:type="default" r:id="rId22"/>
          <w:footerReference w:type="first" r:id="rId23"/>
          <w:pgSz w:w="20160" w:h="12240" w:orient="landscape" w:code="5"/>
          <w:pgMar w:top="720" w:right="720" w:bottom="720" w:left="720" w:header="720" w:footer="720" w:gutter="0"/>
          <w:cols w:space="720"/>
          <w:docGrid w:linePitch="326"/>
        </w:sectPr>
      </w:pPr>
      <w:r>
        <w:rPr>
          <w:noProof/>
        </w:rPr>
        <mc:AlternateContent>
          <mc:Choice Requires="wps">
            <w:drawing>
              <wp:anchor distT="0" distB="0" distL="114300" distR="114300" simplePos="0" relativeHeight="251658240" behindDoc="0" locked="0" layoutInCell="1" allowOverlap="1" wp14:anchorId="23D330EC" wp14:editId="154640F3">
                <wp:simplePos x="0" y="0"/>
                <wp:positionH relativeFrom="margin">
                  <wp:posOffset>11156950</wp:posOffset>
                </wp:positionH>
                <wp:positionV relativeFrom="paragraph">
                  <wp:posOffset>420370</wp:posOffset>
                </wp:positionV>
                <wp:extent cx="492125" cy="1143000"/>
                <wp:effectExtent l="0" t="0" r="3175" b="0"/>
                <wp:wrapNone/>
                <wp:docPr id="11660733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125" cy="1143000"/>
                        </a:xfrm>
                        <a:prstGeom prst="rect">
                          <a:avLst/>
                        </a:prstGeom>
                        <a:solidFill>
                          <a:sysClr val="window" lastClr="FFFFFF"/>
                        </a:solidFill>
                        <a:ln w="6350">
                          <a:noFill/>
                        </a:ln>
                      </wps:spPr>
                      <wps:txbx>
                        <w:txbxContent>
                          <w:p w14:paraId="7FC604A8" w14:textId="77777777" w:rsidR="00060AEA" w:rsidRPr="00C444E2" w:rsidRDefault="00060AEA" w:rsidP="00060AEA">
                            <w:pPr>
                              <w:spacing w:after="0" w:line="240" w:lineRule="auto"/>
                              <w:rPr>
                                <w:rFonts w:ascii="Times New Roman" w:hAnsi="Times New Roman"/>
                              </w:rPr>
                            </w:pPr>
                            <w:r w:rsidRPr="00C444E2">
                              <w:rPr>
                                <w:rFonts w:ascii="Times New Roman" w:hAnsi="Times New Roman"/>
                              </w:rPr>
                              <w:t xml:space="preserve">Page </w:t>
                            </w:r>
                            <w:r>
                              <w:rPr>
                                <w:rFonts w:ascii="Times New Roman" w:hAnsi="Times New Roman"/>
                              </w:rPr>
                              <w:t>7</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330EC" id="Text Box 1" o:spid="_x0000_s1030" type="#_x0000_t202" style="position:absolute;left:0;text-align:left;margin-left:878.5pt;margin-top:33.1pt;width:38.75pt;height:9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" fillcolor="window" stroked="f" strokeweight=".5pt">
                <v:textbox style="layout-flow:vertical">
                  <w:txbxContent>
                    <w:p w14:paraId="7FC604A8" w14:textId="77777777" w:rsidR="00060AEA" w:rsidRPr="00C444E2" w:rsidRDefault="00060AEA" w:rsidP="00060AEA">
                      <w:pPr>
                        <w:spacing w:after="0" w:line="240" w:lineRule="auto"/>
                        <w:rPr>
                          <w:rFonts w:ascii="Times New Roman" w:hAnsi="Times New Roman"/>
                        </w:rPr>
                      </w:pPr>
                      <w:r w:rsidRPr="00C444E2">
                        <w:rPr>
                          <w:rFonts w:ascii="Times New Roman" w:hAnsi="Times New Roman"/>
                        </w:rPr>
                        <w:t xml:space="preserve">Page </w:t>
                      </w:r>
                      <w:r>
                        <w:rPr>
                          <w:rFonts w:ascii="Times New Roman" w:hAnsi="Times New Roman"/>
                        </w:rPr>
                        <w:t>7</w:t>
                      </w:r>
                    </w:p>
                  </w:txbxContent>
                </v:textbox>
                <w10:wrap anchorx="margin"/>
              </v:shape>
            </w:pict>
          </mc:Fallback>
        </mc:AlternateContent>
      </w:r>
    </w:p>
    <w:p w14:paraId="6BF89DA3" w14:textId="77777777" w:rsidR="00060AEA" w:rsidRPr="00060AEA" w:rsidRDefault="00060AEA" w:rsidP="00060AEA">
      <w:pPr>
        <w:widowControl w:val="0"/>
        <w:spacing w:after="0" w:line="240" w:lineRule="auto"/>
        <w:ind w:left="344"/>
        <w:rPr>
          <w:rFonts w:ascii="Times New Roman" w:eastAsia="Times New Roman" w:hAnsi="Times New Roman"/>
          <w:kern w:val="0"/>
          <w:sz w:val="22"/>
          <w:szCs w:val="22"/>
          <w:lang w:val="en-GB"/>
        </w:rPr>
      </w:pPr>
    </w:p>
    <w:p w14:paraId="619DFD38" w14:textId="77777777" w:rsidR="00060AEA" w:rsidRPr="00060AEA" w:rsidRDefault="00060AEA" w:rsidP="00060AEA">
      <w:pPr>
        <w:widowControl w:val="0"/>
        <w:numPr>
          <w:ilvl w:val="0"/>
          <w:numId w:val="3"/>
        </w:numPr>
        <w:spacing w:after="0" w:line="240" w:lineRule="auto"/>
        <w:ind w:left="720" w:hanging="720"/>
        <w:rPr>
          <w:rFonts w:ascii="Times New Roman" w:eastAsia="Times New Roman" w:hAnsi="Times New Roman"/>
          <w:kern w:val="0"/>
          <w:sz w:val="22"/>
          <w:szCs w:val="22"/>
          <w:lang w:val="en-GB"/>
        </w:rPr>
      </w:pPr>
      <w:r w:rsidRPr="00060AEA">
        <w:rPr>
          <w:rFonts w:ascii="Times New Roman" w:eastAsia="Times New Roman" w:hAnsi="Times New Roman"/>
          <w:kern w:val="0"/>
          <w:sz w:val="22"/>
          <w:szCs w:val="22"/>
          <w:lang w:val="en-GB"/>
        </w:rPr>
        <w:t>Procurement Capacity Building activities for the Implementing/Executing Agency</w:t>
      </w:r>
    </w:p>
    <w:p w14:paraId="5C3E0E74" w14:textId="77777777" w:rsidR="00060AEA" w:rsidRPr="00060AEA" w:rsidRDefault="00060AEA" w:rsidP="00060AEA">
      <w:pPr>
        <w:widowControl w:val="0"/>
        <w:spacing w:after="0" w:line="240" w:lineRule="auto"/>
        <w:ind w:left="344"/>
        <w:rPr>
          <w:rFonts w:ascii="Times New Roman" w:eastAsia="Times New Roman" w:hAnsi="Times New Roman"/>
          <w:kern w:val="0"/>
          <w:sz w:val="22"/>
          <w:szCs w:val="22"/>
          <w:lang w:val="en-GB"/>
        </w:rPr>
      </w:pPr>
    </w:p>
    <w:p w14:paraId="6A90FA29" w14:textId="77777777" w:rsidR="00060AEA" w:rsidRPr="00060AEA" w:rsidRDefault="00060AEA" w:rsidP="00060AEA">
      <w:pPr>
        <w:widowControl w:val="0"/>
        <w:spacing w:after="0" w:line="240" w:lineRule="auto"/>
        <w:rPr>
          <w:rFonts w:ascii="Times New Roman" w:eastAsia="Times New Roman" w:hAnsi="Times New Roman"/>
          <w:kern w:val="0"/>
          <w:sz w:val="22"/>
          <w:szCs w:val="22"/>
          <w:lang w:val="en-GB"/>
        </w:rPr>
      </w:pPr>
      <w:r w:rsidRPr="00060AEA">
        <w:rPr>
          <w:rFonts w:ascii="Times New Roman" w:eastAsia="Times New Roman" w:hAnsi="Times New Roman"/>
          <w:kern w:val="0"/>
          <w:sz w:val="22"/>
          <w:szCs w:val="22"/>
          <w:lang w:val="en-GB"/>
        </w:rPr>
        <w:t>Project Launch Workshop for CDB financed component: Completed in February 2024 and will be completed by February 2025 for GPE financed component</w:t>
      </w:r>
    </w:p>
    <w:p w14:paraId="66A1FAB9" w14:textId="77777777" w:rsidR="00060AEA" w:rsidRPr="00060AEA" w:rsidRDefault="00060AEA" w:rsidP="00060AEA">
      <w:pPr>
        <w:widowControl w:val="0"/>
        <w:spacing w:after="0" w:line="240" w:lineRule="auto"/>
        <w:ind w:left="120"/>
        <w:rPr>
          <w:rFonts w:ascii="Times New Roman" w:eastAsia="Times New Roman" w:hAnsi="Times New Roman"/>
          <w:kern w:val="0"/>
          <w:sz w:val="22"/>
          <w:szCs w:val="22"/>
          <w:lang w:val="en-GB"/>
        </w:rPr>
      </w:pPr>
    </w:p>
    <w:p w14:paraId="49EF3F14" w14:textId="77777777" w:rsidR="00060AEA" w:rsidRPr="00060AEA" w:rsidRDefault="00060AEA" w:rsidP="00060AEA">
      <w:pPr>
        <w:widowControl w:val="0"/>
        <w:spacing w:after="0" w:line="240" w:lineRule="auto"/>
        <w:rPr>
          <w:rFonts w:ascii="Times New Roman" w:eastAsia="Times New Roman" w:hAnsi="Times New Roman"/>
          <w:kern w:val="0"/>
          <w:sz w:val="22"/>
          <w:szCs w:val="22"/>
          <w:lang w:val="en-GB"/>
        </w:rPr>
      </w:pPr>
      <w:r w:rsidRPr="00060AEA">
        <w:rPr>
          <w:rFonts w:ascii="Times New Roman" w:eastAsia="Times New Roman" w:hAnsi="Times New Roman"/>
          <w:kern w:val="0"/>
          <w:sz w:val="22"/>
          <w:szCs w:val="22"/>
          <w:lang w:val="en-GB"/>
        </w:rPr>
        <w:t>The provision of online procurement e-learning by the CDB (21 days): to be completed between February- May 2025 (completed)</w:t>
      </w:r>
    </w:p>
    <w:p w14:paraId="76BB753C" w14:textId="77777777" w:rsidR="00060AEA" w:rsidRPr="00060AEA" w:rsidRDefault="00060AEA" w:rsidP="00060AEA">
      <w:pPr>
        <w:tabs>
          <w:tab w:val="left" w:pos="1635"/>
        </w:tabs>
        <w:spacing w:after="0" w:line="240" w:lineRule="auto"/>
        <w:rPr>
          <w:rFonts w:ascii="Times New Roman" w:eastAsia="Times New Roman" w:hAnsi="Times New Roman"/>
          <w:kern w:val="0"/>
          <w:sz w:val="22"/>
          <w:szCs w:val="22"/>
          <w:lang w:val="en-GB"/>
        </w:rPr>
      </w:pPr>
    </w:p>
    <w:p w14:paraId="513DA1E0" w14:textId="77777777" w:rsidR="00060AEA" w:rsidRPr="00060AEA" w:rsidRDefault="00060AEA" w:rsidP="00060AEA">
      <w:pPr>
        <w:spacing w:after="0" w:line="240" w:lineRule="auto"/>
        <w:rPr>
          <w:rFonts w:ascii="Times New Roman" w:eastAsia="Times New Roman" w:hAnsi="Times New Roman"/>
          <w:b/>
          <w:kern w:val="0"/>
          <w:sz w:val="22"/>
          <w:szCs w:val="22"/>
          <w:lang w:val="en-GB"/>
        </w:rPr>
      </w:pPr>
    </w:p>
    <w:tbl>
      <w:tblPr>
        <w:tblW w:w="11137" w:type="dxa"/>
        <w:jc w:val="center"/>
        <w:tblLook w:val="04A0" w:firstRow="1" w:lastRow="0" w:firstColumn="1" w:lastColumn="0" w:noHBand="0" w:noVBand="1"/>
      </w:tblPr>
      <w:tblGrid>
        <w:gridCol w:w="5207"/>
        <w:gridCol w:w="5930"/>
      </w:tblGrid>
      <w:tr w:rsidR="00060AEA" w:rsidRPr="00390A54" w14:paraId="5B2E9491" w14:textId="77777777" w:rsidTr="00390A54">
        <w:trPr>
          <w:trHeight w:val="227"/>
          <w:jc w:val="center"/>
        </w:trPr>
        <w:tc>
          <w:tcPr>
            <w:tcW w:w="5207" w:type="dxa"/>
          </w:tcPr>
          <w:p w14:paraId="6BD7878C" w14:textId="77777777" w:rsidR="00060AEA" w:rsidRPr="00390A54" w:rsidRDefault="00060AEA" w:rsidP="00390A54">
            <w:pPr>
              <w:widowControl w:val="0"/>
              <w:spacing w:after="0" w:line="240" w:lineRule="auto"/>
              <w:ind w:right="-2983" w:firstLine="1344"/>
              <w:rPr>
                <w:rFonts w:ascii="Times New Roman" w:eastAsia="Times New Roman" w:hAnsi="Times New Roman"/>
                <w:b/>
                <w:kern w:val="0"/>
                <w:sz w:val="22"/>
                <w:szCs w:val="22"/>
                <w:lang w:val="en-GB"/>
              </w:rPr>
            </w:pPr>
            <w:r w:rsidRPr="00390A54">
              <w:rPr>
                <w:rFonts w:ascii="Times New Roman" w:eastAsia="Times New Roman" w:hAnsi="Times New Roman"/>
                <w:b/>
                <w:spacing w:val="-1"/>
                <w:kern w:val="0"/>
                <w:sz w:val="22"/>
                <w:szCs w:val="22"/>
                <w:lang w:val="en-GB"/>
              </w:rPr>
              <w:t>Goods,</w:t>
            </w:r>
            <w:r w:rsidRPr="00390A54">
              <w:rPr>
                <w:rFonts w:ascii="Times New Roman" w:eastAsia="Times New Roman" w:hAnsi="Times New Roman"/>
                <w:b/>
                <w:spacing w:val="-2"/>
                <w:kern w:val="0"/>
                <w:sz w:val="22"/>
                <w:szCs w:val="22"/>
                <w:lang w:val="en-GB"/>
              </w:rPr>
              <w:t xml:space="preserve"> </w:t>
            </w:r>
            <w:r w:rsidRPr="00390A54">
              <w:rPr>
                <w:rFonts w:ascii="Times New Roman" w:eastAsia="Times New Roman" w:hAnsi="Times New Roman"/>
                <w:b/>
                <w:kern w:val="0"/>
                <w:sz w:val="22"/>
                <w:szCs w:val="22"/>
                <w:lang w:val="en-GB"/>
              </w:rPr>
              <w:t>Works,</w:t>
            </w:r>
            <w:r w:rsidRPr="00390A54">
              <w:rPr>
                <w:rFonts w:ascii="Times New Roman" w:eastAsia="Times New Roman" w:hAnsi="Times New Roman"/>
                <w:b/>
                <w:spacing w:val="-3"/>
                <w:kern w:val="0"/>
                <w:sz w:val="22"/>
                <w:szCs w:val="22"/>
                <w:lang w:val="en-GB"/>
              </w:rPr>
              <w:t xml:space="preserve"> </w:t>
            </w:r>
            <w:r w:rsidRPr="00390A54">
              <w:rPr>
                <w:rFonts w:ascii="Times New Roman" w:eastAsia="Times New Roman" w:hAnsi="Times New Roman"/>
                <w:b/>
                <w:kern w:val="0"/>
                <w:sz w:val="22"/>
                <w:szCs w:val="22"/>
                <w:lang w:val="en-GB"/>
              </w:rPr>
              <w:t>and</w:t>
            </w:r>
            <w:r w:rsidRPr="00390A54">
              <w:rPr>
                <w:rFonts w:ascii="Times New Roman" w:eastAsia="Times New Roman" w:hAnsi="Times New Roman"/>
                <w:b/>
                <w:spacing w:val="-3"/>
                <w:kern w:val="0"/>
                <w:sz w:val="22"/>
                <w:szCs w:val="22"/>
                <w:lang w:val="en-GB"/>
              </w:rPr>
              <w:t xml:space="preserve"> </w:t>
            </w:r>
            <w:r w:rsidRPr="00390A54">
              <w:rPr>
                <w:rFonts w:ascii="Times New Roman" w:eastAsia="Times New Roman" w:hAnsi="Times New Roman"/>
                <w:b/>
                <w:spacing w:val="-1"/>
                <w:kern w:val="0"/>
                <w:sz w:val="22"/>
                <w:szCs w:val="22"/>
                <w:lang w:val="en-GB"/>
              </w:rPr>
              <w:t>Non-Consultancy Services</w:t>
            </w:r>
          </w:p>
        </w:tc>
        <w:tc>
          <w:tcPr>
            <w:tcW w:w="5930" w:type="dxa"/>
          </w:tcPr>
          <w:p w14:paraId="32C044F9" w14:textId="77777777" w:rsidR="00060AEA" w:rsidRPr="00390A54" w:rsidRDefault="00060AEA" w:rsidP="00390A54">
            <w:pPr>
              <w:widowControl w:val="0"/>
              <w:spacing w:after="0" w:line="240" w:lineRule="auto"/>
              <w:ind w:left="-275" w:right="-2983" w:firstLine="810"/>
              <w:rPr>
                <w:rFonts w:ascii="Times New Roman" w:eastAsia="Times New Roman" w:hAnsi="Times New Roman"/>
                <w:b/>
                <w:kern w:val="0"/>
                <w:sz w:val="22"/>
                <w:szCs w:val="22"/>
                <w:lang w:val="en-GB"/>
              </w:rPr>
            </w:pPr>
            <w:r w:rsidRPr="00390A54">
              <w:rPr>
                <w:rFonts w:ascii="Times New Roman" w:eastAsia="Times New Roman" w:hAnsi="Times New Roman"/>
                <w:b/>
                <w:spacing w:val="-1"/>
                <w:kern w:val="0"/>
                <w:sz w:val="22"/>
                <w:szCs w:val="22"/>
                <w:lang w:val="en-GB"/>
              </w:rPr>
              <w:t>Consultancy</w:t>
            </w:r>
            <w:r w:rsidRPr="00390A54">
              <w:rPr>
                <w:rFonts w:ascii="Times New Roman" w:eastAsia="Times New Roman" w:hAnsi="Times New Roman"/>
                <w:b/>
                <w:spacing w:val="-9"/>
                <w:kern w:val="0"/>
                <w:sz w:val="22"/>
                <w:szCs w:val="22"/>
                <w:lang w:val="en-GB"/>
              </w:rPr>
              <w:t xml:space="preserve"> </w:t>
            </w:r>
            <w:r w:rsidRPr="00390A54">
              <w:rPr>
                <w:rFonts w:ascii="Times New Roman" w:eastAsia="Times New Roman" w:hAnsi="Times New Roman"/>
                <w:b/>
                <w:spacing w:val="-1"/>
                <w:kern w:val="0"/>
                <w:sz w:val="22"/>
                <w:szCs w:val="22"/>
                <w:lang w:val="en-GB"/>
              </w:rPr>
              <w:t>Services:</w:t>
            </w:r>
          </w:p>
        </w:tc>
      </w:tr>
      <w:tr w:rsidR="00060AEA" w:rsidRPr="00390A54" w14:paraId="4DBE7B4F" w14:textId="77777777" w:rsidTr="00390A54">
        <w:trPr>
          <w:trHeight w:val="3715"/>
          <w:jc w:val="center"/>
        </w:trPr>
        <w:tc>
          <w:tcPr>
            <w:tcW w:w="5207" w:type="dxa"/>
          </w:tcPr>
          <w:p w14:paraId="45D52F7E" w14:textId="77777777" w:rsidR="00060AEA" w:rsidRPr="00390A54" w:rsidRDefault="00060AEA" w:rsidP="00390A54">
            <w:pPr>
              <w:widowControl w:val="0"/>
              <w:spacing w:before="134" w:after="0" w:line="240" w:lineRule="auto"/>
              <w:ind w:left="160" w:right="-2983" w:firstLine="1344"/>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NCB</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spacing w:val="-1"/>
                <w:kern w:val="0"/>
                <w:sz w:val="22"/>
                <w:szCs w:val="22"/>
                <w:lang w:val="en-GB"/>
              </w:rPr>
              <w:t>National</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Competitive</w:t>
            </w:r>
            <w:r w:rsidRPr="00390A54">
              <w:rPr>
                <w:rFonts w:ascii="Times New Roman" w:eastAsia="Times New Roman" w:hAnsi="Times New Roman"/>
                <w:spacing w:val="-3"/>
                <w:kern w:val="0"/>
                <w:sz w:val="22"/>
                <w:szCs w:val="22"/>
                <w:lang w:val="en-GB"/>
              </w:rPr>
              <w:t xml:space="preserve"> </w:t>
            </w:r>
            <w:r w:rsidRPr="00390A54">
              <w:rPr>
                <w:rFonts w:ascii="Times New Roman" w:eastAsia="Times New Roman" w:hAnsi="Times New Roman"/>
                <w:spacing w:val="-1"/>
                <w:kern w:val="0"/>
                <w:sz w:val="22"/>
                <w:szCs w:val="22"/>
                <w:lang w:val="en-GB"/>
              </w:rPr>
              <w:t>Bidding</w:t>
            </w:r>
          </w:p>
          <w:p w14:paraId="36C45F19"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en-GB"/>
              </w:rPr>
            </w:pPr>
            <w:r w:rsidRPr="00390A54">
              <w:rPr>
                <w:rFonts w:ascii="Times New Roman" w:eastAsia="Times New Roman" w:hAnsi="Times New Roman"/>
                <w:kern w:val="0"/>
                <w:sz w:val="22"/>
                <w:szCs w:val="22"/>
                <w:lang w:val="en-GB"/>
              </w:rPr>
              <w:t>ICB</w:t>
            </w:r>
            <w:r w:rsidRPr="00390A54">
              <w:rPr>
                <w:rFonts w:ascii="Times New Roman" w:eastAsia="Times New Roman" w:hAnsi="Times New Roman"/>
                <w:spacing w:val="-9"/>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kern w:val="0"/>
                <w:sz w:val="22"/>
                <w:szCs w:val="22"/>
                <w:lang w:val="en-GB"/>
              </w:rPr>
              <w:t>International</w:t>
            </w:r>
            <w:r w:rsidRPr="00390A54">
              <w:rPr>
                <w:rFonts w:ascii="Times New Roman" w:eastAsia="Times New Roman" w:hAnsi="Times New Roman"/>
                <w:spacing w:val="-8"/>
                <w:kern w:val="0"/>
                <w:sz w:val="22"/>
                <w:szCs w:val="22"/>
                <w:lang w:val="en-GB"/>
              </w:rPr>
              <w:t xml:space="preserve"> </w:t>
            </w:r>
            <w:r w:rsidRPr="00390A54">
              <w:rPr>
                <w:rFonts w:ascii="Times New Roman" w:eastAsia="Times New Roman" w:hAnsi="Times New Roman"/>
                <w:spacing w:val="-1"/>
                <w:kern w:val="0"/>
                <w:sz w:val="22"/>
                <w:szCs w:val="22"/>
                <w:lang w:val="en-GB"/>
              </w:rPr>
              <w:t>Competitive</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Bidding</w:t>
            </w:r>
          </w:p>
          <w:p w14:paraId="08ACF081"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RCB</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Regional</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Competitive</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Bidding</w:t>
            </w:r>
          </w:p>
          <w:p w14:paraId="15D99992"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LB</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spacing w:val="-1"/>
                <w:kern w:val="0"/>
                <w:sz w:val="22"/>
                <w:szCs w:val="22"/>
                <w:lang w:val="en-GB"/>
              </w:rPr>
              <w:t>Limited</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Bidding</w:t>
            </w:r>
          </w:p>
          <w:p w14:paraId="337CDE1B"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DS</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Direct</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4FC09DB4"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FA</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Force</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Account</w:t>
            </w:r>
          </w:p>
          <w:p w14:paraId="6C568034"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fr-FR"/>
              </w:rPr>
            </w:pPr>
            <w:r w:rsidRPr="00390A54">
              <w:rPr>
                <w:rFonts w:ascii="Times New Roman" w:eastAsia="Times New Roman" w:hAnsi="Times New Roman"/>
                <w:spacing w:val="-1"/>
                <w:kern w:val="0"/>
                <w:sz w:val="22"/>
                <w:szCs w:val="22"/>
                <w:lang w:val="fr-FR"/>
              </w:rPr>
              <w:t>CP</w:t>
            </w:r>
            <w:r w:rsidRPr="00390A54">
              <w:rPr>
                <w:rFonts w:ascii="Times New Roman" w:eastAsia="Times New Roman" w:hAnsi="Times New Roman"/>
                <w:spacing w:val="-6"/>
                <w:kern w:val="0"/>
                <w:sz w:val="22"/>
                <w:szCs w:val="22"/>
                <w:lang w:val="fr-FR"/>
              </w:rPr>
              <w:t xml:space="preserve"> </w:t>
            </w:r>
            <w:r w:rsidRPr="00390A54">
              <w:rPr>
                <w:rFonts w:ascii="Times New Roman" w:eastAsia="Times New Roman" w:hAnsi="Times New Roman"/>
                <w:kern w:val="0"/>
                <w:sz w:val="22"/>
                <w:szCs w:val="22"/>
                <w:lang w:val="fr-FR"/>
              </w:rPr>
              <w:t>-</w:t>
            </w:r>
            <w:r w:rsidRPr="00390A54">
              <w:rPr>
                <w:rFonts w:ascii="Times New Roman" w:eastAsia="Times New Roman" w:hAnsi="Times New Roman"/>
                <w:spacing w:val="-6"/>
                <w:kern w:val="0"/>
                <w:sz w:val="22"/>
                <w:szCs w:val="22"/>
                <w:lang w:val="fr-FR"/>
              </w:rPr>
              <w:t xml:space="preserve"> </w:t>
            </w:r>
            <w:r w:rsidRPr="00390A54">
              <w:rPr>
                <w:rFonts w:ascii="Times New Roman" w:eastAsia="Times New Roman" w:hAnsi="Times New Roman"/>
                <w:spacing w:val="-1"/>
                <w:kern w:val="0"/>
                <w:sz w:val="22"/>
                <w:szCs w:val="22"/>
                <w:lang w:val="fr-FR"/>
              </w:rPr>
              <w:t>Commercial</w:t>
            </w:r>
            <w:r w:rsidRPr="00390A54">
              <w:rPr>
                <w:rFonts w:ascii="Times New Roman" w:eastAsia="Times New Roman" w:hAnsi="Times New Roman"/>
                <w:spacing w:val="-5"/>
                <w:kern w:val="0"/>
                <w:sz w:val="22"/>
                <w:szCs w:val="22"/>
                <w:lang w:val="fr-FR"/>
              </w:rPr>
              <w:t xml:space="preserve"> </w:t>
            </w:r>
            <w:r w:rsidRPr="00390A54">
              <w:rPr>
                <w:rFonts w:ascii="Times New Roman" w:eastAsia="Times New Roman" w:hAnsi="Times New Roman"/>
                <w:spacing w:val="-1"/>
                <w:kern w:val="0"/>
                <w:sz w:val="22"/>
                <w:szCs w:val="22"/>
                <w:lang w:val="fr-FR"/>
              </w:rPr>
              <w:t>Practices</w:t>
            </w:r>
          </w:p>
          <w:p w14:paraId="1A6B280A"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fr-FR"/>
              </w:rPr>
            </w:pPr>
            <w:r w:rsidRPr="00390A54">
              <w:rPr>
                <w:rFonts w:ascii="Times New Roman" w:eastAsia="Times New Roman" w:hAnsi="Times New Roman"/>
                <w:spacing w:val="-1"/>
                <w:kern w:val="0"/>
                <w:sz w:val="22"/>
                <w:szCs w:val="22"/>
                <w:lang w:val="fr-FR"/>
              </w:rPr>
              <w:t>APA</w:t>
            </w:r>
            <w:r w:rsidRPr="00390A54">
              <w:rPr>
                <w:rFonts w:ascii="Times New Roman" w:eastAsia="Times New Roman" w:hAnsi="Times New Roman"/>
                <w:spacing w:val="-8"/>
                <w:kern w:val="0"/>
                <w:sz w:val="22"/>
                <w:szCs w:val="22"/>
                <w:lang w:val="fr-FR"/>
              </w:rPr>
              <w:t xml:space="preserve"> </w:t>
            </w:r>
            <w:r w:rsidRPr="00390A54">
              <w:rPr>
                <w:rFonts w:ascii="Times New Roman" w:eastAsia="Times New Roman" w:hAnsi="Times New Roman"/>
                <w:kern w:val="0"/>
                <w:sz w:val="22"/>
                <w:szCs w:val="22"/>
                <w:lang w:val="fr-FR"/>
              </w:rPr>
              <w:t>-</w:t>
            </w:r>
            <w:r w:rsidRPr="00390A54">
              <w:rPr>
                <w:rFonts w:ascii="Times New Roman" w:eastAsia="Times New Roman" w:hAnsi="Times New Roman"/>
                <w:spacing w:val="-8"/>
                <w:kern w:val="0"/>
                <w:sz w:val="22"/>
                <w:szCs w:val="22"/>
                <w:lang w:val="fr-FR"/>
              </w:rPr>
              <w:t xml:space="preserve"> </w:t>
            </w:r>
            <w:r w:rsidRPr="00390A54">
              <w:rPr>
                <w:rFonts w:ascii="Times New Roman" w:eastAsia="Times New Roman" w:hAnsi="Times New Roman"/>
                <w:spacing w:val="-1"/>
                <w:kern w:val="0"/>
                <w:sz w:val="22"/>
                <w:szCs w:val="22"/>
                <w:lang w:val="fr-FR"/>
              </w:rPr>
              <w:t>Alternative</w:t>
            </w:r>
            <w:r w:rsidRPr="00390A54">
              <w:rPr>
                <w:rFonts w:ascii="Times New Roman" w:eastAsia="Times New Roman" w:hAnsi="Times New Roman"/>
                <w:spacing w:val="-8"/>
                <w:kern w:val="0"/>
                <w:sz w:val="22"/>
                <w:szCs w:val="22"/>
                <w:lang w:val="fr-FR"/>
              </w:rPr>
              <w:t xml:space="preserve"> </w:t>
            </w:r>
            <w:r w:rsidRPr="00390A54">
              <w:rPr>
                <w:rFonts w:ascii="Times New Roman" w:eastAsia="Times New Roman" w:hAnsi="Times New Roman"/>
                <w:spacing w:val="-1"/>
                <w:kern w:val="0"/>
                <w:sz w:val="22"/>
                <w:szCs w:val="22"/>
                <w:lang w:val="fr-FR"/>
              </w:rPr>
              <w:t>Procurement</w:t>
            </w:r>
            <w:r w:rsidRPr="00390A54">
              <w:rPr>
                <w:rFonts w:ascii="Times New Roman" w:eastAsia="Times New Roman" w:hAnsi="Times New Roman"/>
                <w:spacing w:val="-9"/>
                <w:kern w:val="0"/>
                <w:sz w:val="22"/>
                <w:szCs w:val="22"/>
                <w:lang w:val="fr-FR"/>
              </w:rPr>
              <w:t xml:space="preserve"> </w:t>
            </w:r>
            <w:r w:rsidRPr="00390A54">
              <w:rPr>
                <w:rFonts w:ascii="Times New Roman" w:eastAsia="Times New Roman" w:hAnsi="Times New Roman"/>
                <w:spacing w:val="-1"/>
                <w:kern w:val="0"/>
                <w:sz w:val="22"/>
                <w:szCs w:val="22"/>
                <w:lang w:val="fr-FR"/>
              </w:rPr>
              <w:t>Arrangements</w:t>
            </w:r>
          </w:p>
          <w:p w14:paraId="25134083"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NBF</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2"/>
                <w:kern w:val="0"/>
                <w:sz w:val="22"/>
                <w:szCs w:val="22"/>
                <w:lang w:val="en-GB"/>
              </w:rPr>
              <w:t xml:space="preserve"> </w:t>
            </w:r>
            <w:r w:rsidRPr="00390A54">
              <w:rPr>
                <w:rFonts w:ascii="Times New Roman" w:eastAsia="Times New Roman" w:hAnsi="Times New Roman"/>
                <w:spacing w:val="-1"/>
                <w:kern w:val="0"/>
                <w:sz w:val="22"/>
                <w:szCs w:val="22"/>
                <w:lang w:val="en-GB"/>
              </w:rPr>
              <w:t>Non-Bank</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Financed</w:t>
            </w:r>
          </w:p>
          <w:p w14:paraId="75CAC6F5" w14:textId="77777777" w:rsidR="00060AEA" w:rsidRPr="00390A54" w:rsidRDefault="00060AEA" w:rsidP="00390A54">
            <w:pPr>
              <w:widowControl w:val="0"/>
              <w:spacing w:before="125" w:after="0" w:line="240" w:lineRule="auto"/>
              <w:ind w:left="160" w:right="-2983" w:firstLine="1344"/>
              <w:rPr>
                <w:rFonts w:ascii="Times New Roman" w:eastAsia="Times New Roman" w:hAnsi="Times New Roman"/>
                <w:kern w:val="0"/>
                <w:sz w:val="22"/>
                <w:szCs w:val="22"/>
                <w:lang w:val="en-GB"/>
              </w:rPr>
            </w:pPr>
          </w:p>
          <w:p w14:paraId="66060428" w14:textId="77777777" w:rsidR="00060AEA" w:rsidRPr="00390A54" w:rsidRDefault="00060AEA" w:rsidP="00390A54">
            <w:pPr>
              <w:widowControl w:val="0"/>
              <w:spacing w:after="0" w:line="240" w:lineRule="auto"/>
              <w:ind w:right="-2983" w:firstLine="1344"/>
              <w:rPr>
                <w:rFonts w:ascii="Times New Roman" w:eastAsia="Times New Roman" w:hAnsi="Times New Roman"/>
                <w:b/>
                <w:kern w:val="0"/>
                <w:sz w:val="22"/>
                <w:szCs w:val="22"/>
                <w:lang w:val="en-GB"/>
              </w:rPr>
            </w:pPr>
          </w:p>
        </w:tc>
        <w:tc>
          <w:tcPr>
            <w:tcW w:w="5930" w:type="dxa"/>
          </w:tcPr>
          <w:p w14:paraId="10F944DE" w14:textId="77777777" w:rsidR="00060AEA" w:rsidRPr="00390A54" w:rsidRDefault="00060AEA" w:rsidP="00390A54">
            <w:pPr>
              <w:widowControl w:val="0"/>
              <w:spacing w:before="134"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QCBS</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Quality</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spacing w:val="-1"/>
                <w:kern w:val="0"/>
                <w:sz w:val="22"/>
                <w:szCs w:val="22"/>
                <w:lang w:val="en-GB"/>
              </w:rPr>
              <w:t>and</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Cost-Based</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6B6772C5"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QBS</w:t>
            </w:r>
            <w:r w:rsidRPr="00390A54">
              <w:rPr>
                <w:rFonts w:ascii="Times New Roman" w:eastAsia="Times New Roman" w:hAnsi="Times New Roman"/>
                <w:spacing w:val="-8"/>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spacing w:val="-1"/>
                <w:kern w:val="0"/>
                <w:sz w:val="22"/>
                <w:szCs w:val="22"/>
                <w:lang w:val="en-GB"/>
              </w:rPr>
              <w:t>Quality-Based</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2B5A6C6F"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FBS</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Fixed</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spacing w:val="-1"/>
                <w:kern w:val="0"/>
                <w:sz w:val="22"/>
                <w:szCs w:val="22"/>
                <w:lang w:val="en-GB"/>
              </w:rPr>
              <w:t>Budget</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44C470C1"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spacing w:val="-1"/>
                <w:kern w:val="0"/>
                <w:sz w:val="22"/>
                <w:szCs w:val="22"/>
                <w:lang w:val="en-GB"/>
              </w:rPr>
            </w:pPr>
            <w:r w:rsidRPr="00390A54">
              <w:rPr>
                <w:rFonts w:ascii="Times New Roman" w:eastAsia="Times New Roman" w:hAnsi="Times New Roman"/>
                <w:spacing w:val="-1"/>
                <w:kern w:val="0"/>
                <w:sz w:val="22"/>
                <w:szCs w:val="22"/>
                <w:lang w:val="en-GB"/>
              </w:rPr>
              <w:t>LCS</w:t>
            </w:r>
            <w:r w:rsidRPr="00390A54">
              <w:rPr>
                <w:rFonts w:ascii="Times New Roman" w:eastAsia="Times New Roman" w:hAnsi="Times New Roman"/>
                <w:spacing w:val="-8"/>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Least-Cost</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519CCEB3"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CQS</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Consultants'</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Qualification</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79E59830"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DS</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Direct</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2936894B"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CP</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spacing w:val="-1"/>
                <w:kern w:val="0"/>
                <w:sz w:val="22"/>
                <w:szCs w:val="22"/>
                <w:lang w:val="en-GB"/>
              </w:rPr>
              <w:t>Commercial</w:t>
            </w:r>
            <w:r w:rsidRPr="00390A54">
              <w:rPr>
                <w:rFonts w:ascii="Times New Roman" w:eastAsia="Times New Roman" w:hAnsi="Times New Roman"/>
                <w:spacing w:val="-5"/>
                <w:kern w:val="0"/>
                <w:sz w:val="22"/>
                <w:szCs w:val="22"/>
                <w:lang w:val="en-GB"/>
              </w:rPr>
              <w:t xml:space="preserve"> </w:t>
            </w:r>
            <w:r w:rsidRPr="00390A54">
              <w:rPr>
                <w:rFonts w:ascii="Times New Roman" w:eastAsia="Times New Roman" w:hAnsi="Times New Roman"/>
                <w:spacing w:val="-1"/>
                <w:kern w:val="0"/>
                <w:sz w:val="22"/>
                <w:szCs w:val="22"/>
                <w:lang w:val="en-GB"/>
              </w:rPr>
              <w:t>Practices</w:t>
            </w:r>
          </w:p>
          <w:p w14:paraId="458AC205"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APA</w:t>
            </w:r>
            <w:r w:rsidRPr="00390A54">
              <w:rPr>
                <w:rFonts w:ascii="Times New Roman" w:eastAsia="Times New Roman" w:hAnsi="Times New Roman"/>
                <w:spacing w:val="-8"/>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8"/>
                <w:kern w:val="0"/>
                <w:sz w:val="22"/>
                <w:szCs w:val="22"/>
                <w:lang w:val="en-GB"/>
              </w:rPr>
              <w:t xml:space="preserve"> </w:t>
            </w:r>
            <w:r w:rsidRPr="00390A54">
              <w:rPr>
                <w:rFonts w:ascii="Times New Roman" w:eastAsia="Times New Roman" w:hAnsi="Times New Roman"/>
                <w:spacing w:val="-1"/>
                <w:kern w:val="0"/>
                <w:sz w:val="22"/>
                <w:szCs w:val="22"/>
                <w:lang w:val="en-GB"/>
              </w:rPr>
              <w:t>Alternative</w:t>
            </w:r>
            <w:r w:rsidRPr="00390A54">
              <w:rPr>
                <w:rFonts w:ascii="Times New Roman" w:eastAsia="Times New Roman" w:hAnsi="Times New Roman"/>
                <w:spacing w:val="-8"/>
                <w:kern w:val="0"/>
                <w:sz w:val="22"/>
                <w:szCs w:val="22"/>
                <w:lang w:val="en-GB"/>
              </w:rPr>
              <w:t xml:space="preserve"> </w:t>
            </w:r>
            <w:r w:rsidRPr="00390A54">
              <w:rPr>
                <w:rFonts w:ascii="Times New Roman" w:eastAsia="Times New Roman" w:hAnsi="Times New Roman"/>
                <w:spacing w:val="-1"/>
                <w:kern w:val="0"/>
                <w:sz w:val="22"/>
                <w:szCs w:val="22"/>
                <w:lang w:val="en-GB"/>
              </w:rPr>
              <w:t>Procurement</w:t>
            </w:r>
            <w:r w:rsidRPr="00390A54">
              <w:rPr>
                <w:rFonts w:ascii="Times New Roman" w:eastAsia="Times New Roman" w:hAnsi="Times New Roman"/>
                <w:spacing w:val="-9"/>
                <w:kern w:val="0"/>
                <w:sz w:val="22"/>
                <w:szCs w:val="22"/>
                <w:lang w:val="en-GB"/>
              </w:rPr>
              <w:t xml:space="preserve"> </w:t>
            </w:r>
            <w:r w:rsidRPr="00390A54">
              <w:rPr>
                <w:rFonts w:ascii="Times New Roman" w:eastAsia="Times New Roman" w:hAnsi="Times New Roman"/>
                <w:spacing w:val="-1"/>
                <w:kern w:val="0"/>
                <w:sz w:val="22"/>
                <w:szCs w:val="22"/>
                <w:lang w:val="en-GB"/>
              </w:rPr>
              <w:t>Arrangements</w:t>
            </w:r>
          </w:p>
          <w:p w14:paraId="71A341C6"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kern w:val="0"/>
                <w:sz w:val="22"/>
                <w:szCs w:val="22"/>
                <w:lang w:val="en-GB"/>
              </w:rPr>
              <w:t>ICS</w:t>
            </w:r>
            <w:r w:rsidRPr="00390A54">
              <w:rPr>
                <w:rFonts w:ascii="Times New Roman" w:eastAsia="Times New Roman" w:hAnsi="Times New Roman"/>
                <w:spacing w:val="-8"/>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kern w:val="0"/>
                <w:sz w:val="22"/>
                <w:szCs w:val="22"/>
                <w:lang w:val="en-GB"/>
              </w:rPr>
              <w:t>Individual</w:t>
            </w:r>
            <w:r w:rsidRPr="00390A54">
              <w:rPr>
                <w:rFonts w:ascii="Times New Roman" w:eastAsia="Times New Roman" w:hAnsi="Times New Roman"/>
                <w:spacing w:val="-7"/>
                <w:kern w:val="0"/>
                <w:sz w:val="22"/>
                <w:szCs w:val="22"/>
                <w:lang w:val="en-GB"/>
              </w:rPr>
              <w:t xml:space="preserve"> </w:t>
            </w:r>
            <w:r w:rsidRPr="00390A54">
              <w:rPr>
                <w:rFonts w:ascii="Times New Roman" w:eastAsia="Times New Roman" w:hAnsi="Times New Roman"/>
                <w:spacing w:val="-1"/>
                <w:kern w:val="0"/>
                <w:sz w:val="22"/>
                <w:szCs w:val="22"/>
                <w:lang w:val="en-GB"/>
              </w:rPr>
              <w:t>Consultants</w:t>
            </w:r>
            <w:r w:rsidRPr="00390A54">
              <w:rPr>
                <w:rFonts w:ascii="Times New Roman" w:eastAsia="Times New Roman" w:hAnsi="Times New Roman"/>
                <w:spacing w:val="-6"/>
                <w:kern w:val="0"/>
                <w:sz w:val="22"/>
                <w:szCs w:val="22"/>
                <w:lang w:val="en-GB"/>
              </w:rPr>
              <w:t xml:space="preserve"> </w:t>
            </w:r>
            <w:r w:rsidRPr="00390A54">
              <w:rPr>
                <w:rFonts w:ascii="Times New Roman" w:eastAsia="Times New Roman" w:hAnsi="Times New Roman"/>
                <w:spacing w:val="-1"/>
                <w:kern w:val="0"/>
                <w:sz w:val="22"/>
                <w:szCs w:val="22"/>
                <w:lang w:val="en-GB"/>
              </w:rPr>
              <w:t>Selection</w:t>
            </w:r>
          </w:p>
          <w:p w14:paraId="57444AEB" w14:textId="77777777" w:rsidR="00060AEA" w:rsidRPr="00390A54" w:rsidRDefault="00060AEA" w:rsidP="00390A54">
            <w:pPr>
              <w:widowControl w:val="0"/>
              <w:spacing w:before="125" w:after="0" w:line="240" w:lineRule="auto"/>
              <w:ind w:left="70" w:right="-2983" w:firstLine="465"/>
              <w:rPr>
                <w:rFonts w:ascii="Times New Roman" w:eastAsia="Times New Roman" w:hAnsi="Times New Roman"/>
                <w:kern w:val="0"/>
                <w:sz w:val="22"/>
                <w:szCs w:val="22"/>
                <w:lang w:val="en-GB"/>
              </w:rPr>
            </w:pPr>
            <w:r w:rsidRPr="00390A54">
              <w:rPr>
                <w:rFonts w:ascii="Times New Roman" w:eastAsia="Times New Roman" w:hAnsi="Times New Roman"/>
                <w:spacing w:val="-1"/>
                <w:kern w:val="0"/>
                <w:sz w:val="22"/>
                <w:szCs w:val="22"/>
                <w:lang w:val="en-GB"/>
              </w:rPr>
              <w:t>NBF</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kern w:val="0"/>
                <w:sz w:val="22"/>
                <w:szCs w:val="22"/>
                <w:lang w:val="en-GB"/>
              </w:rPr>
              <w:t>-</w:t>
            </w:r>
            <w:r w:rsidRPr="00390A54">
              <w:rPr>
                <w:rFonts w:ascii="Times New Roman" w:eastAsia="Times New Roman" w:hAnsi="Times New Roman"/>
                <w:spacing w:val="-2"/>
                <w:kern w:val="0"/>
                <w:sz w:val="22"/>
                <w:szCs w:val="22"/>
                <w:lang w:val="en-GB"/>
              </w:rPr>
              <w:t xml:space="preserve"> </w:t>
            </w:r>
            <w:r w:rsidRPr="00390A54">
              <w:rPr>
                <w:rFonts w:ascii="Times New Roman" w:eastAsia="Times New Roman" w:hAnsi="Times New Roman"/>
                <w:spacing w:val="-1"/>
                <w:kern w:val="0"/>
                <w:sz w:val="22"/>
                <w:szCs w:val="22"/>
                <w:lang w:val="en-GB"/>
              </w:rPr>
              <w:t>Non-Bank</w:t>
            </w:r>
            <w:r w:rsidRPr="00390A54">
              <w:rPr>
                <w:rFonts w:ascii="Times New Roman" w:eastAsia="Times New Roman" w:hAnsi="Times New Roman"/>
                <w:spacing w:val="-4"/>
                <w:kern w:val="0"/>
                <w:sz w:val="22"/>
                <w:szCs w:val="22"/>
                <w:lang w:val="en-GB"/>
              </w:rPr>
              <w:t xml:space="preserve"> </w:t>
            </w:r>
            <w:r w:rsidRPr="00390A54">
              <w:rPr>
                <w:rFonts w:ascii="Times New Roman" w:eastAsia="Times New Roman" w:hAnsi="Times New Roman"/>
                <w:spacing w:val="-1"/>
                <w:kern w:val="0"/>
                <w:sz w:val="22"/>
                <w:szCs w:val="22"/>
                <w:lang w:val="en-GB"/>
              </w:rPr>
              <w:t>Financed</w:t>
            </w:r>
          </w:p>
          <w:p w14:paraId="1D0656FE" w14:textId="77777777" w:rsidR="00060AEA" w:rsidRPr="00390A54" w:rsidRDefault="00060AEA" w:rsidP="00390A54">
            <w:pPr>
              <w:widowControl w:val="0"/>
              <w:spacing w:before="125" w:after="0" w:line="240" w:lineRule="auto"/>
              <w:ind w:left="70" w:right="-2983" w:firstLine="1344"/>
              <w:rPr>
                <w:rFonts w:ascii="Times New Roman" w:eastAsia="Times New Roman" w:hAnsi="Times New Roman"/>
                <w:b/>
                <w:kern w:val="0"/>
                <w:sz w:val="22"/>
                <w:szCs w:val="22"/>
                <w:lang w:val="en-GB"/>
              </w:rPr>
            </w:pPr>
          </w:p>
        </w:tc>
      </w:tr>
    </w:tbl>
    <w:p w14:paraId="7B37605A" w14:textId="77777777" w:rsidR="00060AEA" w:rsidRPr="00060AEA" w:rsidRDefault="00060AEA" w:rsidP="00060AEA">
      <w:pPr>
        <w:spacing w:after="0" w:line="240" w:lineRule="auto"/>
        <w:rPr>
          <w:rFonts w:ascii="Times New Roman" w:eastAsia="Calibri" w:hAnsi="Times New Roman"/>
          <w:sz w:val="22"/>
          <w:szCs w:val="22"/>
        </w:rPr>
      </w:pPr>
    </w:p>
    <w:p w14:paraId="394798F2" w14:textId="77777777" w:rsidR="00060AEA" w:rsidRDefault="00060AEA"/>
    <w:sectPr w:rsidR="00060AEA" w:rsidSect="00060AEA">
      <w:headerReference w:type="default" r:id="rId24"/>
      <w:footerReference w:type="default" r:id="rId25"/>
      <w:footerReference w:type="first" r:id="rId26"/>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1A9D1" w14:textId="77777777" w:rsidR="00960FF3" w:rsidRDefault="00960FF3" w:rsidP="00060AEA">
      <w:pPr>
        <w:spacing w:after="0" w:line="240" w:lineRule="auto"/>
      </w:pPr>
      <w:r>
        <w:separator/>
      </w:r>
    </w:p>
  </w:endnote>
  <w:endnote w:type="continuationSeparator" w:id="0">
    <w:p w14:paraId="066764F2" w14:textId="77777777" w:rsidR="00960FF3" w:rsidRDefault="00960FF3" w:rsidP="00060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060AEA" w:rsidRPr="00390A54" w14:paraId="3889A505" w14:textId="77777777" w:rsidTr="00E12082">
      <w:trPr>
        <w:trHeight w:val="300"/>
      </w:trPr>
      <w:tc>
        <w:tcPr>
          <w:tcW w:w="3120" w:type="dxa"/>
        </w:tcPr>
        <w:p w14:paraId="29079D35" w14:textId="77777777" w:rsidR="00060AEA" w:rsidRPr="00390A54" w:rsidRDefault="00060AEA" w:rsidP="00E12082">
          <w:pPr>
            <w:pStyle w:val="Header"/>
            <w:ind w:left="-115"/>
          </w:pPr>
        </w:p>
      </w:tc>
      <w:tc>
        <w:tcPr>
          <w:tcW w:w="3120" w:type="dxa"/>
        </w:tcPr>
        <w:p w14:paraId="17686DC7" w14:textId="77777777" w:rsidR="00060AEA" w:rsidRPr="00390A54" w:rsidRDefault="00060AEA" w:rsidP="00E12082">
          <w:pPr>
            <w:pStyle w:val="Header"/>
            <w:jc w:val="center"/>
          </w:pPr>
        </w:p>
      </w:tc>
      <w:tc>
        <w:tcPr>
          <w:tcW w:w="3120" w:type="dxa"/>
        </w:tcPr>
        <w:p w14:paraId="53BD644D" w14:textId="77777777" w:rsidR="00060AEA" w:rsidRPr="00390A54" w:rsidRDefault="00060AEA" w:rsidP="00E12082">
          <w:pPr>
            <w:pStyle w:val="Header"/>
            <w:ind w:right="-115"/>
            <w:jc w:val="right"/>
          </w:pPr>
        </w:p>
      </w:tc>
    </w:tr>
  </w:tbl>
  <w:p w14:paraId="1A3FAC43" w14:textId="77777777" w:rsidR="00060AEA" w:rsidRDefault="00060AEA" w:rsidP="00E12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28E4" w14:textId="77777777" w:rsidR="00060AEA" w:rsidRDefault="00060AEA" w:rsidP="00E120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0060AEA" w:rsidRPr="00390A54" w14:paraId="15342E60" w14:textId="77777777" w:rsidTr="00E12082">
      <w:trPr>
        <w:trHeight w:val="300"/>
      </w:trPr>
      <w:tc>
        <w:tcPr>
          <w:tcW w:w="6240" w:type="dxa"/>
        </w:tcPr>
        <w:p w14:paraId="5EB89DE8" w14:textId="77777777" w:rsidR="00060AEA" w:rsidRPr="00390A54" w:rsidRDefault="00060AEA" w:rsidP="00E12082">
          <w:pPr>
            <w:pStyle w:val="Header"/>
            <w:ind w:left="-115"/>
          </w:pPr>
        </w:p>
      </w:tc>
      <w:tc>
        <w:tcPr>
          <w:tcW w:w="6240" w:type="dxa"/>
        </w:tcPr>
        <w:p w14:paraId="7D62D461" w14:textId="77777777" w:rsidR="00060AEA" w:rsidRPr="00390A54" w:rsidRDefault="00060AEA" w:rsidP="00E12082">
          <w:pPr>
            <w:pStyle w:val="Header"/>
            <w:jc w:val="center"/>
          </w:pPr>
        </w:p>
      </w:tc>
      <w:tc>
        <w:tcPr>
          <w:tcW w:w="6240" w:type="dxa"/>
        </w:tcPr>
        <w:p w14:paraId="078B034E" w14:textId="77777777" w:rsidR="00060AEA" w:rsidRPr="00390A54" w:rsidRDefault="00060AEA" w:rsidP="00E12082">
          <w:pPr>
            <w:pStyle w:val="Header"/>
            <w:ind w:right="-115"/>
            <w:jc w:val="right"/>
          </w:pPr>
        </w:p>
      </w:tc>
    </w:tr>
  </w:tbl>
  <w:p w14:paraId="492506DD" w14:textId="77777777" w:rsidR="00060AEA" w:rsidRDefault="00060AEA" w:rsidP="00E120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A3E3" w14:textId="77777777" w:rsidR="00060AEA" w:rsidRDefault="00060AEA" w:rsidP="00E120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60AEA" w:rsidRPr="00390A54" w14:paraId="2AC57CB0" w14:textId="77777777" w:rsidTr="00E12082">
      <w:trPr>
        <w:trHeight w:val="300"/>
      </w:trPr>
      <w:tc>
        <w:tcPr>
          <w:tcW w:w="3600" w:type="dxa"/>
        </w:tcPr>
        <w:p w14:paraId="5186B13D" w14:textId="77777777" w:rsidR="00060AEA" w:rsidRPr="00390A54" w:rsidRDefault="00060AEA" w:rsidP="00E12082">
          <w:pPr>
            <w:pStyle w:val="Header"/>
            <w:ind w:left="-115"/>
          </w:pPr>
        </w:p>
      </w:tc>
      <w:tc>
        <w:tcPr>
          <w:tcW w:w="3600" w:type="dxa"/>
        </w:tcPr>
        <w:p w14:paraId="6C57C439" w14:textId="77777777" w:rsidR="00060AEA" w:rsidRPr="00390A54" w:rsidRDefault="00060AEA" w:rsidP="00E12082">
          <w:pPr>
            <w:pStyle w:val="Header"/>
            <w:jc w:val="center"/>
          </w:pPr>
        </w:p>
      </w:tc>
      <w:tc>
        <w:tcPr>
          <w:tcW w:w="3600" w:type="dxa"/>
        </w:tcPr>
        <w:p w14:paraId="3D404BC9" w14:textId="77777777" w:rsidR="00060AEA" w:rsidRPr="00390A54" w:rsidRDefault="00060AEA" w:rsidP="00E12082">
          <w:pPr>
            <w:pStyle w:val="Header"/>
            <w:ind w:right="-115"/>
            <w:jc w:val="right"/>
          </w:pPr>
        </w:p>
      </w:tc>
    </w:tr>
  </w:tbl>
  <w:p w14:paraId="61319B8A" w14:textId="77777777" w:rsidR="00060AEA" w:rsidRDefault="00060AEA" w:rsidP="00E120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F193" w14:textId="77777777" w:rsidR="00060AEA" w:rsidRDefault="00060AEA" w:rsidP="00E1208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0060AEA" w:rsidRPr="00390A54" w14:paraId="41C6AC2A" w14:textId="77777777" w:rsidTr="00E12082">
      <w:trPr>
        <w:trHeight w:val="300"/>
      </w:trPr>
      <w:tc>
        <w:tcPr>
          <w:tcW w:w="6240" w:type="dxa"/>
        </w:tcPr>
        <w:p w14:paraId="2DC44586" w14:textId="77777777" w:rsidR="00060AEA" w:rsidRPr="00390A54" w:rsidRDefault="00060AEA" w:rsidP="00E12082">
          <w:pPr>
            <w:pStyle w:val="Header"/>
            <w:ind w:left="-115"/>
          </w:pPr>
        </w:p>
      </w:tc>
      <w:tc>
        <w:tcPr>
          <w:tcW w:w="6240" w:type="dxa"/>
        </w:tcPr>
        <w:p w14:paraId="4FFCBC07" w14:textId="77777777" w:rsidR="00060AEA" w:rsidRPr="00390A54" w:rsidRDefault="00060AEA" w:rsidP="00E12082">
          <w:pPr>
            <w:pStyle w:val="Header"/>
            <w:jc w:val="center"/>
          </w:pPr>
        </w:p>
      </w:tc>
      <w:tc>
        <w:tcPr>
          <w:tcW w:w="6240" w:type="dxa"/>
        </w:tcPr>
        <w:p w14:paraId="1728B4D0" w14:textId="77777777" w:rsidR="00060AEA" w:rsidRPr="00390A54" w:rsidRDefault="00060AEA" w:rsidP="00E12082">
          <w:pPr>
            <w:pStyle w:val="Header"/>
            <w:ind w:right="-115"/>
            <w:jc w:val="right"/>
          </w:pPr>
        </w:p>
      </w:tc>
    </w:tr>
  </w:tbl>
  <w:p w14:paraId="34959D4B" w14:textId="77777777" w:rsidR="00060AEA" w:rsidRDefault="00060AEA" w:rsidP="00E120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3A6D" w14:textId="77777777" w:rsidR="00060AEA" w:rsidRDefault="00060AEA" w:rsidP="00E120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60AEA" w:rsidRPr="00390A54" w14:paraId="1AC5CDBE" w14:textId="77777777" w:rsidTr="00E12082">
      <w:trPr>
        <w:trHeight w:val="300"/>
      </w:trPr>
      <w:tc>
        <w:tcPr>
          <w:tcW w:w="3600" w:type="dxa"/>
        </w:tcPr>
        <w:p w14:paraId="342D4C27" w14:textId="77777777" w:rsidR="00060AEA" w:rsidRPr="00390A54" w:rsidRDefault="00060AEA" w:rsidP="00E12082">
          <w:pPr>
            <w:pStyle w:val="Header"/>
            <w:ind w:left="-115"/>
          </w:pPr>
        </w:p>
      </w:tc>
      <w:tc>
        <w:tcPr>
          <w:tcW w:w="3600" w:type="dxa"/>
        </w:tcPr>
        <w:p w14:paraId="3572E399" w14:textId="77777777" w:rsidR="00060AEA" w:rsidRPr="00390A54" w:rsidRDefault="00060AEA" w:rsidP="00E12082">
          <w:pPr>
            <w:pStyle w:val="Header"/>
            <w:jc w:val="center"/>
          </w:pPr>
        </w:p>
      </w:tc>
      <w:tc>
        <w:tcPr>
          <w:tcW w:w="3600" w:type="dxa"/>
        </w:tcPr>
        <w:p w14:paraId="6CEB15CE" w14:textId="77777777" w:rsidR="00060AEA" w:rsidRPr="00390A54" w:rsidRDefault="00060AEA" w:rsidP="00E12082">
          <w:pPr>
            <w:pStyle w:val="Header"/>
            <w:ind w:right="-115"/>
            <w:jc w:val="right"/>
          </w:pPr>
        </w:p>
      </w:tc>
    </w:tr>
  </w:tbl>
  <w:p w14:paraId="66518E39" w14:textId="77777777" w:rsidR="00060AEA" w:rsidRDefault="00060AEA" w:rsidP="00E12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4EEB5" w14:textId="77777777" w:rsidR="00960FF3" w:rsidRDefault="00960FF3" w:rsidP="00060AEA">
      <w:pPr>
        <w:spacing w:after="0" w:line="240" w:lineRule="auto"/>
      </w:pPr>
      <w:r>
        <w:separator/>
      </w:r>
    </w:p>
  </w:footnote>
  <w:footnote w:type="continuationSeparator" w:id="0">
    <w:p w14:paraId="5E10DC42" w14:textId="77777777" w:rsidR="00960FF3" w:rsidRDefault="00960FF3" w:rsidP="00060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E24A" w14:textId="77777777" w:rsidR="00060AEA" w:rsidRPr="00AE6A5F" w:rsidRDefault="00060AEA">
    <w:pPr>
      <w:pStyle w:val="Header"/>
      <w:jc w:val="right"/>
      <w:rPr>
        <w:b/>
        <w:bCs/>
        <w:sz w:val="22"/>
        <w:szCs w:val="22"/>
        <w:u w:val="single"/>
      </w:rPr>
    </w:pPr>
  </w:p>
  <w:p w14:paraId="76614669" w14:textId="77777777" w:rsidR="00060AEA" w:rsidRPr="00AE6A5F" w:rsidRDefault="00060AEA">
    <w:pPr>
      <w:pStyle w:val="Header"/>
      <w:jc w:val="right"/>
      <w:rPr>
        <w:sz w:val="22"/>
        <w:szCs w:val="22"/>
      </w:rPr>
    </w:pPr>
  </w:p>
  <w:p w14:paraId="57590049" w14:textId="77777777" w:rsidR="00060AEA" w:rsidRDefault="00060AEA">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0661" w14:textId="77777777" w:rsidR="00060AEA" w:rsidRDefault="00060A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E0A1" w14:textId="77777777" w:rsidR="00060AEA" w:rsidRPr="00382557" w:rsidRDefault="00060AEA" w:rsidP="00E12082">
    <w:pPr>
      <w:pStyle w:val="Header"/>
      <w:jc w:val="right"/>
      <w:rPr>
        <w:b/>
        <w:bCs/>
        <w:sz w:val="22"/>
        <w:szCs w:val="22"/>
        <w:u w:val="single"/>
      </w:rPr>
    </w:pPr>
    <w:r w:rsidRPr="00382557">
      <w:rPr>
        <w:b/>
        <w:sz w:val="22"/>
        <w:szCs w:val="22"/>
        <w:u w:val="single"/>
      </w:rPr>
      <w:t xml:space="preserve">APPENDIX </w:t>
    </w:r>
    <w:r>
      <w:rPr>
        <w:b/>
        <w:sz w:val="22"/>
        <w:szCs w:val="22"/>
        <w:u w:val="single"/>
      </w:rPr>
      <w:t>W</w:t>
    </w:r>
  </w:p>
  <w:p w14:paraId="2BBD94B2" w14:textId="77777777" w:rsidR="00060AEA" w:rsidRDefault="00060A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F6EF" w14:textId="77777777" w:rsidR="00060AEA" w:rsidRPr="0015035D" w:rsidRDefault="00060AEA" w:rsidP="00E12082">
    <w:pPr>
      <w:pStyle w:val="Header"/>
      <w:ind w:left="9360"/>
      <w:jc w:val="both"/>
      <w:rPr>
        <w:sz w:val="22"/>
        <w:szCs w:val="22"/>
      </w:rPr>
    </w:pPr>
    <w:r w:rsidRPr="0015035D">
      <w:rPr>
        <w:sz w:val="22"/>
        <w:szCs w:val="22"/>
      </w:rPr>
      <w:t xml:space="preserve">Page </w:t>
    </w:r>
    <w:r w:rsidRPr="0015035D">
      <w:rPr>
        <w:sz w:val="22"/>
        <w:szCs w:val="22"/>
      </w:rPr>
      <w:fldChar w:fldCharType="begin"/>
    </w:r>
    <w:r w:rsidRPr="0015035D">
      <w:rPr>
        <w:sz w:val="22"/>
        <w:szCs w:val="22"/>
      </w:rPr>
      <w:instrText xml:space="preserve"> PAGE   \* MERGEFORMAT </w:instrText>
    </w:r>
    <w:r w:rsidRPr="0015035D">
      <w:rPr>
        <w:sz w:val="22"/>
        <w:szCs w:val="22"/>
      </w:rPr>
      <w:fldChar w:fldCharType="separate"/>
    </w:r>
    <w:r w:rsidRPr="0015035D">
      <w:rPr>
        <w:noProof/>
        <w:sz w:val="22"/>
        <w:szCs w:val="22"/>
      </w:rPr>
      <w:t>2</w:t>
    </w:r>
    <w:r w:rsidRPr="0015035D">
      <w:rPr>
        <w:noProof/>
        <w:sz w:val="22"/>
        <w:szCs w:val="22"/>
      </w:rPr>
      <w:fldChar w:fldCharType="end"/>
    </w:r>
  </w:p>
  <w:p w14:paraId="60FA6563" w14:textId="77777777" w:rsidR="00060AEA" w:rsidRDefault="00060A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DE7F" w14:textId="77777777" w:rsidR="00060AEA" w:rsidRDefault="00060A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CBE8" w14:textId="77777777" w:rsidR="00060AEA" w:rsidRPr="00C97858" w:rsidRDefault="00060AEA" w:rsidP="00E12082">
    <w:pPr>
      <w:pStyle w:val="Header"/>
      <w:ind w:left="9360"/>
      <w:jc w:val="both"/>
      <w:rPr>
        <w:sz w:val="22"/>
        <w:szCs w:val="22"/>
      </w:rPr>
    </w:pPr>
    <w:r w:rsidRPr="00C97858">
      <w:rPr>
        <w:sz w:val="22"/>
        <w:szCs w:val="22"/>
      </w:rPr>
      <w:t xml:space="preserve">Page </w:t>
    </w:r>
    <w:r w:rsidRPr="00C97858">
      <w:rPr>
        <w:sz w:val="22"/>
        <w:szCs w:val="22"/>
      </w:rPr>
      <w:fldChar w:fldCharType="begin"/>
    </w:r>
    <w:r w:rsidRPr="00C97858">
      <w:rPr>
        <w:sz w:val="22"/>
        <w:szCs w:val="22"/>
      </w:rPr>
      <w:instrText xml:space="preserve"> PAGE   \* MERGEFORMAT </w:instrText>
    </w:r>
    <w:r w:rsidRPr="00C97858">
      <w:rPr>
        <w:sz w:val="22"/>
        <w:szCs w:val="22"/>
      </w:rPr>
      <w:fldChar w:fldCharType="separate"/>
    </w:r>
    <w:r w:rsidRPr="00C97858">
      <w:rPr>
        <w:noProof/>
        <w:sz w:val="22"/>
        <w:szCs w:val="22"/>
      </w:rPr>
      <w:t>2</w:t>
    </w:r>
    <w:r w:rsidRPr="00C97858">
      <w:rPr>
        <w:noProof/>
        <w:sz w:val="22"/>
        <w:szCs w:val="22"/>
      </w:rPr>
      <w:fldChar w:fldCharType="end"/>
    </w:r>
  </w:p>
  <w:p w14:paraId="2CA7ADD4" w14:textId="77777777" w:rsidR="00060AEA" w:rsidRDefault="00060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223"/>
    <w:multiLevelType w:val="hybridMultilevel"/>
    <w:tmpl w:val="51A491D6"/>
    <w:lvl w:ilvl="0" w:tplc="BCC68832">
      <w:start w:val="1"/>
      <w:numFmt w:val="upperLetter"/>
      <w:lvlText w:val="%1."/>
      <w:lvlJc w:val="left"/>
      <w:pPr>
        <w:ind w:left="344" w:hanging="245"/>
      </w:pPr>
      <w:rPr>
        <w:rFonts w:ascii="Times New Roman" w:eastAsia="Times New Roman" w:hAnsi="Times New Roman" w:hint="default"/>
        <w:b/>
        <w:bCs/>
        <w:spacing w:val="-1"/>
        <w:sz w:val="20"/>
        <w:szCs w:val="20"/>
      </w:rPr>
    </w:lvl>
    <w:lvl w:ilvl="1" w:tplc="5242FEC6">
      <w:start w:val="1"/>
      <w:numFmt w:val="decimal"/>
      <w:lvlText w:val="%2."/>
      <w:lvlJc w:val="left"/>
      <w:pPr>
        <w:ind w:left="412" w:hanging="200"/>
      </w:pPr>
      <w:rPr>
        <w:rFonts w:ascii="Times New Roman" w:eastAsia="Times New Roman" w:hAnsi="Times New Roman" w:hint="default"/>
        <w:b/>
        <w:bCs/>
        <w:sz w:val="20"/>
        <w:szCs w:val="20"/>
      </w:rPr>
    </w:lvl>
    <w:lvl w:ilvl="2" w:tplc="D6CCD580">
      <w:start w:val="1"/>
      <w:numFmt w:val="bullet"/>
      <w:lvlText w:val=""/>
      <w:lvlJc w:val="left"/>
      <w:pPr>
        <w:ind w:left="1518" w:hanging="709"/>
      </w:pPr>
      <w:rPr>
        <w:rFonts w:ascii="Symbol" w:eastAsia="Symbol" w:hAnsi="Symbol" w:hint="default"/>
        <w:w w:val="99"/>
        <w:sz w:val="22"/>
        <w:szCs w:val="22"/>
      </w:rPr>
    </w:lvl>
    <w:lvl w:ilvl="3" w:tplc="40627078">
      <w:start w:val="1"/>
      <w:numFmt w:val="bullet"/>
      <w:lvlText w:val="•"/>
      <w:lvlJc w:val="left"/>
      <w:pPr>
        <w:ind w:left="2691" w:hanging="709"/>
      </w:pPr>
      <w:rPr>
        <w:rFonts w:hint="default"/>
      </w:rPr>
    </w:lvl>
    <w:lvl w:ilvl="4" w:tplc="29B2F540">
      <w:start w:val="1"/>
      <w:numFmt w:val="bullet"/>
      <w:lvlText w:val="•"/>
      <w:lvlJc w:val="left"/>
      <w:pPr>
        <w:ind w:left="3864" w:hanging="709"/>
      </w:pPr>
      <w:rPr>
        <w:rFonts w:hint="default"/>
      </w:rPr>
    </w:lvl>
    <w:lvl w:ilvl="5" w:tplc="335E0A8A">
      <w:start w:val="1"/>
      <w:numFmt w:val="bullet"/>
      <w:lvlText w:val="•"/>
      <w:lvlJc w:val="left"/>
      <w:pPr>
        <w:ind w:left="5037" w:hanging="709"/>
      </w:pPr>
      <w:rPr>
        <w:rFonts w:hint="default"/>
      </w:rPr>
    </w:lvl>
    <w:lvl w:ilvl="6" w:tplc="AC945D04">
      <w:start w:val="1"/>
      <w:numFmt w:val="bullet"/>
      <w:lvlText w:val="•"/>
      <w:lvlJc w:val="left"/>
      <w:pPr>
        <w:ind w:left="6210" w:hanging="709"/>
      </w:pPr>
      <w:rPr>
        <w:rFonts w:hint="default"/>
      </w:rPr>
    </w:lvl>
    <w:lvl w:ilvl="7" w:tplc="E44E3C12">
      <w:start w:val="1"/>
      <w:numFmt w:val="bullet"/>
      <w:lvlText w:val="•"/>
      <w:lvlJc w:val="left"/>
      <w:pPr>
        <w:ind w:left="7383" w:hanging="709"/>
      </w:pPr>
      <w:rPr>
        <w:rFonts w:hint="default"/>
      </w:rPr>
    </w:lvl>
    <w:lvl w:ilvl="8" w:tplc="E07219CA">
      <w:start w:val="1"/>
      <w:numFmt w:val="bullet"/>
      <w:lvlText w:val="•"/>
      <w:lvlJc w:val="left"/>
      <w:pPr>
        <w:ind w:left="8556" w:hanging="709"/>
      </w:pPr>
      <w:rPr>
        <w:rFonts w:hint="default"/>
      </w:rPr>
    </w:lvl>
  </w:abstractNum>
  <w:abstractNum w:abstractNumId="1" w15:restartNumberingAfterBreak="0">
    <w:nsid w:val="41F93F9D"/>
    <w:multiLevelType w:val="hybridMultilevel"/>
    <w:tmpl w:val="6292E1B8"/>
    <w:lvl w:ilvl="0" w:tplc="F3FA51F2">
      <w:start w:val="2"/>
      <w:numFmt w:val="upperLetter"/>
      <w:lvlText w:val="%1."/>
      <w:lvlJc w:val="left"/>
      <w:pPr>
        <w:ind w:left="344" w:hanging="245"/>
      </w:pPr>
      <w:rPr>
        <w:rFonts w:ascii="Times New Roman" w:eastAsia="Times New Roman" w:hAnsi="Times New Roman" w:hint="default"/>
        <w:b/>
        <w:bCs/>
        <w:spacing w:val="-1"/>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5515EAE"/>
    <w:multiLevelType w:val="hybridMultilevel"/>
    <w:tmpl w:val="138E9260"/>
    <w:lvl w:ilvl="0" w:tplc="FE0CB732">
      <w:start w:val="1"/>
      <w:numFmt w:val="decimal"/>
      <w:lvlText w:val="%1."/>
      <w:lvlJc w:val="left"/>
      <w:pPr>
        <w:tabs>
          <w:tab w:val="num" w:pos="360"/>
        </w:tabs>
        <w:ind w:left="360" w:hanging="360"/>
      </w:pPr>
      <w:rPr>
        <w:b/>
        <w:i w:val="0"/>
        <w:i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5B13F41"/>
    <w:multiLevelType w:val="hybridMultilevel"/>
    <w:tmpl w:val="B5B8E740"/>
    <w:lvl w:ilvl="0" w:tplc="5242FEC6">
      <w:start w:val="1"/>
      <w:numFmt w:val="decimal"/>
      <w:lvlText w:val="%1."/>
      <w:lvlJc w:val="left"/>
      <w:pPr>
        <w:ind w:left="412" w:hanging="200"/>
      </w:pPr>
      <w:rPr>
        <w:rFonts w:ascii="Times New Roman" w:eastAsia="Times New Roman" w:hAnsi="Times New Roman"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702937">
    <w:abstractNumId w:val="0"/>
  </w:num>
  <w:num w:numId="2" w16cid:durableId="31880709">
    <w:abstractNumId w:val="2"/>
  </w:num>
  <w:num w:numId="3" w16cid:durableId="1957708772">
    <w:abstractNumId w:val="1"/>
  </w:num>
  <w:num w:numId="4" w16cid:durableId="1385523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AEA"/>
    <w:rsid w:val="00004BE6"/>
    <w:rsid w:val="00053A66"/>
    <w:rsid w:val="00060AEA"/>
    <w:rsid w:val="00076A9F"/>
    <w:rsid w:val="000937EC"/>
    <w:rsid w:val="000A20E5"/>
    <w:rsid w:val="000B398B"/>
    <w:rsid w:val="000C06BB"/>
    <w:rsid w:val="000C761B"/>
    <w:rsid w:val="000F777B"/>
    <w:rsid w:val="00156BF4"/>
    <w:rsid w:val="00176E5F"/>
    <w:rsid w:val="00187E9B"/>
    <w:rsid w:val="001B0EAC"/>
    <w:rsid w:val="0021145E"/>
    <w:rsid w:val="00211E3B"/>
    <w:rsid w:val="00266EAD"/>
    <w:rsid w:val="002B20A4"/>
    <w:rsid w:val="002B310C"/>
    <w:rsid w:val="002F462B"/>
    <w:rsid w:val="002F785F"/>
    <w:rsid w:val="003016ED"/>
    <w:rsid w:val="00302D8A"/>
    <w:rsid w:val="00324870"/>
    <w:rsid w:val="0033508F"/>
    <w:rsid w:val="00354107"/>
    <w:rsid w:val="003556B0"/>
    <w:rsid w:val="00383C43"/>
    <w:rsid w:val="00390A54"/>
    <w:rsid w:val="003B47E3"/>
    <w:rsid w:val="003D49A0"/>
    <w:rsid w:val="003E2C12"/>
    <w:rsid w:val="00412CC7"/>
    <w:rsid w:val="00490176"/>
    <w:rsid w:val="005272D3"/>
    <w:rsid w:val="00551F6A"/>
    <w:rsid w:val="00564A3D"/>
    <w:rsid w:val="0058576E"/>
    <w:rsid w:val="00693389"/>
    <w:rsid w:val="006D4E6B"/>
    <w:rsid w:val="006F362E"/>
    <w:rsid w:val="00777E8F"/>
    <w:rsid w:val="00782B95"/>
    <w:rsid w:val="007902EB"/>
    <w:rsid w:val="007C3AE4"/>
    <w:rsid w:val="007E2369"/>
    <w:rsid w:val="00802191"/>
    <w:rsid w:val="00857140"/>
    <w:rsid w:val="00900726"/>
    <w:rsid w:val="00900F6C"/>
    <w:rsid w:val="00960FF3"/>
    <w:rsid w:val="00962AFA"/>
    <w:rsid w:val="009936F0"/>
    <w:rsid w:val="009D3F87"/>
    <w:rsid w:val="00A2081E"/>
    <w:rsid w:val="00A746C7"/>
    <w:rsid w:val="00A778A4"/>
    <w:rsid w:val="00AA33C4"/>
    <w:rsid w:val="00AB04BD"/>
    <w:rsid w:val="00AC6349"/>
    <w:rsid w:val="00AF346C"/>
    <w:rsid w:val="00B34F08"/>
    <w:rsid w:val="00B574FF"/>
    <w:rsid w:val="00BC242E"/>
    <w:rsid w:val="00BD350E"/>
    <w:rsid w:val="00BF5AC7"/>
    <w:rsid w:val="00C51538"/>
    <w:rsid w:val="00C65513"/>
    <w:rsid w:val="00C6784B"/>
    <w:rsid w:val="00C93067"/>
    <w:rsid w:val="00CA580D"/>
    <w:rsid w:val="00CD2EDB"/>
    <w:rsid w:val="00CE3C05"/>
    <w:rsid w:val="00D13604"/>
    <w:rsid w:val="00D142EF"/>
    <w:rsid w:val="00D20BED"/>
    <w:rsid w:val="00D55860"/>
    <w:rsid w:val="00DC32F3"/>
    <w:rsid w:val="00DD6A84"/>
    <w:rsid w:val="00DE37F8"/>
    <w:rsid w:val="00DE4CD9"/>
    <w:rsid w:val="00E12082"/>
    <w:rsid w:val="00E16027"/>
    <w:rsid w:val="00E32D94"/>
    <w:rsid w:val="00E474A5"/>
    <w:rsid w:val="00E76B0C"/>
    <w:rsid w:val="00EB62B7"/>
    <w:rsid w:val="00ED2BE8"/>
    <w:rsid w:val="00F22411"/>
    <w:rsid w:val="00FB1C19"/>
    <w:rsid w:val="00FD46FC"/>
    <w:rsid w:val="00FD52B5"/>
    <w:rsid w:val="00FF4C0F"/>
    <w:rsid w:val="2071D01B"/>
    <w:rsid w:val="33FA7801"/>
    <w:rsid w:val="42524E73"/>
    <w:rsid w:val="4C1C9C73"/>
    <w:rsid w:val="523ACD57"/>
    <w:rsid w:val="53ADC525"/>
    <w:rsid w:val="71541E99"/>
    <w:rsid w:val="724C8CAE"/>
    <w:rsid w:val="77B8BFE4"/>
    <w:rsid w:val="79989D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7B28"/>
  <w15:chartTrackingRefBased/>
  <w15:docId w15:val="{272B3CA1-5EA7-4E7B-9FE2-014D3051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060AEA"/>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060AEA"/>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060AEA"/>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060AEA"/>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060AEA"/>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060AEA"/>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060AEA"/>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060AEA"/>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060AEA"/>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0AEA"/>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060AEA"/>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060AEA"/>
    <w:rPr>
      <w:rFonts w:eastAsia="Times New Roman" w:cs="Times New Roman"/>
      <w:color w:val="0F4761"/>
      <w:sz w:val="28"/>
      <w:szCs w:val="28"/>
    </w:rPr>
  </w:style>
  <w:style w:type="character" w:customStyle="1" w:styleId="Heading4Char">
    <w:name w:val="Heading 4 Char"/>
    <w:link w:val="Heading4"/>
    <w:uiPriority w:val="9"/>
    <w:semiHidden/>
    <w:rsid w:val="00060AEA"/>
    <w:rPr>
      <w:rFonts w:eastAsia="Times New Roman" w:cs="Times New Roman"/>
      <w:i/>
      <w:iCs/>
      <w:color w:val="0F4761"/>
    </w:rPr>
  </w:style>
  <w:style w:type="character" w:customStyle="1" w:styleId="Heading5Char">
    <w:name w:val="Heading 5 Char"/>
    <w:link w:val="Heading5"/>
    <w:uiPriority w:val="9"/>
    <w:semiHidden/>
    <w:rsid w:val="00060AEA"/>
    <w:rPr>
      <w:rFonts w:eastAsia="Times New Roman" w:cs="Times New Roman"/>
      <w:color w:val="0F4761"/>
    </w:rPr>
  </w:style>
  <w:style w:type="character" w:customStyle="1" w:styleId="Heading6Char">
    <w:name w:val="Heading 6 Char"/>
    <w:link w:val="Heading6"/>
    <w:uiPriority w:val="9"/>
    <w:semiHidden/>
    <w:rsid w:val="00060AEA"/>
    <w:rPr>
      <w:rFonts w:eastAsia="Times New Roman" w:cs="Times New Roman"/>
      <w:i/>
      <w:iCs/>
      <w:color w:val="595959"/>
    </w:rPr>
  </w:style>
  <w:style w:type="character" w:customStyle="1" w:styleId="Heading7Char">
    <w:name w:val="Heading 7 Char"/>
    <w:link w:val="Heading7"/>
    <w:uiPriority w:val="9"/>
    <w:semiHidden/>
    <w:rsid w:val="00060AEA"/>
    <w:rPr>
      <w:rFonts w:eastAsia="Times New Roman" w:cs="Times New Roman"/>
      <w:color w:val="595959"/>
    </w:rPr>
  </w:style>
  <w:style w:type="character" w:customStyle="1" w:styleId="Heading8Char">
    <w:name w:val="Heading 8 Char"/>
    <w:link w:val="Heading8"/>
    <w:uiPriority w:val="9"/>
    <w:semiHidden/>
    <w:rsid w:val="00060AEA"/>
    <w:rPr>
      <w:rFonts w:eastAsia="Times New Roman" w:cs="Times New Roman"/>
      <w:i/>
      <w:iCs/>
      <w:color w:val="272727"/>
    </w:rPr>
  </w:style>
  <w:style w:type="character" w:customStyle="1" w:styleId="Heading9Char">
    <w:name w:val="Heading 9 Char"/>
    <w:link w:val="Heading9"/>
    <w:uiPriority w:val="9"/>
    <w:semiHidden/>
    <w:rsid w:val="00060AEA"/>
    <w:rPr>
      <w:rFonts w:eastAsia="Times New Roman" w:cs="Times New Roman"/>
      <w:color w:val="272727"/>
    </w:rPr>
  </w:style>
  <w:style w:type="paragraph" w:styleId="Title">
    <w:name w:val="Title"/>
    <w:basedOn w:val="Normal"/>
    <w:next w:val="Normal"/>
    <w:link w:val="TitleChar"/>
    <w:uiPriority w:val="10"/>
    <w:qFormat/>
    <w:rsid w:val="00060AEA"/>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060AEA"/>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060AEA"/>
    <w:pPr>
      <w:numPr>
        <w:ilvl w:val="1"/>
      </w:numPr>
    </w:pPr>
    <w:rPr>
      <w:rFonts w:eastAsia="Times New Roman"/>
      <w:color w:val="595959"/>
      <w:spacing w:val="15"/>
      <w:sz w:val="28"/>
      <w:szCs w:val="28"/>
    </w:rPr>
  </w:style>
  <w:style w:type="character" w:customStyle="1" w:styleId="SubtitleChar">
    <w:name w:val="Subtitle Char"/>
    <w:link w:val="Subtitle"/>
    <w:uiPriority w:val="11"/>
    <w:rsid w:val="00060AEA"/>
    <w:rPr>
      <w:rFonts w:eastAsia="Times New Roman" w:cs="Times New Roman"/>
      <w:color w:val="595959"/>
      <w:spacing w:val="15"/>
      <w:sz w:val="28"/>
      <w:szCs w:val="28"/>
    </w:rPr>
  </w:style>
  <w:style w:type="paragraph" w:styleId="Quote">
    <w:name w:val="Quote"/>
    <w:basedOn w:val="Normal"/>
    <w:next w:val="Normal"/>
    <w:link w:val="QuoteChar"/>
    <w:uiPriority w:val="29"/>
    <w:qFormat/>
    <w:rsid w:val="00060AEA"/>
    <w:pPr>
      <w:spacing w:before="160"/>
      <w:jc w:val="center"/>
    </w:pPr>
    <w:rPr>
      <w:i/>
      <w:iCs/>
      <w:color w:val="404040"/>
    </w:rPr>
  </w:style>
  <w:style w:type="character" w:customStyle="1" w:styleId="QuoteChar">
    <w:name w:val="Quote Char"/>
    <w:link w:val="Quote"/>
    <w:uiPriority w:val="29"/>
    <w:rsid w:val="00060AEA"/>
    <w:rPr>
      <w:i/>
      <w:iCs/>
      <w:color w:val="404040"/>
    </w:rPr>
  </w:style>
  <w:style w:type="paragraph" w:styleId="ListParagraph">
    <w:name w:val="List Paragraph"/>
    <w:basedOn w:val="Normal"/>
    <w:uiPriority w:val="34"/>
    <w:qFormat/>
    <w:rsid w:val="00060AEA"/>
    <w:pPr>
      <w:ind w:left="720"/>
      <w:contextualSpacing/>
    </w:pPr>
  </w:style>
  <w:style w:type="character" w:styleId="IntenseEmphasis">
    <w:name w:val="Intense Emphasis"/>
    <w:uiPriority w:val="21"/>
    <w:qFormat/>
    <w:rsid w:val="00060AEA"/>
    <w:rPr>
      <w:i/>
      <w:iCs/>
      <w:color w:val="0F4761"/>
    </w:rPr>
  </w:style>
  <w:style w:type="paragraph" w:styleId="IntenseQuote">
    <w:name w:val="Intense Quote"/>
    <w:basedOn w:val="Normal"/>
    <w:next w:val="Normal"/>
    <w:link w:val="IntenseQuoteChar"/>
    <w:uiPriority w:val="30"/>
    <w:qFormat/>
    <w:rsid w:val="00060AE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060AEA"/>
    <w:rPr>
      <w:i/>
      <w:iCs/>
      <w:color w:val="0F4761"/>
    </w:rPr>
  </w:style>
  <w:style w:type="character" w:styleId="IntenseReference">
    <w:name w:val="Intense Reference"/>
    <w:uiPriority w:val="32"/>
    <w:qFormat/>
    <w:rsid w:val="00060AEA"/>
    <w:rPr>
      <w:b/>
      <w:bCs/>
      <w:smallCaps/>
      <w:color w:val="0F4761"/>
      <w:spacing w:val="5"/>
    </w:rPr>
  </w:style>
  <w:style w:type="paragraph" w:styleId="CommentText">
    <w:name w:val="annotation text"/>
    <w:basedOn w:val="Normal"/>
    <w:link w:val="CommentTextChar"/>
    <w:uiPriority w:val="99"/>
    <w:unhideWhenUsed/>
    <w:rsid w:val="00060AEA"/>
    <w:pPr>
      <w:spacing w:line="240" w:lineRule="auto"/>
    </w:pPr>
    <w:rPr>
      <w:sz w:val="20"/>
      <w:szCs w:val="20"/>
    </w:rPr>
  </w:style>
  <w:style w:type="character" w:customStyle="1" w:styleId="CommentTextChar">
    <w:name w:val="Comment Text Char"/>
    <w:link w:val="CommentText"/>
    <w:uiPriority w:val="99"/>
    <w:rsid w:val="00060AEA"/>
    <w:rPr>
      <w:sz w:val="20"/>
      <w:szCs w:val="20"/>
    </w:rPr>
  </w:style>
  <w:style w:type="paragraph" w:styleId="Header">
    <w:name w:val="header"/>
    <w:basedOn w:val="Normal"/>
    <w:link w:val="HeaderChar"/>
    <w:uiPriority w:val="99"/>
    <w:unhideWhenUsed/>
    <w:rsid w:val="00060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AEA"/>
  </w:style>
  <w:style w:type="paragraph" w:styleId="Footer">
    <w:name w:val="footer"/>
    <w:basedOn w:val="Normal"/>
    <w:link w:val="FooterChar"/>
    <w:uiPriority w:val="99"/>
    <w:unhideWhenUsed/>
    <w:rsid w:val="00060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AEA"/>
  </w:style>
  <w:style w:type="paragraph" w:styleId="FootnoteText">
    <w:name w:val="footnote text"/>
    <w:basedOn w:val="Normal"/>
    <w:link w:val="FootnoteTextChar"/>
    <w:uiPriority w:val="99"/>
    <w:semiHidden/>
    <w:unhideWhenUsed/>
    <w:rsid w:val="00060AEA"/>
    <w:pPr>
      <w:spacing w:after="0" w:line="240" w:lineRule="auto"/>
    </w:pPr>
    <w:rPr>
      <w:sz w:val="20"/>
      <w:szCs w:val="20"/>
    </w:rPr>
  </w:style>
  <w:style w:type="character" w:customStyle="1" w:styleId="FootnoteTextChar">
    <w:name w:val="Footnote Text Char"/>
    <w:link w:val="FootnoteText"/>
    <w:uiPriority w:val="99"/>
    <w:semiHidden/>
    <w:rsid w:val="00060AEA"/>
    <w:rPr>
      <w:sz w:val="20"/>
      <w:szCs w:val="20"/>
    </w:rPr>
  </w:style>
  <w:style w:type="character" w:styleId="CommentReference">
    <w:name w:val="annotation reference"/>
    <w:uiPriority w:val="99"/>
    <w:unhideWhenUsed/>
    <w:qFormat/>
    <w:rsid w:val="00060AEA"/>
    <w:rPr>
      <w:sz w:val="16"/>
      <w:szCs w:val="16"/>
    </w:rPr>
  </w:style>
  <w:style w:type="table" w:styleId="TableGrid">
    <w:name w:val="Table Grid"/>
    <w:basedOn w:val="TableNormal"/>
    <w:uiPriority w:val="39"/>
    <w:rsid w:val="00060AEA"/>
    <w:pPr>
      <w:widowControl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rsid w:val="00060AEA"/>
    <w:rPr>
      <w:color w:val="2B579A"/>
      <w:shd w:val="clear" w:color="auto" w:fill="E1DFDD"/>
    </w:rPr>
  </w:style>
  <w:style w:type="character" w:styleId="FootnoteReference">
    <w:name w:val="footnote reference"/>
    <w:uiPriority w:val="99"/>
    <w:semiHidden/>
    <w:unhideWhenUsed/>
    <w:rsid w:val="00060A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61ea6748-af05-4a75-9b44-37e5618d313b" ContentTypeId="0x0101" PreviousValue="false" LastSyncTimeStamp="2024-09-10T20:28:50.46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3A093262A5AD4D9B909FA2214A3A7C" ma:contentTypeVersion="4" ma:contentTypeDescription="Create a new document." ma:contentTypeScope="" ma:versionID="aa317022dc9385cbba77b4c4ca466c90">
  <xsd:schema xmlns:xsd="http://www.w3.org/2001/XMLSchema" xmlns:xs="http://www.w3.org/2001/XMLSchema" xmlns:p="http://schemas.microsoft.com/office/2006/metadata/properties" xmlns:ns2="d7c79300-af82-4651-8bb4-0962fed79a64" xmlns:ns3="61a1e84b-82ef-4e0f-8c6d-564861e0daed" targetNamespace="http://schemas.microsoft.com/office/2006/metadata/properties" ma:root="true" ma:fieldsID="217963b9163a5e3b5a15dc17f63a2731" ns2:_="" ns3:_="">
    <xsd:import namespace="d7c79300-af82-4651-8bb4-0962fed79a64"/>
    <xsd:import namespace="61a1e84b-82ef-4e0f-8c6d-564861e0da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a1e84b-82ef-4e0f-8c6d-564861e0dae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7c79300-af82-4651-8bb4-0962fed79a64">OP365-244015705-23</_dlc_DocId>
    <_dlc_DocIdUrl xmlns="d7c79300-af82-4651-8bb4-0962fed79a64">
      <Url>https://caribank.sharepoint.com/sites/GD/PRN73610-002/_layouts/15/DocIdRedir.aspx?ID=OP365-244015705-23</Url>
      <Description>OP365-244015705-23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4A46F9-9DBB-420A-A74E-C62999A92B2E}">
  <ds:schemaRefs>
    <ds:schemaRef ds:uri="Microsoft.SharePoint.Taxonomy.ContentTypeSync"/>
  </ds:schemaRefs>
</ds:datastoreItem>
</file>

<file path=customXml/itemProps2.xml><?xml version="1.0" encoding="utf-8"?>
<ds:datastoreItem xmlns:ds="http://schemas.openxmlformats.org/officeDocument/2006/customXml" ds:itemID="{F7DFBEC9-0F6B-402B-B32D-B1EC690E4979}">
  <ds:schemaRefs>
    <ds:schemaRef ds:uri="http://schemas.microsoft.com/sharepoint/v3/contenttype/forms"/>
  </ds:schemaRefs>
</ds:datastoreItem>
</file>

<file path=customXml/itemProps3.xml><?xml version="1.0" encoding="utf-8"?>
<ds:datastoreItem xmlns:ds="http://schemas.openxmlformats.org/officeDocument/2006/customXml" ds:itemID="{42D54D5B-5D77-473E-A8D1-3D44A4790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9300-af82-4651-8bb4-0962fed79a64"/>
    <ds:schemaRef ds:uri="61a1e84b-82ef-4e0f-8c6d-564861e0d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D12409-D55E-412B-ABFA-6926E94FF4DB}">
  <ds:schemaRefs>
    <ds:schemaRef ds:uri="http://schemas.microsoft.com/office/2006/metadata/properties"/>
    <ds:schemaRef ds:uri="http://schemas.microsoft.com/office/infopath/2007/PartnerControls"/>
    <ds:schemaRef ds:uri="d7c79300-af82-4651-8bb4-0962fed79a64"/>
  </ds:schemaRefs>
</ds:datastoreItem>
</file>

<file path=customXml/itemProps5.xml><?xml version="1.0" encoding="utf-8"?>
<ds:datastoreItem xmlns:ds="http://schemas.openxmlformats.org/officeDocument/2006/customXml" ds:itemID="{FC76D13C-17A2-4C09-A973-C028D5D2AFD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2114</Words>
  <Characters>12159</Characters>
  <Application>Microsoft Office Word</Application>
  <DocSecurity>0</DocSecurity>
  <Lines>868</Lines>
  <Paragraphs>570</Paragraphs>
  <ScaleCrop>false</ScaleCrop>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Johnson</dc:creator>
  <cp:keywords/>
  <dc:description/>
  <cp:lastModifiedBy>Sonia Harrison</cp:lastModifiedBy>
  <cp:revision>11</cp:revision>
  <dcterms:created xsi:type="dcterms:W3CDTF">2026-08-20T18:01:00Z</dcterms:created>
  <dcterms:modified xsi:type="dcterms:W3CDTF">2026-08-20T18:14:00Z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75d25cdf-1209-4379-b379-782afad0a765</vt:lpwstr>
  </property>
  <property fmtid="{D5CDD505-2E9C-101B-9397-08002B2CF9AE}" pid="3" name="ContentTypeId">
    <vt:lpwstr>0x010100133A093262A5AD4D9B909FA2214A3A7C</vt:lpwstr>
  </property>
  <property fmtid="{D5CDD505-2E9C-101B-9397-08002B2CF9AE}" pid="4" name="_dlc_DocIdItemGuid">
    <vt:lpwstr>d2143382-9e5b-47bb-8c4c-a4eb224a5cd3</vt:lpwstr>
  </property>
</Properties>
</file>