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AE03" w14:textId="5274B683" w:rsidR="00A27BBF" w:rsidRDefault="00A27BBF" w:rsidP="004F586E">
      <w:pPr>
        <w:jc w:val="center"/>
        <w:rPr>
          <w:b/>
          <w:bCs/>
          <w:sz w:val="36"/>
          <w:szCs w:val="36"/>
        </w:rPr>
      </w:pPr>
      <w:bookmarkStart w:id="0" w:name="_Toc108496307"/>
      <w:r w:rsidRPr="004F586E">
        <w:rPr>
          <w:b/>
          <w:bCs/>
          <w:sz w:val="36"/>
          <w:szCs w:val="36"/>
        </w:rPr>
        <w:t>STANDARD PROCUREMENT DOCUMENT</w:t>
      </w:r>
      <w:bookmarkEnd w:id="0"/>
    </w:p>
    <w:p w14:paraId="628AA065" w14:textId="7B38369A" w:rsidR="004F586E" w:rsidRDefault="004F586E" w:rsidP="004F586E">
      <w:pPr>
        <w:jc w:val="center"/>
        <w:rPr>
          <w:b/>
          <w:bCs/>
          <w:sz w:val="36"/>
          <w:szCs w:val="36"/>
        </w:rPr>
      </w:pPr>
    </w:p>
    <w:p w14:paraId="3693B213" w14:textId="60BEE2FC" w:rsidR="004F586E" w:rsidRDefault="004F586E" w:rsidP="004F586E">
      <w:pPr>
        <w:jc w:val="center"/>
        <w:rPr>
          <w:b/>
          <w:bCs/>
          <w:sz w:val="36"/>
          <w:szCs w:val="36"/>
        </w:rPr>
      </w:pPr>
    </w:p>
    <w:p w14:paraId="1616C88C" w14:textId="77777777" w:rsidR="00A16523" w:rsidRPr="004F586E" w:rsidRDefault="00A16523" w:rsidP="004F586E">
      <w:pPr>
        <w:jc w:val="center"/>
        <w:rPr>
          <w:b/>
          <w:bCs/>
          <w:sz w:val="36"/>
          <w:szCs w:val="36"/>
        </w:rPr>
      </w:pPr>
    </w:p>
    <w:p w14:paraId="2CF56196" w14:textId="77777777" w:rsidR="00A27BBF" w:rsidRDefault="00A27BBF" w:rsidP="004F586E">
      <w:pPr>
        <w:jc w:val="center"/>
        <w:rPr>
          <w:spacing w:val="-7"/>
          <w:sz w:val="72"/>
          <w:szCs w:val="72"/>
        </w:rPr>
      </w:pPr>
      <w:r w:rsidRPr="00B35C6B">
        <w:rPr>
          <w:spacing w:val="-7"/>
          <w:sz w:val="72"/>
          <w:szCs w:val="72"/>
        </w:rPr>
        <w:t>Procurement of Goods</w:t>
      </w:r>
    </w:p>
    <w:p w14:paraId="5CAD8FAE" w14:textId="5B234DC1" w:rsidR="00A27BBF" w:rsidRDefault="00A27BBF" w:rsidP="004F586E">
      <w:pPr>
        <w:jc w:val="center"/>
        <w:rPr>
          <w:b/>
          <w:bCs/>
          <w:spacing w:val="-7"/>
          <w:sz w:val="40"/>
          <w:szCs w:val="40"/>
        </w:rPr>
      </w:pPr>
    </w:p>
    <w:p w14:paraId="746AD08F" w14:textId="03186506" w:rsidR="004F586E" w:rsidRDefault="004F586E" w:rsidP="004F586E">
      <w:pPr>
        <w:jc w:val="center"/>
        <w:rPr>
          <w:b/>
          <w:bCs/>
          <w:spacing w:val="-7"/>
          <w:sz w:val="40"/>
          <w:szCs w:val="40"/>
        </w:rPr>
      </w:pPr>
    </w:p>
    <w:p w14:paraId="59E85991" w14:textId="77777777" w:rsidR="00A16523" w:rsidRPr="004F586E" w:rsidRDefault="00A16523" w:rsidP="004F586E">
      <w:pPr>
        <w:jc w:val="center"/>
        <w:rPr>
          <w:b/>
          <w:bCs/>
          <w:spacing w:val="-7"/>
          <w:sz w:val="40"/>
          <w:szCs w:val="40"/>
        </w:rPr>
      </w:pPr>
    </w:p>
    <w:p w14:paraId="096DFE66" w14:textId="20677A25" w:rsidR="00A27BBF" w:rsidRPr="004F586E" w:rsidRDefault="00A27BBF" w:rsidP="004F586E">
      <w:pPr>
        <w:jc w:val="center"/>
        <w:rPr>
          <w:b/>
          <w:bCs/>
          <w:sz w:val="40"/>
          <w:szCs w:val="40"/>
        </w:rPr>
      </w:pPr>
      <w:r w:rsidRPr="004F586E">
        <w:rPr>
          <w:b/>
          <w:bCs/>
          <w:spacing w:val="-7"/>
          <w:sz w:val="40"/>
          <w:szCs w:val="40"/>
        </w:rPr>
        <w:t>(</w:t>
      </w:r>
      <w:bookmarkStart w:id="1" w:name="_Hlk125533692"/>
      <w:r w:rsidR="00A34183">
        <w:rPr>
          <w:b/>
          <w:bCs/>
          <w:spacing w:val="-7"/>
          <w:sz w:val="40"/>
          <w:szCs w:val="40"/>
        </w:rPr>
        <w:t>Two</w:t>
      </w:r>
      <w:r w:rsidRPr="004F586E">
        <w:rPr>
          <w:b/>
          <w:bCs/>
          <w:spacing w:val="-7"/>
          <w:sz w:val="40"/>
          <w:szCs w:val="40"/>
        </w:rPr>
        <w:t xml:space="preserve"> Stage – Two </w:t>
      </w:r>
      <w:r w:rsidR="00A34183">
        <w:rPr>
          <w:b/>
          <w:bCs/>
          <w:spacing w:val="-7"/>
          <w:sz w:val="40"/>
          <w:szCs w:val="40"/>
        </w:rPr>
        <w:t>E</w:t>
      </w:r>
      <w:r w:rsidRPr="004F586E">
        <w:rPr>
          <w:b/>
          <w:bCs/>
          <w:spacing w:val="-7"/>
          <w:sz w:val="40"/>
          <w:szCs w:val="40"/>
        </w:rPr>
        <w:t xml:space="preserve">nvelope </w:t>
      </w:r>
      <w:r w:rsidR="00A34183">
        <w:rPr>
          <w:b/>
          <w:bCs/>
          <w:spacing w:val="-7"/>
          <w:sz w:val="40"/>
          <w:szCs w:val="40"/>
        </w:rPr>
        <w:t>Approach</w:t>
      </w:r>
      <w:bookmarkEnd w:id="1"/>
      <w:r w:rsidRPr="004F586E">
        <w:rPr>
          <w:b/>
          <w:bCs/>
          <w:spacing w:val="-7"/>
          <w:sz w:val="40"/>
          <w:szCs w:val="40"/>
        </w:rPr>
        <w:t>)</w:t>
      </w:r>
    </w:p>
    <w:p w14:paraId="5BC55004" w14:textId="77777777" w:rsidR="00A27BBF" w:rsidRPr="004F586E" w:rsidRDefault="00A27BBF" w:rsidP="004F586E">
      <w:pPr>
        <w:jc w:val="center"/>
        <w:rPr>
          <w:b/>
          <w:bCs/>
        </w:rPr>
      </w:pPr>
    </w:p>
    <w:p w14:paraId="3B9B95CD" w14:textId="77777777" w:rsidR="00A27BBF" w:rsidRPr="004F586E" w:rsidRDefault="00A27BBF" w:rsidP="004F586E">
      <w:pPr>
        <w:jc w:val="center"/>
        <w:rPr>
          <w:b/>
          <w:bCs/>
        </w:rPr>
      </w:pPr>
    </w:p>
    <w:p w14:paraId="5ACEA5F9" w14:textId="77777777" w:rsidR="00A27BBF" w:rsidRPr="004F586E" w:rsidRDefault="00A27BBF" w:rsidP="004F586E">
      <w:pPr>
        <w:jc w:val="center"/>
        <w:rPr>
          <w:b/>
          <w:bCs/>
        </w:rPr>
      </w:pPr>
    </w:p>
    <w:p w14:paraId="683BC625" w14:textId="77777777" w:rsidR="00A27BBF" w:rsidRPr="004F586E" w:rsidRDefault="00A27BBF" w:rsidP="004F586E">
      <w:pPr>
        <w:jc w:val="center"/>
        <w:rPr>
          <w:b/>
          <w:bCs/>
        </w:rPr>
      </w:pPr>
    </w:p>
    <w:p w14:paraId="582D7812" w14:textId="77777777" w:rsidR="00A27BBF" w:rsidRPr="004F586E" w:rsidRDefault="00A27BBF" w:rsidP="004F586E">
      <w:pPr>
        <w:jc w:val="center"/>
        <w:rPr>
          <w:b/>
          <w:bCs/>
        </w:rPr>
      </w:pPr>
    </w:p>
    <w:p w14:paraId="63642354" w14:textId="77777777" w:rsidR="00A27BBF" w:rsidRPr="004F586E" w:rsidRDefault="00A27BBF" w:rsidP="004F586E">
      <w:pPr>
        <w:jc w:val="center"/>
        <w:rPr>
          <w:b/>
          <w:bCs/>
          <w:sz w:val="32"/>
        </w:rPr>
      </w:pPr>
    </w:p>
    <w:p w14:paraId="13AC30B9" w14:textId="77777777" w:rsidR="00A27BBF" w:rsidRPr="004F586E" w:rsidRDefault="00A27BBF" w:rsidP="004F586E">
      <w:pPr>
        <w:jc w:val="center"/>
        <w:rPr>
          <w:b/>
          <w:bCs/>
          <w:spacing w:val="8"/>
          <w:sz w:val="46"/>
          <w:szCs w:val="46"/>
        </w:rPr>
      </w:pPr>
      <w:r w:rsidRPr="004F586E">
        <w:rPr>
          <w:b/>
          <w:bCs/>
          <w:spacing w:val="8"/>
          <w:sz w:val="46"/>
          <w:szCs w:val="46"/>
        </w:rPr>
        <w:t>Caribbean Development Bank</w:t>
      </w:r>
    </w:p>
    <w:p w14:paraId="4FD5EF90" w14:textId="77777777" w:rsidR="00A27BBF" w:rsidRPr="004F586E" w:rsidRDefault="00A27BBF" w:rsidP="004F586E">
      <w:pPr>
        <w:jc w:val="center"/>
        <w:rPr>
          <w:b/>
          <w:bCs/>
          <w:sz w:val="40"/>
        </w:rPr>
      </w:pPr>
    </w:p>
    <w:p w14:paraId="5D5456A8" w14:textId="77777777" w:rsidR="00A27BBF" w:rsidRPr="004F586E" w:rsidRDefault="00A27BBF" w:rsidP="004F586E">
      <w:pPr>
        <w:jc w:val="center"/>
        <w:rPr>
          <w:b/>
          <w:bCs/>
          <w:sz w:val="40"/>
        </w:rPr>
      </w:pPr>
    </w:p>
    <w:p w14:paraId="078D41BA" w14:textId="77777777" w:rsidR="00A27BBF" w:rsidRPr="004F586E" w:rsidRDefault="00A27BBF" w:rsidP="004F586E">
      <w:pPr>
        <w:jc w:val="center"/>
        <w:rPr>
          <w:b/>
          <w:bCs/>
          <w:sz w:val="40"/>
        </w:rPr>
      </w:pPr>
    </w:p>
    <w:p w14:paraId="511F361D" w14:textId="77777777" w:rsidR="00A27BBF" w:rsidRPr="004F586E" w:rsidRDefault="00A27BBF" w:rsidP="004F586E">
      <w:pPr>
        <w:jc w:val="center"/>
        <w:rPr>
          <w:b/>
          <w:bCs/>
          <w:sz w:val="40"/>
        </w:rPr>
      </w:pPr>
    </w:p>
    <w:p w14:paraId="356BE38F" w14:textId="77777777" w:rsidR="00A27BBF" w:rsidRPr="004F586E" w:rsidRDefault="00A27BBF" w:rsidP="004F586E">
      <w:pPr>
        <w:jc w:val="center"/>
        <w:rPr>
          <w:b/>
          <w:bCs/>
          <w:sz w:val="40"/>
        </w:rPr>
      </w:pPr>
    </w:p>
    <w:p w14:paraId="0705A371" w14:textId="6A90C007" w:rsidR="00A27BBF" w:rsidRDefault="00273C59" w:rsidP="004F586E">
      <w:pPr>
        <w:jc w:val="center"/>
        <w:rPr>
          <w:b/>
          <w:bCs/>
          <w:sz w:val="46"/>
          <w:szCs w:val="46"/>
        </w:rPr>
      </w:pPr>
      <w:r>
        <w:rPr>
          <w:b/>
          <w:bCs/>
          <w:sz w:val="46"/>
          <w:szCs w:val="46"/>
        </w:rPr>
        <w:t>March</w:t>
      </w:r>
      <w:r w:rsidR="00A27BBF" w:rsidRPr="004F586E">
        <w:rPr>
          <w:b/>
          <w:bCs/>
          <w:sz w:val="46"/>
          <w:szCs w:val="46"/>
        </w:rPr>
        <w:t xml:space="preserve"> 2023</w:t>
      </w:r>
    </w:p>
    <w:p w14:paraId="4E23CBC5" w14:textId="77777777" w:rsidR="004939A3" w:rsidRPr="004F586E" w:rsidRDefault="004939A3" w:rsidP="004F586E">
      <w:pPr>
        <w:jc w:val="center"/>
        <w:rPr>
          <w:b/>
          <w:bCs/>
          <w:sz w:val="46"/>
          <w:szCs w:val="46"/>
        </w:rPr>
      </w:pPr>
    </w:p>
    <w:p w14:paraId="32906B6C" w14:textId="77777777" w:rsidR="003A43FF" w:rsidRPr="00103EF0" w:rsidRDefault="003A43FF" w:rsidP="003A43FF">
      <w:pPr>
        <w:jc w:val="center"/>
        <w:rPr>
          <w:b/>
          <w:sz w:val="40"/>
          <w:szCs w:val="40"/>
        </w:rPr>
      </w:pPr>
      <w:r w:rsidRPr="00103EF0">
        <w:rPr>
          <w:b/>
          <w:sz w:val="40"/>
          <w:szCs w:val="40"/>
        </w:rPr>
        <w:t>Revisions</w:t>
      </w:r>
    </w:p>
    <w:p w14:paraId="6975E094" w14:textId="77777777" w:rsidR="003A43FF" w:rsidRDefault="003A43FF" w:rsidP="003A43FF">
      <w:pPr>
        <w:rPr>
          <w:bCs/>
          <w:szCs w:val="24"/>
        </w:rPr>
      </w:pPr>
    </w:p>
    <w:p w14:paraId="6A357F81" w14:textId="7326FAA9" w:rsidR="003A43FF" w:rsidRPr="00103EF0" w:rsidRDefault="003A43FF" w:rsidP="003A43FF">
      <w:pPr>
        <w:rPr>
          <w:bCs/>
          <w:szCs w:val="24"/>
        </w:rPr>
      </w:pPr>
      <w:r w:rsidRPr="00AD6DAF">
        <w:rPr>
          <w:b/>
          <w:szCs w:val="24"/>
        </w:rPr>
        <w:t>June 2024</w:t>
      </w:r>
      <w:r>
        <w:rPr>
          <w:bCs/>
          <w:szCs w:val="24"/>
        </w:rPr>
        <w:t xml:space="preserve">: ITB 46.1, 47.2 and 54.2 revised to allow </w:t>
      </w:r>
      <w:r w:rsidRPr="00AD6DAF">
        <w:rPr>
          <w:bCs/>
          <w:szCs w:val="24"/>
        </w:rPr>
        <w:t xml:space="preserve">Purchaser to waive minor deviations in the qualification criteria if they do not materially affect the capability of </w:t>
      </w:r>
      <w:r w:rsidR="002C13C4">
        <w:rPr>
          <w:bCs/>
          <w:szCs w:val="24"/>
        </w:rPr>
        <w:t>a Bidder</w:t>
      </w:r>
      <w:r w:rsidRPr="00AD6DAF">
        <w:rPr>
          <w:bCs/>
          <w:szCs w:val="24"/>
        </w:rPr>
        <w:t xml:space="preserve"> to perform the contract</w:t>
      </w:r>
      <w:r>
        <w:rPr>
          <w:bCs/>
          <w:szCs w:val="24"/>
        </w:rPr>
        <w:t>.</w:t>
      </w:r>
    </w:p>
    <w:p w14:paraId="21696DBA" w14:textId="77777777" w:rsidR="003A43FF" w:rsidRDefault="003A43FF" w:rsidP="003A43FF">
      <w:pPr>
        <w:ind w:left="144" w:right="144"/>
      </w:pPr>
    </w:p>
    <w:p w14:paraId="5ABEF383" w14:textId="77777777" w:rsidR="004939A3" w:rsidRDefault="004939A3" w:rsidP="00D70CFB">
      <w:pPr>
        <w:ind w:left="144" w:right="144"/>
        <w:sectPr w:rsidR="004939A3" w:rsidSect="00A27BBF">
          <w:pgSz w:w="12240" w:h="15840"/>
          <w:pgMar w:top="1440" w:right="1440" w:bottom="1440" w:left="1440" w:header="720" w:footer="720" w:gutter="0"/>
          <w:paperSrc w:first="4" w:other="4"/>
          <w:cols w:space="720"/>
        </w:sectPr>
      </w:pPr>
    </w:p>
    <w:p w14:paraId="6794EAC1" w14:textId="618AA020" w:rsidR="00A27BBF" w:rsidRPr="004F586E" w:rsidRDefault="00A27BBF" w:rsidP="000D320A">
      <w:pPr>
        <w:spacing w:line="276" w:lineRule="auto"/>
        <w:jc w:val="center"/>
        <w:rPr>
          <w:b/>
          <w:bCs/>
          <w:sz w:val="40"/>
          <w:szCs w:val="40"/>
          <w:lang w:val="en-US"/>
        </w:rPr>
      </w:pPr>
      <w:r w:rsidRPr="004F586E">
        <w:rPr>
          <w:b/>
          <w:bCs/>
          <w:sz w:val="40"/>
          <w:szCs w:val="40"/>
          <w:lang w:val="en-US"/>
        </w:rPr>
        <w:lastRenderedPageBreak/>
        <w:t>Foreword</w:t>
      </w:r>
    </w:p>
    <w:p w14:paraId="7F16E28F" w14:textId="77777777" w:rsidR="00477725" w:rsidRPr="005B2054" w:rsidRDefault="00477725" w:rsidP="00477725">
      <w:pPr>
        <w:rPr>
          <w:strike/>
        </w:rPr>
      </w:pPr>
    </w:p>
    <w:p w14:paraId="2BFE945E" w14:textId="77777777" w:rsidR="00477725" w:rsidRPr="00715193" w:rsidRDefault="00477725" w:rsidP="00477725">
      <w:pPr>
        <w:spacing w:line="276" w:lineRule="auto"/>
        <w:rPr>
          <w:lang w:val="en-US"/>
        </w:rPr>
      </w:pPr>
      <w:r w:rsidRPr="00715193">
        <w:rPr>
          <w:lang w:val="en-US"/>
        </w:rPr>
        <w:t>This Standard Procurement Document (SPD) for the Procurement of Goods has been prepared by Caribbean Development Bank (the Bank) and is based on the Master Document for Procurement of Goods prepared by the Multilateral Development Banks and International Financing Institutions.  This document reflects the structure and the provisions of the Master Document, except where specific considerations of the Bank have required a change.</w:t>
      </w:r>
    </w:p>
    <w:p w14:paraId="608E9CE8" w14:textId="77777777" w:rsidR="00477725" w:rsidRPr="00715193" w:rsidRDefault="00477725" w:rsidP="00477725">
      <w:pPr>
        <w:spacing w:line="276" w:lineRule="auto"/>
        <w:rPr>
          <w:lang w:val="en-US"/>
        </w:rPr>
      </w:pPr>
    </w:p>
    <w:p w14:paraId="5A266A6A" w14:textId="77777777" w:rsidR="00477725" w:rsidRPr="00715193" w:rsidRDefault="00477725" w:rsidP="00477725">
      <w:pPr>
        <w:spacing w:line="276" w:lineRule="auto"/>
      </w:pPr>
      <w:r w:rsidRPr="00715193">
        <w:rPr>
          <w:lang w:val="en-US"/>
        </w:rPr>
        <w:t xml:space="preserve">This document is to be used for the procurement of Goods </w:t>
      </w:r>
      <w:bookmarkStart w:id="2" w:name="_Hlk125532326"/>
      <w:r w:rsidRPr="00715193">
        <w:rPr>
          <w:lang w:val="en-US"/>
        </w:rPr>
        <w:t xml:space="preserve">and, where applicable, Related Services, e.g., </w:t>
      </w:r>
      <w:r w:rsidRPr="00715193">
        <w:t>for installation, operation and maintenance</w:t>
      </w:r>
      <w:r w:rsidRPr="00715193">
        <w:rPr>
          <w:lang w:val="en-US"/>
        </w:rPr>
        <w:t>,</w:t>
      </w:r>
      <w:bookmarkEnd w:id="2"/>
      <w:r w:rsidRPr="00715193">
        <w:rPr>
          <w:lang w:val="en-US"/>
        </w:rPr>
        <w:t xml:space="preserve"> under the International Competitive Bidding (ICB) method, using the selection approach of two (2) stages – two (2) envelopes, under projects that are financed in whole, or in part, by the Bank.  </w:t>
      </w:r>
      <w:r w:rsidRPr="00715193">
        <w:t xml:space="preserve">This SPD assumes that prequalification of Bidders has been carried out, which should normally be the case for an ICB for complex or high-value Goods.  If specific circumstances do not require the need for prequalification, then the relevant provisions of this SPD should be modified accordingly. </w:t>
      </w:r>
    </w:p>
    <w:p w14:paraId="0ECD4133" w14:textId="77777777" w:rsidR="00477725" w:rsidRPr="00715193" w:rsidRDefault="00477725" w:rsidP="00477725">
      <w:pPr>
        <w:spacing w:line="276" w:lineRule="auto"/>
        <w:rPr>
          <w:lang w:val="en-US"/>
        </w:rPr>
      </w:pPr>
    </w:p>
    <w:p w14:paraId="734AE916" w14:textId="77777777" w:rsidR="00477725" w:rsidRPr="00715193" w:rsidRDefault="00477725" w:rsidP="00477725">
      <w:pPr>
        <w:spacing w:line="276" w:lineRule="auto"/>
      </w:pPr>
      <w:bookmarkStart w:id="3" w:name="_Hlk125532403"/>
      <w:r w:rsidRPr="00715193">
        <w:t>Circumstances when the selection approach, as addressed in this SPD, is justified should be recorded and submitted for approval by the Bank in the project procurement plan and, where relevant, the Procurement Strategy. Examples of the use of this selection approach include: (i) when the scope of Goods is complex and/or innovative, (ii) the need for innovation in technical offering or solution is paramount, (iii) the Purchaser is either uncertain of the optimum technical solution, especially for fast-evolving technologies, or does not have the capability and/or resources to specify the solution in-house, and hiring of specialised Consultant has been considered and found to be not justifiable, or (iv) competition among prequalified Bidders for the technical offering or solution is justified due to the benefits in availing better technology and lower life cycle costs.</w:t>
      </w:r>
    </w:p>
    <w:p w14:paraId="1BDCED9A" w14:textId="77777777" w:rsidR="00477725" w:rsidRPr="00715193" w:rsidRDefault="00477725" w:rsidP="00477725">
      <w:pPr>
        <w:spacing w:line="276" w:lineRule="auto"/>
      </w:pPr>
    </w:p>
    <w:bookmarkEnd w:id="3"/>
    <w:p w14:paraId="0593E31F" w14:textId="77777777" w:rsidR="00477725" w:rsidRPr="00715193" w:rsidRDefault="00477725" w:rsidP="00477725">
      <w:pPr>
        <w:spacing w:line="276" w:lineRule="auto"/>
      </w:pPr>
      <w:r w:rsidRPr="00715193">
        <w:t xml:space="preserve">Some of the benefits of the selection approach include: (i) reduces the lead time (time needed for the preparation of full specifications of the Goods and scope of Related Services) to launch the Bidding process; (ii) single point of responsibility: the specifications, manufacture or supply of components and Related Services are performed by one Supplier, and (iii) the Supplier may bring creative solutions which optimise the solution or specifications. </w:t>
      </w:r>
    </w:p>
    <w:p w14:paraId="157CDC41" w14:textId="77777777" w:rsidR="00477725" w:rsidRPr="00715193" w:rsidRDefault="00477725" w:rsidP="00477725">
      <w:pPr>
        <w:spacing w:line="276" w:lineRule="auto"/>
      </w:pPr>
    </w:p>
    <w:p w14:paraId="721A61BB" w14:textId="77777777" w:rsidR="00477725" w:rsidRPr="00715193" w:rsidRDefault="00477725" w:rsidP="00477725">
      <w:pPr>
        <w:spacing w:after="200" w:line="276" w:lineRule="auto"/>
      </w:pPr>
      <w:r w:rsidRPr="00715193">
        <w:t xml:space="preserve">Some of the limitations of the above-described selection approach compared to specifications provided by the Purchaser include: (i) the Purchaser needs to be able to evaluate objectively and properly the specifications and/or solutions that are being proposed; (ii) the Purchaser loses some control of the specification process, while some specifications and standards may be specified by the Purchaser, typically the Supplier is given flexibility in developing the technical offering, and (iii) the Supplier has the incentive to complete the scope of the contract faster and make it less costly which may result in reduced quality of materials and performance. </w:t>
      </w:r>
    </w:p>
    <w:p w14:paraId="79244502" w14:textId="76890929" w:rsidR="00477725" w:rsidRPr="00715193" w:rsidRDefault="00477725" w:rsidP="00477725">
      <w:pPr>
        <w:spacing w:line="276" w:lineRule="auto"/>
      </w:pPr>
      <w:r w:rsidRPr="00715193">
        <w:lastRenderedPageBreak/>
        <w:t xml:space="preserve">It is important that, as part of procurement planning, the Purchaser considers the potential benefits, limitations, </w:t>
      </w:r>
      <w:r w:rsidR="00D20EF7" w:rsidRPr="00715193">
        <w:t>risks,</w:t>
      </w:r>
      <w:r w:rsidRPr="00715193">
        <w:t xml:space="preserve"> and attributes of the two-stage- two envelope approach and makes an informed decision as to whether the use will be of benefit.  Due attention should be given </w:t>
      </w:r>
      <w:r w:rsidR="00D22B2D" w:rsidRPr="00715193">
        <w:t>to</w:t>
      </w:r>
      <w:r w:rsidRPr="00715193">
        <w:t xml:space="preserve"> the efficiency and capacity of the Purchaser’s procurement and contract administration arrangements; the potential response of the market; estimated total time required for the Purchaser to carry out the procurement process; as well as the Purchaser’s existing technical capability and any professional assistance required. </w:t>
      </w:r>
    </w:p>
    <w:p w14:paraId="7F784426" w14:textId="77777777" w:rsidR="00477725" w:rsidRPr="00715193" w:rsidRDefault="00477725" w:rsidP="00477725">
      <w:pPr>
        <w:spacing w:line="276" w:lineRule="auto"/>
      </w:pPr>
    </w:p>
    <w:p w14:paraId="43DB71B2" w14:textId="77777777" w:rsidR="00477725" w:rsidRPr="00715193" w:rsidRDefault="00477725" w:rsidP="00477725">
      <w:pPr>
        <w:spacing w:line="276" w:lineRule="auto"/>
      </w:pPr>
      <w:r w:rsidRPr="00715193">
        <w:t>The Purchaser should perform necessary front-end tasks to provide adequate technical and contractual information to the Bidders.  For example, (i) an adequately detailed description of the project outcome to enable the Bidder to understand the contract’s scope and costs fully; (ii) information in sufficient detail for Bidders to understand the nature and extent of the main project risks which can be reasonably relied upon by the Bidder in establishing its prices and other commercial decisions; and (iii) provide in the Bidding Document sufficiently detailed evaluation criteria (price, pass/fail, conversion to monetary expression and rateable with scores) that provide a clear focus on the priority aspects.  Such tasks may include, as appropriate, specifying performance and/or functional, dimensional, integrations with existing equipment requirements, terms of contractual conditions, environmental, safety, health and social baseline information/ investigations, permits/ consents that have been obtained or are needed, etc.</w:t>
      </w:r>
    </w:p>
    <w:p w14:paraId="54A5984C" w14:textId="77777777" w:rsidR="00477725" w:rsidRPr="00715193" w:rsidRDefault="00477725" w:rsidP="00477725">
      <w:pPr>
        <w:spacing w:line="276" w:lineRule="auto"/>
      </w:pPr>
    </w:p>
    <w:p w14:paraId="6FD08541"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If the Client has questions regarding the use of this SPD, the appropriate Bank official should be consulted.</w:t>
      </w:r>
    </w:p>
    <w:p w14:paraId="2D95132A" w14:textId="77777777" w:rsidR="00477725" w:rsidRPr="00715193" w:rsidRDefault="00477725" w:rsidP="00477725">
      <w:pPr>
        <w:pStyle w:val="plane"/>
        <w:spacing w:line="276" w:lineRule="auto"/>
        <w:rPr>
          <w:rFonts w:ascii="Times New Roman" w:hAnsi="Times New Roman"/>
        </w:rPr>
      </w:pPr>
    </w:p>
    <w:p w14:paraId="4B0CF22C"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To obtain further information on procurement under Caribbean Development Bank-financed projects, contact:</w:t>
      </w:r>
    </w:p>
    <w:p w14:paraId="4AB35980" w14:textId="77777777" w:rsidR="00477725" w:rsidRPr="00715193" w:rsidRDefault="00477725" w:rsidP="00477725">
      <w:pPr>
        <w:pStyle w:val="plane"/>
        <w:spacing w:line="276" w:lineRule="auto"/>
        <w:rPr>
          <w:rFonts w:ascii="Times New Roman" w:hAnsi="Times New Roman"/>
        </w:rPr>
      </w:pPr>
    </w:p>
    <w:p w14:paraId="5D7D6355"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Procurement Policy Unit</w:t>
      </w:r>
      <w:r w:rsidRPr="00715193">
        <w:rPr>
          <w:rFonts w:ascii="Times New Roman" w:hAnsi="Times New Roman"/>
        </w:rPr>
        <w:tab/>
      </w:r>
    </w:p>
    <w:p w14:paraId="2E5899EF"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Caribbean Development Bank</w:t>
      </w:r>
    </w:p>
    <w:p w14:paraId="18162870"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P.O. Box 408</w:t>
      </w:r>
    </w:p>
    <w:p w14:paraId="251A1686"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Wildey, St. Michael</w:t>
      </w:r>
    </w:p>
    <w:p w14:paraId="74DED13E"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Barbados</w:t>
      </w:r>
    </w:p>
    <w:p w14:paraId="230E2B11" w14:textId="77777777" w:rsidR="00477725" w:rsidRPr="00715193" w:rsidRDefault="00477725" w:rsidP="00477725">
      <w:pPr>
        <w:pStyle w:val="plane"/>
        <w:spacing w:line="276" w:lineRule="auto"/>
        <w:rPr>
          <w:rFonts w:ascii="Times New Roman" w:hAnsi="Times New Roman"/>
        </w:rPr>
      </w:pPr>
    </w:p>
    <w:p w14:paraId="7196E23F" w14:textId="77777777" w:rsidR="00477725" w:rsidRPr="00715193" w:rsidRDefault="00477725" w:rsidP="00477725">
      <w:pPr>
        <w:pStyle w:val="plane"/>
        <w:tabs>
          <w:tab w:val="left" w:pos="1440"/>
        </w:tabs>
        <w:spacing w:line="276" w:lineRule="auto"/>
        <w:ind w:left="900" w:hanging="900"/>
        <w:rPr>
          <w:rFonts w:ascii="Times New Roman" w:hAnsi="Times New Roman"/>
        </w:rPr>
      </w:pPr>
      <w:r w:rsidRPr="00715193">
        <w:rPr>
          <w:rFonts w:ascii="Times New Roman" w:hAnsi="Times New Roman"/>
        </w:rPr>
        <w:t>Email:</w:t>
      </w:r>
      <w:r w:rsidRPr="00715193">
        <w:rPr>
          <w:rFonts w:ascii="Times New Roman" w:hAnsi="Times New Roman"/>
        </w:rPr>
        <w:tab/>
      </w:r>
      <w:hyperlink r:id="rId11" w:history="1">
        <w:r w:rsidRPr="00715193">
          <w:rPr>
            <w:rStyle w:val="Hyperlink"/>
            <w:rFonts w:ascii="Times New Roman" w:hAnsi="Times New Roman"/>
          </w:rPr>
          <w:t>procurement@caribank.org</w:t>
        </w:r>
      </w:hyperlink>
    </w:p>
    <w:p w14:paraId="44727822" w14:textId="77777777" w:rsidR="00477725" w:rsidRPr="00715193" w:rsidRDefault="00477725" w:rsidP="00477725">
      <w:pPr>
        <w:pStyle w:val="plane"/>
        <w:tabs>
          <w:tab w:val="left" w:pos="900"/>
        </w:tabs>
        <w:spacing w:line="276" w:lineRule="auto"/>
        <w:rPr>
          <w:rFonts w:ascii="Times New Roman" w:hAnsi="Times New Roman"/>
        </w:rPr>
      </w:pPr>
      <w:r w:rsidRPr="00715193">
        <w:rPr>
          <w:rFonts w:ascii="Times New Roman" w:hAnsi="Times New Roman"/>
        </w:rPr>
        <w:t>Website:</w:t>
      </w:r>
      <w:r w:rsidRPr="00715193">
        <w:rPr>
          <w:rFonts w:ascii="Times New Roman" w:hAnsi="Times New Roman"/>
        </w:rPr>
        <w:tab/>
      </w:r>
      <w:hyperlink r:id="rId12" w:history="1">
        <w:r w:rsidRPr="00715193">
          <w:rPr>
            <w:rStyle w:val="Hyperlink"/>
            <w:rFonts w:ascii="Times New Roman" w:hAnsi="Times New Roman"/>
          </w:rPr>
          <w:t>www.caribank.org/projects/procurement</w:t>
        </w:r>
      </w:hyperlink>
      <w:r w:rsidRPr="00715193">
        <w:rPr>
          <w:rFonts w:ascii="Times New Roman" w:hAnsi="Times New Roman"/>
        </w:rPr>
        <w:t xml:space="preserve"> </w:t>
      </w:r>
    </w:p>
    <w:p w14:paraId="5ABA7D82" w14:textId="3F6DBF1D" w:rsidR="004F586E" w:rsidRDefault="004F586E" w:rsidP="00A27BBF">
      <w:pPr>
        <w:rPr>
          <w:i/>
          <w:iCs/>
          <w:lang w:val="en-CA"/>
        </w:rPr>
      </w:pPr>
    </w:p>
    <w:p w14:paraId="3898315A" w14:textId="77777777" w:rsidR="004C5145" w:rsidRDefault="004C5145" w:rsidP="00A27BBF">
      <w:pPr>
        <w:rPr>
          <w:i/>
          <w:iCs/>
          <w:lang w:val="en-CA"/>
        </w:rPr>
        <w:sectPr w:rsidR="004C5145" w:rsidSect="00A27BBF">
          <w:headerReference w:type="default" r:id="rId13"/>
          <w:footerReference w:type="default" r:id="rId14"/>
          <w:pgSz w:w="12240" w:h="15840"/>
          <w:pgMar w:top="1440" w:right="1440" w:bottom="1440" w:left="1440" w:header="720" w:footer="720" w:gutter="0"/>
          <w:paperSrc w:first="4" w:other="4"/>
          <w:cols w:space="720"/>
        </w:sectPr>
      </w:pPr>
    </w:p>
    <w:p w14:paraId="5717105B" w14:textId="77777777" w:rsidR="00D9461C" w:rsidRPr="004F586E" w:rsidRDefault="00D9461C" w:rsidP="00112D67">
      <w:pPr>
        <w:spacing w:line="276" w:lineRule="auto"/>
        <w:jc w:val="center"/>
        <w:rPr>
          <w:b/>
          <w:bCs/>
          <w:sz w:val="40"/>
          <w:lang w:val="en-CA"/>
        </w:rPr>
      </w:pPr>
      <w:r w:rsidRPr="004F586E">
        <w:rPr>
          <w:b/>
          <w:bCs/>
          <w:sz w:val="40"/>
          <w:lang w:val="en-CA"/>
        </w:rPr>
        <w:lastRenderedPageBreak/>
        <w:t>Preface</w:t>
      </w:r>
    </w:p>
    <w:p w14:paraId="660AD6D5" w14:textId="77777777" w:rsidR="00677AAE" w:rsidRPr="00966D00" w:rsidRDefault="00677AAE" w:rsidP="00677AAE">
      <w:pPr>
        <w:spacing w:line="276" w:lineRule="auto"/>
        <w:rPr>
          <w:spacing w:val="-2"/>
          <w:kern w:val="28"/>
          <w:szCs w:val="24"/>
          <w:lang w:val="en-GB"/>
        </w:rPr>
      </w:pPr>
    </w:p>
    <w:p w14:paraId="11491F96" w14:textId="4E7127A5" w:rsidR="00677AAE" w:rsidRPr="00677AAE" w:rsidRDefault="00677AAE" w:rsidP="00677AAE">
      <w:pPr>
        <w:spacing w:line="276" w:lineRule="auto"/>
        <w:rPr>
          <w:spacing w:val="-2"/>
          <w:kern w:val="28"/>
          <w:szCs w:val="24"/>
          <w:lang w:val="en-GB"/>
        </w:rPr>
      </w:pPr>
      <w:r w:rsidRPr="00677AAE">
        <w:rPr>
          <w:spacing w:val="-2"/>
          <w:kern w:val="28"/>
          <w:szCs w:val="24"/>
          <w:lang w:val="en-GB"/>
        </w:rPr>
        <w:t>This Standard Bidding Document for the Procurement of Goods has been prepared by the Caribbean Development Bank and is consistent with CDB’s Procurement Policy for Projects Financed by CDB and the Procurement Procedures for Projects Financed by CDB (November 2019) or the Procurement Procedures for Projects Financed by CDB (January, 2021).</w:t>
      </w:r>
    </w:p>
    <w:p w14:paraId="3D4D6B0D" w14:textId="77777777" w:rsidR="00677AAE" w:rsidRPr="00677AAE" w:rsidRDefault="00677AAE" w:rsidP="00677AAE">
      <w:pPr>
        <w:spacing w:line="276" w:lineRule="auto"/>
        <w:rPr>
          <w:spacing w:val="-2"/>
          <w:kern w:val="28"/>
          <w:szCs w:val="24"/>
          <w:lang w:val="en-GB"/>
        </w:rPr>
      </w:pPr>
    </w:p>
    <w:p w14:paraId="5E1095FB" w14:textId="32C14B29" w:rsidR="00677AAE" w:rsidRPr="00677AAE" w:rsidRDefault="001E6977" w:rsidP="00677AAE">
      <w:pPr>
        <w:widowControl w:val="0"/>
        <w:autoSpaceDE w:val="0"/>
        <w:autoSpaceDN w:val="0"/>
        <w:spacing w:line="276" w:lineRule="auto"/>
        <w:rPr>
          <w:spacing w:val="-2"/>
          <w:szCs w:val="24"/>
          <w:lang w:val="en-US"/>
        </w:rPr>
      </w:pPr>
      <w:r w:rsidRPr="00A75B8D">
        <w:rPr>
          <w:b/>
          <w:bCs/>
          <w:color w:val="0070C0"/>
          <w:spacing w:val="-2"/>
          <w:szCs w:val="24"/>
          <w:lang w:val="en-US"/>
        </w:rPr>
        <w:t>Note to Client</w:t>
      </w:r>
      <w:r>
        <w:rPr>
          <w:spacing w:val="-2"/>
          <w:szCs w:val="24"/>
          <w:lang w:val="en-US"/>
        </w:rPr>
        <w:t xml:space="preserve">: </w:t>
      </w:r>
      <w:r w:rsidR="00677AAE" w:rsidRPr="00677AAE">
        <w:rPr>
          <w:spacing w:val="-2"/>
          <w:szCs w:val="24"/>
          <w:lang w:val="en-US"/>
        </w:rPr>
        <w:t>This SPD has been updated to customise the integrity requirements to reflect the provisions of either the Procurement Procedures for Projects Financed by CDB (November 2019) or the Procurement Procedures for Projects Financed by CDB (January, 2021), as appropriate.  Advisory text guides the client in finalising the relevant text in the following sections:</w:t>
      </w:r>
    </w:p>
    <w:p w14:paraId="3D56AA3B" w14:textId="77777777" w:rsidR="00677AAE" w:rsidRPr="00677AAE" w:rsidRDefault="00677AAE" w:rsidP="00677AAE">
      <w:pPr>
        <w:widowControl w:val="0"/>
        <w:autoSpaceDE w:val="0"/>
        <w:autoSpaceDN w:val="0"/>
        <w:spacing w:line="276" w:lineRule="auto"/>
        <w:rPr>
          <w:spacing w:val="-2"/>
          <w:szCs w:val="24"/>
          <w:lang w:val="en-US"/>
        </w:rPr>
      </w:pPr>
    </w:p>
    <w:p w14:paraId="40CD706D" w14:textId="77777777" w:rsidR="00677AAE" w:rsidRPr="00677AAE" w:rsidRDefault="00677AAE" w:rsidP="00277AAE">
      <w:pPr>
        <w:numPr>
          <w:ilvl w:val="0"/>
          <w:numId w:val="22"/>
        </w:numPr>
        <w:suppressAutoHyphens/>
        <w:spacing w:line="276" w:lineRule="auto"/>
        <w:ind w:left="1440" w:hanging="720"/>
        <w:rPr>
          <w:noProof/>
          <w:lang w:val="en-GB"/>
        </w:rPr>
      </w:pPr>
      <w:r w:rsidRPr="00677AAE">
        <w:rPr>
          <w:noProof/>
          <w:lang w:val="en-GB"/>
        </w:rPr>
        <w:t>Section I. Instructions to Bidders: sub-clause 4.6;</w:t>
      </w:r>
    </w:p>
    <w:p w14:paraId="245EDB05" w14:textId="77777777" w:rsidR="00677AAE" w:rsidRPr="00677AAE" w:rsidRDefault="00677AAE" w:rsidP="00277AAE">
      <w:pPr>
        <w:numPr>
          <w:ilvl w:val="0"/>
          <w:numId w:val="22"/>
        </w:numPr>
        <w:suppressAutoHyphens/>
        <w:spacing w:line="276" w:lineRule="auto"/>
        <w:ind w:left="1440" w:hanging="720"/>
        <w:rPr>
          <w:noProof/>
          <w:lang w:val="en-GB"/>
        </w:rPr>
      </w:pPr>
      <w:r w:rsidRPr="00677AAE">
        <w:rPr>
          <w:noProof/>
          <w:lang w:val="en-GB"/>
        </w:rPr>
        <w:t>Section II. Bid Data Sheet (BDS): sub-clause: 4.6;</w:t>
      </w:r>
    </w:p>
    <w:p w14:paraId="660504FD" w14:textId="77777777" w:rsidR="00677AAE" w:rsidRPr="00677AAE" w:rsidRDefault="00677AAE" w:rsidP="00277AAE">
      <w:pPr>
        <w:numPr>
          <w:ilvl w:val="0"/>
          <w:numId w:val="22"/>
        </w:numPr>
        <w:spacing w:before="60" w:after="60" w:line="276" w:lineRule="auto"/>
        <w:ind w:left="1440" w:hanging="720"/>
        <w:contextualSpacing/>
        <w:jc w:val="left"/>
        <w:rPr>
          <w:noProof/>
          <w:lang w:val="en-GB"/>
        </w:rPr>
      </w:pPr>
      <w:r w:rsidRPr="00677AAE">
        <w:rPr>
          <w:noProof/>
          <w:lang w:val="en-GB"/>
        </w:rPr>
        <w:t xml:space="preserve">Section IV. Bidding forms; </w:t>
      </w:r>
    </w:p>
    <w:p w14:paraId="699D4443" w14:textId="77777777" w:rsidR="00677AAE" w:rsidRPr="00677AAE" w:rsidRDefault="00677AAE" w:rsidP="00277AAE">
      <w:pPr>
        <w:numPr>
          <w:ilvl w:val="0"/>
          <w:numId w:val="22"/>
        </w:numPr>
        <w:spacing w:line="276" w:lineRule="auto"/>
        <w:ind w:left="1440" w:hanging="720"/>
        <w:rPr>
          <w:lang w:val="en-GB"/>
        </w:rPr>
      </w:pPr>
      <w:bookmarkStart w:id="4" w:name="_Hlk58246955"/>
      <w:r w:rsidRPr="00677AAE">
        <w:rPr>
          <w:szCs w:val="24"/>
          <w:lang w:val="en-GB"/>
        </w:rPr>
        <w:t xml:space="preserve">Section VI. </w:t>
      </w:r>
      <w:r w:rsidRPr="00677AAE">
        <w:rPr>
          <w:lang w:val="en-GB"/>
        </w:rPr>
        <w:t>Prohibited Practices and Other Integrity Related Matters: point (b) (iii); and</w:t>
      </w:r>
    </w:p>
    <w:bookmarkEnd w:id="4"/>
    <w:p w14:paraId="51509CD3" w14:textId="77777777" w:rsidR="00677AAE" w:rsidRPr="00677AAE" w:rsidRDefault="00677AAE" w:rsidP="00277AAE">
      <w:pPr>
        <w:numPr>
          <w:ilvl w:val="0"/>
          <w:numId w:val="22"/>
        </w:numPr>
        <w:suppressAutoHyphens/>
        <w:spacing w:line="276" w:lineRule="auto"/>
        <w:ind w:left="1440" w:hanging="720"/>
        <w:rPr>
          <w:noProof/>
          <w:lang w:val="en-GB"/>
        </w:rPr>
      </w:pPr>
      <w:r w:rsidRPr="00677AAE">
        <w:rPr>
          <w:noProof/>
          <w:lang w:val="en-GB"/>
        </w:rPr>
        <w:t>Section IX. Particular Conditions of Contract, point (b) (iii) of Appendix A, Prohibited Practices and Other Integrity Related Matters.</w:t>
      </w:r>
    </w:p>
    <w:p w14:paraId="1C9D265E" w14:textId="77777777" w:rsidR="00677AAE" w:rsidRPr="00677AAE" w:rsidRDefault="00677AAE" w:rsidP="00677AAE">
      <w:pPr>
        <w:suppressAutoHyphens/>
        <w:spacing w:line="276" w:lineRule="auto"/>
        <w:rPr>
          <w:noProof/>
          <w:lang w:val="en-GB"/>
        </w:rPr>
      </w:pPr>
    </w:p>
    <w:p w14:paraId="53D5A436" w14:textId="77777777" w:rsidR="00677AAE" w:rsidRPr="00677AAE" w:rsidRDefault="00677AAE" w:rsidP="00677AAE">
      <w:pPr>
        <w:spacing w:line="276" w:lineRule="auto"/>
        <w:contextualSpacing/>
        <w:rPr>
          <w:szCs w:val="24"/>
          <w:lang w:val="en-US"/>
        </w:rPr>
      </w:pPr>
      <w:r w:rsidRPr="00677AAE">
        <w:rPr>
          <w:szCs w:val="24"/>
          <w:lang w:val="en-US"/>
        </w:rPr>
        <w:t>The text throughout the Bidding Documents shows in italics “</w:t>
      </w:r>
      <w:r w:rsidRPr="00677AAE">
        <w:rPr>
          <w:b/>
          <w:bCs/>
          <w:szCs w:val="24"/>
          <w:lang w:val="en-US"/>
        </w:rPr>
        <w:t>Notes to the Client”.</w:t>
      </w:r>
      <w:r w:rsidRPr="00677AAE">
        <w:rPr>
          <w:szCs w:val="24"/>
          <w:lang w:val="en-US"/>
        </w:rPr>
        <w:t xml:space="preserve">  These notes provide guidance to the entity in preparing the specific Bidding Documents (example Recipient or Executing Agency). The </w:t>
      </w:r>
      <w:r w:rsidRPr="00677AAE">
        <w:rPr>
          <w:b/>
          <w:bCs/>
          <w:szCs w:val="24"/>
          <w:lang w:val="en-US"/>
        </w:rPr>
        <w:t>“Notes to the Client”,</w:t>
      </w:r>
      <w:r w:rsidRPr="00677AAE">
        <w:rPr>
          <w:lang w:val="en-GB"/>
        </w:rPr>
        <w:t xml:space="preserve"> </w:t>
      </w:r>
      <w:r w:rsidRPr="00677AAE">
        <w:rPr>
          <w:szCs w:val="24"/>
          <w:lang w:val="en-US"/>
        </w:rPr>
        <w:t>Foreword and Preface should be deleted from the final Bidding Documents that are issued to Bidders.</w:t>
      </w:r>
    </w:p>
    <w:p w14:paraId="4610AD24" w14:textId="08CF123A" w:rsidR="004F586E" w:rsidRDefault="004F586E" w:rsidP="00873729">
      <w:pPr>
        <w:spacing w:line="276" w:lineRule="auto"/>
        <w:rPr>
          <w:i/>
          <w:iCs/>
          <w:szCs w:val="24"/>
          <w:lang w:val="en-US"/>
        </w:rPr>
      </w:pPr>
    </w:p>
    <w:p w14:paraId="41AA2615" w14:textId="77777777" w:rsidR="004C5145" w:rsidRDefault="004C5145" w:rsidP="00D9461C">
      <w:pPr>
        <w:rPr>
          <w:i/>
          <w:iCs/>
          <w:szCs w:val="24"/>
          <w:lang w:val="en-US"/>
        </w:rPr>
        <w:sectPr w:rsidR="004C5145" w:rsidSect="00A27BBF">
          <w:headerReference w:type="default" r:id="rId15"/>
          <w:pgSz w:w="12240" w:h="15840"/>
          <w:pgMar w:top="1440" w:right="1440" w:bottom="1440" w:left="1440" w:header="720" w:footer="720" w:gutter="0"/>
          <w:paperSrc w:first="4" w:other="4"/>
          <w:cols w:space="720"/>
        </w:sectPr>
      </w:pPr>
    </w:p>
    <w:p w14:paraId="60660D72" w14:textId="55E2FF1D" w:rsidR="00DA684A" w:rsidRDefault="00DA684A" w:rsidP="00D8448C">
      <w:pPr>
        <w:spacing w:line="276" w:lineRule="auto"/>
        <w:jc w:val="center"/>
        <w:rPr>
          <w:b/>
          <w:bCs/>
          <w:sz w:val="40"/>
          <w:szCs w:val="40"/>
        </w:rPr>
      </w:pPr>
      <w:r w:rsidRPr="005B2054">
        <w:rPr>
          <w:b/>
          <w:bCs/>
          <w:sz w:val="40"/>
          <w:szCs w:val="40"/>
        </w:rPr>
        <w:lastRenderedPageBreak/>
        <w:t>Summary Description</w:t>
      </w:r>
    </w:p>
    <w:p w14:paraId="0061DCB9" w14:textId="77777777" w:rsidR="00D8448C" w:rsidRPr="00A13E0F" w:rsidRDefault="00D8448C" w:rsidP="00D8448C">
      <w:pPr>
        <w:spacing w:line="276" w:lineRule="auto"/>
        <w:jc w:val="center"/>
        <w:rPr>
          <w:b/>
          <w:bCs/>
          <w:szCs w:val="24"/>
        </w:rPr>
      </w:pPr>
    </w:p>
    <w:p w14:paraId="461EA6C1" w14:textId="77777777" w:rsidR="00DA684A" w:rsidRPr="00D365E9" w:rsidRDefault="00DA684A" w:rsidP="00DA684A">
      <w:pPr>
        <w:jc w:val="center"/>
        <w:rPr>
          <w:b/>
          <w:sz w:val="32"/>
          <w:szCs w:val="32"/>
        </w:rPr>
      </w:pPr>
      <w:r w:rsidRPr="00D365E9">
        <w:rPr>
          <w:b/>
          <w:sz w:val="32"/>
          <w:szCs w:val="32"/>
        </w:rPr>
        <w:t>Standard Procurement Documents for Procurement of Goods</w:t>
      </w:r>
    </w:p>
    <w:p w14:paraId="20F019E0" w14:textId="77777777" w:rsidR="00DA684A" w:rsidRDefault="00DA684A" w:rsidP="00DA684A">
      <w:pPr>
        <w:rPr>
          <w:b/>
          <w:sz w:val="28"/>
        </w:rPr>
      </w:pPr>
    </w:p>
    <w:p w14:paraId="361D5F19" w14:textId="77777777" w:rsidR="00DA684A" w:rsidRPr="005B2054" w:rsidRDefault="00DA684A" w:rsidP="00DA684A">
      <w:pPr>
        <w:spacing w:line="276" w:lineRule="auto"/>
        <w:rPr>
          <w:b/>
          <w:sz w:val="28"/>
        </w:rPr>
      </w:pPr>
      <w:r w:rsidRPr="005B2054">
        <w:rPr>
          <w:b/>
          <w:sz w:val="28"/>
        </w:rPr>
        <w:t>PART 1 – BIDDING PROCEDURES</w:t>
      </w:r>
    </w:p>
    <w:p w14:paraId="1FD608D1" w14:textId="77777777" w:rsidR="00DA684A" w:rsidRPr="005B2054" w:rsidRDefault="00DA684A" w:rsidP="00DA684A">
      <w:pPr>
        <w:spacing w:line="276" w:lineRule="auto"/>
        <w:rPr>
          <w:b/>
        </w:rPr>
      </w:pPr>
    </w:p>
    <w:p w14:paraId="711CFF62" w14:textId="77777777" w:rsidR="00DA684A" w:rsidRDefault="00DA684A" w:rsidP="00DA684A">
      <w:pPr>
        <w:spacing w:line="276" w:lineRule="auto"/>
        <w:rPr>
          <w:b/>
        </w:rPr>
      </w:pPr>
      <w:r w:rsidRPr="005B2054">
        <w:rPr>
          <w:b/>
        </w:rPr>
        <w:t>Section I</w:t>
      </w:r>
      <w:r>
        <w:rPr>
          <w:b/>
        </w:rPr>
        <w:t>.</w:t>
      </w:r>
      <w:r w:rsidRPr="005B2054">
        <w:rPr>
          <w:b/>
        </w:rPr>
        <w:tab/>
        <w:t>Instructions to Bidders (ITB)</w:t>
      </w:r>
    </w:p>
    <w:p w14:paraId="007E3B0E" w14:textId="77777777" w:rsidR="00DA684A" w:rsidRPr="005B2054" w:rsidRDefault="00DA684A" w:rsidP="00DA684A">
      <w:pPr>
        <w:spacing w:line="276" w:lineRule="auto"/>
        <w:rPr>
          <w:b/>
        </w:rPr>
      </w:pPr>
    </w:p>
    <w:p w14:paraId="05AC43A8" w14:textId="77777777" w:rsidR="00DA684A" w:rsidRDefault="00DA684A" w:rsidP="00DA684A">
      <w:pPr>
        <w:pStyle w:val="List"/>
        <w:spacing w:before="0" w:after="0" w:line="276" w:lineRule="auto"/>
        <w:rPr>
          <w:b/>
        </w:rPr>
      </w:pPr>
      <w:r w:rsidRPr="005B2054">
        <w:t xml:space="preserve">This Section provides relevant information to help prequalified Bidders prepare their Bids. </w:t>
      </w:r>
      <w:r>
        <w:t xml:space="preserve"> </w:t>
      </w:r>
      <w:r w:rsidRPr="005B2054">
        <w:t xml:space="preserve">It is based on a two-stage </w:t>
      </w:r>
      <w:r>
        <w:t xml:space="preserve">two envelope </w:t>
      </w:r>
      <w:r w:rsidRPr="005B2054">
        <w:t xml:space="preserve">Bidding process.  Information is also provided on the submission, opening, and evaluation of Bids and on the award of Contracts.  </w:t>
      </w:r>
      <w:r w:rsidRPr="005B2054">
        <w:rPr>
          <w:b/>
        </w:rPr>
        <w:t>Section I contains provisions that are to be used without modification.</w:t>
      </w:r>
    </w:p>
    <w:p w14:paraId="3CAC4705" w14:textId="77777777" w:rsidR="00DA684A" w:rsidRPr="005B2054" w:rsidRDefault="00DA684A" w:rsidP="00DA684A">
      <w:pPr>
        <w:pStyle w:val="List"/>
        <w:spacing w:before="0" w:after="0" w:line="276" w:lineRule="auto"/>
        <w:rPr>
          <w:b/>
        </w:rPr>
      </w:pPr>
    </w:p>
    <w:p w14:paraId="382D58A0" w14:textId="77777777" w:rsidR="00DA684A" w:rsidRDefault="00DA684A" w:rsidP="00DA684A">
      <w:pPr>
        <w:spacing w:line="276" w:lineRule="auto"/>
        <w:rPr>
          <w:b/>
        </w:rPr>
      </w:pPr>
      <w:r w:rsidRPr="005B2054">
        <w:rPr>
          <w:b/>
        </w:rPr>
        <w:t>Section II.</w:t>
      </w:r>
      <w:r w:rsidRPr="005B2054">
        <w:rPr>
          <w:b/>
        </w:rPr>
        <w:tab/>
        <w:t>Bid Data Sheet (BDS)</w:t>
      </w:r>
    </w:p>
    <w:p w14:paraId="3EADC97E" w14:textId="77777777" w:rsidR="00DA684A" w:rsidRPr="005B2054" w:rsidRDefault="00DA684A" w:rsidP="00DA684A">
      <w:pPr>
        <w:spacing w:line="276" w:lineRule="auto"/>
        <w:rPr>
          <w:b/>
        </w:rPr>
      </w:pPr>
    </w:p>
    <w:p w14:paraId="2C17B8AC" w14:textId="77777777" w:rsidR="00DA684A" w:rsidRDefault="00DA684A" w:rsidP="00DA684A">
      <w:pPr>
        <w:pStyle w:val="List"/>
        <w:spacing w:before="0" w:after="0" w:line="276" w:lineRule="auto"/>
      </w:pPr>
      <w:r w:rsidRPr="005B2054">
        <w:t xml:space="preserve">This Section consists of provisions that are specific to each procurement and that supplement the information or requirements included in Section I, Instructions to Bidders. </w:t>
      </w:r>
    </w:p>
    <w:p w14:paraId="2514666B" w14:textId="77777777" w:rsidR="00DA684A" w:rsidRPr="005B2054" w:rsidRDefault="00DA684A" w:rsidP="00DA684A">
      <w:pPr>
        <w:pStyle w:val="List"/>
        <w:spacing w:before="0" w:after="0" w:line="276" w:lineRule="auto"/>
      </w:pPr>
    </w:p>
    <w:p w14:paraId="1AA9D8BC" w14:textId="77777777" w:rsidR="00DA684A" w:rsidRDefault="00DA684A" w:rsidP="00DA684A">
      <w:pPr>
        <w:spacing w:line="276" w:lineRule="auto"/>
        <w:ind w:left="1440" w:hanging="1440"/>
        <w:rPr>
          <w:b/>
        </w:rPr>
      </w:pPr>
      <w:r w:rsidRPr="005B2054">
        <w:rPr>
          <w:b/>
        </w:rPr>
        <w:t>Section III.</w:t>
      </w:r>
      <w:r w:rsidRPr="005B2054">
        <w:rPr>
          <w:b/>
        </w:rPr>
        <w:tab/>
        <w:t xml:space="preserve">Evaluation and Qualification Criteria </w:t>
      </w:r>
    </w:p>
    <w:p w14:paraId="00EC712D" w14:textId="77777777" w:rsidR="00DA684A" w:rsidRPr="005B2054" w:rsidRDefault="00DA684A" w:rsidP="00DA684A">
      <w:pPr>
        <w:spacing w:line="276" w:lineRule="auto"/>
        <w:ind w:left="1440" w:hanging="1440"/>
        <w:rPr>
          <w:b/>
        </w:rPr>
      </w:pPr>
    </w:p>
    <w:p w14:paraId="09BE8CC4" w14:textId="77777777" w:rsidR="00DA684A" w:rsidRDefault="00DA684A" w:rsidP="00DA684A">
      <w:pPr>
        <w:pStyle w:val="List"/>
        <w:spacing w:before="0" w:after="0" w:line="276" w:lineRule="auto"/>
      </w:pPr>
      <w:r w:rsidRPr="005B2054">
        <w:t xml:space="preserve">This Section specifies the criteria to determine the </w:t>
      </w:r>
      <w:r w:rsidRPr="00D15C68">
        <w:t>Most Advantageous Bid</w:t>
      </w:r>
      <w:r>
        <w:t xml:space="preserve"> </w:t>
      </w:r>
      <w:r w:rsidRPr="00D365E9">
        <w:t>and the requirements for the Bidder’s qualification to perform the contract</w:t>
      </w:r>
      <w:r>
        <w:t xml:space="preserve"> to be re-assessed</w:t>
      </w:r>
      <w:r w:rsidRPr="00D15C68">
        <w:t>.</w:t>
      </w:r>
    </w:p>
    <w:p w14:paraId="6E2ADE45" w14:textId="77777777" w:rsidR="00DA684A" w:rsidRPr="005B2054" w:rsidRDefault="00DA684A" w:rsidP="00DA684A">
      <w:pPr>
        <w:pStyle w:val="List"/>
        <w:spacing w:before="0" w:after="0" w:line="276" w:lineRule="auto"/>
      </w:pPr>
    </w:p>
    <w:p w14:paraId="7D9DE2B4" w14:textId="77777777" w:rsidR="00DA684A" w:rsidRDefault="00DA684A" w:rsidP="00DA684A">
      <w:pPr>
        <w:spacing w:line="276" w:lineRule="auto"/>
        <w:rPr>
          <w:b/>
        </w:rPr>
      </w:pPr>
      <w:bookmarkStart w:id="7" w:name="_Hlk125036388"/>
      <w:r w:rsidRPr="005B2054">
        <w:rPr>
          <w:b/>
        </w:rPr>
        <w:t>Section IV</w:t>
      </w:r>
      <w:r>
        <w:rPr>
          <w:b/>
        </w:rPr>
        <w:t>.</w:t>
      </w:r>
      <w:r w:rsidRPr="005B2054">
        <w:rPr>
          <w:b/>
        </w:rPr>
        <w:tab/>
        <w:t>Bidding Forms</w:t>
      </w:r>
    </w:p>
    <w:p w14:paraId="2D0F0FB3" w14:textId="77777777" w:rsidR="00DA684A" w:rsidRPr="005B2054" w:rsidRDefault="00DA684A" w:rsidP="00DA684A">
      <w:pPr>
        <w:spacing w:line="276" w:lineRule="auto"/>
        <w:rPr>
          <w:b/>
        </w:rPr>
      </w:pPr>
    </w:p>
    <w:p w14:paraId="35DA06B1" w14:textId="77777777" w:rsidR="00DA684A" w:rsidRDefault="00DA684A" w:rsidP="00DA684A">
      <w:pPr>
        <w:spacing w:line="276" w:lineRule="auto"/>
        <w:ind w:left="1440"/>
      </w:pPr>
      <w:r w:rsidRPr="005B2054">
        <w:t xml:space="preserve">This Section includes the forms that are to be completed and submitted by the Bidder as part of its Bid. </w:t>
      </w:r>
    </w:p>
    <w:p w14:paraId="083F84C7" w14:textId="77777777" w:rsidR="00DA684A" w:rsidRPr="005B2054" w:rsidRDefault="00DA684A" w:rsidP="00DA684A">
      <w:pPr>
        <w:spacing w:line="276" w:lineRule="auto"/>
        <w:ind w:left="1440"/>
      </w:pPr>
    </w:p>
    <w:bookmarkEnd w:id="7"/>
    <w:p w14:paraId="07D57CEB" w14:textId="77777777" w:rsidR="00DA684A" w:rsidRDefault="00DA684A" w:rsidP="00DA684A">
      <w:pPr>
        <w:spacing w:line="276" w:lineRule="auto"/>
        <w:rPr>
          <w:b/>
        </w:rPr>
      </w:pPr>
      <w:r w:rsidRPr="005B2054">
        <w:rPr>
          <w:b/>
        </w:rPr>
        <w:t>Section V.</w:t>
      </w:r>
      <w:r w:rsidRPr="005B2054">
        <w:rPr>
          <w:b/>
        </w:rPr>
        <w:tab/>
        <w:t>Eligible Countries</w:t>
      </w:r>
    </w:p>
    <w:p w14:paraId="242606CF" w14:textId="77777777" w:rsidR="00DA684A" w:rsidRPr="005B2054" w:rsidRDefault="00DA684A" w:rsidP="00DA684A">
      <w:pPr>
        <w:spacing w:line="276" w:lineRule="auto"/>
      </w:pPr>
    </w:p>
    <w:p w14:paraId="61DFF8F5" w14:textId="77777777" w:rsidR="00DA684A" w:rsidRDefault="00DA684A" w:rsidP="00DA684A">
      <w:pPr>
        <w:spacing w:line="276" w:lineRule="auto"/>
      </w:pPr>
      <w:r w:rsidRPr="005B2054">
        <w:rPr>
          <w:b/>
        </w:rPr>
        <w:tab/>
      </w:r>
      <w:r w:rsidRPr="005B2054">
        <w:rPr>
          <w:b/>
        </w:rPr>
        <w:tab/>
      </w:r>
      <w:r w:rsidRPr="005B2054">
        <w:t>This Section contains information regarding eligible countries.</w:t>
      </w:r>
    </w:p>
    <w:p w14:paraId="685EACF6" w14:textId="77777777" w:rsidR="00DA684A" w:rsidRDefault="00DA684A" w:rsidP="00DA684A">
      <w:pPr>
        <w:spacing w:line="276" w:lineRule="auto"/>
      </w:pPr>
    </w:p>
    <w:p w14:paraId="131E5108" w14:textId="77777777" w:rsidR="00DA684A" w:rsidRDefault="00DA684A" w:rsidP="00DA684A">
      <w:pPr>
        <w:spacing w:line="276" w:lineRule="auto"/>
        <w:rPr>
          <w:b/>
          <w:bCs/>
          <w:color w:val="000000"/>
        </w:rPr>
      </w:pPr>
      <w:r w:rsidRPr="005B2054">
        <w:rPr>
          <w:b/>
          <w:color w:val="000000"/>
        </w:rPr>
        <w:t>Section</w:t>
      </w:r>
      <w:r w:rsidRPr="005B2054">
        <w:rPr>
          <w:b/>
          <w:bCs/>
          <w:color w:val="000000"/>
        </w:rPr>
        <w:t xml:space="preserve"> VI</w:t>
      </w:r>
      <w:r>
        <w:rPr>
          <w:b/>
          <w:bCs/>
          <w:color w:val="000000"/>
        </w:rPr>
        <w:t>.</w:t>
      </w:r>
      <w:r w:rsidRPr="005B2054">
        <w:rPr>
          <w:b/>
          <w:bCs/>
          <w:color w:val="000000"/>
        </w:rPr>
        <w:tab/>
      </w:r>
      <w:r w:rsidRPr="005B2054">
        <w:rPr>
          <w:b/>
          <w:color w:val="000000"/>
        </w:rPr>
        <w:t>Prohibited Practices and Other Integrity Related Matters</w:t>
      </w:r>
      <w:r w:rsidRPr="005B2054">
        <w:rPr>
          <w:b/>
          <w:bCs/>
          <w:color w:val="000000"/>
        </w:rPr>
        <w:t xml:space="preserve"> </w:t>
      </w:r>
    </w:p>
    <w:p w14:paraId="0D175675" w14:textId="77777777" w:rsidR="00DA684A" w:rsidRPr="005B2054" w:rsidRDefault="00DA684A" w:rsidP="00DA684A">
      <w:pPr>
        <w:spacing w:line="276" w:lineRule="auto"/>
        <w:rPr>
          <w:b/>
          <w:color w:val="000000"/>
        </w:rPr>
      </w:pPr>
    </w:p>
    <w:p w14:paraId="535C82F8" w14:textId="28521376" w:rsidR="00DA684A" w:rsidRDefault="00DA684A" w:rsidP="00DA684A">
      <w:pPr>
        <w:pStyle w:val="List"/>
        <w:spacing w:before="0" w:after="0" w:line="276" w:lineRule="auto"/>
        <w:rPr>
          <w:color w:val="000000"/>
        </w:rPr>
      </w:pPr>
      <w:r w:rsidRPr="005B2054">
        <w:rPr>
          <w:color w:val="000000"/>
        </w:rPr>
        <w:t xml:space="preserve">This Section includes the provisions which apply to Prohibited Practices and other integrity related matters under this Bidding process. </w:t>
      </w:r>
    </w:p>
    <w:p w14:paraId="1F195457" w14:textId="77777777" w:rsidR="00DA684A" w:rsidRPr="005B2054" w:rsidRDefault="00DA684A" w:rsidP="00DA684A">
      <w:pPr>
        <w:keepNext/>
        <w:rPr>
          <w:b/>
          <w:sz w:val="28"/>
        </w:rPr>
      </w:pPr>
      <w:bookmarkStart w:id="8" w:name="_Toc438267875"/>
      <w:bookmarkStart w:id="9" w:name="_Toc438270255"/>
      <w:bookmarkStart w:id="10" w:name="_Toc438366662"/>
      <w:r w:rsidRPr="005B2054">
        <w:rPr>
          <w:b/>
          <w:sz w:val="28"/>
        </w:rPr>
        <w:lastRenderedPageBreak/>
        <w:t>PART 2 – REQUIREMENTS</w:t>
      </w:r>
      <w:bookmarkEnd w:id="8"/>
      <w:bookmarkEnd w:id="9"/>
      <w:bookmarkEnd w:id="10"/>
    </w:p>
    <w:p w14:paraId="29C544D4" w14:textId="77777777" w:rsidR="00DA684A" w:rsidRPr="005B2054" w:rsidRDefault="00DA684A" w:rsidP="00DA684A">
      <w:pPr>
        <w:keepNext/>
        <w:rPr>
          <w:b/>
        </w:rPr>
      </w:pPr>
    </w:p>
    <w:p w14:paraId="0FEE4DD6" w14:textId="77777777" w:rsidR="00DA684A" w:rsidRDefault="00DA684A" w:rsidP="00DA684A">
      <w:pPr>
        <w:pStyle w:val="List"/>
        <w:tabs>
          <w:tab w:val="left" w:pos="1440"/>
        </w:tabs>
        <w:spacing w:before="0" w:after="0" w:line="276" w:lineRule="auto"/>
        <w:ind w:left="0"/>
        <w:rPr>
          <w:b/>
          <w:szCs w:val="24"/>
        </w:rPr>
      </w:pPr>
      <w:r w:rsidRPr="005B2054">
        <w:rPr>
          <w:b/>
        </w:rPr>
        <w:t>Section VII.</w:t>
      </w:r>
      <w:r>
        <w:rPr>
          <w:b/>
          <w:sz w:val="28"/>
        </w:rPr>
        <w:tab/>
      </w:r>
      <w:r w:rsidRPr="00823223">
        <w:rPr>
          <w:b/>
          <w:szCs w:val="24"/>
        </w:rPr>
        <w:t xml:space="preserve">Supply </w:t>
      </w:r>
      <w:r w:rsidRPr="005B2054">
        <w:rPr>
          <w:b/>
          <w:szCs w:val="24"/>
        </w:rPr>
        <w:t>Requirements</w:t>
      </w:r>
    </w:p>
    <w:p w14:paraId="442CD5E5" w14:textId="77777777" w:rsidR="00DA684A" w:rsidRPr="005B2054" w:rsidRDefault="00DA684A" w:rsidP="00DA684A">
      <w:pPr>
        <w:pStyle w:val="List"/>
        <w:tabs>
          <w:tab w:val="left" w:pos="1440"/>
        </w:tabs>
        <w:spacing w:before="0" w:after="0" w:line="276" w:lineRule="auto"/>
        <w:ind w:left="0"/>
      </w:pPr>
    </w:p>
    <w:p w14:paraId="07169327" w14:textId="3C01709D" w:rsidR="00DA684A" w:rsidRDefault="00DA684A" w:rsidP="00DA684A">
      <w:pPr>
        <w:spacing w:line="276" w:lineRule="auto"/>
        <w:ind w:left="1440"/>
      </w:pPr>
      <w:r w:rsidRPr="005B2054">
        <w:t>This section set</w:t>
      </w:r>
      <w:r>
        <w:t>s</w:t>
      </w:r>
      <w:r w:rsidRPr="005B2054">
        <w:t xml:space="preserve"> out a description of the functional and/or performance </w:t>
      </w:r>
      <w:r>
        <w:t>criteria of</w:t>
      </w:r>
      <w:r w:rsidRPr="005B2054">
        <w:t xml:space="preserve"> the </w:t>
      </w:r>
      <w:r>
        <w:t>Goods</w:t>
      </w:r>
      <w:r w:rsidRPr="005B2054">
        <w:t xml:space="preserve"> to be </w:t>
      </w:r>
      <w:r>
        <w:t>specified and supplied and any Related Services</w:t>
      </w:r>
      <w:r w:rsidRPr="005B2054">
        <w:t xml:space="preserve">. It shall present, as appropriate, a statement of the required </w:t>
      </w:r>
      <w:r>
        <w:t xml:space="preserve">performance, results, </w:t>
      </w:r>
      <w:r w:rsidR="00D20EF7">
        <w:t>specifications,</w:t>
      </w:r>
      <w:r>
        <w:t xml:space="preserve"> and </w:t>
      </w:r>
      <w:r w:rsidRPr="005B2054">
        <w:t xml:space="preserve">standards. </w:t>
      </w:r>
      <w:bookmarkStart w:id="11" w:name="_Toc438267876"/>
      <w:bookmarkStart w:id="12" w:name="_Toc438270256"/>
      <w:bookmarkStart w:id="13" w:name="_Toc438366663"/>
    </w:p>
    <w:p w14:paraId="0817F44C" w14:textId="77777777" w:rsidR="00DA684A" w:rsidRDefault="00DA684A" w:rsidP="00DA684A">
      <w:pPr>
        <w:spacing w:line="276" w:lineRule="auto"/>
        <w:rPr>
          <w:b/>
          <w:sz w:val="28"/>
        </w:rPr>
      </w:pPr>
    </w:p>
    <w:p w14:paraId="1A03B2C5" w14:textId="77777777" w:rsidR="00DA684A" w:rsidRPr="005B2054" w:rsidRDefault="00DA684A" w:rsidP="00DA684A">
      <w:pPr>
        <w:spacing w:line="276" w:lineRule="auto"/>
        <w:rPr>
          <w:b/>
          <w:i/>
          <w:sz w:val="28"/>
        </w:rPr>
      </w:pPr>
      <w:r w:rsidRPr="005B2054">
        <w:rPr>
          <w:b/>
          <w:sz w:val="28"/>
        </w:rPr>
        <w:t xml:space="preserve">PART 3 – </w:t>
      </w:r>
      <w:bookmarkEnd w:id="11"/>
      <w:bookmarkEnd w:id="12"/>
      <w:bookmarkEnd w:id="13"/>
      <w:r w:rsidRPr="005B2054">
        <w:rPr>
          <w:b/>
          <w:sz w:val="28"/>
        </w:rPr>
        <w:t>CONDITIONS OF CONTRACT AND CONTRACT FORMS</w:t>
      </w:r>
    </w:p>
    <w:p w14:paraId="1AEDFB06" w14:textId="77777777" w:rsidR="00DA684A" w:rsidRPr="005B2054" w:rsidRDefault="00DA684A" w:rsidP="00DA684A">
      <w:pPr>
        <w:spacing w:line="276" w:lineRule="auto"/>
        <w:rPr>
          <w:b/>
        </w:rPr>
      </w:pPr>
    </w:p>
    <w:p w14:paraId="36C3C549" w14:textId="77777777" w:rsidR="00DA684A" w:rsidRDefault="00DA684A" w:rsidP="00DA684A">
      <w:pPr>
        <w:spacing w:line="276" w:lineRule="auto"/>
        <w:rPr>
          <w:b/>
        </w:rPr>
      </w:pPr>
      <w:r w:rsidRPr="005B2054">
        <w:rPr>
          <w:b/>
        </w:rPr>
        <w:t>Section VIII.</w:t>
      </w:r>
      <w:r w:rsidRPr="005B2054">
        <w:rPr>
          <w:b/>
        </w:rPr>
        <w:tab/>
        <w:t xml:space="preserve">General </w:t>
      </w:r>
      <w:r>
        <w:rPr>
          <w:b/>
        </w:rPr>
        <w:t xml:space="preserve">Contract </w:t>
      </w:r>
      <w:r w:rsidRPr="005B2054">
        <w:rPr>
          <w:b/>
        </w:rPr>
        <w:t>Conditions (G</w:t>
      </w:r>
      <w:r>
        <w:rPr>
          <w:b/>
        </w:rPr>
        <w:t>C</w:t>
      </w:r>
      <w:r w:rsidRPr="005B2054">
        <w:rPr>
          <w:b/>
        </w:rPr>
        <w:t>C)</w:t>
      </w:r>
    </w:p>
    <w:p w14:paraId="0F744C87" w14:textId="77777777" w:rsidR="00DA684A" w:rsidRPr="005B2054" w:rsidRDefault="00DA684A" w:rsidP="00DA684A">
      <w:pPr>
        <w:spacing w:line="276" w:lineRule="auto"/>
        <w:rPr>
          <w:b/>
          <w:i/>
        </w:rPr>
      </w:pPr>
    </w:p>
    <w:p w14:paraId="7BA883B2" w14:textId="77777777" w:rsidR="00DA684A" w:rsidRDefault="00DA684A" w:rsidP="00DA684A">
      <w:pPr>
        <w:pStyle w:val="List"/>
        <w:spacing w:before="0" w:after="0" w:line="276" w:lineRule="auto"/>
      </w:pPr>
      <w:r w:rsidRPr="00F0315C">
        <w:t xml:space="preserve">This Section references the general conditions of contract (GCC) to be applied under the resulting contract(s).  </w:t>
      </w:r>
      <w:r w:rsidRPr="00F0315C">
        <w:rPr>
          <w:b/>
        </w:rPr>
        <w:t>The GCC shall not be modified.</w:t>
      </w:r>
      <w:r w:rsidRPr="005B2054">
        <w:t xml:space="preserve">  </w:t>
      </w:r>
    </w:p>
    <w:p w14:paraId="0AD14DC3" w14:textId="77777777" w:rsidR="00DA684A" w:rsidRPr="005B2054" w:rsidRDefault="00DA684A" w:rsidP="00DA684A">
      <w:pPr>
        <w:pStyle w:val="List"/>
        <w:spacing w:before="0" w:after="0" w:line="276" w:lineRule="auto"/>
      </w:pPr>
    </w:p>
    <w:p w14:paraId="1AA0DC54" w14:textId="77777777" w:rsidR="00DA684A" w:rsidRDefault="00DA684A" w:rsidP="00DA684A">
      <w:pPr>
        <w:spacing w:line="276" w:lineRule="auto"/>
        <w:rPr>
          <w:b/>
        </w:rPr>
      </w:pPr>
      <w:r w:rsidRPr="005B2054">
        <w:rPr>
          <w:b/>
        </w:rPr>
        <w:t>Section IX.</w:t>
      </w:r>
      <w:r w:rsidRPr="005B2054">
        <w:rPr>
          <w:b/>
        </w:rPr>
        <w:tab/>
      </w:r>
      <w:r>
        <w:rPr>
          <w:b/>
        </w:rPr>
        <w:t xml:space="preserve">Special Contract </w:t>
      </w:r>
      <w:r w:rsidRPr="005B2054">
        <w:rPr>
          <w:b/>
        </w:rPr>
        <w:t>Conditions (</w:t>
      </w:r>
      <w:r>
        <w:rPr>
          <w:b/>
        </w:rPr>
        <w:t>SCC</w:t>
      </w:r>
      <w:r w:rsidRPr="005B2054">
        <w:rPr>
          <w:b/>
        </w:rPr>
        <w:t>)</w:t>
      </w:r>
    </w:p>
    <w:p w14:paraId="2831359E" w14:textId="77777777" w:rsidR="00DA684A" w:rsidRPr="005B2054" w:rsidRDefault="00DA684A" w:rsidP="00DA684A">
      <w:pPr>
        <w:spacing w:line="276" w:lineRule="auto"/>
        <w:rPr>
          <w:b/>
        </w:rPr>
      </w:pPr>
    </w:p>
    <w:p w14:paraId="02E2C399" w14:textId="77777777" w:rsidR="00DA684A" w:rsidRDefault="00DA684A" w:rsidP="00DA684A">
      <w:pPr>
        <w:spacing w:line="276" w:lineRule="auto"/>
        <w:ind w:left="1418"/>
      </w:pPr>
      <w:r w:rsidRPr="00D94E5F">
        <w:t xml:space="preserve">This Section contains clauses specific to each contract that modify or supplement Section VIII, </w:t>
      </w:r>
      <w:r>
        <w:t>GCC</w:t>
      </w:r>
      <w:r w:rsidRPr="00D94E5F">
        <w:t xml:space="preserve"> and the Appendix to the SCC, Prohibited Practices and Other Integrity Related Matters.</w:t>
      </w:r>
      <w:r>
        <w:t xml:space="preserve"> </w:t>
      </w:r>
    </w:p>
    <w:p w14:paraId="507665D9" w14:textId="77777777" w:rsidR="00DA684A" w:rsidRDefault="00DA684A" w:rsidP="00DA684A">
      <w:pPr>
        <w:spacing w:line="276" w:lineRule="auto"/>
        <w:ind w:left="1418"/>
      </w:pPr>
    </w:p>
    <w:p w14:paraId="692E288C" w14:textId="77777777" w:rsidR="00DA684A" w:rsidRDefault="00DA684A" w:rsidP="00DA684A">
      <w:pPr>
        <w:spacing w:line="276" w:lineRule="auto"/>
        <w:rPr>
          <w:b/>
        </w:rPr>
      </w:pPr>
      <w:r w:rsidRPr="005B2054">
        <w:rPr>
          <w:b/>
        </w:rPr>
        <w:t>Section X:</w:t>
      </w:r>
      <w:r w:rsidRPr="005B2054">
        <w:rPr>
          <w:b/>
        </w:rPr>
        <w:tab/>
        <w:t>Contract Forms</w:t>
      </w:r>
    </w:p>
    <w:p w14:paraId="2AD6773A" w14:textId="77777777" w:rsidR="00DA684A" w:rsidRPr="005B2054" w:rsidRDefault="00DA684A" w:rsidP="00DA684A">
      <w:pPr>
        <w:spacing w:line="276" w:lineRule="auto"/>
        <w:rPr>
          <w:b/>
        </w:rPr>
      </w:pPr>
    </w:p>
    <w:p w14:paraId="00A8A2EC" w14:textId="7E0A4A30" w:rsidR="00DA684A" w:rsidRDefault="00DA684A" w:rsidP="00DA684A">
      <w:pPr>
        <w:pStyle w:val="List"/>
        <w:spacing w:before="0" w:after="0" w:line="276" w:lineRule="auto"/>
      </w:pPr>
      <w:r w:rsidRPr="00B35C6B">
        <w:t>This Section includes the forms which, once completed, will form part of the contract. These forms shall be completed only by the successful Bidder after contract award</w:t>
      </w:r>
      <w:r w:rsidRPr="005B2054">
        <w:t>.</w:t>
      </w:r>
      <w:r w:rsidRPr="005B2054" w:rsidDel="00996861">
        <w:t xml:space="preserve"> </w:t>
      </w:r>
    </w:p>
    <w:p w14:paraId="5F6260B1" w14:textId="77777777" w:rsidR="004939A3" w:rsidRDefault="004939A3" w:rsidP="00DA684A">
      <w:pPr>
        <w:pStyle w:val="List"/>
        <w:spacing w:before="0" w:after="0" w:line="276" w:lineRule="auto"/>
      </w:pPr>
    </w:p>
    <w:p w14:paraId="4E4D2EBD" w14:textId="0206F144" w:rsidR="004939A3" w:rsidRDefault="004939A3" w:rsidP="00DA684A">
      <w:pPr>
        <w:pStyle w:val="List"/>
        <w:spacing w:before="0" w:after="0" w:line="276" w:lineRule="auto"/>
        <w:sectPr w:rsidR="004939A3" w:rsidSect="00A27BBF">
          <w:headerReference w:type="default" r:id="rId16"/>
          <w:pgSz w:w="12240" w:h="15840"/>
          <w:pgMar w:top="1440" w:right="1440" w:bottom="1440" w:left="1440" w:header="720" w:footer="720" w:gutter="0"/>
          <w:paperSrc w:first="4" w:other="4"/>
          <w:cols w:space="720"/>
        </w:sectPr>
      </w:pPr>
    </w:p>
    <w:p w14:paraId="6FB647BD" w14:textId="77777777" w:rsidR="00866406" w:rsidRPr="005B2054" w:rsidRDefault="00866406" w:rsidP="00866406">
      <w:pPr>
        <w:jc w:val="center"/>
        <w:rPr>
          <w:b/>
          <w:sz w:val="48"/>
        </w:rPr>
      </w:pPr>
      <w:r w:rsidRPr="005B2054">
        <w:rPr>
          <w:b/>
          <w:sz w:val="48"/>
        </w:rPr>
        <w:lastRenderedPageBreak/>
        <w:t>Bidding Document for</w:t>
      </w:r>
    </w:p>
    <w:p w14:paraId="3EEB2249" w14:textId="77777777" w:rsidR="00866406" w:rsidRPr="005B2054" w:rsidRDefault="00866406" w:rsidP="00866406">
      <w:pPr>
        <w:jc w:val="center"/>
        <w:rPr>
          <w:b/>
          <w:sz w:val="48"/>
        </w:rPr>
      </w:pPr>
      <w:r w:rsidRPr="005B2054">
        <w:rPr>
          <w:b/>
          <w:sz w:val="48"/>
        </w:rPr>
        <w:t xml:space="preserve">Procurement of </w:t>
      </w:r>
      <w:r>
        <w:rPr>
          <w:b/>
          <w:sz w:val="48"/>
        </w:rPr>
        <w:t>Goods</w:t>
      </w:r>
      <w:r w:rsidRPr="005B2054">
        <w:rPr>
          <w:b/>
          <w:sz w:val="48"/>
        </w:rPr>
        <w:t xml:space="preserve"> </w:t>
      </w:r>
    </w:p>
    <w:p w14:paraId="5D8F117A" w14:textId="77777777" w:rsidR="00866406" w:rsidRPr="005B2054" w:rsidRDefault="00866406" w:rsidP="00866406">
      <w:pPr>
        <w:jc w:val="center"/>
        <w:rPr>
          <w:b/>
          <w:sz w:val="48"/>
        </w:rPr>
      </w:pPr>
    </w:p>
    <w:p w14:paraId="549E4FAF" w14:textId="77777777" w:rsidR="00866406" w:rsidRPr="005B2054" w:rsidRDefault="00866406" w:rsidP="00866406">
      <w:pPr>
        <w:jc w:val="center"/>
        <w:rPr>
          <w:b/>
          <w:sz w:val="40"/>
          <w:szCs w:val="40"/>
        </w:rPr>
      </w:pPr>
      <w:r w:rsidRPr="005B2054">
        <w:rPr>
          <w:b/>
          <w:sz w:val="40"/>
          <w:szCs w:val="40"/>
        </w:rPr>
        <w:t>Two-Stage</w:t>
      </w:r>
      <w:r>
        <w:rPr>
          <w:b/>
          <w:sz w:val="40"/>
          <w:szCs w:val="40"/>
        </w:rPr>
        <w:t xml:space="preserve">, Two Envelope </w:t>
      </w:r>
      <w:r w:rsidRPr="005B2054">
        <w:rPr>
          <w:b/>
          <w:sz w:val="40"/>
          <w:szCs w:val="40"/>
        </w:rPr>
        <w:t>after Prequalification</w:t>
      </w:r>
    </w:p>
    <w:p w14:paraId="5863C8A9" w14:textId="77777777" w:rsidR="00866406" w:rsidRPr="005B2054" w:rsidRDefault="00866406" w:rsidP="00866406">
      <w:pPr>
        <w:jc w:val="center"/>
        <w:rPr>
          <w:b/>
          <w:sz w:val="36"/>
          <w:szCs w:val="36"/>
        </w:rPr>
      </w:pPr>
    </w:p>
    <w:p w14:paraId="0715DE4E" w14:textId="77777777" w:rsidR="00866406" w:rsidRPr="005B2054" w:rsidRDefault="00866406" w:rsidP="00866406">
      <w:pPr>
        <w:jc w:val="center"/>
        <w:rPr>
          <w:b/>
          <w:sz w:val="40"/>
          <w:szCs w:val="40"/>
        </w:rPr>
      </w:pPr>
      <w:r w:rsidRPr="005B2054">
        <w:rPr>
          <w:b/>
          <w:sz w:val="40"/>
          <w:szCs w:val="40"/>
        </w:rPr>
        <w:t>Procurement of:</w:t>
      </w:r>
    </w:p>
    <w:p w14:paraId="6CFE00D1" w14:textId="77777777" w:rsidR="00866406" w:rsidRPr="005B2054" w:rsidRDefault="00866406" w:rsidP="00866406">
      <w:pPr>
        <w:jc w:val="center"/>
        <w:rPr>
          <w:b/>
          <w:sz w:val="40"/>
          <w:szCs w:val="40"/>
        </w:rPr>
      </w:pPr>
    </w:p>
    <w:p w14:paraId="677251C0" w14:textId="77777777" w:rsidR="00866406" w:rsidRPr="005B2054" w:rsidRDefault="00866406" w:rsidP="00866406">
      <w:pPr>
        <w:jc w:val="center"/>
        <w:rPr>
          <w:b/>
          <w:sz w:val="36"/>
          <w:szCs w:val="36"/>
        </w:rPr>
      </w:pPr>
    </w:p>
    <w:p w14:paraId="27B72E75" w14:textId="77777777" w:rsidR="00866406" w:rsidRPr="005B2054" w:rsidRDefault="00866406" w:rsidP="00866406">
      <w:pPr>
        <w:pBdr>
          <w:top w:val="single" w:sz="6" w:space="1" w:color="auto"/>
          <w:bottom w:val="single" w:sz="6" w:space="1" w:color="auto"/>
        </w:pBdr>
        <w:jc w:val="center"/>
        <w:rPr>
          <w:b/>
          <w:sz w:val="36"/>
          <w:szCs w:val="36"/>
        </w:rPr>
      </w:pPr>
    </w:p>
    <w:p w14:paraId="397E1413" w14:textId="77777777" w:rsidR="00866406" w:rsidRPr="005B2054" w:rsidRDefault="00866406" w:rsidP="00866406">
      <w:pPr>
        <w:pBdr>
          <w:top w:val="single" w:sz="6" w:space="1" w:color="auto"/>
          <w:bottom w:val="single" w:sz="6" w:space="1" w:color="auto"/>
        </w:pBdr>
        <w:jc w:val="center"/>
        <w:rPr>
          <w:b/>
          <w:sz w:val="36"/>
          <w:szCs w:val="36"/>
        </w:rPr>
      </w:pPr>
    </w:p>
    <w:p w14:paraId="34D4E103" w14:textId="77777777" w:rsidR="00866406" w:rsidRPr="005B2054" w:rsidRDefault="00866406" w:rsidP="00866406">
      <w:pPr>
        <w:rPr>
          <w:b/>
          <w:iCs/>
          <w:sz w:val="36"/>
          <w:szCs w:val="36"/>
        </w:rPr>
      </w:pPr>
    </w:p>
    <w:p w14:paraId="65C90E33" w14:textId="77777777" w:rsidR="00866406" w:rsidRPr="005B2054" w:rsidRDefault="00866406" w:rsidP="00866406">
      <w:pPr>
        <w:jc w:val="center"/>
        <w:rPr>
          <w:b/>
          <w:sz w:val="40"/>
          <w:szCs w:val="40"/>
        </w:rPr>
      </w:pPr>
    </w:p>
    <w:p w14:paraId="6D3299C2" w14:textId="77777777" w:rsidR="00866406" w:rsidRPr="005B2054" w:rsidRDefault="00866406" w:rsidP="00866406">
      <w:pPr>
        <w:jc w:val="center"/>
        <w:rPr>
          <w:b/>
          <w:sz w:val="40"/>
          <w:szCs w:val="40"/>
        </w:rPr>
      </w:pPr>
    </w:p>
    <w:p w14:paraId="4941A282" w14:textId="24041F99" w:rsidR="00866406" w:rsidRPr="005B2054" w:rsidRDefault="00F07546" w:rsidP="00866406">
      <w:pPr>
        <w:tabs>
          <w:tab w:val="left" w:pos="1440"/>
        </w:tabs>
        <w:rPr>
          <w:sz w:val="40"/>
          <w:szCs w:val="40"/>
        </w:rPr>
      </w:pPr>
      <w:r>
        <w:rPr>
          <w:noProof/>
        </w:rPr>
        <mc:AlternateContent>
          <mc:Choice Requires="wps">
            <w:drawing>
              <wp:anchor distT="4294967294" distB="4294967294" distL="114300" distR="114300" simplePos="0" relativeHeight="251590656" behindDoc="0" locked="0" layoutInCell="1" allowOverlap="1" wp14:anchorId="1C3002D3" wp14:editId="4F630002">
                <wp:simplePos x="0" y="0"/>
                <wp:positionH relativeFrom="column">
                  <wp:posOffset>2133600</wp:posOffset>
                </wp:positionH>
                <wp:positionV relativeFrom="paragraph">
                  <wp:posOffset>234949</wp:posOffset>
                </wp:positionV>
                <wp:extent cx="2543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B870D4" id="Straight Connector 16" o:spid="_x0000_s1026" style="position:absolute;z-index:251590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pt,18.5pt" to="36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" strokecolor="windowText" strokeweight=".5pt">
                <v:stroke joinstyle="miter"/>
                <o:lock v:ext="edit" shapetype="f"/>
              </v:line>
            </w:pict>
          </mc:Fallback>
        </mc:AlternateContent>
      </w:r>
      <w:r w:rsidR="00866406" w:rsidRPr="005B2054">
        <w:rPr>
          <w:b/>
          <w:sz w:val="40"/>
          <w:szCs w:val="40"/>
        </w:rPr>
        <w:tab/>
        <w:t xml:space="preserve">Issued on: </w:t>
      </w:r>
    </w:p>
    <w:p w14:paraId="760438F4" w14:textId="77777777" w:rsidR="00866406" w:rsidRPr="005B2054" w:rsidRDefault="00866406" w:rsidP="00866406">
      <w:pPr>
        <w:tabs>
          <w:tab w:val="left" w:pos="1440"/>
        </w:tabs>
        <w:jc w:val="center"/>
        <w:rPr>
          <w:b/>
          <w:sz w:val="40"/>
          <w:szCs w:val="40"/>
        </w:rPr>
      </w:pPr>
    </w:p>
    <w:p w14:paraId="1B09DFC7" w14:textId="4E016A1E" w:rsidR="00866406" w:rsidRPr="005B2054" w:rsidRDefault="00F07546" w:rsidP="00866406">
      <w:pPr>
        <w:tabs>
          <w:tab w:val="left" w:pos="1440"/>
        </w:tabs>
        <w:rPr>
          <w:b/>
          <w:sz w:val="40"/>
          <w:szCs w:val="40"/>
        </w:rPr>
      </w:pPr>
      <w:r>
        <w:rPr>
          <w:noProof/>
        </w:rPr>
        <mc:AlternateContent>
          <mc:Choice Requires="wps">
            <w:drawing>
              <wp:anchor distT="4294967294" distB="4294967294" distL="114300" distR="114300" simplePos="0" relativeHeight="251600896" behindDoc="0" locked="0" layoutInCell="1" allowOverlap="1" wp14:anchorId="3AD5BAEF" wp14:editId="4EB4CC11">
                <wp:simplePos x="0" y="0"/>
                <wp:positionH relativeFrom="column">
                  <wp:posOffset>2133600</wp:posOffset>
                </wp:positionH>
                <wp:positionV relativeFrom="paragraph">
                  <wp:posOffset>260349</wp:posOffset>
                </wp:positionV>
                <wp:extent cx="2543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7764CF" id="Straight Connector 15" o:spid="_x0000_s1026" style="position:absolute;z-index:251600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pt,20.5pt" to="36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" strokecolor="windowText" strokeweight=".5pt">
                <v:stroke joinstyle="miter"/>
                <o:lock v:ext="edit" shapetype="f"/>
              </v:line>
            </w:pict>
          </mc:Fallback>
        </mc:AlternateContent>
      </w:r>
      <w:r w:rsidR="00866406" w:rsidRPr="005B2054">
        <w:rPr>
          <w:b/>
          <w:iCs/>
          <w:sz w:val="40"/>
          <w:szCs w:val="40"/>
        </w:rPr>
        <w:tab/>
        <w:t>ICB</w:t>
      </w:r>
      <w:r w:rsidR="00866406" w:rsidRPr="005B2054">
        <w:rPr>
          <w:b/>
          <w:sz w:val="40"/>
          <w:szCs w:val="40"/>
        </w:rPr>
        <w:t xml:space="preserve"> No: </w:t>
      </w:r>
      <w:bookmarkStart w:id="14" w:name="_Hlk120113856"/>
    </w:p>
    <w:p w14:paraId="64DAA7F0" w14:textId="77777777" w:rsidR="00866406" w:rsidRPr="005B2054" w:rsidRDefault="00866406" w:rsidP="00866406">
      <w:pPr>
        <w:tabs>
          <w:tab w:val="left" w:pos="1440"/>
        </w:tabs>
        <w:jc w:val="center"/>
        <w:rPr>
          <w:b/>
          <w:sz w:val="40"/>
          <w:szCs w:val="40"/>
        </w:rPr>
      </w:pPr>
    </w:p>
    <w:bookmarkEnd w:id="14"/>
    <w:p w14:paraId="33698971" w14:textId="5D40EDE1" w:rsidR="00866406" w:rsidRPr="005B2054" w:rsidRDefault="00F07546" w:rsidP="00866406">
      <w:pPr>
        <w:tabs>
          <w:tab w:val="left" w:pos="1440"/>
        </w:tabs>
        <w:rPr>
          <w:b/>
          <w:sz w:val="40"/>
          <w:szCs w:val="40"/>
        </w:rPr>
      </w:pPr>
      <w:r>
        <w:rPr>
          <w:noProof/>
        </w:rPr>
        <mc:AlternateContent>
          <mc:Choice Requires="wps">
            <w:drawing>
              <wp:anchor distT="4294967294" distB="4294967294" distL="114300" distR="114300" simplePos="0" relativeHeight="251611136" behindDoc="0" locked="0" layoutInCell="1" allowOverlap="1" wp14:anchorId="7CCDB9A0" wp14:editId="53116448">
                <wp:simplePos x="0" y="0"/>
                <wp:positionH relativeFrom="column">
                  <wp:posOffset>2133600</wp:posOffset>
                </wp:positionH>
                <wp:positionV relativeFrom="paragraph">
                  <wp:posOffset>257174</wp:posOffset>
                </wp:positionV>
                <wp:extent cx="259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2589C2" id="Straight Connector 14" o:spid="_x0000_s1026" style="position:absolute;z-index:251611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pt,20.25pt" to="3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" strokecolor="windowText" strokeweight=".5pt">
                <v:stroke joinstyle="miter"/>
                <o:lock v:ext="edit" shapetype="f"/>
              </v:line>
            </w:pict>
          </mc:Fallback>
        </mc:AlternateContent>
      </w:r>
      <w:r w:rsidR="00866406" w:rsidRPr="005B2054">
        <w:rPr>
          <w:b/>
          <w:iCs/>
          <w:sz w:val="40"/>
          <w:szCs w:val="40"/>
        </w:rPr>
        <w:tab/>
        <w:t>Project</w:t>
      </w:r>
      <w:r w:rsidR="00866406" w:rsidRPr="005B2054">
        <w:rPr>
          <w:b/>
          <w:sz w:val="40"/>
          <w:szCs w:val="40"/>
        </w:rPr>
        <w:t xml:space="preserve">: </w:t>
      </w:r>
    </w:p>
    <w:p w14:paraId="72CA7310" w14:textId="77777777" w:rsidR="00866406" w:rsidRPr="005B2054" w:rsidRDefault="00866406" w:rsidP="00866406">
      <w:pPr>
        <w:tabs>
          <w:tab w:val="left" w:pos="1440"/>
        </w:tabs>
        <w:jc w:val="center"/>
        <w:rPr>
          <w:b/>
          <w:sz w:val="40"/>
          <w:szCs w:val="40"/>
        </w:rPr>
      </w:pPr>
    </w:p>
    <w:p w14:paraId="5BAD23CC" w14:textId="10DD9973" w:rsidR="00866406" w:rsidRDefault="00F07546" w:rsidP="00866406">
      <w:pPr>
        <w:tabs>
          <w:tab w:val="left" w:pos="1440"/>
        </w:tabs>
        <w:rPr>
          <w:b/>
          <w:sz w:val="40"/>
          <w:szCs w:val="40"/>
        </w:rPr>
      </w:pPr>
      <w:r>
        <w:rPr>
          <w:noProof/>
        </w:rPr>
        <mc:AlternateContent>
          <mc:Choice Requires="wps">
            <w:drawing>
              <wp:anchor distT="4294967294" distB="4294967294" distL="114300" distR="114300" simplePos="0" relativeHeight="251631616" behindDoc="0" locked="0" layoutInCell="1" allowOverlap="1" wp14:anchorId="7D0B456A" wp14:editId="5647859C">
                <wp:simplePos x="0" y="0"/>
                <wp:positionH relativeFrom="column">
                  <wp:posOffset>2228850</wp:posOffset>
                </wp:positionH>
                <wp:positionV relativeFrom="paragraph">
                  <wp:posOffset>244474</wp:posOffset>
                </wp:positionV>
                <wp:extent cx="24955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FD1FB8" id="Straight Connector 13" o:spid="_x0000_s1026" style="position:absolute;z-index:251631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5pt,19.25pt" to="37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" strokecolor="windowText" strokeweight=".5pt">
                <v:stroke joinstyle="miter"/>
                <o:lock v:ext="edit" shapetype="f"/>
              </v:line>
            </w:pict>
          </mc:Fallback>
        </mc:AlternateContent>
      </w:r>
      <w:r w:rsidR="00866406" w:rsidRPr="005B2054">
        <w:rPr>
          <w:b/>
          <w:sz w:val="40"/>
          <w:szCs w:val="40"/>
        </w:rPr>
        <w:tab/>
      </w:r>
      <w:r w:rsidR="00866406">
        <w:rPr>
          <w:b/>
          <w:sz w:val="40"/>
          <w:szCs w:val="40"/>
        </w:rPr>
        <w:t>Purchaser</w:t>
      </w:r>
      <w:r w:rsidR="00866406" w:rsidRPr="005B2054">
        <w:rPr>
          <w:b/>
          <w:sz w:val="40"/>
          <w:szCs w:val="40"/>
        </w:rPr>
        <w:t xml:space="preserve">: </w:t>
      </w:r>
    </w:p>
    <w:p w14:paraId="1C433409" w14:textId="77777777" w:rsidR="00866406" w:rsidRPr="005B2054" w:rsidRDefault="00866406" w:rsidP="00866406">
      <w:pPr>
        <w:tabs>
          <w:tab w:val="left" w:pos="1440"/>
        </w:tabs>
        <w:rPr>
          <w:sz w:val="40"/>
          <w:szCs w:val="40"/>
        </w:rPr>
      </w:pPr>
    </w:p>
    <w:p w14:paraId="592FF876" w14:textId="4532C91B" w:rsidR="00866406" w:rsidRPr="005B2054" w:rsidRDefault="00F07546" w:rsidP="00866406">
      <w:pPr>
        <w:tabs>
          <w:tab w:val="left" w:pos="1440"/>
        </w:tabs>
        <w:rPr>
          <w:b/>
          <w:sz w:val="40"/>
          <w:szCs w:val="40"/>
        </w:rPr>
      </w:pPr>
      <w:r>
        <w:rPr>
          <w:noProof/>
        </w:rPr>
        <mc:AlternateContent>
          <mc:Choice Requires="wps">
            <w:drawing>
              <wp:anchor distT="4294967294" distB="4294967294" distL="114300" distR="114300" simplePos="0" relativeHeight="251621376" behindDoc="0" locked="0" layoutInCell="1" allowOverlap="1" wp14:anchorId="031F63EF" wp14:editId="7CD06E1B">
                <wp:simplePos x="0" y="0"/>
                <wp:positionH relativeFrom="column">
                  <wp:posOffset>2133600</wp:posOffset>
                </wp:positionH>
                <wp:positionV relativeFrom="paragraph">
                  <wp:posOffset>250824</wp:posOffset>
                </wp:positionV>
                <wp:extent cx="25908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AD6A12" id="Straight Connector 12" o:spid="_x0000_s1026" style="position:absolute;z-index:251621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pt,19.75pt" to="37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" strokecolor="windowText" strokeweight=".5pt">
                <v:stroke joinstyle="miter"/>
                <o:lock v:ext="edit" shapetype="f"/>
              </v:line>
            </w:pict>
          </mc:Fallback>
        </mc:AlternateContent>
      </w:r>
      <w:r w:rsidR="00866406" w:rsidRPr="005B2054">
        <w:rPr>
          <w:b/>
          <w:sz w:val="40"/>
          <w:szCs w:val="40"/>
        </w:rPr>
        <w:tab/>
        <w:t xml:space="preserve">Country: </w:t>
      </w:r>
    </w:p>
    <w:p w14:paraId="205BB3BE" w14:textId="45BD6D1B" w:rsidR="00866406" w:rsidRDefault="00866406" w:rsidP="00866406">
      <w:pPr>
        <w:tabs>
          <w:tab w:val="left" w:pos="1440"/>
        </w:tabs>
        <w:jc w:val="center"/>
        <w:rPr>
          <w:b/>
          <w:sz w:val="48"/>
          <w:szCs w:val="48"/>
        </w:rPr>
      </w:pPr>
    </w:p>
    <w:p w14:paraId="30509C2C" w14:textId="77777777" w:rsidR="004C5145" w:rsidRDefault="004C5145" w:rsidP="00596C66">
      <w:pPr>
        <w:jc w:val="center"/>
        <w:rPr>
          <w:b/>
          <w:bCs/>
          <w:sz w:val="40"/>
          <w:szCs w:val="40"/>
        </w:rPr>
        <w:sectPr w:rsidR="004C5145" w:rsidSect="00B75954">
          <w:headerReference w:type="default" r:id="rId17"/>
          <w:footerReference w:type="default" r:id="rId18"/>
          <w:headerReference w:type="first" r:id="rId19"/>
          <w:pgSz w:w="12240" w:h="15840"/>
          <w:pgMar w:top="1440" w:right="1440" w:bottom="1440" w:left="1440" w:header="720" w:footer="720" w:gutter="0"/>
          <w:paperSrc w:first="4" w:other="4"/>
          <w:cols w:space="720"/>
          <w:titlePg/>
          <w:docGrid w:linePitch="326"/>
        </w:sectPr>
      </w:pPr>
    </w:p>
    <w:p w14:paraId="0BC8A85D" w14:textId="1EE4DF3F" w:rsidR="00D9461C" w:rsidRPr="00596C66" w:rsidRDefault="00D9461C" w:rsidP="00596C66">
      <w:pPr>
        <w:jc w:val="center"/>
        <w:rPr>
          <w:b/>
          <w:bCs/>
          <w:sz w:val="40"/>
          <w:szCs w:val="40"/>
        </w:rPr>
      </w:pPr>
      <w:r w:rsidRPr="00596C66">
        <w:rPr>
          <w:b/>
          <w:bCs/>
          <w:sz w:val="40"/>
          <w:szCs w:val="40"/>
        </w:rPr>
        <w:lastRenderedPageBreak/>
        <w:t>Standard Bidding Document</w:t>
      </w:r>
    </w:p>
    <w:sdt>
      <w:sdtPr>
        <w:rPr>
          <w:rFonts w:ascii="Times New Roman" w:eastAsia="Times New Roman" w:hAnsi="Times New Roman" w:cs="Times New Roman"/>
          <w:color w:val="auto"/>
          <w:sz w:val="24"/>
          <w:szCs w:val="20"/>
          <w:lang w:val="en-029"/>
        </w:rPr>
        <w:id w:val="-487635270"/>
        <w:docPartObj>
          <w:docPartGallery w:val="Table of Contents"/>
          <w:docPartUnique/>
        </w:docPartObj>
      </w:sdtPr>
      <w:sdtEndPr>
        <w:rPr>
          <w:noProof/>
        </w:rPr>
      </w:sdtEndPr>
      <w:sdtContent>
        <w:p w14:paraId="24971CB0" w14:textId="22E9769C" w:rsidR="00596C66" w:rsidRPr="00E71DC0" w:rsidRDefault="00596C66" w:rsidP="00596C66">
          <w:pPr>
            <w:pStyle w:val="TOCHeading"/>
            <w:jc w:val="center"/>
            <w:rPr>
              <w:rFonts w:ascii="Times New Roman" w:hAnsi="Times New Roman" w:cs="Times New Roman"/>
              <w:b/>
              <w:bCs/>
              <w:color w:val="000000" w:themeColor="text1"/>
            </w:rPr>
          </w:pPr>
          <w:r w:rsidRPr="00E71DC0">
            <w:rPr>
              <w:rFonts w:ascii="Times New Roman" w:hAnsi="Times New Roman" w:cs="Times New Roman"/>
              <w:b/>
              <w:bCs/>
              <w:color w:val="000000" w:themeColor="text1"/>
            </w:rPr>
            <w:t>Table of Contents</w:t>
          </w:r>
        </w:p>
        <w:p w14:paraId="3AC9DD02" w14:textId="77777777" w:rsidR="00596C66" w:rsidRPr="004473D4" w:rsidRDefault="00596C66" w:rsidP="00FE4F0A">
          <w:pPr>
            <w:pStyle w:val="TOC1"/>
          </w:pPr>
        </w:p>
        <w:p w14:paraId="069DD1E5" w14:textId="06AFD20A" w:rsidR="00596C66" w:rsidRPr="00FE4F0A" w:rsidRDefault="00596C66" w:rsidP="00FE4F0A">
          <w:pPr>
            <w:pStyle w:val="TOC1"/>
          </w:pPr>
          <w:r w:rsidRPr="004473D4">
            <w:rPr>
              <w:noProof w:val="0"/>
            </w:rPr>
            <w:fldChar w:fldCharType="begin"/>
          </w:r>
          <w:r w:rsidRPr="004473D4">
            <w:instrText xml:space="preserve"> TOC \o "1-3" \h \z \u </w:instrText>
          </w:r>
          <w:r w:rsidRPr="004473D4">
            <w:rPr>
              <w:noProof w:val="0"/>
            </w:rPr>
            <w:fldChar w:fldCharType="separate"/>
          </w:r>
          <w:hyperlink w:anchor="_Toc127714473" w:history="1">
            <w:r w:rsidRPr="00FE4F0A">
              <w:rPr>
                <w:rStyle w:val="Hyperlink"/>
                <w:b/>
                <w:bCs/>
              </w:rPr>
              <w:t>PART 1 – Bidding Procedures</w:t>
            </w:r>
          </w:hyperlink>
        </w:p>
        <w:p w14:paraId="6F89F51C" w14:textId="0C53933C" w:rsidR="00596C66" w:rsidRPr="004473D4" w:rsidRDefault="002C13C4" w:rsidP="00FE4F0A">
          <w:pPr>
            <w:pStyle w:val="TOC1"/>
          </w:pPr>
          <w:hyperlink w:anchor="_Toc127714474" w:history="1">
            <w:r w:rsidR="00596C66" w:rsidRPr="004473D4">
              <w:rPr>
                <w:rStyle w:val="Hyperlink"/>
                <w:lang w:val="en-US"/>
              </w:rPr>
              <w:t>Section I.  Instructions to Bidders (ITB)</w:t>
            </w:r>
            <w:r w:rsidR="00596C66" w:rsidRPr="004473D4">
              <w:rPr>
                <w:webHidden/>
              </w:rPr>
              <w:tab/>
            </w:r>
            <w:r w:rsidR="00596C66" w:rsidRPr="004473D4">
              <w:rPr>
                <w:webHidden/>
              </w:rPr>
              <w:fldChar w:fldCharType="begin"/>
            </w:r>
            <w:r w:rsidR="00596C66" w:rsidRPr="004473D4">
              <w:rPr>
                <w:webHidden/>
              </w:rPr>
              <w:instrText xml:space="preserve"> PAGEREF _Toc127714474 \h </w:instrText>
            </w:r>
            <w:r w:rsidR="00596C66" w:rsidRPr="004473D4">
              <w:rPr>
                <w:webHidden/>
              </w:rPr>
            </w:r>
            <w:r w:rsidR="00596C66" w:rsidRPr="004473D4">
              <w:rPr>
                <w:webHidden/>
              </w:rPr>
              <w:fldChar w:fldCharType="separate"/>
            </w:r>
            <w:r w:rsidR="00596C66" w:rsidRPr="004473D4">
              <w:rPr>
                <w:webHidden/>
              </w:rPr>
              <w:t>1</w:t>
            </w:r>
            <w:r w:rsidR="00596C66" w:rsidRPr="004473D4">
              <w:rPr>
                <w:webHidden/>
              </w:rPr>
              <w:fldChar w:fldCharType="end"/>
            </w:r>
          </w:hyperlink>
        </w:p>
        <w:p w14:paraId="1A8D38D9" w14:textId="1468E685" w:rsidR="00596C66" w:rsidRPr="004473D4" w:rsidRDefault="002C13C4" w:rsidP="00FE4F0A">
          <w:pPr>
            <w:pStyle w:val="TOC1"/>
          </w:pPr>
          <w:hyperlink w:anchor="_Toc127714475" w:history="1">
            <w:r w:rsidR="00596C66" w:rsidRPr="004473D4">
              <w:rPr>
                <w:rStyle w:val="Hyperlink"/>
                <w:lang w:val="en-US"/>
              </w:rPr>
              <w:t>Section II - Bid Data Sheet (BDS)</w:t>
            </w:r>
            <w:r w:rsidR="00596C66" w:rsidRPr="004473D4">
              <w:rPr>
                <w:webHidden/>
              </w:rPr>
              <w:tab/>
            </w:r>
            <w:r w:rsidR="00666F08" w:rsidRPr="004473D4">
              <w:rPr>
                <w:webHidden/>
              </w:rPr>
              <w:t>53</w:t>
            </w:r>
          </w:hyperlink>
        </w:p>
        <w:p w14:paraId="36CA921B" w14:textId="42A3BFB8" w:rsidR="00596C66" w:rsidRPr="004473D4" w:rsidRDefault="002C13C4" w:rsidP="00FE4F0A">
          <w:pPr>
            <w:pStyle w:val="TOC1"/>
          </w:pPr>
          <w:hyperlink w:anchor="_Toc127714476" w:history="1">
            <w:r w:rsidR="00596C66" w:rsidRPr="004473D4">
              <w:rPr>
                <w:rStyle w:val="Hyperlink"/>
                <w:lang w:val="en-US"/>
              </w:rPr>
              <w:t>Section III.  Evaluation and Qualification Criteria</w:t>
            </w:r>
            <w:r w:rsidR="00596C66" w:rsidRPr="004473D4">
              <w:rPr>
                <w:webHidden/>
              </w:rPr>
              <w:tab/>
            </w:r>
            <w:r w:rsidR="00075D2E" w:rsidRPr="004473D4">
              <w:rPr>
                <w:webHidden/>
              </w:rPr>
              <w:t>67</w:t>
            </w:r>
          </w:hyperlink>
        </w:p>
        <w:p w14:paraId="1453F545" w14:textId="16468D65" w:rsidR="00596C66" w:rsidRPr="004473D4" w:rsidRDefault="002C13C4" w:rsidP="00FE4F0A">
          <w:pPr>
            <w:pStyle w:val="TOC1"/>
          </w:pPr>
          <w:hyperlink w:anchor="_Toc127714477" w:history="1">
            <w:r w:rsidR="00596C66" w:rsidRPr="004473D4">
              <w:rPr>
                <w:rStyle w:val="Hyperlink"/>
              </w:rPr>
              <w:t>Section IV.  Bidding Forms</w:t>
            </w:r>
            <w:r w:rsidR="00596C66" w:rsidRPr="004473D4">
              <w:rPr>
                <w:webHidden/>
              </w:rPr>
              <w:tab/>
            </w:r>
            <w:r w:rsidR="00075D2E" w:rsidRPr="004473D4">
              <w:rPr>
                <w:webHidden/>
              </w:rPr>
              <w:t>7</w:t>
            </w:r>
            <w:r w:rsidR="00FE4F0A">
              <w:rPr>
                <w:webHidden/>
              </w:rPr>
              <w:t>6</w:t>
            </w:r>
          </w:hyperlink>
        </w:p>
        <w:p w14:paraId="73F51B46" w14:textId="5F2C36DD" w:rsidR="00596C66" w:rsidRPr="004473D4" w:rsidRDefault="002C13C4" w:rsidP="00FE4F0A">
          <w:pPr>
            <w:pStyle w:val="TOC1"/>
          </w:pPr>
          <w:hyperlink w:anchor="_Toc127714478" w:history="1">
            <w:r w:rsidR="00596C66" w:rsidRPr="004473D4">
              <w:rPr>
                <w:rStyle w:val="Hyperlink"/>
                <w:lang w:val="en-US"/>
              </w:rPr>
              <w:t>Section V.  Eligible Countries</w:t>
            </w:r>
            <w:r w:rsidR="00596C66" w:rsidRPr="004473D4">
              <w:rPr>
                <w:webHidden/>
              </w:rPr>
              <w:tab/>
            </w:r>
            <w:r w:rsidR="00075D2E" w:rsidRPr="004473D4">
              <w:rPr>
                <w:webHidden/>
              </w:rPr>
              <w:t>10</w:t>
            </w:r>
            <w:r w:rsidR="00FE4F0A">
              <w:rPr>
                <w:webHidden/>
              </w:rPr>
              <w:t>4</w:t>
            </w:r>
          </w:hyperlink>
        </w:p>
        <w:p w14:paraId="1D244A03" w14:textId="7A3F40B6" w:rsidR="00596C66" w:rsidRPr="004473D4" w:rsidRDefault="002C13C4" w:rsidP="00FE4F0A">
          <w:pPr>
            <w:pStyle w:val="TOC1"/>
            <w:rPr>
              <w:rStyle w:val="Hyperlink"/>
              <w:b/>
              <w:bCs/>
            </w:rPr>
          </w:pPr>
          <w:hyperlink w:anchor="_Toc127714479" w:history="1">
            <w:r w:rsidR="00596C66" w:rsidRPr="004473D4">
              <w:rPr>
                <w:rStyle w:val="Hyperlink"/>
                <w:lang w:val="en-US"/>
              </w:rPr>
              <w:t>Section VI.  Prohibited Practices and Other Integrity Related Matters</w:t>
            </w:r>
            <w:r w:rsidR="00596C66" w:rsidRPr="004473D4">
              <w:rPr>
                <w:webHidden/>
              </w:rPr>
              <w:tab/>
            </w:r>
            <w:r w:rsidR="001C7C07" w:rsidRPr="004473D4">
              <w:rPr>
                <w:webHidden/>
              </w:rPr>
              <w:t>10</w:t>
            </w:r>
            <w:r w:rsidR="00FE4F0A">
              <w:rPr>
                <w:webHidden/>
              </w:rPr>
              <w:t>5</w:t>
            </w:r>
          </w:hyperlink>
        </w:p>
        <w:p w14:paraId="2FBC8687" w14:textId="77777777" w:rsidR="00596C66" w:rsidRPr="004473D4" w:rsidRDefault="00596C66" w:rsidP="00596C66"/>
        <w:p w14:paraId="1438190E" w14:textId="7C2DDE23" w:rsidR="00596C66" w:rsidRPr="00FE4F0A" w:rsidRDefault="002C13C4" w:rsidP="00FE4F0A">
          <w:pPr>
            <w:pStyle w:val="TOC1"/>
          </w:pPr>
          <w:hyperlink w:anchor="_Toc127714480" w:history="1">
            <w:r w:rsidR="00596C66" w:rsidRPr="00FE4F0A">
              <w:rPr>
                <w:rStyle w:val="Hyperlink"/>
                <w:b/>
                <w:bCs/>
              </w:rPr>
              <w:t>PART 2 – Supply Requirements</w:t>
            </w:r>
          </w:hyperlink>
        </w:p>
        <w:p w14:paraId="4725D7E5" w14:textId="65E998B8" w:rsidR="00596C66" w:rsidRPr="004473D4" w:rsidRDefault="002C13C4" w:rsidP="00FE4F0A">
          <w:pPr>
            <w:pStyle w:val="TOC1"/>
            <w:rPr>
              <w:rStyle w:val="Hyperlink"/>
              <w:b/>
              <w:bCs/>
            </w:rPr>
          </w:pPr>
          <w:hyperlink w:anchor="_Toc127714481" w:history="1">
            <w:r w:rsidR="00596C66" w:rsidRPr="004473D4">
              <w:rPr>
                <w:rStyle w:val="Hyperlink"/>
                <w:lang w:val="en-US"/>
              </w:rPr>
              <w:t>Section VII. Supply Requirements</w:t>
            </w:r>
            <w:r w:rsidR="00596C66" w:rsidRPr="004473D4">
              <w:rPr>
                <w:webHidden/>
              </w:rPr>
              <w:tab/>
            </w:r>
            <w:r w:rsidR="001C7C07" w:rsidRPr="004473D4">
              <w:rPr>
                <w:webHidden/>
              </w:rPr>
              <w:t>1</w:t>
            </w:r>
            <w:r w:rsidR="00FE4F0A">
              <w:rPr>
                <w:webHidden/>
              </w:rPr>
              <w:t>10</w:t>
            </w:r>
          </w:hyperlink>
        </w:p>
        <w:p w14:paraId="01917BA0" w14:textId="77777777" w:rsidR="00596C66" w:rsidRPr="004473D4" w:rsidRDefault="00596C66" w:rsidP="00596C66"/>
        <w:p w14:paraId="11D853AC" w14:textId="7BBA1824" w:rsidR="00596C66" w:rsidRPr="00FE4F0A" w:rsidRDefault="002C13C4" w:rsidP="00FE4F0A">
          <w:pPr>
            <w:pStyle w:val="TOC1"/>
          </w:pPr>
          <w:hyperlink w:anchor="_Toc127714482" w:history="1">
            <w:r w:rsidR="00596C66" w:rsidRPr="00FE4F0A">
              <w:rPr>
                <w:rStyle w:val="Hyperlink"/>
                <w:b/>
                <w:bCs/>
              </w:rPr>
              <w:t>PART 3 – Conditions of Contract</w:t>
            </w:r>
          </w:hyperlink>
        </w:p>
        <w:p w14:paraId="330E9B0B" w14:textId="5B2557BE" w:rsidR="00596C66" w:rsidRPr="004473D4" w:rsidRDefault="002C13C4" w:rsidP="00FE4F0A">
          <w:pPr>
            <w:pStyle w:val="TOC1"/>
          </w:pPr>
          <w:hyperlink w:anchor="_Toc127714483" w:history="1">
            <w:r w:rsidR="00596C66" w:rsidRPr="004473D4">
              <w:rPr>
                <w:rStyle w:val="Hyperlink"/>
                <w:lang w:val="en-US"/>
              </w:rPr>
              <w:t>Section VIII.  General Conditions of Contract (GCC)</w:t>
            </w:r>
            <w:r w:rsidR="00596C66" w:rsidRPr="004473D4">
              <w:rPr>
                <w:webHidden/>
              </w:rPr>
              <w:tab/>
            </w:r>
            <w:r w:rsidR="001C7C07" w:rsidRPr="004473D4">
              <w:rPr>
                <w:webHidden/>
              </w:rPr>
              <w:t>12</w:t>
            </w:r>
            <w:r w:rsidR="00FE4F0A">
              <w:rPr>
                <w:webHidden/>
              </w:rPr>
              <w:t>1</w:t>
            </w:r>
          </w:hyperlink>
        </w:p>
        <w:p w14:paraId="525EB941" w14:textId="2A4456C8" w:rsidR="00596C66" w:rsidRPr="004473D4" w:rsidRDefault="002C13C4" w:rsidP="00FE4F0A">
          <w:pPr>
            <w:pStyle w:val="TOC1"/>
          </w:pPr>
          <w:hyperlink w:anchor="_Toc127714484" w:history="1">
            <w:r w:rsidR="00596C66" w:rsidRPr="004473D4">
              <w:rPr>
                <w:rStyle w:val="Hyperlink"/>
                <w:lang w:val="en-US"/>
              </w:rPr>
              <w:t>Section IX - Special Conditions of Contract (SCC)</w:t>
            </w:r>
            <w:r w:rsidR="00596C66" w:rsidRPr="004473D4">
              <w:rPr>
                <w:webHidden/>
              </w:rPr>
              <w:tab/>
            </w:r>
            <w:r w:rsidR="001C7C07" w:rsidRPr="004473D4">
              <w:rPr>
                <w:webHidden/>
              </w:rPr>
              <w:t>14</w:t>
            </w:r>
            <w:r w:rsidR="00FE4F0A">
              <w:rPr>
                <w:webHidden/>
              </w:rPr>
              <w:t>5</w:t>
            </w:r>
          </w:hyperlink>
        </w:p>
        <w:p w14:paraId="16F5DEAA" w14:textId="1E061798" w:rsidR="00596C66" w:rsidRPr="004473D4" w:rsidRDefault="002C13C4" w:rsidP="00FE4F0A">
          <w:pPr>
            <w:pStyle w:val="TOC1"/>
          </w:pPr>
          <w:hyperlink w:anchor="_Toc127714485" w:history="1">
            <w:r w:rsidR="00596C66" w:rsidRPr="004473D4">
              <w:rPr>
                <w:rStyle w:val="Hyperlink"/>
              </w:rPr>
              <w:t>Section X.  Contract Forms</w:t>
            </w:r>
            <w:r w:rsidR="00596C66" w:rsidRPr="004473D4">
              <w:rPr>
                <w:webHidden/>
              </w:rPr>
              <w:tab/>
            </w:r>
            <w:r w:rsidR="001C7C07" w:rsidRPr="004473D4">
              <w:rPr>
                <w:webHidden/>
              </w:rPr>
              <w:t>15</w:t>
            </w:r>
            <w:r w:rsidR="00FE4F0A">
              <w:rPr>
                <w:webHidden/>
              </w:rPr>
              <w:t>8</w:t>
            </w:r>
          </w:hyperlink>
        </w:p>
        <w:p w14:paraId="54344A34" w14:textId="520849F2" w:rsidR="00596C66" w:rsidRPr="00DC1287" w:rsidRDefault="00596C66">
          <w:r w:rsidRPr="004473D4">
            <w:rPr>
              <w:noProof/>
            </w:rPr>
            <w:fldChar w:fldCharType="end"/>
          </w:r>
        </w:p>
      </w:sdtContent>
    </w:sdt>
    <w:p w14:paraId="1F840B18" w14:textId="77777777" w:rsidR="004C5145" w:rsidRDefault="004C5145" w:rsidP="00D9461C">
      <w:pPr>
        <w:ind w:left="144" w:right="144"/>
        <w:rPr>
          <w:sz w:val="40"/>
          <w:szCs w:val="40"/>
        </w:rPr>
        <w:sectPr w:rsidR="004C5145" w:rsidSect="00B75954">
          <w:headerReference w:type="first" r:id="rId20"/>
          <w:pgSz w:w="12240" w:h="15840"/>
          <w:pgMar w:top="1440" w:right="1440" w:bottom="1440" w:left="1440" w:header="720" w:footer="720" w:gutter="0"/>
          <w:paperSrc w:first="4" w:other="4"/>
          <w:cols w:space="720"/>
          <w:titlePg/>
          <w:docGrid w:linePitch="326"/>
        </w:sectPr>
      </w:pPr>
    </w:p>
    <w:p w14:paraId="10EDC54E" w14:textId="77777777" w:rsidR="00DA73A5" w:rsidRDefault="00DA73A5" w:rsidP="00C33465">
      <w:pPr>
        <w:pStyle w:val="Heading1"/>
        <w:jc w:val="center"/>
        <w:rPr>
          <w:rFonts w:ascii="Times New Roman" w:hAnsi="Times New Roman" w:cs="Times New Roman"/>
          <w:b/>
          <w:bCs/>
          <w:color w:val="000000" w:themeColor="text1"/>
          <w:sz w:val="44"/>
          <w:szCs w:val="44"/>
        </w:rPr>
      </w:pPr>
      <w:bookmarkStart w:id="15" w:name="_Toc438529596"/>
      <w:bookmarkStart w:id="16" w:name="_Toc438725752"/>
      <w:bookmarkStart w:id="17" w:name="_Toc438817747"/>
      <w:bookmarkStart w:id="18" w:name="_Toc438954441"/>
      <w:bookmarkStart w:id="19" w:name="_Toc461939615"/>
      <w:bookmarkStart w:id="20" w:name="_Toc192578382"/>
      <w:bookmarkStart w:id="21" w:name="_Toc127714473"/>
    </w:p>
    <w:p w14:paraId="61F48012"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2A21557D"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3F809399"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3957D6FB"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00DFD16D"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22446E32"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313DE62E" w14:textId="2572055C" w:rsidR="00D9461C" w:rsidRPr="00C33465" w:rsidRDefault="00D9461C" w:rsidP="00C33465">
      <w:pPr>
        <w:pStyle w:val="Heading1"/>
        <w:jc w:val="center"/>
        <w:rPr>
          <w:rFonts w:ascii="Times New Roman" w:hAnsi="Times New Roman" w:cs="Times New Roman"/>
          <w:b/>
          <w:bCs/>
          <w:color w:val="000000" w:themeColor="text1"/>
          <w:sz w:val="44"/>
          <w:szCs w:val="44"/>
        </w:rPr>
      </w:pPr>
      <w:r w:rsidRPr="00C33465">
        <w:rPr>
          <w:rFonts w:ascii="Times New Roman" w:hAnsi="Times New Roman" w:cs="Times New Roman"/>
          <w:b/>
          <w:bCs/>
          <w:color w:val="000000" w:themeColor="text1"/>
          <w:sz w:val="44"/>
          <w:szCs w:val="44"/>
        </w:rPr>
        <w:t>PART 1 – Bidding Procedures</w:t>
      </w:r>
      <w:bookmarkEnd w:id="15"/>
      <w:bookmarkEnd w:id="16"/>
      <w:bookmarkEnd w:id="17"/>
      <w:bookmarkEnd w:id="18"/>
      <w:bookmarkEnd w:id="19"/>
      <w:bookmarkEnd w:id="20"/>
      <w:bookmarkEnd w:id="21"/>
    </w:p>
    <w:p w14:paraId="0AEC0F8B" w14:textId="1D1D0E02" w:rsidR="00395A02" w:rsidRDefault="00395A02" w:rsidP="00D9461C"/>
    <w:p w14:paraId="7EAF1347" w14:textId="1D837F9C" w:rsidR="00395A02" w:rsidRDefault="00395A02" w:rsidP="00D9461C"/>
    <w:p w14:paraId="58C33E0A" w14:textId="77777777" w:rsidR="00395A02" w:rsidRDefault="00395A02" w:rsidP="00D9461C"/>
    <w:p w14:paraId="0A7527B4" w14:textId="77777777" w:rsidR="001E0853" w:rsidRDefault="001E0853" w:rsidP="00596C66">
      <w:pPr>
        <w:jc w:val="center"/>
        <w:rPr>
          <w:b/>
          <w:bCs/>
          <w:sz w:val="32"/>
          <w:szCs w:val="32"/>
          <w:lang w:val="en-US"/>
        </w:rPr>
        <w:sectPr w:rsidR="001E0853" w:rsidSect="00B75954">
          <w:headerReference w:type="first" r:id="rId21"/>
          <w:pgSz w:w="12240" w:h="15840"/>
          <w:pgMar w:top="1440" w:right="1440" w:bottom="1440" w:left="1440" w:header="720" w:footer="720" w:gutter="0"/>
          <w:paperSrc w:first="4" w:other="4"/>
          <w:cols w:space="720"/>
          <w:titlePg/>
          <w:docGrid w:linePitch="326"/>
        </w:sectPr>
      </w:pPr>
      <w:bookmarkStart w:id="22" w:name="_Toc438954442"/>
      <w:bookmarkStart w:id="23" w:name="_Toc192578383"/>
    </w:p>
    <w:p w14:paraId="73F066D4" w14:textId="77777777" w:rsidR="00D9461C" w:rsidRPr="00596C66" w:rsidRDefault="00D9461C" w:rsidP="00596C66">
      <w:pPr>
        <w:jc w:val="center"/>
        <w:rPr>
          <w:b/>
          <w:bCs/>
          <w:sz w:val="32"/>
          <w:szCs w:val="32"/>
          <w:lang w:val="en-US"/>
        </w:rPr>
      </w:pPr>
      <w:r w:rsidRPr="00596C66">
        <w:rPr>
          <w:b/>
          <w:bCs/>
          <w:sz w:val="32"/>
          <w:szCs w:val="32"/>
          <w:lang w:val="en-US"/>
        </w:rPr>
        <w:lastRenderedPageBreak/>
        <w:t>Section I.  Instructions to Bidders</w:t>
      </w:r>
      <w:bookmarkEnd w:id="22"/>
      <w:bookmarkEnd w:id="23"/>
      <w:r w:rsidRPr="00596C66">
        <w:rPr>
          <w:b/>
          <w:bCs/>
          <w:sz w:val="32"/>
          <w:szCs w:val="32"/>
          <w:lang w:val="en-US"/>
        </w:rPr>
        <w:t xml:space="preserve"> (ITB)</w:t>
      </w:r>
    </w:p>
    <w:p w14:paraId="511BA648" w14:textId="77777777" w:rsidR="00160115" w:rsidRDefault="00160115" w:rsidP="00596C66">
      <w:pPr>
        <w:jc w:val="center"/>
        <w:rPr>
          <w:b/>
          <w:bCs/>
          <w:sz w:val="28"/>
          <w:szCs w:val="28"/>
        </w:rPr>
      </w:pPr>
      <w:bookmarkStart w:id="24" w:name="_Hlk126943781"/>
    </w:p>
    <w:p w14:paraId="68A5DA42" w14:textId="5BA7D823" w:rsidR="00D9461C" w:rsidRDefault="00D9461C" w:rsidP="00596C66">
      <w:pPr>
        <w:jc w:val="center"/>
        <w:rPr>
          <w:b/>
          <w:bCs/>
          <w:sz w:val="28"/>
          <w:szCs w:val="28"/>
        </w:rPr>
      </w:pPr>
      <w:r w:rsidRPr="00596C66">
        <w:rPr>
          <w:b/>
          <w:bCs/>
          <w:sz w:val="28"/>
          <w:szCs w:val="28"/>
        </w:rPr>
        <w:t>Table of Clauses</w:t>
      </w:r>
    </w:p>
    <w:p w14:paraId="1320DB66" w14:textId="4B80DEC2" w:rsidR="000E36A7" w:rsidRDefault="000E36A7" w:rsidP="00596C66">
      <w:pPr>
        <w:jc w:val="center"/>
        <w:rPr>
          <w:b/>
          <w:bCs/>
          <w:sz w:val="28"/>
          <w:szCs w:val="28"/>
        </w:rPr>
      </w:pPr>
    </w:p>
    <w:p w14:paraId="28653813" w14:textId="4D36E7A6" w:rsidR="00910618" w:rsidRPr="00910618" w:rsidRDefault="00E71DC0" w:rsidP="00FE4F0A">
      <w:pPr>
        <w:pStyle w:val="TOC1"/>
        <w:rPr>
          <w:rFonts w:eastAsiaTheme="minorEastAsia"/>
          <w:color w:val="auto"/>
          <w:lang w:val="en-US"/>
        </w:rPr>
      </w:pPr>
      <w:r w:rsidRPr="00910618">
        <w:rPr>
          <w:b/>
          <w:bCs/>
        </w:rPr>
        <w:fldChar w:fldCharType="begin"/>
      </w:r>
      <w:r w:rsidRPr="00910618">
        <w:instrText xml:space="preserve"> TOC \b Link1 \* MERGEFORMAT </w:instrText>
      </w:r>
      <w:r w:rsidRPr="00910618">
        <w:rPr>
          <w:b/>
          <w:bCs/>
        </w:rPr>
        <w:fldChar w:fldCharType="separate"/>
      </w:r>
      <w:r w:rsidR="00910618" w:rsidRPr="00910618">
        <w:t>A.</w:t>
      </w:r>
      <w:r w:rsidR="00910618" w:rsidRPr="00910618">
        <w:rPr>
          <w:rFonts w:eastAsiaTheme="minorEastAsia"/>
          <w:color w:val="auto"/>
          <w:lang w:val="en-US"/>
        </w:rPr>
        <w:tab/>
      </w:r>
      <w:r w:rsidR="00910618" w:rsidRPr="00910618">
        <w:t>General</w:t>
      </w:r>
      <w:r w:rsidR="00910618" w:rsidRPr="00910618">
        <w:tab/>
      </w:r>
      <w:r w:rsidR="00910618" w:rsidRPr="00910618">
        <w:fldChar w:fldCharType="begin"/>
      </w:r>
      <w:r w:rsidR="00910618" w:rsidRPr="00910618">
        <w:instrText xml:space="preserve"> PAGEREF _Toc131581831 \h </w:instrText>
      </w:r>
      <w:r w:rsidR="00910618" w:rsidRPr="00910618">
        <w:fldChar w:fldCharType="separate"/>
      </w:r>
      <w:r w:rsidR="00910618" w:rsidRPr="00910618">
        <w:t>1</w:t>
      </w:r>
      <w:r w:rsidR="00910618" w:rsidRPr="00910618">
        <w:fldChar w:fldCharType="end"/>
      </w:r>
    </w:p>
    <w:p w14:paraId="4E250173" w14:textId="64C24C8A" w:rsidR="00910618" w:rsidRPr="00910618" w:rsidRDefault="00910618">
      <w:pPr>
        <w:pStyle w:val="TOC2"/>
        <w:rPr>
          <w:rFonts w:eastAsiaTheme="minorEastAsia"/>
          <w:color w:val="auto"/>
          <w:szCs w:val="24"/>
          <w:lang w:val="en-US"/>
        </w:rPr>
      </w:pPr>
      <w:r w:rsidRPr="00910618">
        <w:rPr>
          <w:szCs w:val="24"/>
        </w:rPr>
        <w:t>1.</w:t>
      </w:r>
      <w:r w:rsidRPr="00910618">
        <w:rPr>
          <w:rFonts w:eastAsiaTheme="minorEastAsia"/>
          <w:color w:val="auto"/>
          <w:szCs w:val="24"/>
          <w:lang w:val="en-US"/>
        </w:rPr>
        <w:tab/>
      </w:r>
      <w:r w:rsidRPr="00910618">
        <w:rPr>
          <w:szCs w:val="24"/>
        </w:rPr>
        <w:t>Scope of Bid</w:t>
      </w:r>
      <w:r w:rsidRPr="00910618">
        <w:rPr>
          <w:szCs w:val="24"/>
        </w:rPr>
        <w:tab/>
      </w:r>
      <w:r w:rsidRPr="00910618">
        <w:rPr>
          <w:szCs w:val="24"/>
        </w:rPr>
        <w:fldChar w:fldCharType="begin"/>
      </w:r>
      <w:r w:rsidRPr="00910618">
        <w:rPr>
          <w:szCs w:val="24"/>
        </w:rPr>
        <w:instrText xml:space="preserve"> PAGEREF _Toc131581832 \h </w:instrText>
      </w:r>
      <w:r w:rsidRPr="00910618">
        <w:rPr>
          <w:szCs w:val="24"/>
        </w:rPr>
      </w:r>
      <w:r w:rsidRPr="00910618">
        <w:rPr>
          <w:szCs w:val="24"/>
        </w:rPr>
        <w:fldChar w:fldCharType="separate"/>
      </w:r>
      <w:r w:rsidRPr="00910618">
        <w:rPr>
          <w:szCs w:val="24"/>
        </w:rPr>
        <w:t>1</w:t>
      </w:r>
      <w:r w:rsidRPr="00910618">
        <w:rPr>
          <w:szCs w:val="24"/>
        </w:rPr>
        <w:fldChar w:fldCharType="end"/>
      </w:r>
    </w:p>
    <w:p w14:paraId="7CB57CBA" w14:textId="3EB29262" w:rsidR="00910618" w:rsidRPr="00910618" w:rsidRDefault="00910618">
      <w:pPr>
        <w:pStyle w:val="TOC2"/>
        <w:rPr>
          <w:rFonts w:eastAsiaTheme="minorEastAsia"/>
          <w:color w:val="auto"/>
          <w:szCs w:val="24"/>
          <w:lang w:val="en-US"/>
        </w:rPr>
      </w:pPr>
      <w:r w:rsidRPr="00910618">
        <w:rPr>
          <w:szCs w:val="24"/>
        </w:rPr>
        <w:t>2.</w:t>
      </w:r>
      <w:r w:rsidRPr="00910618">
        <w:rPr>
          <w:rFonts w:eastAsiaTheme="minorEastAsia"/>
          <w:color w:val="auto"/>
          <w:szCs w:val="24"/>
          <w:lang w:val="en-US"/>
        </w:rPr>
        <w:tab/>
      </w:r>
      <w:r w:rsidRPr="00910618">
        <w:rPr>
          <w:szCs w:val="24"/>
        </w:rPr>
        <w:t>Source of Funds</w:t>
      </w:r>
      <w:r w:rsidRPr="00910618">
        <w:rPr>
          <w:szCs w:val="24"/>
        </w:rPr>
        <w:tab/>
      </w:r>
      <w:r w:rsidRPr="00910618">
        <w:rPr>
          <w:szCs w:val="24"/>
        </w:rPr>
        <w:fldChar w:fldCharType="begin"/>
      </w:r>
      <w:r w:rsidRPr="00910618">
        <w:rPr>
          <w:szCs w:val="24"/>
        </w:rPr>
        <w:instrText xml:space="preserve"> PAGEREF _Toc131581833 \h </w:instrText>
      </w:r>
      <w:r w:rsidRPr="00910618">
        <w:rPr>
          <w:szCs w:val="24"/>
        </w:rPr>
      </w:r>
      <w:r w:rsidRPr="00910618">
        <w:rPr>
          <w:szCs w:val="24"/>
        </w:rPr>
        <w:fldChar w:fldCharType="separate"/>
      </w:r>
      <w:r w:rsidRPr="00910618">
        <w:rPr>
          <w:szCs w:val="24"/>
        </w:rPr>
        <w:t>2</w:t>
      </w:r>
      <w:r w:rsidRPr="00910618">
        <w:rPr>
          <w:szCs w:val="24"/>
        </w:rPr>
        <w:fldChar w:fldCharType="end"/>
      </w:r>
    </w:p>
    <w:p w14:paraId="597EF79C" w14:textId="235A928D" w:rsidR="00910618" w:rsidRPr="00910618" w:rsidRDefault="00910618">
      <w:pPr>
        <w:pStyle w:val="TOC2"/>
        <w:rPr>
          <w:rFonts w:eastAsiaTheme="minorEastAsia"/>
          <w:color w:val="auto"/>
          <w:szCs w:val="24"/>
          <w:lang w:val="en-US"/>
        </w:rPr>
      </w:pPr>
      <w:r w:rsidRPr="00910618">
        <w:rPr>
          <w:szCs w:val="24"/>
        </w:rPr>
        <w:t>3.</w:t>
      </w:r>
      <w:r w:rsidRPr="00910618">
        <w:rPr>
          <w:rFonts w:eastAsiaTheme="minorEastAsia"/>
          <w:color w:val="auto"/>
          <w:szCs w:val="24"/>
          <w:lang w:val="en-US"/>
        </w:rPr>
        <w:tab/>
      </w:r>
      <w:r w:rsidRPr="00910618">
        <w:rPr>
          <w:szCs w:val="24"/>
        </w:rPr>
        <w:t>Prohibited Practices and Other Integrity Related Matters</w:t>
      </w:r>
      <w:r w:rsidRPr="00910618">
        <w:rPr>
          <w:szCs w:val="24"/>
        </w:rPr>
        <w:tab/>
      </w:r>
      <w:r w:rsidRPr="00910618">
        <w:rPr>
          <w:szCs w:val="24"/>
        </w:rPr>
        <w:fldChar w:fldCharType="begin"/>
      </w:r>
      <w:r w:rsidRPr="00910618">
        <w:rPr>
          <w:szCs w:val="24"/>
        </w:rPr>
        <w:instrText xml:space="preserve"> PAGEREF _Toc131581834 \h </w:instrText>
      </w:r>
      <w:r w:rsidRPr="00910618">
        <w:rPr>
          <w:szCs w:val="24"/>
        </w:rPr>
      </w:r>
      <w:r w:rsidRPr="00910618">
        <w:rPr>
          <w:szCs w:val="24"/>
        </w:rPr>
        <w:fldChar w:fldCharType="separate"/>
      </w:r>
      <w:r w:rsidRPr="00910618">
        <w:rPr>
          <w:szCs w:val="24"/>
        </w:rPr>
        <w:t>2</w:t>
      </w:r>
      <w:r w:rsidRPr="00910618">
        <w:rPr>
          <w:szCs w:val="24"/>
        </w:rPr>
        <w:fldChar w:fldCharType="end"/>
      </w:r>
    </w:p>
    <w:p w14:paraId="76EE083D" w14:textId="37DE6225" w:rsidR="00910618" w:rsidRPr="00910618" w:rsidRDefault="00910618">
      <w:pPr>
        <w:pStyle w:val="TOC2"/>
        <w:rPr>
          <w:rFonts w:eastAsiaTheme="minorEastAsia"/>
          <w:color w:val="auto"/>
          <w:szCs w:val="24"/>
          <w:lang w:val="en-US"/>
        </w:rPr>
      </w:pPr>
      <w:r w:rsidRPr="00910618">
        <w:rPr>
          <w:szCs w:val="24"/>
        </w:rPr>
        <w:t>4.</w:t>
      </w:r>
      <w:r w:rsidRPr="00910618">
        <w:rPr>
          <w:rFonts w:eastAsiaTheme="minorEastAsia"/>
          <w:color w:val="auto"/>
          <w:szCs w:val="24"/>
          <w:lang w:val="en-US"/>
        </w:rPr>
        <w:tab/>
      </w:r>
      <w:r w:rsidRPr="00910618">
        <w:rPr>
          <w:szCs w:val="24"/>
        </w:rPr>
        <w:t>Eligible Bidders</w:t>
      </w:r>
      <w:r w:rsidRPr="00910618">
        <w:rPr>
          <w:szCs w:val="24"/>
        </w:rPr>
        <w:tab/>
      </w:r>
      <w:r w:rsidRPr="00910618">
        <w:rPr>
          <w:szCs w:val="24"/>
        </w:rPr>
        <w:fldChar w:fldCharType="begin"/>
      </w:r>
      <w:r w:rsidRPr="00910618">
        <w:rPr>
          <w:szCs w:val="24"/>
        </w:rPr>
        <w:instrText xml:space="preserve"> PAGEREF _Toc131581835 \h </w:instrText>
      </w:r>
      <w:r w:rsidRPr="00910618">
        <w:rPr>
          <w:szCs w:val="24"/>
        </w:rPr>
      </w:r>
      <w:r w:rsidRPr="00910618">
        <w:rPr>
          <w:szCs w:val="24"/>
        </w:rPr>
        <w:fldChar w:fldCharType="separate"/>
      </w:r>
      <w:r w:rsidRPr="00910618">
        <w:rPr>
          <w:szCs w:val="24"/>
        </w:rPr>
        <w:t>3</w:t>
      </w:r>
      <w:r w:rsidRPr="00910618">
        <w:rPr>
          <w:szCs w:val="24"/>
        </w:rPr>
        <w:fldChar w:fldCharType="end"/>
      </w:r>
    </w:p>
    <w:p w14:paraId="24BF13EF" w14:textId="05B199F4" w:rsidR="00910618" w:rsidRPr="00910618" w:rsidRDefault="00910618">
      <w:pPr>
        <w:pStyle w:val="TOC2"/>
        <w:rPr>
          <w:rFonts w:eastAsiaTheme="minorEastAsia"/>
          <w:color w:val="auto"/>
          <w:szCs w:val="24"/>
          <w:lang w:val="en-US"/>
        </w:rPr>
      </w:pPr>
      <w:r w:rsidRPr="00910618">
        <w:rPr>
          <w:szCs w:val="24"/>
        </w:rPr>
        <w:t>5.</w:t>
      </w:r>
      <w:r w:rsidRPr="00910618">
        <w:rPr>
          <w:rFonts w:eastAsiaTheme="minorEastAsia"/>
          <w:color w:val="auto"/>
          <w:szCs w:val="24"/>
          <w:lang w:val="en-US"/>
        </w:rPr>
        <w:tab/>
      </w:r>
      <w:r w:rsidRPr="00910618">
        <w:rPr>
          <w:szCs w:val="24"/>
        </w:rPr>
        <w:t>Eligible Goods and Related Services</w:t>
      </w:r>
      <w:r w:rsidRPr="00910618">
        <w:rPr>
          <w:szCs w:val="24"/>
        </w:rPr>
        <w:tab/>
      </w:r>
      <w:r w:rsidRPr="00910618">
        <w:rPr>
          <w:szCs w:val="24"/>
        </w:rPr>
        <w:fldChar w:fldCharType="begin"/>
      </w:r>
      <w:r w:rsidRPr="00910618">
        <w:rPr>
          <w:szCs w:val="24"/>
        </w:rPr>
        <w:instrText xml:space="preserve"> PAGEREF _Toc131581836 \h </w:instrText>
      </w:r>
      <w:r w:rsidRPr="00910618">
        <w:rPr>
          <w:szCs w:val="24"/>
        </w:rPr>
      </w:r>
      <w:r w:rsidRPr="00910618">
        <w:rPr>
          <w:szCs w:val="24"/>
        </w:rPr>
        <w:fldChar w:fldCharType="separate"/>
      </w:r>
      <w:r w:rsidRPr="00910618">
        <w:rPr>
          <w:szCs w:val="24"/>
        </w:rPr>
        <w:t>7</w:t>
      </w:r>
      <w:r w:rsidRPr="00910618">
        <w:rPr>
          <w:szCs w:val="24"/>
        </w:rPr>
        <w:fldChar w:fldCharType="end"/>
      </w:r>
    </w:p>
    <w:p w14:paraId="02160D90" w14:textId="77777777" w:rsidR="00160115" w:rsidRDefault="00160115" w:rsidP="00FE4F0A">
      <w:pPr>
        <w:pStyle w:val="TOC1"/>
      </w:pPr>
    </w:p>
    <w:p w14:paraId="516C7065" w14:textId="40AE844B" w:rsidR="00910618" w:rsidRPr="00910618" w:rsidRDefault="00910618" w:rsidP="00FE4F0A">
      <w:pPr>
        <w:pStyle w:val="TOC1"/>
        <w:rPr>
          <w:rFonts w:eastAsiaTheme="minorEastAsia"/>
          <w:color w:val="auto"/>
          <w:lang w:val="en-US"/>
        </w:rPr>
      </w:pPr>
      <w:r w:rsidRPr="00910618">
        <w:t>B.</w:t>
      </w:r>
      <w:r w:rsidRPr="00910618">
        <w:rPr>
          <w:rFonts w:eastAsiaTheme="minorEastAsia"/>
          <w:color w:val="auto"/>
          <w:lang w:val="en-US"/>
        </w:rPr>
        <w:tab/>
      </w:r>
      <w:r w:rsidRPr="00910618">
        <w:t>Contents of the Bidding Document</w:t>
      </w:r>
      <w:r w:rsidRPr="00910618">
        <w:tab/>
      </w:r>
      <w:r w:rsidRPr="00910618">
        <w:fldChar w:fldCharType="begin"/>
      </w:r>
      <w:r w:rsidRPr="00910618">
        <w:instrText xml:space="preserve"> PAGEREF _Toc131581837 \h </w:instrText>
      </w:r>
      <w:r w:rsidRPr="00910618">
        <w:fldChar w:fldCharType="separate"/>
      </w:r>
      <w:r w:rsidRPr="00910618">
        <w:t>8</w:t>
      </w:r>
      <w:r w:rsidRPr="00910618">
        <w:fldChar w:fldCharType="end"/>
      </w:r>
    </w:p>
    <w:p w14:paraId="4820B1DA" w14:textId="5ED520A7" w:rsidR="00910618" w:rsidRPr="00910618" w:rsidRDefault="00910618">
      <w:pPr>
        <w:pStyle w:val="TOC2"/>
        <w:rPr>
          <w:rFonts w:eastAsiaTheme="minorEastAsia"/>
          <w:color w:val="auto"/>
          <w:szCs w:val="24"/>
          <w:lang w:val="en-US"/>
        </w:rPr>
      </w:pPr>
      <w:r w:rsidRPr="00910618">
        <w:rPr>
          <w:szCs w:val="24"/>
        </w:rPr>
        <w:t>6.</w:t>
      </w:r>
      <w:r w:rsidRPr="00910618">
        <w:rPr>
          <w:rFonts w:eastAsiaTheme="minorEastAsia"/>
          <w:color w:val="auto"/>
          <w:szCs w:val="24"/>
          <w:lang w:val="en-US"/>
        </w:rPr>
        <w:tab/>
      </w:r>
      <w:r w:rsidRPr="00910618">
        <w:rPr>
          <w:szCs w:val="24"/>
        </w:rPr>
        <w:t>Sections of the Bidding Document</w:t>
      </w:r>
      <w:r w:rsidRPr="00910618">
        <w:rPr>
          <w:szCs w:val="24"/>
        </w:rPr>
        <w:tab/>
      </w:r>
      <w:r w:rsidRPr="00910618">
        <w:rPr>
          <w:szCs w:val="24"/>
        </w:rPr>
        <w:fldChar w:fldCharType="begin"/>
      </w:r>
      <w:r w:rsidRPr="00910618">
        <w:rPr>
          <w:szCs w:val="24"/>
        </w:rPr>
        <w:instrText xml:space="preserve"> PAGEREF _Toc131581838 \h </w:instrText>
      </w:r>
      <w:r w:rsidRPr="00910618">
        <w:rPr>
          <w:szCs w:val="24"/>
        </w:rPr>
      </w:r>
      <w:r w:rsidRPr="00910618">
        <w:rPr>
          <w:szCs w:val="24"/>
        </w:rPr>
        <w:fldChar w:fldCharType="separate"/>
      </w:r>
      <w:r w:rsidRPr="00910618">
        <w:rPr>
          <w:szCs w:val="24"/>
        </w:rPr>
        <w:t>8</w:t>
      </w:r>
      <w:r w:rsidRPr="00910618">
        <w:rPr>
          <w:szCs w:val="24"/>
        </w:rPr>
        <w:fldChar w:fldCharType="end"/>
      </w:r>
    </w:p>
    <w:p w14:paraId="2953C5E6" w14:textId="1BD865DE" w:rsidR="00910618" w:rsidRPr="00910618" w:rsidRDefault="00910618">
      <w:pPr>
        <w:pStyle w:val="TOC2"/>
        <w:rPr>
          <w:rFonts w:eastAsiaTheme="minorEastAsia"/>
          <w:color w:val="auto"/>
          <w:szCs w:val="24"/>
          <w:lang w:val="en-US"/>
        </w:rPr>
      </w:pPr>
      <w:r w:rsidRPr="00910618">
        <w:rPr>
          <w:szCs w:val="24"/>
        </w:rPr>
        <w:t>7.</w:t>
      </w:r>
      <w:r w:rsidRPr="00910618">
        <w:rPr>
          <w:rFonts w:eastAsiaTheme="minorEastAsia"/>
          <w:color w:val="auto"/>
          <w:szCs w:val="24"/>
          <w:lang w:val="en-US"/>
        </w:rPr>
        <w:tab/>
      </w:r>
      <w:r w:rsidRPr="00910618">
        <w:rPr>
          <w:szCs w:val="24"/>
        </w:rPr>
        <w:t>Clarification of the Bidding Document, Site Visit, Pre-Bid Meeting</w:t>
      </w:r>
      <w:r w:rsidRPr="00910618">
        <w:rPr>
          <w:szCs w:val="24"/>
        </w:rPr>
        <w:tab/>
      </w:r>
      <w:r w:rsidRPr="00910618">
        <w:rPr>
          <w:szCs w:val="24"/>
        </w:rPr>
        <w:fldChar w:fldCharType="begin"/>
      </w:r>
      <w:r w:rsidRPr="00910618">
        <w:rPr>
          <w:szCs w:val="24"/>
        </w:rPr>
        <w:instrText xml:space="preserve"> PAGEREF _Toc131581839 \h </w:instrText>
      </w:r>
      <w:r w:rsidRPr="00910618">
        <w:rPr>
          <w:szCs w:val="24"/>
        </w:rPr>
      </w:r>
      <w:r w:rsidRPr="00910618">
        <w:rPr>
          <w:szCs w:val="24"/>
        </w:rPr>
        <w:fldChar w:fldCharType="separate"/>
      </w:r>
      <w:r w:rsidRPr="00910618">
        <w:rPr>
          <w:szCs w:val="24"/>
        </w:rPr>
        <w:t>9</w:t>
      </w:r>
      <w:r w:rsidRPr="00910618">
        <w:rPr>
          <w:szCs w:val="24"/>
        </w:rPr>
        <w:fldChar w:fldCharType="end"/>
      </w:r>
    </w:p>
    <w:p w14:paraId="0DDBC9E5" w14:textId="64DB5E7E" w:rsidR="00910618" w:rsidRPr="00910618" w:rsidRDefault="00910618">
      <w:pPr>
        <w:pStyle w:val="TOC2"/>
        <w:rPr>
          <w:rFonts w:eastAsiaTheme="minorEastAsia"/>
          <w:color w:val="auto"/>
          <w:szCs w:val="24"/>
          <w:lang w:val="en-US"/>
        </w:rPr>
      </w:pPr>
      <w:r w:rsidRPr="00910618">
        <w:rPr>
          <w:szCs w:val="24"/>
        </w:rPr>
        <w:t>8.</w:t>
      </w:r>
      <w:r w:rsidRPr="00910618">
        <w:rPr>
          <w:rFonts w:eastAsiaTheme="minorEastAsia"/>
          <w:color w:val="auto"/>
          <w:szCs w:val="24"/>
          <w:lang w:val="en-US"/>
        </w:rPr>
        <w:tab/>
      </w:r>
      <w:r w:rsidRPr="00910618">
        <w:rPr>
          <w:szCs w:val="24"/>
        </w:rPr>
        <w:t>Amendment of the Bidding Document</w:t>
      </w:r>
      <w:r w:rsidRPr="00910618">
        <w:rPr>
          <w:szCs w:val="24"/>
        </w:rPr>
        <w:tab/>
      </w:r>
      <w:r w:rsidRPr="00910618">
        <w:rPr>
          <w:szCs w:val="24"/>
        </w:rPr>
        <w:fldChar w:fldCharType="begin"/>
      </w:r>
      <w:r w:rsidRPr="00910618">
        <w:rPr>
          <w:szCs w:val="24"/>
        </w:rPr>
        <w:instrText xml:space="preserve"> PAGEREF _Toc131581840 \h </w:instrText>
      </w:r>
      <w:r w:rsidRPr="00910618">
        <w:rPr>
          <w:szCs w:val="24"/>
        </w:rPr>
      </w:r>
      <w:r w:rsidRPr="00910618">
        <w:rPr>
          <w:szCs w:val="24"/>
        </w:rPr>
        <w:fldChar w:fldCharType="separate"/>
      </w:r>
      <w:r w:rsidRPr="00910618">
        <w:rPr>
          <w:szCs w:val="24"/>
        </w:rPr>
        <w:t>10</w:t>
      </w:r>
      <w:r w:rsidRPr="00910618">
        <w:rPr>
          <w:szCs w:val="24"/>
        </w:rPr>
        <w:fldChar w:fldCharType="end"/>
      </w:r>
    </w:p>
    <w:p w14:paraId="2B87F1C2" w14:textId="77777777" w:rsidR="00160115" w:rsidRDefault="00160115" w:rsidP="00FE4F0A">
      <w:pPr>
        <w:pStyle w:val="TOC1"/>
      </w:pPr>
    </w:p>
    <w:p w14:paraId="43DD18A7" w14:textId="231303DD" w:rsidR="00910618" w:rsidRPr="00910618" w:rsidRDefault="00910618" w:rsidP="00FE4F0A">
      <w:pPr>
        <w:pStyle w:val="TOC1"/>
        <w:rPr>
          <w:rFonts w:eastAsiaTheme="minorEastAsia"/>
          <w:color w:val="auto"/>
          <w:lang w:val="en-US"/>
        </w:rPr>
      </w:pPr>
      <w:r w:rsidRPr="00910618">
        <w:t>C.</w:t>
      </w:r>
      <w:r w:rsidRPr="00910618">
        <w:rPr>
          <w:rFonts w:eastAsiaTheme="minorEastAsia"/>
          <w:color w:val="auto"/>
          <w:lang w:val="en-US"/>
        </w:rPr>
        <w:tab/>
      </w:r>
      <w:r w:rsidRPr="00910618">
        <w:t>Preparation of First Stage Bids (Technical)</w:t>
      </w:r>
      <w:r w:rsidRPr="00910618">
        <w:tab/>
      </w:r>
      <w:r w:rsidRPr="00910618">
        <w:fldChar w:fldCharType="begin"/>
      </w:r>
      <w:r w:rsidRPr="00910618">
        <w:instrText xml:space="preserve"> PAGEREF _Toc131581841 \h </w:instrText>
      </w:r>
      <w:r w:rsidRPr="00910618">
        <w:fldChar w:fldCharType="separate"/>
      </w:r>
      <w:r w:rsidRPr="00910618">
        <w:t>11</w:t>
      </w:r>
      <w:r w:rsidRPr="00910618">
        <w:fldChar w:fldCharType="end"/>
      </w:r>
    </w:p>
    <w:p w14:paraId="14079CEE" w14:textId="1997DCE8" w:rsidR="00910618" w:rsidRPr="00910618" w:rsidRDefault="00910618">
      <w:pPr>
        <w:pStyle w:val="TOC2"/>
        <w:rPr>
          <w:rFonts w:eastAsiaTheme="minorEastAsia"/>
          <w:color w:val="auto"/>
          <w:szCs w:val="24"/>
          <w:lang w:val="en-US"/>
        </w:rPr>
      </w:pPr>
      <w:r w:rsidRPr="00910618">
        <w:rPr>
          <w:szCs w:val="24"/>
        </w:rPr>
        <w:t>9.</w:t>
      </w:r>
      <w:r w:rsidRPr="00910618">
        <w:rPr>
          <w:rFonts w:eastAsiaTheme="minorEastAsia"/>
          <w:color w:val="auto"/>
          <w:szCs w:val="24"/>
          <w:lang w:val="en-US"/>
        </w:rPr>
        <w:tab/>
      </w:r>
      <w:r w:rsidRPr="00910618">
        <w:rPr>
          <w:szCs w:val="24"/>
        </w:rPr>
        <w:t>Cost of Bidding</w:t>
      </w:r>
      <w:r w:rsidRPr="00910618">
        <w:rPr>
          <w:szCs w:val="24"/>
        </w:rPr>
        <w:tab/>
      </w:r>
      <w:r w:rsidRPr="00910618">
        <w:rPr>
          <w:szCs w:val="24"/>
        </w:rPr>
        <w:fldChar w:fldCharType="begin"/>
      </w:r>
      <w:r w:rsidRPr="00910618">
        <w:rPr>
          <w:szCs w:val="24"/>
        </w:rPr>
        <w:instrText xml:space="preserve"> PAGEREF _Toc131581842 \h </w:instrText>
      </w:r>
      <w:r w:rsidRPr="00910618">
        <w:rPr>
          <w:szCs w:val="24"/>
        </w:rPr>
      </w:r>
      <w:r w:rsidRPr="00910618">
        <w:rPr>
          <w:szCs w:val="24"/>
        </w:rPr>
        <w:fldChar w:fldCharType="separate"/>
      </w:r>
      <w:r w:rsidRPr="00910618">
        <w:rPr>
          <w:szCs w:val="24"/>
        </w:rPr>
        <w:t>11</w:t>
      </w:r>
      <w:r w:rsidRPr="00910618">
        <w:rPr>
          <w:szCs w:val="24"/>
        </w:rPr>
        <w:fldChar w:fldCharType="end"/>
      </w:r>
    </w:p>
    <w:p w14:paraId="031C1D46" w14:textId="66371EEB" w:rsidR="00910618" w:rsidRPr="00910618" w:rsidRDefault="00910618">
      <w:pPr>
        <w:pStyle w:val="TOC2"/>
        <w:rPr>
          <w:rFonts w:eastAsiaTheme="minorEastAsia"/>
          <w:color w:val="auto"/>
          <w:szCs w:val="24"/>
          <w:lang w:val="en-US"/>
        </w:rPr>
      </w:pPr>
      <w:r w:rsidRPr="00910618">
        <w:rPr>
          <w:szCs w:val="24"/>
        </w:rPr>
        <w:t>10.</w:t>
      </w:r>
      <w:r w:rsidRPr="00910618">
        <w:rPr>
          <w:rFonts w:eastAsiaTheme="minorEastAsia"/>
          <w:color w:val="auto"/>
          <w:szCs w:val="24"/>
          <w:lang w:val="en-US"/>
        </w:rPr>
        <w:tab/>
      </w:r>
      <w:r w:rsidRPr="00910618">
        <w:rPr>
          <w:szCs w:val="24"/>
        </w:rPr>
        <w:t>Contacting the Purchaser</w:t>
      </w:r>
      <w:r w:rsidRPr="00910618">
        <w:rPr>
          <w:szCs w:val="24"/>
        </w:rPr>
        <w:tab/>
      </w:r>
      <w:r w:rsidRPr="00910618">
        <w:rPr>
          <w:szCs w:val="24"/>
        </w:rPr>
        <w:fldChar w:fldCharType="begin"/>
      </w:r>
      <w:r w:rsidRPr="00910618">
        <w:rPr>
          <w:szCs w:val="24"/>
        </w:rPr>
        <w:instrText xml:space="preserve"> PAGEREF _Toc131581843 \h </w:instrText>
      </w:r>
      <w:r w:rsidRPr="00910618">
        <w:rPr>
          <w:szCs w:val="24"/>
        </w:rPr>
      </w:r>
      <w:r w:rsidRPr="00910618">
        <w:rPr>
          <w:szCs w:val="24"/>
        </w:rPr>
        <w:fldChar w:fldCharType="separate"/>
      </w:r>
      <w:r w:rsidRPr="00910618">
        <w:rPr>
          <w:szCs w:val="24"/>
        </w:rPr>
        <w:t>11</w:t>
      </w:r>
      <w:r w:rsidRPr="00910618">
        <w:rPr>
          <w:szCs w:val="24"/>
        </w:rPr>
        <w:fldChar w:fldCharType="end"/>
      </w:r>
    </w:p>
    <w:p w14:paraId="689BAC7E" w14:textId="62B615C6" w:rsidR="00910618" w:rsidRPr="00910618" w:rsidRDefault="00910618">
      <w:pPr>
        <w:pStyle w:val="TOC2"/>
        <w:rPr>
          <w:rFonts w:eastAsiaTheme="minorEastAsia"/>
          <w:color w:val="auto"/>
          <w:szCs w:val="24"/>
          <w:lang w:val="en-US"/>
        </w:rPr>
      </w:pPr>
      <w:r w:rsidRPr="00910618">
        <w:rPr>
          <w:szCs w:val="24"/>
        </w:rPr>
        <w:t>11.</w:t>
      </w:r>
      <w:r w:rsidRPr="00910618">
        <w:rPr>
          <w:rFonts w:eastAsiaTheme="minorEastAsia"/>
          <w:color w:val="auto"/>
          <w:szCs w:val="24"/>
          <w:lang w:val="en-US"/>
        </w:rPr>
        <w:tab/>
      </w:r>
      <w:r w:rsidRPr="00910618">
        <w:rPr>
          <w:szCs w:val="24"/>
        </w:rPr>
        <w:t>Language of Bid</w:t>
      </w:r>
      <w:r w:rsidRPr="00910618">
        <w:rPr>
          <w:szCs w:val="24"/>
        </w:rPr>
        <w:tab/>
      </w:r>
      <w:r w:rsidRPr="00910618">
        <w:rPr>
          <w:szCs w:val="24"/>
        </w:rPr>
        <w:fldChar w:fldCharType="begin"/>
      </w:r>
      <w:r w:rsidRPr="00910618">
        <w:rPr>
          <w:szCs w:val="24"/>
        </w:rPr>
        <w:instrText xml:space="preserve"> PAGEREF _Toc131581844 \h </w:instrText>
      </w:r>
      <w:r w:rsidRPr="00910618">
        <w:rPr>
          <w:szCs w:val="24"/>
        </w:rPr>
      </w:r>
      <w:r w:rsidRPr="00910618">
        <w:rPr>
          <w:szCs w:val="24"/>
        </w:rPr>
        <w:fldChar w:fldCharType="separate"/>
      </w:r>
      <w:r w:rsidRPr="00910618">
        <w:rPr>
          <w:szCs w:val="24"/>
        </w:rPr>
        <w:t>11</w:t>
      </w:r>
      <w:r w:rsidRPr="00910618">
        <w:rPr>
          <w:szCs w:val="24"/>
        </w:rPr>
        <w:fldChar w:fldCharType="end"/>
      </w:r>
    </w:p>
    <w:p w14:paraId="3735421B" w14:textId="0F784256" w:rsidR="00910618" w:rsidRPr="00910618" w:rsidRDefault="00910618">
      <w:pPr>
        <w:pStyle w:val="TOC2"/>
        <w:rPr>
          <w:rFonts w:eastAsiaTheme="minorEastAsia"/>
          <w:color w:val="auto"/>
          <w:szCs w:val="24"/>
          <w:lang w:val="en-US"/>
        </w:rPr>
      </w:pPr>
      <w:r w:rsidRPr="00910618">
        <w:rPr>
          <w:szCs w:val="24"/>
        </w:rPr>
        <w:t>12.</w:t>
      </w:r>
      <w:r w:rsidRPr="00910618">
        <w:rPr>
          <w:rFonts w:eastAsiaTheme="minorEastAsia"/>
          <w:color w:val="auto"/>
          <w:szCs w:val="24"/>
          <w:lang w:val="en-US"/>
        </w:rPr>
        <w:tab/>
      </w:r>
      <w:r w:rsidRPr="00910618">
        <w:rPr>
          <w:szCs w:val="24"/>
        </w:rPr>
        <w:t>Documents Comprising the Bid</w:t>
      </w:r>
      <w:r w:rsidRPr="00910618">
        <w:rPr>
          <w:szCs w:val="24"/>
        </w:rPr>
        <w:tab/>
      </w:r>
      <w:r w:rsidRPr="00910618">
        <w:rPr>
          <w:szCs w:val="24"/>
        </w:rPr>
        <w:fldChar w:fldCharType="begin"/>
      </w:r>
      <w:r w:rsidRPr="00910618">
        <w:rPr>
          <w:szCs w:val="24"/>
        </w:rPr>
        <w:instrText xml:space="preserve"> PAGEREF _Toc131581845 \h </w:instrText>
      </w:r>
      <w:r w:rsidRPr="00910618">
        <w:rPr>
          <w:szCs w:val="24"/>
        </w:rPr>
      </w:r>
      <w:r w:rsidRPr="00910618">
        <w:rPr>
          <w:szCs w:val="24"/>
        </w:rPr>
        <w:fldChar w:fldCharType="separate"/>
      </w:r>
      <w:r w:rsidRPr="00910618">
        <w:rPr>
          <w:szCs w:val="24"/>
        </w:rPr>
        <w:t>11</w:t>
      </w:r>
      <w:r w:rsidRPr="00910618">
        <w:rPr>
          <w:szCs w:val="24"/>
        </w:rPr>
        <w:fldChar w:fldCharType="end"/>
      </w:r>
    </w:p>
    <w:p w14:paraId="1135D89C" w14:textId="3D810B32" w:rsidR="00910618" w:rsidRPr="00910618" w:rsidRDefault="00910618">
      <w:pPr>
        <w:pStyle w:val="TOC2"/>
        <w:rPr>
          <w:rFonts w:eastAsiaTheme="minorEastAsia"/>
          <w:color w:val="auto"/>
          <w:szCs w:val="24"/>
          <w:lang w:val="en-US"/>
        </w:rPr>
      </w:pPr>
      <w:r w:rsidRPr="00910618">
        <w:rPr>
          <w:szCs w:val="24"/>
        </w:rPr>
        <w:t>13.</w:t>
      </w:r>
      <w:r w:rsidRPr="00910618">
        <w:rPr>
          <w:rFonts w:eastAsiaTheme="minorEastAsia"/>
          <w:color w:val="auto"/>
          <w:szCs w:val="24"/>
          <w:lang w:val="en-US"/>
        </w:rPr>
        <w:tab/>
      </w:r>
      <w:r w:rsidRPr="00910618">
        <w:rPr>
          <w:szCs w:val="24"/>
        </w:rPr>
        <w:t>Alternative Bids</w:t>
      </w:r>
      <w:r w:rsidRPr="00910618">
        <w:rPr>
          <w:szCs w:val="24"/>
        </w:rPr>
        <w:tab/>
      </w:r>
      <w:r w:rsidRPr="00910618">
        <w:rPr>
          <w:szCs w:val="24"/>
        </w:rPr>
        <w:fldChar w:fldCharType="begin"/>
      </w:r>
      <w:r w:rsidRPr="00910618">
        <w:rPr>
          <w:szCs w:val="24"/>
        </w:rPr>
        <w:instrText xml:space="preserve"> PAGEREF _Toc131581846 \h </w:instrText>
      </w:r>
      <w:r w:rsidRPr="00910618">
        <w:rPr>
          <w:szCs w:val="24"/>
        </w:rPr>
      </w:r>
      <w:r w:rsidRPr="00910618">
        <w:rPr>
          <w:szCs w:val="24"/>
        </w:rPr>
        <w:fldChar w:fldCharType="separate"/>
      </w:r>
      <w:r w:rsidRPr="00910618">
        <w:rPr>
          <w:szCs w:val="24"/>
        </w:rPr>
        <w:t>12</w:t>
      </w:r>
      <w:r w:rsidRPr="00910618">
        <w:rPr>
          <w:szCs w:val="24"/>
        </w:rPr>
        <w:fldChar w:fldCharType="end"/>
      </w:r>
    </w:p>
    <w:p w14:paraId="59C38122" w14:textId="683E29EA" w:rsidR="00910618" w:rsidRPr="00910618" w:rsidRDefault="00910618">
      <w:pPr>
        <w:pStyle w:val="TOC2"/>
        <w:rPr>
          <w:rFonts w:eastAsiaTheme="minorEastAsia"/>
          <w:color w:val="auto"/>
          <w:szCs w:val="24"/>
          <w:lang w:val="en-US"/>
        </w:rPr>
      </w:pPr>
      <w:r w:rsidRPr="00910618">
        <w:rPr>
          <w:szCs w:val="24"/>
        </w:rPr>
        <w:t>14.</w:t>
      </w:r>
      <w:r w:rsidRPr="00910618">
        <w:rPr>
          <w:rFonts w:eastAsiaTheme="minorEastAsia"/>
          <w:color w:val="auto"/>
          <w:szCs w:val="24"/>
          <w:lang w:val="en-US"/>
        </w:rPr>
        <w:tab/>
      </w:r>
      <w:r w:rsidRPr="00910618">
        <w:rPr>
          <w:szCs w:val="24"/>
        </w:rPr>
        <w:t>Documents Establishing the Qualifications of the Bidder</w:t>
      </w:r>
      <w:r w:rsidRPr="00910618">
        <w:rPr>
          <w:szCs w:val="24"/>
        </w:rPr>
        <w:tab/>
      </w:r>
      <w:r w:rsidRPr="00910618">
        <w:rPr>
          <w:szCs w:val="24"/>
        </w:rPr>
        <w:fldChar w:fldCharType="begin"/>
      </w:r>
      <w:r w:rsidRPr="00910618">
        <w:rPr>
          <w:szCs w:val="24"/>
        </w:rPr>
        <w:instrText xml:space="preserve"> PAGEREF _Toc131581847 \h </w:instrText>
      </w:r>
      <w:r w:rsidRPr="00910618">
        <w:rPr>
          <w:szCs w:val="24"/>
        </w:rPr>
      </w:r>
      <w:r w:rsidRPr="00910618">
        <w:rPr>
          <w:szCs w:val="24"/>
        </w:rPr>
        <w:fldChar w:fldCharType="separate"/>
      </w:r>
      <w:r w:rsidRPr="00910618">
        <w:rPr>
          <w:szCs w:val="24"/>
        </w:rPr>
        <w:t>13</w:t>
      </w:r>
      <w:r w:rsidRPr="00910618">
        <w:rPr>
          <w:szCs w:val="24"/>
        </w:rPr>
        <w:fldChar w:fldCharType="end"/>
      </w:r>
    </w:p>
    <w:p w14:paraId="3C3DD27D" w14:textId="3C8FDF75" w:rsidR="00910618" w:rsidRPr="00910618" w:rsidRDefault="00910618">
      <w:pPr>
        <w:pStyle w:val="TOC2"/>
        <w:rPr>
          <w:rFonts w:eastAsiaTheme="minorEastAsia"/>
          <w:color w:val="auto"/>
          <w:szCs w:val="24"/>
          <w:lang w:val="en-US"/>
        </w:rPr>
      </w:pPr>
      <w:r w:rsidRPr="00910618">
        <w:rPr>
          <w:szCs w:val="24"/>
        </w:rPr>
        <w:t>15.</w:t>
      </w:r>
      <w:r w:rsidRPr="00910618">
        <w:rPr>
          <w:rFonts w:eastAsiaTheme="minorEastAsia"/>
          <w:color w:val="auto"/>
          <w:szCs w:val="24"/>
          <w:lang w:val="en-US"/>
        </w:rPr>
        <w:tab/>
      </w:r>
      <w:r w:rsidRPr="00910618">
        <w:rPr>
          <w:szCs w:val="24"/>
        </w:rPr>
        <w:t>Documents Establishing Conformity of the Goods</w:t>
      </w:r>
      <w:r w:rsidRPr="00910618">
        <w:rPr>
          <w:szCs w:val="24"/>
        </w:rPr>
        <w:tab/>
      </w:r>
      <w:r w:rsidRPr="00910618">
        <w:rPr>
          <w:szCs w:val="24"/>
        </w:rPr>
        <w:fldChar w:fldCharType="begin"/>
      </w:r>
      <w:r w:rsidRPr="00910618">
        <w:rPr>
          <w:szCs w:val="24"/>
        </w:rPr>
        <w:instrText xml:space="preserve"> PAGEREF _Toc131581848 \h </w:instrText>
      </w:r>
      <w:r w:rsidRPr="00910618">
        <w:rPr>
          <w:szCs w:val="24"/>
        </w:rPr>
      </w:r>
      <w:r w:rsidRPr="00910618">
        <w:rPr>
          <w:szCs w:val="24"/>
        </w:rPr>
        <w:fldChar w:fldCharType="separate"/>
      </w:r>
      <w:r w:rsidRPr="00910618">
        <w:rPr>
          <w:szCs w:val="24"/>
        </w:rPr>
        <w:t>13</w:t>
      </w:r>
      <w:r w:rsidRPr="00910618">
        <w:rPr>
          <w:szCs w:val="24"/>
        </w:rPr>
        <w:fldChar w:fldCharType="end"/>
      </w:r>
    </w:p>
    <w:p w14:paraId="2AC0D6C9" w14:textId="47C86ADF" w:rsidR="00910618" w:rsidRPr="00910618" w:rsidRDefault="00910618">
      <w:pPr>
        <w:pStyle w:val="TOC2"/>
        <w:rPr>
          <w:rFonts w:eastAsiaTheme="minorEastAsia"/>
          <w:color w:val="auto"/>
          <w:szCs w:val="24"/>
          <w:lang w:val="en-US"/>
        </w:rPr>
      </w:pPr>
      <w:r w:rsidRPr="00910618">
        <w:rPr>
          <w:szCs w:val="24"/>
        </w:rPr>
        <w:t>16.</w:t>
      </w:r>
      <w:r w:rsidRPr="00910618">
        <w:rPr>
          <w:rFonts w:eastAsiaTheme="minorEastAsia"/>
          <w:color w:val="auto"/>
          <w:szCs w:val="24"/>
          <w:lang w:val="en-US"/>
        </w:rPr>
        <w:tab/>
      </w:r>
      <w:r w:rsidRPr="00910618">
        <w:rPr>
          <w:szCs w:val="24"/>
        </w:rPr>
        <w:t>First Stage Technical- Bid Submission Form</w:t>
      </w:r>
      <w:r w:rsidRPr="00910618">
        <w:rPr>
          <w:szCs w:val="24"/>
        </w:rPr>
        <w:tab/>
      </w:r>
      <w:r w:rsidRPr="00910618">
        <w:rPr>
          <w:szCs w:val="24"/>
        </w:rPr>
        <w:fldChar w:fldCharType="begin"/>
      </w:r>
      <w:r w:rsidRPr="00910618">
        <w:rPr>
          <w:szCs w:val="24"/>
        </w:rPr>
        <w:instrText xml:space="preserve"> PAGEREF _Toc131581849 \h </w:instrText>
      </w:r>
      <w:r w:rsidRPr="00910618">
        <w:rPr>
          <w:szCs w:val="24"/>
        </w:rPr>
      </w:r>
      <w:r w:rsidRPr="00910618">
        <w:rPr>
          <w:szCs w:val="24"/>
        </w:rPr>
        <w:fldChar w:fldCharType="separate"/>
      </w:r>
      <w:r w:rsidRPr="00910618">
        <w:rPr>
          <w:szCs w:val="24"/>
        </w:rPr>
        <w:t>15</w:t>
      </w:r>
      <w:r w:rsidRPr="00910618">
        <w:rPr>
          <w:szCs w:val="24"/>
        </w:rPr>
        <w:fldChar w:fldCharType="end"/>
      </w:r>
    </w:p>
    <w:p w14:paraId="42FC9A89" w14:textId="56184D79" w:rsidR="00910618" w:rsidRPr="00910618" w:rsidRDefault="00910618">
      <w:pPr>
        <w:pStyle w:val="TOC2"/>
        <w:rPr>
          <w:rFonts w:eastAsiaTheme="minorEastAsia"/>
          <w:color w:val="auto"/>
          <w:szCs w:val="24"/>
          <w:lang w:val="en-US"/>
        </w:rPr>
      </w:pPr>
      <w:r w:rsidRPr="00910618">
        <w:rPr>
          <w:szCs w:val="24"/>
        </w:rPr>
        <w:t>17.</w:t>
      </w:r>
      <w:r w:rsidRPr="00910618">
        <w:rPr>
          <w:rFonts w:eastAsiaTheme="minorEastAsia"/>
          <w:color w:val="auto"/>
          <w:szCs w:val="24"/>
          <w:lang w:val="en-US"/>
        </w:rPr>
        <w:tab/>
      </w:r>
      <w:r w:rsidRPr="00910618">
        <w:rPr>
          <w:szCs w:val="24"/>
        </w:rPr>
        <w:t>Format and Signing of First Stage Bid</w:t>
      </w:r>
      <w:r w:rsidRPr="00910618">
        <w:rPr>
          <w:szCs w:val="24"/>
        </w:rPr>
        <w:tab/>
      </w:r>
      <w:r w:rsidRPr="00910618">
        <w:rPr>
          <w:szCs w:val="24"/>
        </w:rPr>
        <w:fldChar w:fldCharType="begin"/>
      </w:r>
      <w:r w:rsidRPr="00910618">
        <w:rPr>
          <w:szCs w:val="24"/>
        </w:rPr>
        <w:instrText xml:space="preserve"> PAGEREF _Toc131581850 \h </w:instrText>
      </w:r>
      <w:r w:rsidRPr="00910618">
        <w:rPr>
          <w:szCs w:val="24"/>
        </w:rPr>
      </w:r>
      <w:r w:rsidRPr="00910618">
        <w:rPr>
          <w:szCs w:val="24"/>
        </w:rPr>
        <w:fldChar w:fldCharType="separate"/>
      </w:r>
      <w:r w:rsidRPr="00910618">
        <w:rPr>
          <w:szCs w:val="24"/>
        </w:rPr>
        <w:t>15</w:t>
      </w:r>
      <w:r w:rsidRPr="00910618">
        <w:rPr>
          <w:szCs w:val="24"/>
        </w:rPr>
        <w:fldChar w:fldCharType="end"/>
      </w:r>
    </w:p>
    <w:p w14:paraId="07536029" w14:textId="77777777" w:rsidR="00160115" w:rsidRDefault="00160115" w:rsidP="00FE4F0A">
      <w:pPr>
        <w:pStyle w:val="TOC1"/>
      </w:pPr>
    </w:p>
    <w:p w14:paraId="6FC1587A" w14:textId="19525A00" w:rsidR="00910618" w:rsidRPr="00910618" w:rsidRDefault="00910618" w:rsidP="00FE4F0A">
      <w:pPr>
        <w:pStyle w:val="TOC1"/>
        <w:rPr>
          <w:rFonts w:eastAsiaTheme="minorEastAsia"/>
          <w:color w:val="auto"/>
          <w:lang w:val="en-US"/>
        </w:rPr>
      </w:pPr>
      <w:r w:rsidRPr="00910618">
        <w:t>D.</w:t>
      </w:r>
      <w:r w:rsidRPr="00910618">
        <w:rPr>
          <w:rFonts w:eastAsiaTheme="minorEastAsia"/>
          <w:color w:val="auto"/>
          <w:lang w:val="en-US"/>
        </w:rPr>
        <w:tab/>
      </w:r>
      <w:r w:rsidRPr="00910618">
        <w:t>Submission of First Stage Bids (Technical)</w:t>
      </w:r>
      <w:r w:rsidRPr="00910618">
        <w:tab/>
      </w:r>
      <w:r w:rsidRPr="00910618">
        <w:fldChar w:fldCharType="begin"/>
      </w:r>
      <w:r w:rsidRPr="00910618">
        <w:instrText xml:space="preserve"> PAGEREF _Toc131581851 \h </w:instrText>
      </w:r>
      <w:r w:rsidRPr="00910618">
        <w:fldChar w:fldCharType="separate"/>
      </w:r>
      <w:r w:rsidRPr="00910618">
        <w:t>16</w:t>
      </w:r>
      <w:r w:rsidRPr="00910618">
        <w:fldChar w:fldCharType="end"/>
      </w:r>
    </w:p>
    <w:p w14:paraId="676C30EF" w14:textId="02E37DA8" w:rsidR="00910618" w:rsidRPr="00910618" w:rsidRDefault="00910618">
      <w:pPr>
        <w:pStyle w:val="TOC2"/>
        <w:rPr>
          <w:rFonts w:eastAsiaTheme="minorEastAsia"/>
          <w:color w:val="auto"/>
          <w:szCs w:val="24"/>
          <w:lang w:val="en-US"/>
        </w:rPr>
      </w:pPr>
      <w:r w:rsidRPr="00910618">
        <w:rPr>
          <w:szCs w:val="24"/>
        </w:rPr>
        <w:t>18.</w:t>
      </w:r>
      <w:r w:rsidRPr="00910618">
        <w:rPr>
          <w:rFonts w:eastAsiaTheme="minorEastAsia"/>
          <w:color w:val="auto"/>
          <w:szCs w:val="24"/>
          <w:lang w:val="en-US"/>
        </w:rPr>
        <w:tab/>
      </w:r>
      <w:r w:rsidRPr="00910618">
        <w:rPr>
          <w:szCs w:val="24"/>
        </w:rPr>
        <w:t>Sealing and Marking of First Stage Bids</w:t>
      </w:r>
      <w:r w:rsidRPr="00910618">
        <w:rPr>
          <w:szCs w:val="24"/>
        </w:rPr>
        <w:tab/>
      </w:r>
      <w:r w:rsidRPr="00910618">
        <w:rPr>
          <w:szCs w:val="24"/>
        </w:rPr>
        <w:fldChar w:fldCharType="begin"/>
      </w:r>
      <w:r w:rsidRPr="00910618">
        <w:rPr>
          <w:szCs w:val="24"/>
        </w:rPr>
        <w:instrText xml:space="preserve"> PAGEREF _Toc131581852 \h </w:instrText>
      </w:r>
      <w:r w:rsidRPr="00910618">
        <w:rPr>
          <w:szCs w:val="24"/>
        </w:rPr>
      </w:r>
      <w:r w:rsidRPr="00910618">
        <w:rPr>
          <w:szCs w:val="24"/>
        </w:rPr>
        <w:fldChar w:fldCharType="separate"/>
      </w:r>
      <w:r w:rsidRPr="00910618">
        <w:rPr>
          <w:szCs w:val="24"/>
        </w:rPr>
        <w:t>16</w:t>
      </w:r>
      <w:r w:rsidRPr="00910618">
        <w:rPr>
          <w:szCs w:val="24"/>
        </w:rPr>
        <w:fldChar w:fldCharType="end"/>
      </w:r>
    </w:p>
    <w:p w14:paraId="3C9E4154" w14:textId="1EAA495F" w:rsidR="00910618" w:rsidRPr="00910618" w:rsidRDefault="00910618">
      <w:pPr>
        <w:pStyle w:val="TOC2"/>
        <w:rPr>
          <w:rFonts w:eastAsiaTheme="minorEastAsia"/>
          <w:color w:val="auto"/>
          <w:szCs w:val="24"/>
          <w:lang w:val="en-US"/>
        </w:rPr>
      </w:pPr>
      <w:r w:rsidRPr="00910618">
        <w:rPr>
          <w:szCs w:val="24"/>
        </w:rPr>
        <w:t>19.</w:t>
      </w:r>
      <w:r w:rsidRPr="00910618">
        <w:rPr>
          <w:rFonts w:eastAsiaTheme="minorEastAsia"/>
          <w:color w:val="auto"/>
          <w:szCs w:val="24"/>
          <w:lang w:val="en-US"/>
        </w:rPr>
        <w:tab/>
      </w:r>
      <w:r w:rsidRPr="00910618">
        <w:rPr>
          <w:szCs w:val="24"/>
        </w:rPr>
        <w:t>Deadline for Submission of First Stage Bids (Technical)</w:t>
      </w:r>
      <w:r w:rsidRPr="00910618">
        <w:rPr>
          <w:szCs w:val="24"/>
        </w:rPr>
        <w:tab/>
      </w:r>
      <w:r w:rsidRPr="00910618">
        <w:rPr>
          <w:szCs w:val="24"/>
        </w:rPr>
        <w:fldChar w:fldCharType="begin"/>
      </w:r>
      <w:r w:rsidRPr="00910618">
        <w:rPr>
          <w:szCs w:val="24"/>
        </w:rPr>
        <w:instrText xml:space="preserve"> PAGEREF _Toc131581853 \h </w:instrText>
      </w:r>
      <w:r w:rsidRPr="00910618">
        <w:rPr>
          <w:szCs w:val="24"/>
        </w:rPr>
      </w:r>
      <w:r w:rsidRPr="00910618">
        <w:rPr>
          <w:szCs w:val="24"/>
        </w:rPr>
        <w:fldChar w:fldCharType="separate"/>
      </w:r>
      <w:r w:rsidRPr="00910618">
        <w:rPr>
          <w:szCs w:val="24"/>
        </w:rPr>
        <w:t>17</w:t>
      </w:r>
      <w:r w:rsidRPr="00910618">
        <w:rPr>
          <w:szCs w:val="24"/>
        </w:rPr>
        <w:fldChar w:fldCharType="end"/>
      </w:r>
    </w:p>
    <w:p w14:paraId="1E3CFAB3" w14:textId="3D364442" w:rsidR="00910618" w:rsidRPr="00910618" w:rsidRDefault="00910618">
      <w:pPr>
        <w:pStyle w:val="TOC2"/>
        <w:rPr>
          <w:rFonts w:eastAsiaTheme="minorEastAsia"/>
          <w:color w:val="auto"/>
          <w:szCs w:val="24"/>
          <w:lang w:val="en-US"/>
        </w:rPr>
      </w:pPr>
      <w:r w:rsidRPr="00910618">
        <w:rPr>
          <w:szCs w:val="24"/>
        </w:rPr>
        <w:t>20.</w:t>
      </w:r>
      <w:r w:rsidRPr="00910618">
        <w:rPr>
          <w:rFonts w:eastAsiaTheme="minorEastAsia"/>
          <w:color w:val="auto"/>
          <w:szCs w:val="24"/>
          <w:lang w:val="en-US"/>
        </w:rPr>
        <w:tab/>
      </w:r>
      <w:r w:rsidRPr="00910618">
        <w:rPr>
          <w:szCs w:val="24"/>
        </w:rPr>
        <w:t>Late Bids</w:t>
      </w:r>
      <w:r w:rsidRPr="00910618">
        <w:rPr>
          <w:szCs w:val="24"/>
        </w:rPr>
        <w:tab/>
      </w:r>
      <w:r w:rsidRPr="00910618">
        <w:rPr>
          <w:szCs w:val="24"/>
        </w:rPr>
        <w:fldChar w:fldCharType="begin"/>
      </w:r>
      <w:r w:rsidRPr="00910618">
        <w:rPr>
          <w:szCs w:val="24"/>
        </w:rPr>
        <w:instrText xml:space="preserve"> PAGEREF _Toc131581854 \h </w:instrText>
      </w:r>
      <w:r w:rsidRPr="00910618">
        <w:rPr>
          <w:szCs w:val="24"/>
        </w:rPr>
      </w:r>
      <w:r w:rsidRPr="00910618">
        <w:rPr>
          <w:szCs w:val="24"/>
        </w:rPr>
        <w:fldChar w:fldCharType="separate"/>
      </w:r>
      <w:r w:rsidRPr="00910618">
        <w:rPr>
          <w:szCs w:val="24"/>
        </w:rPr>
        <w:t>17</w:t>
      </w:r>
      <w:r w:rsidRPr="00910618">
        <w:rPr>
          <w:szCs w:val="24"/>
        </w:rPr>
        <w:fldChar w:fldCharType="end"/>
      </w:r>
    </w:p>
    <w:p w14:paraId="246A6DEF" w14:textId="1A26B49B" w:rsidR="00910618" w:rsidRPr="00910618" w:rsidRDefault="00910618">
      <w:pPr>
        <w:pStyle w:val="TOC2"/>
        <w:rPr>
          <w:rFonts w:eastAsiaTheme="minorEastAsia"/>
          <w:color w:val="auto"/>
          <w:szCs w:val="24"/>
          <w:lang w:val="en-US"/>
        </w:rPr>
      </w:pPr>
      <w:r w:rsidRPr="00910618">
        <w:rPr>
          <w:szCs w:val="24"/>
        </w:rPr>
        <w:t>21.</w:t>
      </w:r>
      <w:r w:rsidRPr="00910618">
        <w:rPr>
          <w:rFonts w:eastAsiaTheme="minorEastAsia"/>
          <w:color w:val="auto"/>
          <w:szCs w:val="24"/>
          <w:lang w:val="en-US"/>
        </w:rPr>
        <w:tab/>
      </w:r>
      <w:r w:rsidRPr="00910618">
        <w:rPr>
          <w:szCs w:val="24"/>
        </w:rPr>
        <w:t>Withdrawal, Substitution, and Modification of Bids</w:t>
      </w:r>
      <w:r w:rsidRPr="00910618">
        <w:rPr>
          <w:szCs w:val="24"/>
        </w:rPr>
        <w:tab/>
      </w:r>
      <w:r w:rsidRPr="00910618">
        <w:rPr>
          <w:szCs w:val="24"/>
        </w:rPr>
        <w:fldChar w:fldCharType="begin"/>
      </w:r>
      <w:r w:rsidRPr="00910618">
        <w:rPr>
          <w:szCs w:val="24"/>
        </w:rPr>
        <w:instrText xml:space="preserve"> PAGEREF _Toc131581855 \h </w:instrText>
      </w:r>
      <w:r w:rsidRPr="00910618">
        <w:rPr>
          <w:szCs w:val="24"/>
        </w:rPr>
      </w:r>
      <w:r w:rsidRPr="00910618">
        <w:rPr>
          <w:szCs w:val="24"/>
        </w:rPr>
        <w:fldChar w:fldCharType="separate"/>
      </w:r>
      <w:r w:rsidRPr="00910618">
        <w:rPr>
          <w:szCs w:val="24"/>
        </w:rPr>
        <w:t>17</w:t>
      </w:r>
      <w:r w:rsidRPr="00910618">
        <w:rPr>
          <w:szCs w:val="24"/>
        </w:rPr>
        <w:fldChar w:fldCharType="end"/>
      </w:r>
    </w:p>
    <w:p w14:paraId="2AB8ED6D" w14:textId="77777777" w:rsidR="00160115" w:rsidRDefault="00160115" w:rsidP="00FE4F0A">
      <w:pPr>
        <w:pStyle w:val="TOC1"/>
      </w:pPr>
    </w:p>
    <w:p w14:paraId="2208398D" w14:textId="249CB42D" w:rsidR="00910618" w:rsidRPr="00910618" w:rsidRDefault="00910618" w:rsidP="00FE4F0A">
      <w:pPr>
        <w:pStyle w:val="TOC1"/>
        <w:rPr>
          <w:rFonts w:eastAsiaTheme="minorEastAsia"/>
          <w:color w:val="auto"/>
          <w:lang w:val="en-US"/>
        </w:rPr>
      </w:pPr>
      <w:r w:rsidRPr="00910618">
        <w:t>E.</w:t>
      </w:r>
      <w:r w:rsidRPr="00910618">
        <w:rPr>
          <w:rFonts w:eastAsiaTheme="minorEastAsia"/>
          <w:color w:val="auto"/>
          <w:lang w:val="en-US"/>
        </w:rPr>
        <w:tab/>
      </w:r>
      <w:r w:rsidRPr="00910618">
        <w:t>Opening and Evaluation of First Stage Bids (Technical)</w:t>
      </w:r>
      <w:r w:rsidRPr="00910618">
        <w:tab/>
      </w:r>
      <w:r w:rsidRPr="00910618">
        <w:fldChar w:fldCharType="begin"/>
      </w:r>
      <w:r w:rsidRPr="00910618">
        <w:instrText xml:space="preserve"> PAGEREF _Toc131581856 \h </w:instrText>
      </w:r>
      <w:r w:rsidRPr="00910618">
        <w:fldChar w:fldCharType="separate"/>
      </w:r>
      <w:r w:rsidRPr="00910618">
        <w:t>18</w:t>
      </w:r>
      <w:r w:rsidRPr="00910618">
        <w:fldChar w:fldCharType="end"/>
      </w:r>
    </w:p>
    <w:p w14:paraId="309493E4" w14:textId="78FF7EE6" w:rsidR="00910618" w:rsidRPr="00910618" w:rsidRDefault="00910618">
      <w:pPr>
        <w:pStyle w:val="TOC2"/>
        <w:rPr>
          <w:rFonts w:eastAsiaTheme="minorEastAsia"/>
          <w:color w:val="auto"/>
          <w:szCs w:val="24"/>
          <w:lang w:val="en-US"/>
        </w:rPr>
      </w:pPr>
      <w:r w:rsidRPr="00910618">
        <w:rPr>
          <w:szCs w:val="24"/>
        </w:rPr>
        <w:t>22.</w:t>
      </w:r>
      <w:r w:rsidRPr="00910618">
        <w:rPr>
          <w:rFonts w:eastAsiaTheme="minorEastAsia"/>
          <w:color w:val="auto"/>
          <w:szCs w:val="24"/>
          <w:lang w:val="en-US"/>
        </w:rPr>
        <w:tab/>
      </w:r>
      <w:r w:rsidRPr="00910618">
        <w:rPr>
          <w:szCs w:val="24"/>
        </w:rPr>
        <w:t>Public Opening of First Stage Bids (Technical)</w:t>
      </w:r>
      <w:r w:rsidRPr="00910618">
        <w:rPr>
          <w:szCs w:val="24"/>
        </w:rPr>
        <w:tab/>
      </w:r>
      <w:r w:rsidRPr="00910618">
        <w:rPr>
          <w:szCs w:val="24"/>
        </w:rPr>
        <w:fldChar w:fldCharType="begin"/>
      </w:r>
      <w:r w:rsidRPr="00910618">
        <w:rPr>
          <w:szCs w:val="24"/>
        </w:rPr>
        <w:instrText xml:space="preserve"> PAGEREF _Toc131581857 \h </w:instrText>
      </w:r>
      <w:r w:rsidRPr="00910618">
        <w:rPr>
          <w:szCs w:val="24"/>
        </w:rPr>
      </w:r>
      <w:r w:rsidRPr="00910618">
        <w:rPr>
          <w:szCs w:val="24"/>
        </w:rPr>
        <w:fldChar w:fldCharType="separate"/>
      </w:r>
      <w:r w:rsidRPr="00910618">
        <w:rPr>
          <w:szCs w:val="24"/>
        </w:rPr>
        <w:t>18</w:t>
      </w:r>
      <w:r w:rsidRPr="00910618">
        <w:rPr>
          <w:szCs w:val="24"/>
        </w:rPr>
        <w:fldChar w:fldCharType="end"/>
      </w:r>
    </w:p>
    <w:p w14:paraId="4EFA581C" w14:textId="44B8D6AD" w:rsidR="00910618" w:rsidRPr="00910618" w:rsidRDefault="00910618">
      <w:pPr>
        <w:pStyle w:val="TOC2"/>
        <w:rPr>
          <w:rFonts w:eastAsiaTheme="minorEastAsia"/>
          <w:color w:val="auto"/>
          <w:szCs w:val="24"/>
          <w:lang w:val="en-US"/>
        </w:rPr>
      </w:pPr>
      <w:r w:rsidRPr="00910618">
        <w:rPr>
          <w:szCs w:val="24"/>
        </w:rPr>
        <w:lastRenderedPageBreak/>
        <w:t>23.</w:t>
      </w:r>
      <w:r w:rsidRPr="00910618">
        <w:rPr>
          <w:rFonts w:eastAsiaTheme="minorEastAsia"/>
          <w:color w:val="auto"/>
          <w:szCs w:val="24"/>
          <w:lang w:val="en-US"/>
        </w:rPr>
        <w:tab/>
      </w:r>
      <w:r w:rsidRPr="00910618">
        <w:rPr>
          <w:szCs w:val="24"/>
        </w:rPr>
        <w:t>Determination of Responsiveness of First Stage Bids</w:t>
      </w:r>
      <w:r w:rsidRPr="00910618">
        <w:rPr>
          <w:szCs w:val="24"/>
        </w:rPr>
        <w:tab/>
      </w:r>
      <w:r w:rsidRPr="00910618">
        <w:rPr>
          <w:szCs w:val="24"/>
        </w:rPr>
        <w:fldChar w:fldCharType="begin"/>
      </w:r>
      <w:r w:rsidRPr="00910618">
        <w:rPr>
          <w:szCs w:val="24"/>
        </w:rPr>
        <w:instrText xml:space="preserve"> PAGEREF _Toc131581858 \h </w:instrText>
      </w:r>
      <w:r w:rsidRPr="00910618">
        <w:rPr>
          <w:szCs w:val="24"/>
        </w:rPr>
      </w:r>
      <w:r w:rsidRPr="00910618">
        <w:rPr>
          <w:szCs w:val="24"/>
        </w:rPr>
        <w:fldChar w:fldCharType="separate"/>
      </w:r>
      <w:r w:rsidRPr="00910618">
        <w:rPr>
          <w:szCs w:val="24"/>
        </w:rPr>
        <w:t>19</w:t>
      </w:r>
      <w:r w:rsidRPr="00910618">
        <w:rPr>
          <w:szCs w:val="24"/>
        </w:rPr>
        <w:fldChar w:fldCharType="end"/>
      </w:r>
    </w:p>
    <w:p w14:paraId="7513128B" w14:textId="067E333C" w:rsidR="00910618" w:rsidRPr="00910618" w:rsidRDefault="00910618">
      <w:pPr>
        <w:pStyle w:val="TOC2"/>
        <w:rPr>
          <w:rFonts w:eastAsiaTheme="minorEastAsia"/>
          <w:color w:val="auto"/>
          <w:szCs w:val="24"/>
          <w:lang w:val="en-US"/>
        </w:rPr>
      </w:pPr>
      <w:r w:rsidRPr="00910618">
        <w:rPr>
          <w:szCs w:val="24"/>
        </w:rPr>
        <w:t>24.</w:t>
      </w:r>
      <w:r w:rsidRPr="00910618">
        <w:rPr>
          <w:rFonts w:eastAsiaTheme="minorEastAsia"/>
          <w:color w:val="auto"/>
          <w:szCs w:val="24"/>
          <w:lang w:val="en-US"/>
        </w:rPr>
        <w:tab/>
      </w:r>
      <w:r w:rsidRPr="00910618">
        <w:rPr>
          <w:szCs w:val="24"/>
        </w:rPr>
        <w:t>Technical Evaluation of First Stage Bids</w:t>
      </w:r>
      <w:r w:rsidRPr="00910618">
        <w:rPr>
          <w:szCs w:val="24"/>
        </w:rPr>
        <w:tab/>
      </w:r>
      <w:r w:rsidRPr="00910618">
        <w:rPr>
          <w:szCs w:val="24"/>
        </w:rPr>
        <w:fldChar w:fldCharType="begin"/>
      </w:r>
      <w:r w:rsidRPr="00910618">
        <w:rPr>
          <w:szCs w:val="24"/>
        </w:rPr>
        <w:instrText xml:space="preserve"> PAGEREF _Toc131581859 \h </w:instrText>
      </w:r>
      <w:r w:rsidRPr="00910618">
        <w:rPr>
          <w:szCs w:val="24"/>
        </w:rPr>
      </w:r>
      <w:r w:rsidRPr="00910618">
        <w:rPr>
          <w:szCs w:val="24"/>
        </w:rPr>
        <w:fldChar w:fldCharType="separate"/>
      </w:r>
      <w:r w:rsidRPr="00910618">
        <w:rPr>
          <w:szCs w:val="24"/>
        </w:rPr>
        <w:t>19</w:t>
      </w:r>
      <w:r w:rsidRPr="00910618">
        <w:rPr>
          <w:szCs w:val="24"/>
        </w:rPr>
        <w:fldChar w:fldCharType="end"/>
      </w:r>
    </w:p>
    <w:p w14:paraId="77BB5FAB" w14:textId="3902BA14" w:rsidR="00910618" w:rsidRPr="00910618" w:rsidRDefault="00910618">
      <w:pPr>
        <w:pStyle w:val="TOC2"/>
        <w:rPr>
          <w:rFonts w:eastAsiaTheme="minorEastAsia"/>
          <w:color w:val="auto"/>
          <w:szCs w:val="24"/>
          <w:lang w:val="en-US"/>
        </w:rPr>
      </w:pPr>
      <w:r w:rsidRPr="00910618">
        <w:rPr>
          <w:szCs w:val="24"/>
        </w:rPr>
        <w:t>25.</w:t>
      </w:r>
      <w:r w:rsidRPr="00910618">
        <w:rPr>
          <w:rFonts w:eastAsiaTheme="minorEastAsia"/>
          <w:color w:val="auto"/>
          <w:szCs w:val="24"/>
          <w:lang w:val="en-US"/>
        </w:rPr>
        <w:tab/>
      </w:r>
      <w:r w:rsidRPr="00910618">
        <w:rPr>
          <w:szCs w:val="24"/>
        </w:rPr>
        <w:t>Evaluation of Bidder’s Qualification</w:t>
      </w:r>
      <w:r w:rsidRPr="00910618">
        <w:rPr>
          <w:szCs w:val="24"/>
        </w:rPr>
        <w:tab/>
      </w:r>
      <w:r w:rsidRPr="00910618">
        <w:rPr>
          <w:szCs w:val="24"/>
        </w:rPr>
        <w:fldChar w:fldCharType="begin"/>
      </w:r>
      <w:r w:rsidRPr="00910618">
        <w:rPr>
          <w:szCs w:val="24"/>
        </w:rPr>
        <w:instrText xml:space="preserve"> PAGEREF _Toc131581860 \h </w:instrText>
      </w:r>
      <w:r w:rsidRPr="00910618">
        <w:rPr>
          <w:szCs w:val="24"/>
        </w:rPr>
      </w:r>
      <w:r w:rsidRPr="00910618">
        <w:rPr>
          <w:szCs w:val="24"/>
        </w:rPr>
        <w:fldChar w:fldCharType="separate"/>
      </w:r>
      <w:r w:rsidRPr="00910618">
        <w:rPr>
          <w:szCs w:val="24"/>
        </w:rPr>
        <w:t>20</w:t>
      </w:r>
      <w:r w:rsidRPr="00910618">
        <w:rPr>
          <w:szCs w:val="24"/>
        </w:rPr>
        <w:fldChar w:fldCharType="end"/>
      </w:r>
    </w:p>
    <w:p w14:paraId="6A522904" w14:textId="14757832" w:rsidR="00910618" w:rsidRPr="00910618" w:rsidRDefault="00910618">
      <w:pPr>
        <w:pStyle w:val="TOC2"/>
        <w:rPr>
          <w:rFonts w:eastAsiaTheme="minorEastAsia"/>
          <w:color w:val="auto"/>
          <w:szCs w:val="24"/>
          <w:lang w:val="en-US"/>
        </w:rPr>
      </w:pPr>
      <w:r w:rsidRPr="00910618">
        <w:rPr>
          <w:szCs w:val="24"/>
        </w:rPr>
        <w:t>26.</w:t>
      </w:r>
      <w:r w:rsidRPr="00910618">
        <w:rPr>
          <w:rFonts w:eastAsiaTheme="minorEastAsia"/>
          <w:color w:val="auto"/>
          <w:szCs w:val="24"/>
          <w:lang w:val="en-US"/>
        </w:rPr>
        <w:tab/>
      </w:r>
      <w:r w:rsidRPr="00910618">
        <w:rPr>
          <w:szCs w:val="24"/>
        </w:rPr>
        <w:t>Clarification of First Stage Bids and Review of Bidders’ Proposed Deviations and Alternative Solutions</w:t>
      </w:r>
      <w:r w:rsidRPr="00910618">
        <w:rPr>
          <w:szCs w:val="24"/>
        </w:rPr>
        <w:tab/>
      </w:r>
      <w:r w:rsidRPr="00910618">
        <w:rPr>
          <w:szCs w:val="24"/>
        </w:rPr>
        <w:fldChar w:fldCharType="begin"/>
      </w:r>
      <w:r w:rsidRPr="00910618">
        <w:rPr>
          <w:szCs w:val="24"/>
        </w:rPr>
        <w:instrText xml:space="preserve"> PAGEREF _Toc131581861 \h </w:instrText>
      </w:r>
      <w:r w:rsidRPr="00910618">
        <w:rPr>
          <w:szCs w:val="24"/>
        </w:rPr>
      </w:r>
      <w:r w:rsidRPr="00910618">
        <w:rPr>
          <w:szCs w:val="24"/>
        </w:rPr>
        <w:fldChar w:fldCharType="separate"/>
      </w:r>
      <w:r w:rsidRPr="00910618">
        <w:rPr>
          <w:szCs w:val="24"/>
        </w:rPr>
        <w:t>21</w:t>
      </w:r>
      <w:r w:rsidRPr="00910618">
        <w:rPr>
          <w:szCs w:val="24"/>
        </w:rPr>
        <w:fldChar w:fldCharType="end"/>
      </w:r>
    </w:p>
    <w:p w14:paraId="2EE2821A" w14:textId="77777777" w:rsidR="00160115" w:rsidRDefault="00160115" w:rsidP="00FE4F0A">
      <w:pPr>
        <w:pStyle w:val="TOC1"/>
      </w:pPr>
    </w:p>
    <w:p w14:paraId="6CFC6F11" w14:textId="13794897" w:rsidR="00910618" w:rsidRPr="00910618" w:rsidRDefault="00910618" w:rsidP="00FE4F0A">
      <w:pPr>
        <w:pStyle w:val="TOC1"/>
        <w:rPr>
          <w:rFonts w:eastAsiaTheme="minorEastAsia"/>
          <w:color w:val="auto"/>
          <w:lang w:val="en-US"/>
        </w:rPr>
      </w:pPr>
      <w:r w:rsidRPr="00910618">
        <w:t>F.</w:t>
      </w:r>
      <w:r w:rsidRPr="00910618">
        <w:rPr>
          <w:rFonts w:eastAsiaTheme="minorEastAsia"/>
          <w:color w:val="auto"/>
          <w:lang w:val="en-US"/>
        </w:rPr>
        <w:tab/>
      </w:r>
      <w:r w:rsidRPr="00910618">
        <w:t>Invitation to Second Stage Bids (Technical and Financial)</w:t>
      </w:r>
      <w:r w:rsidRPr="00910618">
        <w:tab/>
      </w:r>
      <w:r w:rsidRPr="00910618">
        <w:fldChar w:fldCharType="begin"/>
      </w:r>
      <w:r w:rsidRPr="00910618">
        <w:instrText xml:space="preserve"> PAGEREF _Toc131581862 \h </w:instrText>
      </w:r>
      <w:r w:rsidRPr="00910618">
        <w:fldChar w:fldCharType="separate"/>
      </w:r>
      <w:r w:rsidRPr="00910618">
        <w:t>23</w:t>
      </w:r>
      <w:r w:rsidRPr="00910618">
        <w:fldChar w:fldCharType="end"/>
      </w:r>
    </w:p>
    <w:p w14:paraId="2B3DDF9B" w14:textId="04E00DD0" w:rsidR="00910618" w:rsidRPr="00910618" w:rsidRDefault="00910618">
      <w:pPr>
        <w:pStyle w:val="TOC2"/>
        <w:rPr>
          <w:rFonts w:eastAsiaTheme="minorEastAsia"/>
          <w:color w:val="auto"/>
          <w:szCs w:val="24"/>
          <w:lang w:val="en-US"/>
        </w:rPr>
      </w:pPr>
      <w:r w:rsidRPr="00910618">
        <w:rPr>
          <w:szCs w:val="24"/>
        </w:rPr>
        <w:t>27</w:t>
      </w:r>
      <w:r w:rsidRPr="00910618">
        <w:rPr>
          <w:rFonts w:eastAsiaTheme="minorEastAsia"/>
          <w:color w:val="auto"/>
          <w:szCs w:val="24"/>
          <w:lang w:val="en-US"/>
        </w:rPr>
        <w:tab/>
      </w:r>
      <w:r w:rsidRPr="00910618">
        <w:rPr>
          <w:szCs w:val="24"/>
        </w:rPr>
        <w:t>Invitation to Submit Second Stage Bids (Technical and Financial)</w:t>
      </w:r>
      <w:r w:rsidRPr="00910618">
        <w:rPr>
          <w:szCs w:val="24"/>
        </w:rPr>
        <w:tab/>
      </w:r>
      <w:r w:rsidRPr="00910618">
        <w:rPr>
          <w:szCs w:val="24"/>
        </w:rPr>
        <w:fldChar w:fldCharType="begin"/>
      </w:r>
      <w:r w:rsidRPr="00910618">
        <w:rPr>
          <w:szCs w:val="24"/>
        </w:rPr>
        <w:instrText xml:space="preserve"> PAGEREF _Toc131581863 \h </w:instrText>
      </w:r>
      <w:r w:rsidRPr="00910618">
        <w:rPr>
          <w:szCs w:val="24"/>
        </w:rPr>
      </w:r>
      <w:r w:rsidRPr="00910618">
        <w:rPr>
          <w:szCs w:val="24"/>
        </w:rPr>
        <w:fldChar w:fldCharType="separate"/>
      </w:r>
      <w:r w:rsidRPr="00910618">
        <w:rPr>
          <w:szCs w:val="24"/>
        </w:rPr>
        <w:t>23</w:t>
      </w:r>
      <w:r w:rsidRPr="00910618">
        <w:rPr>
          <w:szCs w:val="24"/>
        </w:rPr>
        <w:fldChar w:fldCharType="end"/>
      </w:r>
    </w:p>
    <w:p w14:paraId="730BC631" w14:textId="77777777" w:rsidR="00160115" w:rsidRDefault="00160115" w:rsidP="00FE4F0A">
      <w:pPr>
        <w:pStyle w:val="TOC1"/>
      </w:pPr>
    </w:p>
    <w:p w14:paraId="7FB7FDAB" w14:textId="42A5F098" w:rsidR="00910618" w:rsidRPr="00910618" w:rsidRDefault="00910618" w:rsidP="00FE4F0A">
      <w:pPr>
        <w:pStyle w:val="TOC1"/>
        <w:rPr>
          <w:rFonts w:eastAsiaTheme="minorEastAsia"/>
          <w:color w:val="auto"/>
          <w:lang w:val="en-US"/>
        </w:rPr>
      </w:pPr>
      <w:r w:rsidRPr="00910618">
        <w:t>G.</w:t>
      </w:r>
      <w:r w:rsidRPr="00910618">
        <w:rPr>
          <w:rFonts w:eastAsiaTheme="minorEastAsia"/>
          <w:color w:val="auto"/>
          <w:lang w:val="en-US"/>
        </w:rPr>
        <w:tab/>
      </w:r>
      <w:r w:rsidRPr="00910618">
        <w:t>Preparation of Second Stage Bids (Technical and Financial)</w:t>
      </w:r>
      <w:r w:rsidRPr="00910618">
        <w:tab/>
      </w:r>
      <w:r w:rsidRPr="00910618">
        <w:fldChar w:fldCharType="begin"/>
      </w:r>
      <w:r w:rsidRPr="00910618">
        <w:instrText xml:space="preserve"> PAGEREF _Toc131581864 \h </w:instrText>
      </w:r>
      <w:r w:rsidRPr="00910618">
        <w:fldChar w:fldCharType="separate"/>
      </w:r>
      <w:r w:rsidRPr="00910618">
        <w:t>24</w:t>
      </w:r>
      <w:r w:rsidRPr="00910618">
        <w:fldChar w:fldCharType="end"/>
      </w:r>
    </w:p>
    <w:p w14:paraId="508B8A72" w14:textId="61CB273D" w:rsidR="00910618" w:rsidRPr="00910618" w:rsidRDefault="00910618">
      <w:pPr>
        <w:pStyle w:val="TOC2"/>
        <w:rPr>
          <w:rFonts w:eastAsiaTheme="minorEastAsia"/>
          <w:color w:val="auto"/>
          <w:szCs w:val="24"/>
          <w:lang w:val="en-US"/>
        </w:rPr>
      </w:pPr>
      <w:r w:rsidRPr="00910618">
        <w:rPr>
          <w:szCs w:val="24"/>
        </w:rPr>
        <w:t>28</w:t>
      </w:r>
      <w:r w:rsidRPr="00910618">
        <w:rPr>
          <w:rFonts w:eastAsiaTheme="minorEastAsia"/>
          <w:color w:val="auto"/>
          <w:szCs w:val="24"/>
          <w:lang w:val="en-US"/>
        </w:rPr>
        <w:tab/>
      </w:r>
      <w:r w:rsidRPr="00910618">
        <w:rPr>
          <w:szCs w:val="24"/>
        </w:rPr>
        <w:t>Documents Comprising the Second Stage Bid (Technical and Financial)</w:t>
      </w:r>
      <w:r w:rsidRPr="00910618">
        <w:rPr>
          <w:szCs w:val="24"/>
        </w:rPr>
        <w:tab/>
      </w:r>
      <w:r w:rsidRPr="00910618">
        <w:rPr>
          <w:szCs w:val="24"/>
        </w:rPr>
        <w:fldChar w:fldCharType="begin"/>
      </w:r>
      <w:r w:rsidRPr="00910618">
        <w:rPr>
          <w:szCs w:val="24"/>
        </w:rPr>
        <w:instrText xml:space="preserve"> PAGEREF _Toc131581865 \h </w:instrText>
      </w:r>
      <w:r w:rsidRPr="00910618">
        <w:rPr>
          <w:szCs w:val="24"/>
        </w:rPr>
      </w:r>
      <w:r w:rsidRPr="00910618">
        <w:rPr>
          <w:szCs w:val="24"/>
        </w:rPr>
        <w:fldChar w:fldCharType="separate"/>
      </w:r>
      <w:r w:rsidRPr="00910618">
        <w:rPr>
          <w:szCs w:val="24"/>
        </w:rPr>
        <w:t>24</w:t>
      </w:r>
      <w:r w:rsidRPr="00910618">
        <w:rPr>
          <w:szCs w:val="24"/>
        </w:rPr>
        <w:fldChar w:fldCharType="end"/>
      </w:r>
    </w:p>
    <w:p w14:paraId="144B250A" w14:textId="5FC9F6DC" w:rsidR="00910618" w:rsidRPr="00910618" w:rsidRDefault="00910618">
      <w:pPr>
        <w:pStyle w:val="TOC2"/>
        <w:rPr>
          <w:rFonts w:eastAsiaTheme="minorEastAsia"/>
          <w:color w:val="auto"/>
          <w:szCs w:val="24"/>
          <w:lang w:val="en-US"/>
        </w:rPr>
      </w:pPr>
      <w:r w:rsidRPr="00910618">
        <w:rPr>
          <w:szCs w:val="24"/>
        </w:rPr>
        <w:t>29.</w:t>
      </w:r>
      <w:r w:rsidRPr="00910618">
        <w:rPr>
          <w:rFonts w:eastAsiaTheme="minorEastAsia"/>
          <w:color w:val="auto"/>
          <w:szCs w:val="24"/>
          <w:lang w:val="en-US"/>
        </w:rPr>
        <w:tab/>
      </w:r>
      <w:r w:rsidRPr="00910618">
        <w:rPr>
          <w:szCs w:val="24"/>
        </w:rPr>
        <w:t>Letters of Bid, and Schedules</w:t>
      </w:r>
      <w:r w:rsidRPr="00910618">
        <w:rPr>
          <w:szCs w:val="24"/>
        </w:rPr>
        <w:tab/>
      </w:r>
      <w:r w:rsidRPr="00910618">
        <w:rPr>
          <w:szCs w:val="24"/>
        </w:rPr>
        <w:fldChar w:fldCharType="begin"/>
      </w:r>
      <w:r w:rsidRPr="00910618">
        <w:rPr>
          <w:szCs w:val="24"/>
        </w:rPr>
        <w:instrText xml:space="preserve"> PAGEREF _Toc131581866 \h </w:instrText>
      </w:r>
      <w:r w:rsidRPr="00910618">
        <w:rPr>
          <w:szCs w:val="24"/>
        </w:rPr>
      </w:r>
      <w:r w:rsidRPr="00910618">
        <w:rPr>
          <w:szCs w:val="24"/>
        </w:rPr>
        <w:fldChar w:fldCharType="separate"/>
      </w:r>
      <w:r w:rsidRPr="00910618">
        <w:rPr>
          <w:szCs w:val="24"/>
        </w:rPr>
        <w:t>27</w:t>
      </w:r>
      <w:r w:rsidRPr="00910618">
        <w:rPr>
          <w:szCs w:val="24"/>
        </w:rPr>
        <w:fldChar w:fldCharType="end"/>
      </w:r>
    </w:p>
    <w:p w14:paraId="21D89A25" w14:textId="425003DF" w:rsidR="00910618" w:rsidRPr="00910618" w:rsidRDefault="00910618">
      <w:pPr>
        <w:pStyle w:val="TOC2"/>
        <w:rPr>
          <w:rFonts w:eastAsiaTheme="minorEastAsia"/>
          <w:color w:val="auto"/>
          <w:szCs w:val="24"/>
          <w:lang w:val="en-US"/>
        </w:rPr>
      </w:pPr>
      <w:r w:rsidRPr="00910618">
        <w:rPr>
          <w:szCs w:val="24"/>
        </w:rPr>
        <w:t>30.</w:t>
      </w:r>
      <w:r w:rsidRPr="00910618">
        <w:rPr>
          <w:rFonts w:eastAsiaTheme="minorEastAsia"/>
          <w:color w:val="auto"/>
          <w:szCs w:val="24"/>
          <w:lang w:val="en-US"/>
        </w:rPr>
        <w:tab/>
      </w:r>
      <w:r w:rsidRPr="00910618">
        <w:rPr>
          <w:szCs w:val="24"/>
        </w:rPr>
        <w:t>Bid Prices and Discounts</w:t>
      </w:r>
      <w:r w:rsidRPr="00910618">
        <w:rPr>
          <w:szCs w:val="24"/>
        </w:rPr>
        <w:tab/>
      </w:r>
      <w:r w:rsidRPr="00910618">
        <w:rPr>
          <w:szCs w:val="24"/>
        </w:rPr>
        <w:fldChar w:fldCharType="begin"/>
      </w:r>
      <w:r w:rsidRPr="00910618">
        <w:rPr>
          <w:szCs w:val="24"/>
        </w:rPr>
        <w:instrText xml:space="preserve"> PAGEREF _Toc131581867 \h </w:instrText>
      </w:r>
      <w:r w:rsidRPr="00910618">
        <w:rPr>
          <w:szCs w:val="24"/>
        </w:rPr>
      </w:r>
      <w:r w:rsidRPr="00910618">
        <w:rPr>
          <w:szCs w:val="24"/>
        </w:rPr>
        <w:fldChar w:fldCharType="separate"/>
      </w:r>
      <w:r w:rsidRPr="00910618">
        <w:rPr>
          <w:szCs w:val="24"/>
        </w:rPr>
        <w:t>27</w:t>
      </w:r>
      <w:r w:rsidRPr="00910618">
        <w:rPr>
          <w:szCs w:val="24"/>
        </w:rPr>
        <w:fldChar w:fldCharType="end"/>
      </w:r>
    </w:p>
    <w:p w14:paraId="0D9E490C" w14:textId="72B85F5D" w:rsidR="00910618" w:rsidRPr="00910618" w:rsidRDefault="00910618">
      <w:pPr>
        <w:pStyle w:val="TOC2"/>
        <w:rPr>
          <w:rFonts w:eastAsiaTheme="minorEastAsia"/>
          <w:color w:val="auto"/>
          <w:szCs w:val="24"/>
          <w:lang w:val="en-US"/>
        </w:rPr>
      </w:pPr>
      <w:r w:rsidRPr="00910618">
        <w:rPr>
          <w:szCs w:val="24"/>
        </w:rPr>
        <w:t>31.</w:t>
      </w:r>
      <w:r w:rsidRPr="00910618">
        <w:rPr>
          <w:rFonts w:eastAsiaTheme="minorEastAsia"/>
          <w:color w:val="auto"/>
          <w:szCs w:val="24"/>
          <w:lang w:val="en-US"/>
        </w:rPr>
        <w:tab/>
      </w:r>
      <w:r w:rsidRPr="00910618">
        <w:rPr>
          <w:szCs w:val="24"/>
        </w:rPr>
        <w:t>Bid Currencies</w:t>
      </w:r>
      <w:r w:rsidRPr="00910618">
        <w:rPr>
          <w:szCs w:val="24"/>
        </w:rPr>
        <w:tab/>
      </w:r>
      <w:r w:rsidRPr="00910618">
        <w:rPr>
          <w:szCs w:val="24"/>
        </w:rPr>
        <w:fldChar w:fldCharType="begin"/>
      </w:r>
      <w:r w:rsidRPr="00910618">
        <w:rPr>
          <w:szCs w:val="24"/>
        </w:rPr>
        <w:instrText xml:space="preserve"> PAGEREF _Toc131581868 \h </w:instrText>
      </w:r>
      <w:r w:rsidRPr="00910618">
        <w:rPr>
          <w:szCs w:val="24"/>
        </w:rPr>
      </w:r>
      <w:r w:rsidRPr="00910618">
        <w:rPr>
          <w:szCs w:val="24"/>
        </w:rPr>
        <w:fldChar w:fldCharType="separate"/>
      </w:r>
      <w:r w:rsidRPr="00910618">
        <w:rPr>
          <w:szCs w:val="24"/>
        </w:rPr>
        <w:t>30</w:t>
      </w:r>
      <w:r w:rsidRPr="00910618">
        <w:rPr>
          <w:szCs w:val="24"/>
        </w:rPr>
        <w:fldChar w:fldCharType="end"/>
      </w:r>
    </w:p>
    <w:p w14:paraId="0C650F67" w14:textId="59FE2CFA" w:rsidR="00910618" w:rsidRPr="00910618" w:rsidRDefault="00910618">
      <w:pPr>
        <w:pStyle w:val="TOC2"/>
        <w:rPr>
          <w:rFonts w:eastAsiaTheme="minorEastAsia"/>
          <w:color w:val="auto"/>
          <w:szCs w:val="24"/>
          <w:lang w:val="en-US"/>
        </w:rPr>
      </w:pPr>
      <w:r w:rsidRPr="00910618">
        <w:rPr>
          <w:szCs w:val="24"/>
        </w:rPr>
        <w:t>32.</w:t>
      </w:r>
      <w:r w:rsidRPr="00910618">
        <w:rPr>
          <w:rFonts w:eastAsiaTheme="minorEastAsia"/>
          <w:color w:val="auto"/>
          <w:szCs w:val="24"/>
          <w:lang w:val="en-US"/>
        </w:rPr>
        <w:tab/>
      </w:r>
      <w:r w:rsidRPr="00910618">
        <w:rPr>
          <w:szCs w:val="24"/>
        </w:rPr>
        <w:t>Securing the Bid</w:t>
      </w:r>
      <w:r w:rsidRPr="00910618">
        <w:rPr>
          <w:szCs w:val="24"/>
        </w:rPr>
        <w:tab/>
      </w:r>
      <w:r w:rsidRPr="00910618">
        <w:rPr>
          <w:szCs w:val="24"/>
        </w:rPr>
        <w:fldChar w:fldCharType="begin"/>
      </w:r>
      <w:r w:rsidRPr="00910618">
        <w:rPr>
          <w:szCs w:val="24"/>
        </w:rPr>
        <w:instrText xml:space="preserve"> PAGEREF _Toc131581869 \h </w:instrText>
      </w:r>
      <w:r w:rsidRPr="00910618">
        <w:rPr>
          <w:szCs w:val="24"/>
        </w:rPr>
      </w:r>
      <w:r w:rsidRPr="00910618">
        <w:rPr>
          <w:szCs w:val="24"/>
        </w:rPr>
        <w:fldChar w:fldCharType="separate"/>
      </w:r>
      <w:r w:rsidRPr="00910618">
        <w:rPr>
          <w:szCs w:val="24"/>
        </w:rPr>
        <w:t>30</w:t>
      </w:r>
      <w:r w:rsidRPr="00910618">
        <w:rPr>
          <w:szCs w:val="24"/>
        </w:rPr>
        <w:fldChar w:fldCharType="end"/>
      </w:r>
    </w:p>
    <w:p w14:paraId="1C0CA52E" w14:textId="67699E80" w:rsidR="00910618" w:rsidRPr="00910618" w:rsidRDefault="00910618">
      <w:pPr>
        <w:pStyle w:val="TOC2"/>
        <w:rPr>
          <w:rFonts w:eastAsiaTheme="minorEastAsia"/>
          <w:color w:val="auto"/>
          <w:szCs w:val="24"/>
          <w:lang w:val="en-US"/>
        </w:rPr>
      </w:pPr>
      <w:r w:rsidRPr="00910618">
        <w:rPr>
          <w:szCs w:val="24"/>
        </w:rPr>
        <w:t>33.</w:t>
      </w:r>
      <w:r w:rsidRPr="00910618">
        <w:rPr>
          <w:rFonts w:eastAsiaTheme="minorEastAsia"/>
          <w:color w:val="auto"/>
          <w:szCs w:val="24"/>
          <w:lang w:val="en-US"/>
        </w:rPr>
        <w:tab/>
      </w:r>
      <w:r w:rsidRPr="00910618">
        <w:rPr>
          <w:szCs w:val="24"/>
        </w:rPr>
        <w:t>Period of Validity of Bids</w:t>
      </w:r>
      <w:r w:rsidRPr="00910618">
        <w:rPr>
          <w:szCs w:val="24"/>
        </w:rPr>
        <w:tab/>
      </w:r>
      <w:r w:rsidRPr="00910618">
        <w:rPr>
          <w:szCs w:val="24"/>
        </w:rPr>
        <w:fldChar w:fldCharType="begin"/>
      </w:r>
      <w:r w:rsidRPr="00910618">
        <w:rPr>
          <w:szCs w:val="24"/>
        </w:rPr>
        <w:instrText xml:space="preserve"> PAGEREF _Toc131581870 \h </w:instrText>
      </w:r>
      <w:r w:rsidRPr="00910618">
        <w:rPr>
          <w:szCs w:val="24"/>
        </w:rPr>
      </w:r>
      <w:r w:rsidRPr="00910618">
        <w:rPr>
          <w:szCs w:val="24"/>
        </w:rPr>
        <w:fldChar w:fldCharType="separate"/>
      </w:r>
      <w:r w:rsidRPr="00910618">
        <w:rPr>
          <w:szCs w:val="24"/>
        </w:rPr>
        <w:t>33</w:t>
      </w:r>
      <w:r w:rsidRPr="00910618">
        <w:rPr>
          <w:szCs w:val="24"/>
        </w:rPr>
        <w:fldChar w:fldCharType="end"/>
      </w:r>
    </w:p>
    <w:p w14:paraId="2C29A97B" w14:textId="353BA0D5" w:rsidR="00910618" w:rsidRPr="00910618" w:rsidRDefault="00910618">
      <w:pPr>
        <w:pStyle w:val="TOC2"/>
        <w:rPr>
          <w:rFonts w:eastAsiaTheme="minorEastAsia"/>
          <w:color w:val="auto"/>
          <w:szCs w:val="24"/>
          <w:lang w:val="en-US"/>
        </w:rPr>
      </w:pPr>
      <w:r w:rsidRPr="00910618">
        <w:rPr>
          <w:szCs w:val="24"/>
        </w:rPr>
        <w:t>34.</w:t>
      </w:r>
      <w:r w:rsidRPr="00910618">
        <w:rPr>
          <w:rFonts w:eastAsiaTheme="minorEastAsia"/>
          <w:color w:val="auto"/>
          <w:szCs w:val="24"/>
          <w:lang w:val="en-US"/>
        </w:rPr>
        <w:tab/>
      </w:r>
      <w:r w:rsidRPr="00910618">
        <w:rPr>
          <w:szCs w:val="24"/>
        </w:rPr>
        <w:t>Format and Signing of Second Stage Bid (Technical and Financial Bid)</w:t>
      </w:r>
      <w:r w:rsidRPr="00910618">
        <w:rPr>
          <w:szCs w:val="24"/>
        </w:rPr>
        <w:tab/>
      </w:r>
      <w:r w:rsidRPr="00910618">
        <w:rPr>
          <w:szCs w:val="24"/>
        </w:rPr>
        <w:fldChar w:fldCharType="begin"/>
      </w:r>
      <w:r w:rsidRPr="00910618">
        <w:rPr>
          <w:szCs w:val="24"/>
        </w:rPr>
        <w:instrText xml:space="preserve"> PAGEREF _Toc131581871 \h </w:instrText>
      </w:r>
      <w:r w:rsidRPr="00910618">
        <w:rPr>
          <w:szCs w:val="24"/>
        </w:rPr>
      </w:r>
      <w:r w:rsidRPr="00910618">
        <w:rPr>
          <w:szCs w:val="24"/>
        </w:rPr>
        <w:fldChar w:fldCharType="separate"/>
      </w:r>
      <w:r w:rsidRPr="00910618">
        <w:rPr>
          <w:szCs w:val="24"/>
        </w:rPr>
        <w:t>34</w:t>
      </w:r>
      <w:r w:rsidRPr="00910618">
        <w:rPr>
          <w:szCs w:val="24"/>
        </w:rPr>
        <w:fldChar w:fldCharType="end"/>
      </w:r>
    </w:p>
    <w:p w14:paraId="32C2CA95" w14:textId="77777777" w:rsidR="00160115" w:rsidRDefault="00160115" w:rsidP="00FE4F0A">
      <w:pPr>
        <w:pStyle w:val="TOC1"/>
      </w:pPr>
    </w:p>
    <w:p w14:paraId="5557B05E" w14:textId="25BF30E0" w:rsidR="00910618" w:rsidRPr="00910618" w:rsidRDefault="00910618" w:rsidP="00FE4F0A">
      <w:pPr>
        <w:pStyle w:val="TOC1"/>
        <w:rPr>
          <w:rFonts w:eastAsiaTheme="minorEastAsia"/>
          <w:color w:val="auto"/>
          <w:lang w:val="en-US"/>
        </w:rPr>
      </w:pPr>
      <w:r w:rsidRPr="00910618">
        <w:t>H.</w:t>
      </w:r>
      <w:r w:rsidRPr="00910618">
        <w:rPr>
          <w:rFonts w:eastAsiaTheme="minorEastAsia"/>
          <w:color w:val="auto"/>
          <w:lang w:val="en-US"/>
        </w:rPr>
        <w:tab/>
      </w:r>
      <w:r w:rsidRPr="00910618">
        <w:t>Submission of Second Stage Bids (Technical and Financial)</w:t>
      </w:r>
      <w:r w:rsidRPr="00910618">
        <w:tab/>
      </w:r>
      <w:r w:rsidRPr="00910618">
        <w:fldChar w:fldCharType="begin"/>
      </w:r>
      <w:r w:rsidRPr="00910618">
        <w:instrText xml:space="preserve"> PAGEREF _Toc131581872 \h </w:instrText>
      </w:r>
      <w:r w:rsidRPr="00910618">
        <w:fldChar w:fldCharType="separate"/>
      </w:r>
      <w:r w:rsidRPr="00910618">
        <w:t>34</w:t>
      </w:r>
      <w:r w:rsidRPr="00910618">
        <w:fldChar w:fldCharType="end"/>
      </w:r>
    </w:p>
    <w:p w14:paraId="2015FA70" w14:textId="4A15735B" w:rsidR="00910618" w:rsidRPr="00910618" w:rsidRDefault="00910618">
      <w:pPr>
        <w:pStyle w:val="TOC2"/>
        <w:rPr>
          <w:rFonts w:eastAsiaTheme="minorEastAsia"/>
          <w:color w:val="auto"/>
          <w:szCs w:val="24"/>
          <w:lang w:val="en-US"/>
        </w:rPr>
      </w:pPr>
      <w:r w:rsidRPr="00910618">
        <w:rPr>
          <w:szCs w:val="24"/>
        </w:rPr>
        <w:t>35.</w:t>
      </w:r>
      <w:r w:rsidRPr="00910618">
        <w:rPr>
          <w:rFonts w:eastAsiaTheme="minorEastAsia"/>
          <w:color w:val="auto"/>
          <w:szCs w:val="24"/>
          <w:lang w:val="en-US"/>
        </w:rPr>
        <w:tab/>
      </w:r>
      <w:r w:rsidRPr="00910618">
        <w:rPr>
          <w:szCs w:val="24"/>
        </w:rPr>
        <w:t>Submission, Sealing and Marking of Bids</w:t>
      </w:r>
      <w:r w:rsidRPr="00910618">
        <w:rPr>
          <w:szCs w:val="24"/>
        </w:rPr>
        <w:tab/>
      </w:r>
      <w:r w:rsidRPr="00910618">
        <w:rPr>
          <w:szCs w:val="24"/>
        </w:rPr>
        <w:fldChar w:fldCharType="begin"/>
      </w:r>
      <w:r w:rsidRPr="00910618">
        <w:rPr>
          <w:szCs w:val="24"/>
        </w:rPr>
        <w:instrText xml:space="preserve"> PAGEREF _Toc131581873 \h </w:instrText>
      </w:r>
      <w:r w:rsidRPr="00910618">
        <w:rPr>
          <w:szCs w:val="24"/>
        </w:rPr>
      </w:r>
      <w:r w:rsidRPr="00910618">
        <w:rPr>
          <w:szCs w:val="24"/>
        </w:rPr>
        <w:fldChar w:fldCharType="separate"/>
      </w:r>
      <w:r w:rsidRPr="00910618">
        <w:rPr>
          <w:szCs w:val="24"/>
        </w:rPr>
        <w:t>34</w:t>
      </w:r>
      <w:r w:rsidRPr="00910618">
        <w:rPr>
          <w:szCs w:val="24"/>
        </w:rPr>
        <w:fldChar w:fldCharType="end"/>
      </w:r>
    </w:p>
    <w:p w14:paraId="063570EF" w14:textId="6E7F4414" w:rsidR="00910618" w:rsidRPr="00910618" w:rsidRDefault="00910618">
      <w:pPr>
        <w:pStyle w:val="TOC2"/>
        <w:rPr>
          <w:rFonts w:eastAsiaTheme="minorEastAsia"/>
          <w:color w:val="auto"/>
          <w:szCs w:val="24"/>
          <w:lang w:val="en-US"/>
        </w:rPr>
      </w:pPr>
      <w:r w:rsidRPr="00910618">
        <w:rPr>
          <w:szCs w:val="24"/>
        </w:rPr>
        <w:t>36.</w:t>
      </w:r>
      <w:r w:rsidRPr="00910618">
        <w:rPr>
          <w:rFonts w:eastAsiaTheme="minorEastAsia"/>
          <w:color w:val="auto"/>
          <w:szCs w:val="24"/>
          <w:lang w:val="en-US"/>
        </w:rPr>
        <w:tab/>
      </w:r>
      <w:r w:rsidRPr="00910618">
        <w:rPr>
          <w:szCs w:val="24"/>
        </w:rPr>
        <w:t>Deadline for Submission of Bids</w:t>
      </w:r>
      <w:r w:rsidRPr="00910618">
        <w:rPr>
          <w:szCs w:val="24"/>
        </w:rPr>
        <w:tab/>
      </w:r>
      <w:r w:rsidRPr="00910618">
        <w:rPr>
          <w:szCs w:val="24"/>
        </w:rPr>
        <w:fldChar w:fldCharType="begin"/>
      </w:r>
      <w:r w:rsidRPr="00910618">
        <w:rPr>
          <w:szCs w:val="24"/>
        </w:rPr>
        <w:instrText xml:space="preserve"> PAGEREF _Toc131581874 \h </w:instrText>
      </w:r>
      <w:r w:rsidRPr="00910618">
        <w:rPr>
          <w:szCs w:val="24"/>
        </w:rPr>
      </w:r>
      <w:r w:rsidRPr="00910618">
        <w:rPr>
          <w:szCs w:val="24"/>
        </w:rPr>
        <w:fldChar w:fldCharType="separate"/>
      </w:r>
      <w:r w:rsidRPr="00910618">
        <w:rPr>
          <w:szCs w:val="24"/>
        </w:rPr>
        <w:t>36</w:t>
      </w:r>
      <w:r w:rsidRPr="00910618">
        <w:rPr>
          <w:szCs w:val="24"/>
        </w:rPr>
        <w:fldChar w:fldCharType="end"/>
      </w:r>
    </w:p>
    <w:p w14:paraId="4B3A36EC" w14:textId="384FB92B" w:rsidR="00910618" w:rsidRPr="00910618" w:rsidRDefault="00910618">
      <w:pPr>
        <w:pStyle w:val="TOC2"/>
        <w:rPr>
          <w:rFonts w:eastAsiaTheme="minorEastAsia"/>
          <w:color w:val="auto"/>
          <w:szCs w:val="24"/>
          <w:lang w:val="en-US"/>
        </w:rPr>
      </w:pPr>
      <w:r w:rsidRPr="00910618">
        <w:rPr>
          <w:szCs w:val="24"/>
        </w:rPr>
        <w:t>37.</w:t>
      </w:r>
      <w:r w:rsidRPr="00910618">
        <w:rPr>
          <w:rFonts w:eastAsiaTheme="minorEastAsia"/>
          <w:color w:val="auto"/>
          <w:szCs w:val="24"/>
          <w:lang w:val="en-US"/>
        </w:rPr>
        <w:tab/>
      </w:r>
      <w:r w:rsidRPr="00910618">
        <w:rPr>
          <w:szCs w:val="24"/>
        </w:rPr>
        <w:t>Late Bids</w:t>
      </w:r>
      <w:r w:rsidRPr="00910618">
        <w:rPr>
          <w:szCs w:val="24"/>
        </w:rPr>
        <w:tab/>
      </w:r>
      <w:r w:rsidRPr="00910618">
        <w:rPr>
          <w:szCs w:val="24"/>
        </w:rPr>
        <w:fldChar w:fldCharType="begin"/>
      </w:r>
      <w:r w:rsidRPr="00910618">
        <w:rPr>
          <w:szCs w:val="24"/>
        </w:rPr>
        <w:instrText xml:space="preserve"> PAGEREF _Toc131581875 \h </w:instrText>
      </w:r>
      <w:r w:rsidRPr="00910618">
        <w:rPr>
          <w:szCs w:val="24"/>
        </w:rPr>
      </w:r>
      <w:r w:rsidRPr="00910618">
        <w:rPr>
          <w:szCs w:val="24"/>
        </w:rPr>
        <w:fldChar w:fldCharType="separate"/>
      </w:r>
      <w:r w:rsidRPr="00910618">
        <w:rPr>
          <w:szCs w:val="24"/>
        </w:rPr>
        <w:t>36</w:t>
      </w:r>
      <w:r w:rsidRPr="00910618">
        <w:rPr>
          <w:szCs w:val="24"/>
        </w:rPr>
        <w:fldChar w:fldCharType="end"/>
      </w:r>
    </w:p>
    <w:p w14:paraId="1359DB1F" w14:textId="52DD89DD" w:rsidR="00910618" w:rsidRPr="00910618" w:rsidRDefault="00910618">
      <w:pPr>
        <w:pStyle w:val="TOC2"/>
        <w:rPr>
          <w:rFonts w:eastAsiaTheme="minorEastAsia"/>
          <w:color w:val="auto"/>
          <w:szCs w:val="24"/>
          <w:lang w:val="en-US"/>
        </w:rPr>
      </w:pPr>
      <w:r w:rsidRPr="00910618">
        <w:rPr>
          <w:szCs w:val="24"/>
        </w:rPr>
        <w:t>38.</w:t>
      </w:r>
      <w:r w:rsidRPr="00910618">
        <w:rPr>
          <w:rFonts w:eastAsiaTheme="minorEastAsia"/>
          <w:color w:val="auto"/>
          <w:szCs w:val="24"/>
          <w:lang w:val="en-US"/>
        </w:rPr>
        <w:tab/>
      </w:r>
      <w:r w:rsidRPr="00910618">
        <w:rPr>
          <w:szCs w:val="24"/>
        </w:rPr>
        <w:t>Withdrawal, Substitution, and Modification of Bids</w:t>
      </w:r>
      <w:r w:rsidRPr="00910618">
        <w:rPr>
          <w:szCs w:val="24"/>
        </w:rPr>
        <w:tab/>
      </w:r>
      <w:r w:rsidRPr="00910618">
        <w:rPr>
          <w:szCs w:val="24"/>
        </w:rPr>
        <w:fldChar w:fldCharType="begin"/>
      </w:r>
      <w:r w:rsidRPr="00910618">
        <w:rPr>
          <w:szCs w:val="24"/>
        </w:rPr>
        <w:instrText xml:space="preserve"> PAGEREF _Toc131581876 \h </w:instrText>
      </w:r>
      <w:r w:rsidRPr="00910618">
        <w:rPr>
          <w:szCs w:val="24"/>
        </w:rPr>
      </w:r>
      <w:r w:rsidRPr="00910618">
        <w:rPr>
          <w:szCs w:val="24"/>
        </w:rPr>
        <w:fldChar w:fldCharType="separate"/>
      </w:r>
      <w:r w:rsidRPr="00910618">
        <w:rPr>
          <w:szCs w:val="24"/>
        </w:rPr>
        <w:t>36</w:t>
      </w:r>
      <w:r w:rsidRPr="00910618">
        <w:rPr>
          <w:szCs w:val="24"/>
        </w:rPr>
        <w:fldChar w:fldCharType="end"/>
      </w:r>
    </w:p>
    <w:p w14:paraId="0CA37255" w14:textId="77777777" w:rsidR="00160115" w:rsidRDefault="00160115" w:rsidP="00FE4F0A">
      <w:pPr>
        <w:pStyle w:val="TOC1"/>
      </w:pPr>
    </w:p>
    <w:p w14:paraId="7937F080" w14:textId="75E27B5C" w:rsidR="00910618" w:rsidRPr="00910618" w:rsidRDefault="00910618" w:rsidP="00FE4F0A">
      <w:pPr>
        <w:pStyle w:val="TOC1"/>
        <w:rPr>
          <w:rFonts w:eastAsiaTheme="minorEastAsia"/>
          <w:color w:val="auto"/>
          <w:lang w:val="en-US"/>
        </w:rPr>
      </w:pPr>
      <w:r w:rsidRPr="00910618">
        <w:t>I.</w:t>
      </w:r>
      <w:r w:rsidRPr="00910618">
        <w:rPr>
          <w:rFonts w:eastAsiaTheme="minorEastAsia"/>
          <w:color w:val="auto"/>
          <w:lang w:val="en-US"/>
        </w:rPr>
        <w:tab/>
      </w:r>
      <w:r w:rsidRPr="00910618">
        <w:t>Second Stage: Public Opening of Technical Part</w:t>
      </w:r>
      <w:r w:rsidRPr="00910618">
        <w:tab/>
      </w:r>
      <w:r w:rsidRPr="00910618">
        <w:fldChar w:fldCharType="begin"/>
      </w:r>
      <w:r w:rsidRPr="00910618">
        <w:instrText xml:space="preserve"> PAGEREF _Toc131581877 \h </w:instrText>
      </w:r>
      <w:r w:rsidRPr="00910618">
        <w:fldChar w:fldCharType="separate"/>
      </w:r>
      <w:r w:rsidRPr="00910618">
        <w:t>37</w:t>
      </w:r>
      <w:r w:rsidRPr="00910618">
        <w:fldChar w:fldCharType="end"/>
      </w:r>
    </w:p>
    <w:p w14:paraId="72126033" w14:textId="45980E5C" w:rsidR="00910618" w:rsidRPr="00910618" w:rsidRDefault="00910618">
      <w:pPr>
        <w:pStyle w:val="TOC2"/>
        <w:rPr>
          <w:rFonts w:eastAsiaTheme="minorEastAsia"/>
          <w:color w:val="auto"/>
          <w:szCs w:val="24"/>
          <w:lang w:val="en-US"/>
        </w:rPr>
      </w:pPr>
      <w:r w:rsidRPr="00910618">
        <w:rPr>
          <w:szCs w:val="24"/>
        </w:rPr>
        <w:t>39.</w:t>
      </w:r>
      <w:r w:rsidRPr="00910618">
        <w:rPr>
          <w:rFonts w:eastAsiaTheme="minorEastAsia"/>
          <w:color w:val="auto"/>
          <w:szCs w:val="24"/>
          <w:lang w:val="en-US"/>
        </w:rPr>
        <w:tab/>
      </w:r>
      <w:r w:rsidRPr="00910618">
        <w:rPr>
          <w:szCs w:val="24"/>
        </w:rPr>
        <w:t>Public Opening Second Stage of Technical Part</w:t>
      </w:r>
      <w:r w:rsidRPr="00910618">
        <w:rPr>
          <w:szCs w:val="24"/>
        </w:rPr>
        <w:tab/>
      </w:r>
      <w:r w:rsidRPr="00910618">
        <w:rPr>
          <w:szCs w:val="24"/>
        </w:rPr>
        <w:fldChar w:fldCharType="begin"/>
      </w:r>
      <w:r w:rsidRPr="00910618">
        <w:rPr>
          <w:szCs w:val="24"/>
        </w:rPr>
        <w:instrText xml:space="preserve"> PAGEREF _Toc131581878 \h </w:instrText>
      </w:r>
      <w:r w:rsidRPr="00910618">
        <w:rPr>
          <w:szCs w:val="24"/>
        </w:rPr>
      </w:r>
      <w:r w:rsidRPr="00910618">
        <w:rPr>
          <w:szCs w:val="24"/>
        </w:rPr>
        <w:fldChar w:fldCharType="separate"/>
      </w:r>
      <w:r w:rsidRPr="00910618">
        <w:rPr>
          <w:szCs w:val="24"/>
        </w:rPr>
        <w:t>37</w:t>
      </w:r>
      <w:r w:rsidRPr="00910618">
        <w:rPr>
          <w:szCs w:val="24"/>
        </w:rPr>
        <w:fldChar w:fldCharType="end"/>
      </w:r>
    </w:p>
    <w:p w14:paraId="6284838D" w14:textId="77777777" w:rsidR="00160115" w:rsidRDefault="00160115" w:rsidP="00FE4F0A">
      <w:pPr>
        <w:pStyle w:val="TOC1"/>
      </w:pPr>
    </w:p>
    <w:p w14:paraId="46016E8D" w14:textId="7565EEBB" w:rsidR="00910618" w:rsidRPr="00910618" w:rsidRDefault="00910618" w:rsidP="00FE4F0A">
      <w:pPr>
        <w:pStyle w:val="TOC1"/>
        <w:rPr>
          <w:rFonts w:eastAsiaTheme="minorEastAsia"/>
          <w:color w:val="auto"/>
          <w:lang w:val="en-US"/>
        </w:rPr>
      </w:pPr>
      <w:r w:rsidRPr="00910618">
        <w:t>J.</w:t>
      </w:r>
      <w:r w:rsidRPr="00910618">
        <w:rPr>
          <w:rFonts w:eastAsiaTheme="minorEastAsia"/>
          <w:color w:val="auto"/>
          <w:lang w:val="en-US"/>
        </w:rPr>
        <w:tab/>
      </w:r>
      <w:r w:rsidRPr="00910618">
        <w:t>Evaluation and Comparison of Bids – Second Stage – Technical and Financial Parts - General Provisions</w:t>
      </w:r>
      <w:r w:rsidRPr="00910618">
        <w:tab/>
      </w:r>
      <w:r w:rsidRPr="00910618">
        <w:fldChar w:fldCharType="begin"/>
      </w:r>
      <w:r w:rsidRPr="00910618">
        <w:instrText xml:space="preserve"> PAGEREF _Toc131581879 \h </w:instrText>
      </w:r>
      <w:r w:rsidRPr="00910618">
        <w:fldChar w:fldCharType="separate"/>
      </w:r>
      <w:r w:rsidRPr="00910618">
        <w:t>39</w:t>
      </w:r>
      <w:r w:rsidRPr="00910618">
        <w:fldChar w:fldCharType="end"/>
      </w:r>
    </w:p>
    <w:p w14:paraId="3FFAF1F6" w14:textId="0512A12E" w:rsidR="00910618" w:rsidRPr="00910618" w:rsidRDefault="00910618">
      <w:pPr>
        <w:pStyle w:val="TOC2"/>
        <w:rPr>
          <w:rFonts w:eastAsiaTheme="minorEastAsia"/>
          <w:color w:val="auto"/>
          <w:szCs w:val="24"/>
          <w:lang w:val="en-US"/>
        </w:rPr>
      </w:pPr>
      <w:r w:rsidRPr="00910618">
        <w:rPr>
          <w:szCs w:val="24"/>
        </w:rPr>
        <w:t>40.</w:t>
      </w:r>
      <w:r w:rsidRPr="00910618">
        <w:rPr>
          <w:rFonts w:eastAsiaTheme="minorEastAsia"/>
          <w:color w:val="auto"/>
          <w:szCs w:val="24"/>
          <w:lang w:val="en-US"/>
        </w:rPr>
        <w:tab/>
      </w:r>
      <w:r w:rsidRPr="00910618">
        <w:rPr>
          <w:szCs w:val="24"/>
        </w:rPr>
        <w:t>Confidentiality</w:t>
      </w:r>
      <w:r w:rsidRPr="00910618">
        <w:rPr>
          <w:szCs w:val="24"/>
        </w:rPr>
        <w:tab/>
      </w:r>
      <w:r w:rsidRPr="00910618">
        <w:rPr>
          <w:szCs w:val="24"/>
        </w:rPr>
        <w:fldChar w:fldCharType="begin"/>
      </w:r>
      <w:r w:rsidRPr="00910618">
        <w:rPr>
          <w:szCs w:val="24"/>
        </w:rPr>
        <w:instrText xml:space="preserve"> PAGEREF _Toc131581880 \h </w:instrText>
      </w:r>
      <w:r w:rsidRPr="00910618">
        <w:rPr>
          <w:szCs w:val="24"/>
        </w:rPr>
      </w:r>
      <w:r w:rsidRPr="00910618">
        <w:rPr>
          <w:szCs w:val="24"/>
        </w:rPr>
        <w:fldChar w:fldCharType="separate"/>
      </w:r>
      <w:r w:rsidRPr="00910618">
        <w:rPr>
          <w:szCs w:val="24"/>
        </w:rPr>
        <w:t>39</w:t>
      </w:r>
      <w:r w:rsidRPr="00910618">
        <w:rPr>
          <w:szCs w:val="24"/>
        </w:rPr>
        <w:fldChar w:fldCharType="end"/>
      </w:r>
    </w:p>
    <w:p w14:paraId="192142EF" w14:textId="65496558" w:rsidR="00910618" w:rsidRPr="00910618" w:rsidRDefault="00910618">
      <w:pPr>
        <w:pStyle w:val="TOC2"/>
        <w:rPr>
          <w:rFonts w:eastAsiaTheme="minorEastAsia"/>
          <w:color w:val="auto"/>
          <w:szCs w:val="24"/>
          <w:lang w:val="en-US"/>
        </w:rPr>
      </w:pPr>
      <w:r w:rsidRPr="00910618">
        <w:rPr>
          <w:szCs w:val="24"/>
        </w:rPr>
        <w:t>41.</w:t>
      </w:r>
      <w:r w:rsidRPr="00910618">
        <w:rPr>
          <w:rFonts w:eastAsiaTheme="minorEastAsia"/>
          <w:color w:val="auto"/>
          <w:szCs w:val="24"/>
          <w:lang w:val="en-US"/>
        </w:rPr>
        <w:tab/>
      </w:r>
      <w:r w:rsidRPr="00910618">
        <w:rPr>
          <w:szCs w:val="24"/>
        </w:rPr>
        <w:t>Clarification of Bids</w:t>
      </w:r>
      <w:r w:rsidRPr="00910618">
        <w:rPr>
          <w:szCs w:val="24"/>
        </w:rPr>
        <w:tab/>
      </w:r>
      <w:r w:rsidRPr="00910618">
        <w:rPr>
          <w:szCs w:val="24"/>
        </w:rPr>
        <w:fldChar w:fldCharType="begin"/>
      </w:r>
      <w:r w:rsidRPr="00910618">
        <w:rPr>
          <w:szCs w:val="24"/>
        </w:rPr>
        <w:instrText xml:space="preserve"> PAGEREF _Toc131581881 \h </w:instrText>
      </w:r>
      <w:r w:rsidRPr="00910618">
        <w:rPr>
          <w:szCs w:val="24"/>
        </w:rPr>
      </w:r>
      <w:r w:rsidRPr="00910618">
        <w:rPr>
          <w:szCs w:val="24"/>
        </w:rPr>
        <w:fldChar w:fldCharType="separate"/>
      </w:r>
      <w:r w:rsidRPr="00910618">
        <w:rPr>
          <w:szCs w:val="24"/>
        </w:rPr>
        <w:t>39</w:t>
      </w:r>
      <w:r w:rsidRPr="00910618">
        <w:rPr>
          <w:szCs w:val="24"/>
        </w:rPr>
        <w:fldChar w:fldCharType="end"/>
      </w:r>
    </w:p>
    <w:p w14:paraId="2C119920" w14:textId="7D72CC47" w:rsidR="00910618" w:rsidRPr="00910618" w:rsidRDefault="00910618">
      <w:pPr>
        <w:pStyle w:val="TOC2"/>
        <w:rPr>
          <w:rFonts w:eastAsiaTheme="minorEastAsia"/>
          <w:color w:val="auto"/>
          <w:szCs w:val="24"/>
          <w:lang w:val="en-US"/>
        </w:rPr>
      </w:pPr>
      <w:r w:rsidRPr="00910618">
        <w:rPr>
          <w:szCs w:val="24"/>
        </w:rPr>
        <w:t>42.</w:t>
      </w:r>
      <w:r w:rsidRPr="00910618">
        <w:rPr>
          <w:rFonts w:eastAsiaTheme="minorEastAsia"/>
          <w:color w:val="auto"/>
          <w:szCs w:val="24"/>
          <w:lang w:val="en-US"/>
        </w:rPr>
        <w:tab/>
      </w:r>
      <w:r w:rsidRPr="00910618">
        <w:rPr>
          <w:szCs w:val="24"/>
        </w:rPr>
        <w:t>Determination of Responsibility</w:t>
      </w:r>
      <w:r w:rsidRPr="00910618">
        <w:rPr>
          <w:szCs w:val="24"/>
        </w:rPr>
        <w:tab/>
      </w:r>
      <w:r w:rsidRPr="00910618">
        <w:rPr>
          <w:szCs w:val="24"/>
        </w:rPr>
        <w:fldChar w:fldCharType="begin"/>
      </w:r>
      <w:r w:rsidRPr="00910618">
        <w:rPr>
          <w:szCs w:val="24"/>
        </w:rPr>
        <w:instrText xml:space="preserve"> PAGEREF _Toc131581882 \h </w:instrText>
      </w:r>
      <w:r w:rsidRPr="00910618">
        <w:rPr>
          <w:szCs w:val="24"/>
        </w:rPr>
      </w:r>
      <w:r w:rsidRPr="00910618">
        <w:rPr>
          <w:szCs w:val="24"/>
        </w:rPr>
        <w:fldChar w:fldCharType="separate"/>
      </w:r>
      <w:r w:rsidRPr="00910618">
        <w:rPr>
          <w:szCs w:val="24"/>
        </w:rPr>
        <w:t>39</w:t>
      </w:r>
      <w:r w:rsidRPr="00910618">
        <w:rPr>
          <w:szCs w:val="24"/>
        </w:rPr>
        <w:fldChar w:fldCharType="end"/>
      </w:r>
    </w:p>
    <w:p w14:paraId="3A2C3359" w14:textId="4A562933" w:rsidR="00910618" w:rsidRPr="00910618" w:rsidRDefault="00910618">
      <w:pPr>
        <w:pStyle w:val="TOC2"/>
        <w:rPr>
          <w:rFonts w:eastAsiaTheme="minorEastAsia"/>
          <w:color w:val="auto"/>
          <w:szCs w:val="24"/>
          <w:lang w:val="en-US"/>
        </w:rPr>
      </w:pPr>
      <w:r w:rsidRPr="00910618">
        <w:rPr>
          <w:szCs w:val="24"/>
        </w:rPr>
        <w:t>43.</w:t>
      </w:r>
      <w:r w:rsidRPr="00910618">
        <w:rPr>
          <w:rFonts w:eastAsiaTheme="minorEastAsia"/>
          <w:color w:val="auto"/>
          <w:szCs w:val="24"/>
          <w:lang w:val="en-US"/>
        </w:rPr>
        <w:tab/>
      </w:r>
      <w:r w:rsidRPr="00910618">
        <w:rPr>
          <w:szCs w:val="24"/>
        </w:rPr>
        <w:t>Deviations, Reservations and Omissions</w:t>
      </w:r>
      <w:r w:rsidRPr="00910618">
        <w:rPr>
          <w:szCs w:val="24"/>
        </w:rPr>
        <w:tab/>
      </w:r>
      <w:r w:rsidRPr="00910618">
        <w:rPr>
          <w:szCs w:val="24"/>
        </w:rPr>
        <w:fldChar w:fldCharType="begin"/>
      </w:r>
      <w:r w:rsidRPr="00910618">
        <w:rPr>
          <w:szCs w:val="24"/>
        </w:rPr>
        <w:instrText xml:space="preserve"> PAGEREF _Toc131581883 \h </w:instrText>
      </w:r>
      <w:r w:rsidRPr="00910618">
        <w:rPr>
          <w:szCs w:val="24"/>
        </w:rPr>
      </w:r>
      <w:r w:rsidRPr="00910618">
        <w:rPr>
          <w:szCs w:val="24"/>
        </w:rPr>
        <w:fldChar w:fldCharType="separate"/>
      </w:r>
      <w:r w:rsidRPr="00910618">
        <w:rPr>
          <w:szCs w:val="24"/>
        </w:rPr>
        <w:t>40</w:t>
      </w:r>
      <w:r w:rsidRPr="00910618">
        <w:rPr>
          <w:szCs w:val="24"/>
        </w:rPr>
        <w:fldChar w:fldCharType="end"/>
      </w:r>
    </w:p>
    <w:p w14:paraId="4CBAA530" w14:textId="2DB815E7" w:rsidR="00910618" w:rsidRPr="00910618" w:rsidRDefault="00910618">
      <w:pPr>
        <w:pStyle w:val="TOC2"/>
        <w:rPr>
          <w:rFonts w:eastAsiaTheme="minorEastAsia"/>
          <w:color w:val="auto"/>
          <w:szCs w:val="24"/>
          <w:lang w:val="en-US"/>
        </w:rPr>
      </w:pPr>
      <w:r w:rsidRPr="00910618">
        <w:rPr>
          <w:szCs w:val="24"/>
        </w:rPr>
        <w:t>44.</w:t>
      </w:r>
      <w:r w:rsidRPr="00910618">
        <w:rPr>
          <w:rFonts w:eastAsiaTheme="minorEastAsia"/>
          <w:color w:val="auto"/>
          <w:szCs w:val="24"/>
          <w:lang w:val="en-US"/>
        </w:rPr>
        <w:tab/>
      </w:r>
      <w:r w:rsidRPr="00910618">
        <w:rPr>
          <w:szCs w:val="24"/>
        </w:rPr>
        <w:t>Non-conformities, Errors, and Omissions</w:t>
      </w:r>
      <w:r w:rsidRPr="00910618">
        <w:rPr>
          <w:szCs w:val="24"/>
        </w:rPr>
        <w:tab/>
      </w:r>
      <w:r w:rsidRPr="00910618">
        <w:rPr>
          <w:szCs w:val="24"/>
        </w:rPr>
        <w:fldChar w:fldCharType="begin"/>
      </w:r>
      <w:r w:rsidRPr="00910618">
        <w:rPr>
          <w:szCs w:val="24"/>
        </w:rPr>
        <w:instrText xml:space="preserve"> PAGEREF _Toc131581884 \h </w:instrText>
      </w:r>
      <w:r w:rsidRPr="00910618">
        <w:rPr>
          <w:szCs w:val="24"/>
        </w:rPr>
      </w:r>
      <w:r w:rsidRPr="00910618">
        <w:rPr>
          <w:szCs w:val="24"/>
        </w:rPr>
        <w:fldChar w:fldCharType="separate"/>
      </w:r>
      <w:r w:rsidRPr="00910618">
        <w:rPr>
          <w:szCs w:val="24"/>
        </w:rPr>
        <w:t>40</w:t>
      </w:r>
      <w:r w:rsidRPr="00910618">
        <w:rPr>
          <w:szCs w:val="24"/>
        </w:rPr>
        <w:fldChar w:fldCharType="end"/>
      </w:r>
    </w:p>
    <w:p w14:paraId="71DD8E45" w14:textId="77777777" w:rsidR="00160115" w:rsidRDefault="00160115" w:rsidP="00FE4F0A">
      <w:pPr>
        <w:pStyle w:val="TOC1"/>
      </w:pPr>
    </w:p>
    <w:p w14:paraId="2F6003B2" w14:textId="10B7AFBD" w:rsidR="00910618" w:rsidRPr="00910618" w:rsidRDefault="00910618" w:rsidP="00FE4F0A">
      <w:pPr>
        <w:pStyle w:val="TOC1"/>
        <w:rPr>
          <w:rFonts w:eastAsiaTheme="minorEastAsia"/>
          <w:color w:val="auto"/>
          <w:lang w:val="en-US"/>
        </w:rPr>
      </w:pPr>
      <w:r w:rsidRPr="00910618">
        <w:lastRenderedPageBreak/>
        <w:t>K.</w:t>
      </w:r>
      <w:r w:rsidRPr="00910618">
        <w:rPr>
          <w:rFonts w:eastAsiaTheme="minorEastAsia"/>
          <w:color w:val="auto"/>
          <w:lang w:val="en-US"/>
        </w:rPr>
        <w:tab/>
      </w:r>
      <w:r w:rsidRPr="00910618">
        <w:t>Second Stage: Evaluation of Technical Part</w:t>
      </w:r>
      <w:r w:rsidRPr="00910618">
        <w:tab/>
      </w:r>
      <w:r w:rsidRPr="00910618">
        <w:fldChar w:fldCharType="begin"/>
      </w:r>
      <w:r w:rsidRPr="00910618">
        <w:instrText xml:space="preserve"> PAGEREF _Toc131581885 \h </w:instrText>
      </w:r>
      <w:r w:rsidRPr="00910618">
        <w:fldChar w:fldCharType="separate"/>
      </w:r>
      <w:r w:rsidRPr="00910618">
        <w:t>41</w:t>
      </w:r>
      <w:r w:rsidRPr="00910618">
        <w:fldChar w:fldCharType="end"/>
      </w:r>
    </w:p>
    <w:p w14:paraId="117A94AA" w14:textId="06618CF1" w:rsidR="00910618" w:rsidRPr="00910618" w:rsidRDefault="00910618">
      <w:pPr>
        <w:pStyle w:val="TOC2"/>
        <w:rPr>
          <w:rFonts w:eastAsiaTheme="minorEastAsia"/>
          <w:color w:val="auto"/>
          <w:szCs w:val="24"/>
          <w:lang w:val="en-US"/>
        </w:rPr>
      </w:pPr>
      <w:r w:rsidRPr="00910618">
        <w:rPr>
          <w:szCs w:val="24"/>
        </w:rPr>
        <w:t>45.</w:t>
      </w:r>
      <w:r w:rsidRPr="00910618">
        <w:rPr>
          <w:rFonts w:eastAsiaTheme="minorEastAsia"/>
          <w:color w:val="auto"/>
          <w:szCs w:val="24"/>
          <w:lang w:val="en-US"/>
        </w:rPr>
        <w:tab/>
      </w:r>
      <w:r w:rsidRPr="00910618">
        <w:rPr>
          <w:szCs w:val="24"/>
        </w:rPr>
        <w:t>Evaluation of Technical Bids</w:t>
      </w:r>
      <w:r w:rsidRPr="00910618">
        <w:rPr>
          <w:szCs w:val="24"/>
        </w:rPr>
        <w:tab/>
      </w:r>
      <w:r w:rsidRPr="00910618">
        <w:rPr>
          <w:szCs w:val="24"/>
        </w:rPr>
        <w:fldChar w:fldCharType="begin"/>
      </w:r>
      <w:r w:rsidRPr="00910618">
        <w:rPr>
          <w:szCs w:val="24"/>
        </w:rPr>
        <w:instrText xml:space="preserve"> PAGEREF _Toc131581886 \h </w:instrText>
      </w:r>
      <w:r w:rsidRPr="00910618">
        <w:rPr>
          <w:szCs w:val="24"/>
        </w:rPr>
      </w:r>
      <w:r w:rsidRPr="00910618">
        <w:rPr>
          <w:szCs w:val="24"/>
        </w:rPr>
        <w:fldChar w:fldCharType="separate"/>
      </w:r>
      <w:r w:rsidRPr="00910618">
        <w:rPr>
          <w:szCs w:val="24"/>
        </w:rPr>
        <w:t>41</w:t>
      </w:r>
      <w:r w:rsidRPr="00910618">
        <w:rPr>
          <w:szCs w:val="24"/>
        </w:rPr>
        <w:fldChar w:fldCharType="end"/>
      </w:r>
    </w:p>
    <w:p w14:paraId="26A5FECC" w14:textId="7BF0A747" w:rsidR="00910618" w:rsidRPr="00910618" w:rsidRDefault="00910618">
      <w:pPr>
        <w:pStyle w:val="TOC2"/>
        <w:rPr>
          <w:rFonts w:eastAsiaTheme="minorEastAsia"/>
          <w:color w:val="auto"/>
          <w:szCs w:val="24"/>
          <w:lang w:val="en-US"/>
        </w:rPr>
      </w:pPr>
      <w:r w:rsidRPr="00910618">
        <w:rPr>
          <w:szCs w:val="24"/>
        </w:rPr>
        <w:t>46</w:t>
      </w:r>
      <w:r w:rsidRPr="00910618">
        <w:rPr>
          <w:rFonts w:eastAsiaTheme="minorEastAsia"/>
          <w:color w:val="auto"/>
          <w:szCs w:val="24"/>
          <w:lang w:val="en-US"/>
        </w:rPr>
        <w:tab/>
      </w:r>
      <w:r w:rsidRPr="00910618">
        <w:rPr>
          <w:szCs w:val="24"/>
        </w:rPr>
        <w:t>Qualifications of Bidders</w:t>
      </w:r>
      <w:r w:rsidRPr="00910618">
        <w:rPr>
          <w:szCs w:val="24"/>
        </w:rPr>
        <w:tab/>
      </w:r>
      <w:r w:rsidRPr="00910618">
        <w:rPr>
          <w:szCs w:val="24"/>
        </w:rPr>
        <w:fldChar w:fldCharType="begin"/>
      </w:r>
      <w:r w:rsidRPr="00910618">
        <w:rPr>
          <w:szCs w:val="24"/>
        </w:rPr>
        <w:instrText xml:space="preserve"> PAGEREF _Toc131581887 \h </w:instrText>
      </w:r>
      <w:r w:rsidRPr="00910618">
        <w:rPr>
          <w:szCs w:val="24"/>
        </w:rPr>
      </w:r>
      <w:r w:rsidRPr="00910618">
        <w:rPr>
          <w:szCs w:val="24"/>
        </w:rPr>
        <w:fldChar w:fldCharType="separate"/>
      </w:r>
      <w:r w:rsidRPr="00910618">
        <w:rPr>
          <w:szCs w:val="24"/>
        </w:rPr>
        <w:t>41</w:t>
      </w:r>
      <w:r w:rsidRPr="00910618">
        <w:rPr>
          <w:szCs w:val="24"/>
        </w:rPr>
        <w:fldChar w:fldCharType="end"/>
      </w:r>
    </w:p>
    <w:p w14:paraId="69E7D6A8" w14:textId="77777777" w:rsidR="00160115" w:rsidRDefault="00160115" w:rsidP="00FE4F0A">
      <w:pPr>
        <w:pStyle w:val="TOC1"/>
      </w:pPr>
    </w:p>
    <w:p w14:paraId="492CA50F" w14:textId="2CC703C1" w:rsidR="00910618" w:rsidRPr="00910618" w:rsidRDefault="00910618" w:rsidP="00FE4F0A">
      <w:pPr>
        <w:pStyle w:val="TOC1"/>
        <w:rPr>
          <w:rFonts w:eastAsiaTheme="minorEastAsia"/>
          <w:color w:val="auto"/>
          <w:lang w:val="en-US"/>
        </w:rPr>
      </w:pPr>
      <w:r w:rsidRPr="00910618">
        <w:t>L.</w:t>
      </w:r>
      <w:r w:rsidRPr="00910618">
        <w:rPr>
          <w:rFonts w:eastAsiaTheme="minorEastAsia"/>
          <w:color w:val="auto"/>
          <w:lang w:val="en-US"/>
        </w:rPr>
        <w:tab/>
      </w:r>
      <w:r w:rsidRPr="00910618">
        <w:t>Public Opening of Financial Part of Bids</w:t>
      </w:r>
      <w:r w:rsidRPr="00910618">
        <w:tab/>
      </w:r>
      <w:r w:rsidRPr="00910618">
        <w:fldChar w:fldCharType="begin"/>
      </w:r>
      <w:r w:rsidRPr="00910618">
        <w:instrText xml:space="preserve"> PAGEREF _Toc131581888 \h </w:instrText>
      </w:r>
      <w:r w:rsidRPr="00910618">
        <w:fldChar w:fldCharType="separate"/>
      </w:r>
      <w:r w:rsidRPr="00910618">
        <w:t>41</w:t>
      </w:r>
      <w:r w:rsidRPr="00910618">
        <w:fldChar w:fldCharType="end"/>
      </w:r>
    </w:p>
    <w:p w14:paraId="50C51F31" w14:textId="78A20CAA" w:rsidR="00910618" w:rsidRPr="00910618" w:rsidRDefault="00910618">
      <w:pPr>
        <w:pStyle w:val="TOC2"/>
        <w:rPr>
          <w:rFonts w:eastAsiaTheme="minorEastAsia"/>
          <w:color w:val="auto"/>
          <w:szCs w:val="24"/>
          <w:lang w:val="en-US"/>
        </w:rPr>
      </w:pPr>
      <w:r w:rsidRPr="00910618">
        <w:rPr>
          <w:szCs w:val="24"/>
        </w:rPr>
        <w:t>47</w:t>
      </w:r>
      <w:r w:rsidRPr="00910618">
        <w:rPr>
          <w:rFonts w:eastAsiaTheme="minorEastAsia"/>
          <w:color w:val="auto"/>
          <w:szCs w:val="24"/>
          <w:lang w:val="en-US"/>
        </w:rPr>
        <w:tab/>
      </w:r>
      <w:r w:rsidRPr="00910618">
        <w:rPr>
          <w:szCs w:val="24"/>
        </w:rPr>
        <w:t>Public Opening of the Financial Part</w:t>
      </w:r>
      <w:r w:rsidRPr="00910618">
        <w:rPr>
          <w:szCs w:val="24"/>
        </w:rPr>
        <w:tab/>
      </w:r>
      <w:r w:rsidRPr="00910618">
        <w:rPr>
          <w:szCs w:val="24"/>
        </w:rPr>
        <w:fldChar w:fldCharType="begin"/>
      </w:r>
      <w:r w:rsidRPr="00910618">
        <w:rPr>
          <w:szCs w:val="24"/>
        </w:rPr>
        <w:instrText xml:space="preserve"> PAGEREF _Toc131581889 \h </w:instrText>
      </w:r>
      <w:r w:rsidRPr="00910618">
        <w:rPr>
          <w:szCs w:val="24"/>
        </w:rPr>
      </w:r>
      <w:r w:rsidRPr="00910618">
        <w:rPr>
          <w:szCs w:val="24"/>
        </w:rPr>
        <w:fldChar w:fldCharType="separate"/>
      </w:r>
      <w:r w:rsidRPr="00910618">
        <w:rPr>
          <w:szCs w:val="24"/>
        </w:rPr>
        <w:t>41</w:t>
      </w:r>
      <w:r w:rsidRPr="00910618">
        <w:rPr>
          <w:szCs w:val="24"/>
        </w:rPr>
        <w:fldChar w:fldCharType="end"/>
      </w:r>
    </w:p>
    <w:p w14:paraId="19F26DA4" w14:textId="77777777" w:rsidR="00160115" w:rsidRDefault="00160115" w:rsidP="00FE4F0A">
      <w:pPr>
        <w:pStyle w:val="TOC1"/>
      </w:pPr>
    </w:p>
    <w:p w14:paraId="354A8679" w14:textId="7E22D92C" w:rsidR="00910618" w:rsidRPr="00910618" w:rsidRDefault="00910618" w:rsidP="00FE4F0A">
      <w:pPr>
        <w:pStyle w:val="TOC1"/>
        <w:rPr>
          <w:rFonts w:eastAsiaTheme="minorEastAsia"/>
          <w:color w:val="auto"/>
          <w:lang w:val="en-US"/>
        </w:rPr>
      </w:pPr>
      <w:r w:rsidRPr="00910618">
        <w:t>M.</w:t>
      </w:r>
      <w:r w:rsidRPr="00910618">
        <w:rPr>
          <w:rFonts w:eastAsiaTheme="minorEastAsia"/>
          <w:color w:val="auto"/>
          <w:lang w:val="en-US"/>
        </w:rPr>
        <w:tab/>
      </w:r>
      <w:r w:rsidRPr="00910618">
        <w:t>Second Stage: Evaluation of Financial Part</w:t>
      </w:r>
      <w:r w:rsidRPr="00910618">
        <w:tab/>
      </w:r>
      <w:r w:rsidRPr="00910618">
        <w:fldChar w:fldCharType="begin"/>
      </w:r>
      <w:r w:rsidRPr="00910618">
        <w:instrText xml:space="preserve"> PAGEREF _Toc131581890 \h </w:instrText>
      </w:r>
      <w:r w:rsidRPr="00910618">
        <w:fldChar w:fldCharType="separate"/>
      </w:r>
      <w:r w:rsidRPr="00910618">
        <w:t>43</w:t>
      </w:r>
      <w:r w:rsidRPr="00910618">
        <w:fldChar w:fldCharType="end"/>
      </w:r>
    </w:p>
    <w:p w14:paraId="0715AA79" w14:textId="6F6FE6AB" w:rsidR="00910618" w:rsidRPr="00910618" w:rsidRDefault="00910618">
      <w:pPr>
        <w:pStyle w:val="TOC2"/>
        <w:rPr>
          <w:rFonts w:eastAsiaTheme="minorEastAsia"/>
          <w:color w:val="auto"/>
          <w:szCs w:val="24"/>
          <w:lang w:val="en-US"/>
        </w:rPr>
      </w:pPr>
      <w:r w:rsidRPr="00910618">
        <w:rPr>
          <w:szCs w:val="24"/>
        </w:rPr>
        <w:t>48</w:t>
      </w:r>
      <w:r w:rsidRPr="00910618">
        <w:rPr>
          <w:rFonts w:eastAsiaTheme="minorEastAsia"/>
          <w:color w:val="auto"/>
          <w:szCs w:val="24"/>
          <w:lang w:val="en-US"/>
        </w:rPr>
        <w:tab/>
      </w:r>
      <w:r w:rsidRPr="00910618">
        <w:rPr>
          <w:szCs w:val="24"/>
        </w:rPr>
        <w:t>Evaluation of Financial Part</w:t>
      </w:r>
      <w:r w:rsidRPr="00910618">
        <w:rPr>
          <w:szCs w:val="24"/>
        </w:rPr>
        <w:tab/>
      </w:r>
      <w:r w:rsidRPr="00910618">
        <w:rPr>
          <w:szCs w:val="24"/>
        </w:rPr>
        <w:fldChar w:fldCharType="begin"/>
      </w:r>
      <w:r w:rsidRPr="00910618">
        <w:rPr>
          <w:szCs w:val="24"/>
        </w:rPr>
        <w:instrText xml:space="preserve"> PAGEREF _Toc131581891 \h </w:instrText>
      </w:r>
      <w:r w:rsidRPr="00910618">
        <w:rPr>
          <w:szCs w:val="24"/>
        </w:rPr>
      </w:r>
      <w:r w:rsidRPr="00910618">
        <w:rPr>
          <w:szCs w:val="24"/>
        </w:rPr>
        <w:fldChar w:fldCharType="separate"/>
      </w:r>
      <w:r w:rsidRPr="00910618">
        <w:rPr>
          <w:szCs w:val="24"/>
        </w:rPr>
        <w:t>43</w:t>
      </w:r>
      <w:r w:rsidRPr="00910618">
        <w:rPr>
          <w:szCs w:val="24"/>
        </w:rPr>
        <w:fldChar w:fldCharType="end"/>
      </w:r>
    </w:p>
    <w:p w14:paraId="6539A79E" w14:textId="7C4427EE" w:rsidR="00910618" w:rsidRPr="00910618" w:rsidRDefault="00910618">
      <w:pPr>
        <w:pStyle w:val="TOC2"/>
        <w:rPr>
          <w:rFonts w:eastAsiaTheme="minorEastAsia"/>
          <w:color w:val="auto"/>
          <w:szCs w:val="24"/>
          <w:lang w:val="en-US"/>
        </w:rPr>
      </w:pPr>
      <w:r w:rsidRPr="00910618">
        <w:rPr>
          <w:szCs w:val="24"/>
        </w:rPr>
        <w:t>49</w:t>
      </w:r>
      <w:r w:rsidRPr="00910618">
        <w:rPr>
          <w:rFonts w:eastAsiaTheme="minorEastAsia"/>
          <w:color w:val="auto"/>
          <w:szCs w:val="24"/>
          <w:lang w:val="en-US"/>
        </w:rPr>
        <w:tab/>
      </w:r>
      <w:r w:rsidRPr="00910618">
        <w:rPr>
          <w:szCs w:val="24"/>
        </w:rPr>
        <w:t>Correction of Arithmetical Errors</w:t>
      </w:r>
      <w:r w:rsidRPr="00910618">
        <w:rPr>
          <w:szCs w:val="24"/>
        </w:rPr>
        <w:tab/>
      </w:r>
      <w:r w:rsidRPr="00910618">
        <w:rPr>
          <w:szCs w:val="24"/>
        </w:rPr>
        <w:fldChar w:fldCharType="begin"/>
      </w:r>
      <w:r w:rsidRPr="00910618">
        <w:rPr>
          <w:szCs w:val="24"/>
        </w:rPr>
        <w:instrText xml:space="preserve"> PAGEREF _Toc131581892 \h </w:instrText>
      </w:r>
      <w:r w:rsidRPr="00910618">
        <w:rPr>
          <w:szCs w:val="24"/>
        </w:rPr>
      </w:r>
      <w:r w:rsidRPr="00910618">
        <w:rPr>
          <w:szCs w:val="24"/>
        </w:rPr>
        <w:fldChar w:fldCharType="separate"/>
      </w:r>
      <w:r w:rsidRPr="00910618">
        <w:rPr>
          <w:szCs w:val="24"/>
        </w:rPr>
        <w:t>45</w:t>
      </w:r>
      <w:r w:rsidRPr="00910618">
        <w:rPr>
          <w:szCs w:val="24"/>
        </w:rPr>
        <w:fldChar w:fldCharType="end"/>
      </w:r>
    </w:p>
    <w:p w14:paraId="6FE0330F" w14:textId="52139557" w:rsidR="00910618" w:rsidRPr="00910618" w:rsidRDefault="00910618">
      <w:pPr>
        <w:pStyle w:val="TOC2"/>
        <w:rPr>
          <w:rFonts w:eastAsiaTheme="minorEastAsia"/>
          <w:color w:val="auto"/>
          <w:szCs w:val="24"/>
          <w:lang w:val="en-US"/>
        </w:rPr>
      </w:pPr>
      <w:r w:rsidRPr="00910618">
        <w:rPr>
          <w:szCs w:val="24"/>
        </w:rPr>
        <w:t>50</w:t>
      </w:r>
      <w:r w:rsidRPr="00910618">
        <w:rPr>
          <w:rFonts w:eastAsiaTheme="minorEastAsia"/>
          <w:color w:val="auto"/>
          <w:szCs w:val="24"/>
          <w:lang w:val="en-US"/>
        </w:rPr>
        <w:tab/>
      </w:r>
      <w:r w:rsidRPr="00910618">
        <w:rPr>
          <w:szCs w:val="24"/>
        </w:rPr>
        <w:t>Conversion to Single Currency</w:t>
      </w:r>
      <w:r w:rsidRPr="00910618">
        <w:rPr>
          <w:szCs w:val="24"/>
        </w:rPr>
        <w:tab/>
      </w:r>
      <w:r w:rsidRPr="00910618">
        <w:rPr>
          <w:szCs w:val="24"/>
        </w:rPr>
        <w:fldChar w:fldCharType="begin"/>
      </w:r>
      <w:r w:rsidRPr="00910618">
        <w:rPr>
          <w:szCs w:val="24"/>
        </w:rPr>
        <w:instrText xml:space="preserve"> PAGEREF _Toc131581893 \h </w:instrText>
      </w:r>
      <w:r w:rsidRPr="00910618">
        <w:rPr>
          <w:szCs w:val="24"/>
        </w:rPr>
      </w:r>
      <w:r w:rsidRPr="00910618">
        <w:rPr>
          <w:szCs w:val="24"/>
        </w:rPr>
        <w:fldChar w:fldCharType="separate"/>
      </w:r>
      <w:r w:rsidRPr="00910618">
        <w:rPr>
          <w:szCs w:val="24"/>
        </w:rPr>
        <w:t>45</w:t>
      </w:r>
      <w:r w:rsidRPr="00910618">
        <w:rPr>
          <w:szCs w:val="24"/>
        </w:rPr>
        <w:fldChar w:fldCharType="end"/>
      </w:r>
    </w:p>
    <w:p w14:paraId="0713BE6A" w14:textId="32C35BF9" w:rsidR="00910618" w:rsidRPr="00910618" w:rsidRDefault="00910618">
      <w:pPr>
        <w:pStyle w:val="TOC2"/>
        <w:rPr>
          <w:rFonts w:eastAsiaTheme="minorEastAsia"/>
          <w:color w:val="auto"/>
          <w:szCs w:val="24"/>
          <w:lang w:val="en-US"/>
        </w:rPr>
      </w:pPr>
      <w:r w:rsidRPr="00910618">
        <w:rPr>
          <w:szCs w:val="24"/>
        </w:rPr>
        <w:t>51</w:t>
      </w:r>
      <w:r w:rsidRPr="00910618">
        <w:rPr>
          <w:rFonts w:eastAsiaTheme="minorEastAsia"/>
          <w:color w:val="auto"/>
          <w:szCs w:val="24"/>
          <w:lang w:val="en-US"/>
        </w:rPr>
        <w:tab/>
      </w:r>
      <w:r w:rsidRPr="00910618">
        <w:rPr>
          <w:szCs w:val="24"/>
        </w:rPr>
        <w:t>Margin of Preference</w:t>
      </w:r>
      <w:r w:rsidRPr="00910618">
        <w:rPr>
          <w:szCs w:val="24"/>
        </w:rPr>
        <w:tab/>
      </w:r>
      <w:r w:rsidRPr="00910618">
        <w:rPr>
          <w:szCs w:val="24"/>
        </w:rPr>
        <w:fldChar w:fldCharType="begin"/>
      </w:r>
      <w:r w:rsidRPr="00910618">
        <w:rPr>
          <w:szCs w:val="24"/>
        </w:rPr>
        <w:instrText xml:space="preserve"> PAGEREF _Toc131581894 \h </w:instrText>
      </w:r>
      <w:r w:rsidRPr="00910618">
        <w:rPr>
          <w:szCs w:val="24"/>
        </w:rPr>
      </w:r>
      <w:r w:rsidRPr="00910618">
        <w:rPr>
          <w:szCs w:val="24"/>
        </w:rPr>
        <w:fldChar w:fldCharType="separate"/>
      </w:r>
      <w:r w:rsidRPr="00910618">
        <w:rPr>
          <w:szCs w:val="24"/>
        </w:rPr>
        <w:t>45</w:t>
      </w:r>
      <w:r w:rsidRPr="00910618">
        <w:rPr>
          <w:szCs w:val="24"/>
        </w:rPr>
        <w:fldChar w:fldCharType="end"/>
      </w:r>
    </w:p>
    <w:p w14:paraId="1B7C94A5" w14:textId="5C791676" w:rsidR="00910618" w:rsidRPr="00910618" w:rsidRDefault="00910618">
      <w:pPr>
        <w:pStyle w:val="TOC2"/>
        <w:rPr>
          <w:rFonts w:eastAsiaTheme="minorEastAsia"/>
          <w:color w:val="auto"/>
          <w:szCs w:val="24"/>
          <w:lang w:val="en-US"/>
        </w:rPr>
      </w:pPr>
      <w:r w:rsidRPr="00910618">
        <w:rPr>
          <w:szCs w:val="24"/>
        </w:rPr>
        <w:t>52</w:t>
      </w:r>
      <w:r w:rsidRPr="00910618">
        <w:rPr>
          <w:rFonts w:eastAsiaTheme="minorEastAsia"/>
          <w:color w:val="auto"/>
          <w:szCs w:val="24"/>
          <w:lang w:val="en-US"/>
        </w:rPr>
        <w:tab/>
      </w:r>
      <w:r w:rsidRPr="00910618">
        <w:rPr>
          <w:szCs w:val="24"/>
        </w:rPr>
        <w:t>Comparison of Financial Parts</w:t>
      </w:r>
      <w:r w:rsidRPr="00910618">
        <w:rPr>
          <w:szCs w:val="24"/>
        </w:rPr>
        <w:tab/>
      </w:r>
      <w:r w:rsidRPr="00910618">
        <w:rPr>
          <w:szCs w:val="24"/>
        </w:rPr>
        <w:fldChar w:fldCharType="begin"/>
      </w:r>
      <w:r w:rsidRPr="00910618">
        <w:rPr>
          <w:szCs w:val="24"/>
        </w:rPr>
        <w:instrText xml:space="preserve"> PAGEREF _Toc131581895 \h </w:instrText>
      </w:r>
      <w:r w:rsidRPr="00910618">
        <w:rPr>
          <w:szCs w:val="24"/>
        </w:rPr>
      </w:r>
      <w:r w:rsidRPr="00910618">
        <w:rPr>
          <w:szCs w:val="24"/>
        </w:rPr>
        <w:fldChar w:fldCharType="separate"/>
      </w:r>
      <w:r w:rsidRPr="00910618">
        <w:rPr>
          <w:szCs w:val="24"/>
        </w:rPr>
        <w:t>46</w:t>
      </w:r>
      <w:r w:rsidRPr="00910618">
        <w:rPr>
          <w:szCs w:val="24"/>
        </w:rPr>
        <w:fldChar w:fldCharType="end"/>
      </w:r>
    </w:p>
    <w:p w14:paraId="2C4212C7" w14:textId="77777777" w:rsidR="00160115" w:rsidRDefault="00160115" w:rsidP="00FE4F0A">
      <w:pPr>
        <w:pStyle w:val="TOC1"/>
      </w:pPr>
    </w:p>
    <w:p w14:paraId="155F30E5" w14:textId="0464DB6A" w:rsidR="00910618" w:rsidRPr="00910618" w:rsidRDefault="00910618" w:rsidP="00FE4F0A">
      <w:pPr>
        <w:pStyle w:val="TOC1"/>
        <w:rPr>
          <w:rFonts w:eastAsiaTheme="minorEastAsia"/>
          <w:color w:val="auto"/>
          <w:lang w:val="en-US"/>
        </w:rPr>
      </w:pPr>
      <w:r w:rsidRPr="00910618">
        <w:t>N.</w:t>
      </w:r>
      <w:r w:rsidRPr="00910618">
        <w:rPr>
          <w:rFonts w:eastAsiaTheme="minorEastAsia"/>
          <w:color w:val="auto"/>
          <w:lang w:val="en-US"/>
        </w:rPr>
        <w:tab/>
      </w:r>
      <w:r w:rsidRPr="00910618">
        <w:t>Evaluation - Technical and Financial Parts</w:t>
      </w:r>
      <w:r w:rsidRPr="00910618">
        <w:tab/>
      </w:r>
      <w:r w:rsidRPr="00910618">
        <w:fldChar w:fldCharType="begin"/>
      </w:r>
      <w:r w:rsidRPr="00910618">
        <w:instrText xml:space="preserve"> PAGEREF _Toc131581896 \h </w:instrText>
      </w:r>
      <w:r w:rsidRPr="00910618">
        <w:fldChar w:fldCharType="separate"/>
      </w:r>
      <w:r w:rsidRPr="00910618">
        <w:t>46</w:t>
      </w:r>
      <w:r w:rsidRPr="00910618">
        <w:fldChar w:fldCharType="end"/>
      </w:r>
    </w:p>
    <w:p w14:paraId="7FE38872" w14:textId="3E57A232" w:rsidR="00910618" w:rsidRPr="00910618" w:rsidRDefault="00910618">
      <w:pPr>
        <w:pStyle w:val="TOC2"/>
        <w:rPr>
          <w:rFonts w:eastAsiaTheme="minorEastAsia"/>
          <w:color w:val="auto"/>
          <w:szCs w:val="24"/>
          <w:lang w:val="en-US"/>
        </w:rPr>
      </w:pPr>
      <w:r w:rsidRPr="00910618">
        <w:rPr>
          <w:szCs w:val="24"/>
        </w:rPr>
        <w:t>53</w:t>
      </w:r>
      <w:r w:rsidRPr="00910618">
        <w:rPr>
          <w:rFonts w:eastAsiaTheme="minorEastAsia"/>
          <w:color w:val="auto"/>
          <w:szCs w:val="24"/>
          <w:lang w:val="en-US"/>
        </w:rPr>
        <w:tab/>
      </w:r>
      <w:r w:rsidRPr="00910618">
        <w:rPr>
          <w:szCs w:val="24"/>
        </w:rPr>
        <w:t>Evaluation of Technical and Financial Parts</w:t>
      </w:r>
      <w:r w:rsidRPr="00910618">
        <w:rPr>
          <w:szCs w:val="24"/>
        </w:rPr>
        <w:tab/>
      </w:r>
      <w:r w:rsidRPr="00910618">
        <w:rPr>
          <w:szCs w:val="24"/>
        </w:rPr>
        <w:fldChar w:fldCharType="begin"/>
      </w:r>
      <w:r w:rsidRPr="00910618">
        <w:rPr>
          <w:szCs w:val="24"/>
        </w:rPr>
        <w:instrText xml:space="preserve"> PAGEREF _Toc131581897 \h </w:instrText>
      </w:r>
      <w:r w:rsidRPr="00910618">
        <w:rPr>
          <w:szCs w:val="24"/>
        </w:rPr>
      </w:r>
      <w:r w:rsidRPr="00910618">
        <w:rPr>
          <w:szCs w:val="24"/>
        </w:rPr>
        <w:fldChar w:fldCharType="separate"/>
      </w:r>
      <w:r w:rsidRPr="00910618">
        <w:rPr>
          <w:szCs w:val="24"/>
        </w:rPr>
        <w:t>46</w:t>
      </w:r>
      <w:r w:rsidRPr="00910618">
        <w:rPr>
          <w:szCs w:val="24"/>
        </w:rPr>
        <w:fldChar w:fldCharType="end"/>
      </w:r>
    </w:p>
    <w:p w14:paraId="56F673A6" w14:textId="1127CB73" w:rsidR="00910618" w:rsidRPr="00910618" w:rsidRDefault="00910618">
      <w:pPr>
        <w:pStyle w:val="TOC2"/>
        <w:rPr>
          <w:rFonts w:eastAsiaTheme="minorEastAsia"/>
          <w:color w:val="auto"/>
          <w:szCs w:val="24"/>
          <w:lang w:val="en-US"/>
        </w:rPr>
      </w:pPr>
      <w:r w:rsidRPr="00910618">
        <w:rPr>
          <w:szCs w:val="24"/>
        </w:rPr>
        <w:t>54</w:t>
      </w:r>
      <w:r w:rsidRPr="00910618">
        <w:rPr>
          <w:rFonts w:eastAsiaTheme="minorEastAsia"/>
          <w:color w:val="auto"/>
          <w:szCs w:val="24"/>
          <w:lang w:val="en-US"/>
        </w:rPr>
        <w:tab/>
      </w:r>
      <w:r w:rsidRPr="00910618">
        <w:rPr>
          <w:szCs w:val="24"/>
        </w:rPr>
        <w:t>Most Advantageous Bid</w:t>
      </w:r>
      <w:r w:rsidRPr="00910618">
        <w:rPr>
          <w:szCs w:val="24"/>
        </w:rPr>
        <w:tab/>
      </w:r>
      <w:r w:rsidRPr="00910618">
        <w:rPr>
          <w:szCs w:val="24"/>
        </w:rPr>
        <w:fldChar w:fldCharType="begin"/>
      </w:r>
      <w:r w:rsidRPr="00910618">
        <w:rPr>
          <w:szCs w:val="24"/>
        </w:rPr>
        <w:instrText xml:space="preserve"> PAGEREF _Toc131581898 \h </w:instrText>
      </w:r>
      <w:r w:rsidRPr="00910618">
        <w:rPr>
          <w:szCs w:val="24"/>
        </w:rPr>
      </w:r>
      <w:r w:rsidRPr="00910618">
        <w:rPr>
          <w:szCs w:val="24"/>
        </w:rPr>
        <w:fldChar w:fldCharType="separate"/>
      </w:r>
      <w:r w:rsidRPr="00910618">
        <w:rPr>
          <w:szCs w:val="24"/>
        </w:rPr>
        <w:t>46</w:t>
      </w:r>
      <w:r w:rsidRPr="00910618">
        <w:rPr>
          <w:szCs w:val="24"/>
        </w:rPr>
        <w:fldChar w:fldCharType="end"/>
      </w:r>
    </w:p>
    <w:p w14:paraId="47BF996C" w14:textId="317419AC" w:rsidR="00910618" w:rsidRPr="00910618" w:rsidRDefault="00910618">
      <w:pPr>
        <w:pStyle w:val="TOC2"/>
        <w:rPr>
          <w:rFonts w:eastAsiaTheme="minorEastAsia"/>
          <w:color w:val="auto"/>
          <w:szCs w:val="24"/>
          <w:lang w:val="en-US"/>
        </w:rPr>
      </w:pPr>
      <w:r w:rsidRPr="00910618">
        <w:rPr>
          <w:szCs w:val="24"/>
        </w:rPr>
        <w:t>55.</w:t>
      </w:r>
      <w:r w:rsidRPr="00910618">
        <w:rPr>
          <w:rFonts w:eastAsiaTheme="minorEastAsia"/>
          <w:color w:val="auto"/>
          <w:szCs w:val="24"/>
          <w:lang w:val="en-US"/>
        </w:rPr>
        <w:tab/>
      </w:r>
      <w:r w:rsidRPr="00910618">
        <w:rPr>
          <w:szCs w:val="24"/>
        </w:rPr>
        <w:t>Purchaser’s Right to Accept Any Bid, and to Reject Any or All Bids</w:t>
      </w:r>
      <w:r w:rsidRPr="00910618">
        <w:rPr>
          <w:szCs w:val="24"/>
        </w:rPr>
        <w:tab/>
      </w:r>
      <w:r w:rsidRPr="00910618">
        <w:rPr>
          <w:szCs w:val="24"/>
        </w:rPr>
        <w:fldChar w:fldCharType="begin"/>
      </w:r>
      <w:r w:rsidRPr="00910618">
        <w:rPr>
          <w:szCs w:val="24"/>
        </w:rPr>
        <w:instrText xml:space="preserve"> PAGEREF _Toc131581899 \h </w:instrText>
      </w:r>
      <w:r w:rsidRPr="00910618">
        <w:rPr>
          <w:szCs w:val="24"/>
        </w:rPr>
      </w:r>
      <w:r w:rsidRPr="00910618">
        <w:rPr>
          <w:szCs w:val="24"/>
        </w:rPr>
        <w:fldChar w:fldCharType="separate"/>
      </w:r>
      <w:r w:rsidRPr="00910618">
        <w:rPr>
          <w:szCs w:val="24"/>
        </w:rPr>
        <w:t>46</w:t>
      </w:r>
      <w:r w:rsidRPr="00910618">
        <w:rPr>
          <w:szCs w:val="24"/>
        </w:rPr>
        <w:fldChar w:fldCharType="end"/>
      </w:r>
    </w:p>
    <w:p w14:paraId="1C6D9037" w14:textId="053676BE" w:rsidR="00910618" w:rsidRPr="00910618" w:rsidRDefault="00910618">
      <w:pPr>
        <w:pStyle w:val="TOC2"/>
        <w:rPr>
          <w:rFonts w:eastAsiaTheme="minorEastAsia"/>
          <w:color w:val="auto"/>
          <w:szCs w:val="24"/>
          <w:lang w:val="en-US"/>
        </w:rPr>
      </w:pPr>
      <w:r w:rsidRPr="00910618">
        <w:rPr>
          <w:szCs w:val="24"/>
        </w:rPr>
        <w:t>56.</w:t>
      </w:r>
      <w:r w:rsidRPr="00910618">
        <w:rPr>
          <w:rFonts w:eastAsiaTheme="minorEastAsia"/>
          <w:color w:val="auto"/>
          <w:szCs w:val="24"/>
          <w:lang w:val="en-US"/>
        </w:rPr>
        <w:tab/>
      </w:r>
      <w:r w:rsidRPr="00910618">
        <w:rPr>
          <w:szCs w:val="24"/>
        </w:rPr>
        <w:t>Standstill Period</w:t>
      </w:r>
      <w:r w:rsidRPr="00910618">
        <w:rPr>
          <w:szCs w:val="24"/>
        </w:rPr>
        <w:tab/>
      </w:r>
      <w:r w:rsidRPr="00910618">
        <w:rPr>
          <w:szCs w:val="24"/>
        </w:rPr>
        <w:fldChar w:fldCharType="begin"/>
      </w:r>
      <w:r w:rsidRPr="00910618">
        <w:rPr>
          <w:szCs w:val="24"/>
        </w:rPr>
        <w:instrText xml:space="preserve"> PAGEREF _Toc131581900 \h </w:instrText>
      </w:r>
      <w:r w:rsidRPr="00910618">
        <w:rPr>
          <w:szCs w:val="24"/>
        </w:rPr>
      </w:r>
      <w:r w:rsidRPr="00910618">
        <w:rPr>
          <w:szCs w:val="24"/>
        </w:rPr>
        <w:fldChar w:fldCharType="separate"/>
      </w:r>
      <w:r w:rsidRPr="00910618">
        <w:rPr>
          <w:szCs w:val="24"/>
        </w:rPr>
        <w:t>47</w:t>
      </w:r>
      <w:r w:rsidRPr="00910618">
        <w:rPr>
          <w:szCs w:val="24"/>
        </w:rPr>
        <w:fldChar w:fldCharType="end"/>
      </w:r>
    </w:p>
    <w:p w14:paraId="32424880" w14:textId="329D15D8" w:rsidR="00910618" w:rsidRPr="00910618" w:rsidRDefault="00910618">
      <w:pPr>
        <w:pStyle w:val="TOC2"/>
        <w:rPr>
          <w:rFonts w:eastAsiaTheme="minorEastAsia"/>
          <w:color w:val="auto"/>
          <w:szCs w:val="24"/>
          <w:lang w:val="en-US"/>
        </w:rPr>
      </w:pPr>
      <w:r w:rsidRPr="00910618">
        <w:rPr>
          <w:szCs w:val="24"/>
          <w:lang w:val="en-US"/>
        </w:rPr>
        <w:t>57</w:t>
      </w:r>
      <w:r w:rsidRPr="00910618">
        <w:rPr>
          <w:rFonts w:eastAsiaTheme="minorEastAsia"/>
          <w:color w:val="auto"/>
          <w:szCs w:val="24"/>
          <w:lang w:val="en-US"/>
        </w:rPr>
        <w:tab/>
      </w:r>
      <w:r w:rsidRPr="00910618">
        <w:rPr>
          <w:szCs w:val="24"/>
        </w:rPr>
        <w:t>Negotiations</w:t>
      </w:r>
      <w:r w:rsidRPr="00910618">
        <w:rPr>
          <w:szCs w:val="24"/>
        </w:rPr>
        <w:tab/>
      </w:r>
      <w:r w:rsidRPr="00910618">
        <w:rPr>
          <w:szCs w:val="24"/>
        </w:rPr>
        <w:fldChar w:fldCharType="begin"/>
      </w:r>
      <w:r w:rsidRPr="00910618">
        <w:rPr>
          <w:szCs w:val="24"/>
        </w:rPr>
        <w:instrText xml:space="preserve"> PAGEREF _Toc131581901 \h </w:instrText>
      </w:r>
      <w:r w:rsidRPr="00910618">
        <w:rPr>
          <w:szCs w:val="24"/>
        </w:rPr>
      </w:r>
      <w:r w:rsidRPr="00910618">
        <w:rPr>
          <w:szCs w:val="24"/>
        </w:rPr>
        <w:fldChar w:fldCharType="separate"/>
      </w:r>
      <w:r w:rsidRPr="00910618">
        <w:rPr>
          <w:szCs w:val="24"/>
        </w:rPr>
        <w:t>47</w:t>
      </w:r>
      <w:r w:rsidRPr="00910618">
        <w:rPr>
          <w:szCs w:val="24"/>
        </w:rPr>
        <w:fldChar w:fldCharType="end"/>
      </w:r>
    </w:p>
    <w:p w14:paraId="33E42B05" w14:textId="7237C015" w:rsidR="00910618" w:rsidRPr="00910618" w:rsidRDefault="00910618">
      <w:pPr>
        <w:pStyle w:val="TOC2"/>
        <w:rPr>
          <w:rFonts w:eastAsiaTheme="minorEastAsia"/>
          <w:color w:val="auto"/>
          <w:szCs w:val="24"/>
          <w:lang w:val="en-US"/>
        </w:rPr>
      </w:pPr>
      <w:r w:rsidRPr="00910618">
        <w:rPr>
          <w:szCs w:val="24"/>
          <w:lang w:val="en-US"/>
        </w:rPr>
        <w:t>58.</w:t>
      </w:r>
      <w:r w:rsidRPr="00910618">
        <w:rPr>
          <w:rFonts w:eastAsiaTheme="minorEastAsia"/>
          <w:color w:val="auto"/>
          <w:szCs w:val="24"/>
          <w:lang w:val="en-US"/>
        </w:rPr>
        <w:tab/>
      </w:r>
      <w:r w:rsidRPr="00910618">
        <w:rPr>
          <w:szCs w:val="24"/>
        </w:rPr>
        <w:t>Notification of Intention to Award</w:t>
      </w:r>
      <w:r w:rsidRPr="00910618">
        <w:rPr>
          <w:szCs w:val="24"/>
        </w:rPr>
        <w:tab/>
      </w:r>
      <w:r w:rsidRPr="00910618">
        <w:rPr>
          <w:szCs w:val="24"/>
        </w:rPr>
        <w:fldChar w:fldCharType="begin"/>
      </w:r>
      <w:r w:rsidRPr="00910618">
        <w:rPr>
          <w:szCs w:val="24"/>
        </w:rPr>
        <w:instrText xml:space="preserve"> PAGEREF _Toc131581902 \h </w:instrText>
      </w:r>
      <w:r w:rsidRPr="00910618">
        <w:rPr>
          <w:szCs w:val="24"/>
        </w:rPr>
      </w:r>
      <w:r w:rsidRPr="00910618">
        <w:rPr>
          <w:szCs w:val="24"/>
        </w:rPr>
        <w:fldChar w:fldCharType="separate"/>
      </w:r>
      <w:r w:rsidRPr="00910618">
        <w:rPr>
          <w:szCs w:val="24"/>
        </w:rPr>
        <w:t>47</w:t>
      </w:r>
      <w:r w:rsidRPr="00910618">
        <w:rPr>
          <w:szCs w:val="24"/>
        </w:rPr>
        <w:fldChar w:fldCharType="end"/>
      </w:r>
    </w:p>
    <w:p w14:paraId="423F1F4D" w14:textId="77777777" w:rsidR="00160115" w:rsidRDefault="00160115" w:rsidP="00FE4F0A">
      <w:pPr>
        <w:pStyle w:val="TOC1"/>
      </w:pPr>
    </w:p>
    <w:p w14:paraId="53533475" w14:textId="7DD728A4" w:rsidR="00910618" w:rsidRPr="00910618" w:rsidRDefault="00910618" w:rsidP="00FE4F0A">
      <w:pPr>
        <w:pStyle w:val="TOC1"/>
        <w:rPr>
          <w:rFonts w:eastAsiaTheme="minorEastAsia"/>
          <w:color w:val="auto"/>
          <w:lang w:val="en-US"/>
        </w:rPr>
      </w:pPr>
      <w:r w:rsidRPr="00910618">
        <w:t>O.</w:t>
      </w:r>
      <w:r w:rsidRPr="00910618">
        <w:rPr>
          <w:rFonts w:eastAsiaTheme="minorEastAsia"/>
          <w:color w:val="auto"/>
          <w:lang w:val="en-US"/>
        </w:rPr>
        <w:tab/>
      </w:r>
      <w:r w:rsidRPr="00910618">
        <w:t>Award of Contract</w:t>
      </w:r>
      <w:r w:rsidRPr="00910618">
        <w:tab/>
      </w:r>
      <w:r w:rsidRPr="00910618">
        <w:fldChar w:fldCharType="begin"/>
      </w:r>
      <w:r w:rsidRPr="00910618">
        <w:instrText xml:space="preserve"> PAGEREF _Toc131581903 \h </w:instrText>
      </w:r>
      <w:r w:rsidRPr="00910618">
        <w:fldChar w:fldCharType="separate"/>
      </w:r>
      <w:r w:rsidRPr="00910618">
        <w:t>48</w:t>
      </w:r>
      <w:r w:rsidRPr="00910618">
        <w:fldChar w:fldCharType="end"/>
      </w:r>
    </w:p>
    <w:p w14:paraId="3A105DF2" w14:textId="51B183DF" w:rsidR="00910618" w:rsidRPr="00910618" w:rsidRDefault="00910618">
      <w:pPr>
        <w:pStyle w:val="TOC2"/>
        <w:rPr>
          <w:rFonts w:eastAsiaTheme="minorEastAsia"/>
          <w:color w:val="auto"/>
          <w:szCs w:val="24"/>
          <w:lang w:val="en-US"/>
        </w:rPr>
      </w:pPr>
      <w:r w:rsidRPr="00910618">
        <w:rPr>
          <w:szCs w:val="24"/>
        </w:rPr>
        <w:t>59</w:t>
      </w:r>
      <w:r w:rsidRPr="00910618">
        <w:rPr>
          <w:rFonts w:eastAsiaTheme="minorEastAsia"/>
          <w:color w:val="auto"/>
          <w:szCs w:val="24"/>
          <w:lang w:val="en-US"/>
        </w:rPr>
        <w:tab/>
      </w:r>
      <w:r w:rsidRPr="00910618">
        <w:rPr>
          <w:szCs w:val="24"/>
        </w:rPr>
        <w:t>Award Criteria</w:t>
      </w:r>
      <w:r w:rsidRPr="00910618">
        <w:rPr>
          <w:szCs w:val="24"/>
        </w:rPr>
        <w:tab/>
      </w:r>
      <w:r w:rsidRPr="00910618">
        <w:rPr>
          <w:szCs w:val="24"/>
        </w:rPr>
        <w:fldChar w:fldCharType="begin"/>
      </w:r>
      <w:r w:rsidRPr="00910618">
        <w:rPr>
          <w:szCs w:val="24"/>
        </w:rPr>
        <w:instrText xml:space="preserve"> PAGEREF _Toc131581904 \h </w:instrText>
      </w:r>
      <w:r w:rsidRPr="00910618">
        <w:rPr>
          <w:szCs w:val="24"/>
        </w:rPr>
      </w:r>
      <w:r w:rsidRPr="00910618">
        <w:rPr>
          <w:szCs w:val="24"/>
        </w:rPr>
        <w:fldChar w:fldCharType="separate"/>
      </w:r>
      <w:r w:rsidRPr="00910618">
        <w:rPr>
          <w:szCs w:val="24"/>
        </w:rPr>
        <w:t>48</w:t>
      </w:r>
      <w:r w:rsidRPr="00910618">
        <w:rPr>
          <w:szCs w:val="24"/>
        </w:rPr>
        <w:fldChar w:fldCharType="end"/>
      </w:r>
    </w:p>
    <w:p w14:paraId="20F0E6E8" w14:textId="3653FFEF" w:rsidR="00910618" w:rsidRPr="00910618" w:rsidRDefault="00910618">
      <w:pPr>
        <w:pStyle w:val="TOC2"/>
        <w:rPr>
          <w:rFonts w:eastAsiaTheme="minorEastAsia"/>
          <w:color w:val="auto"/>
          <w:szCs w:val="24"/>
          <w:lang w:val="en-US"/>
        </w:rPr>
      </w:pPr>
      <w:r w:rsidRPr="00910618">
        <w:rPr>
          <w:szCs w:val="24"/>
        </w:rPr>
        <w:t>60</w:t>
      </w:r>
      <w:r w:rsidRPr="00910618">
        <w:rPr>
          <w:rFonts w:eastAsiaTheme="minorEastAsia"/>
          <w:color w:val="auto"/>
          <w:szCs w:val="24"/>
          <w:lang w:val="en-US"/>
        </w:rPr>
        <w:tab/>
      </w:r>
      <w:r w:rsidRPr="00910618">
        <w:rPr>
          <w:szCs w:val="24"/>
        </w:rPr>
        <w:t>Purchaser’s Right to Vary Quantities at Time of Award</w:t>
      </w:r>
      <w:r w:rsidRPr="00910618">
        <w:rPr>
          <w:szCs w:val="24"/>
        </w:rPr>
        <w:tab/>
      </w:r>
      <w:r w:rsidRPr="00910618">
        <w:rPr>
          <w:szCs w:val="24"/>
        </w:rPr>
        <w:fldChar w:fldCharType="begin"/>
      </w:r>
      <w:r w:rsidRPr="00910618">
        <w:rPr>
          <w:szCs w:val="24"/>
        </w:rPr>
        <w:instrText xml:space="preserve"> PAGEREF _Toc131581905 \h </w:instrText>
      </w:r>
      <w:r w:rsidRPr="00910618">
        <w:rPr>
          <w:szCs w:val="24"/>
        </w:rPr>
      </w:r>
      <w:r w:rsidRPr="00910618">
        <w:rPr>
          <w:szCs w:val="24"/>
        </w:rPr>
        <w:fldChar w:fldCharType="separate"/>
      </w:r>
      <w:r w:rsidRPr="00910618">
        <w:rPr>
          <w:szCs w:val="24"/>
        </w:rPr>
        <w:t>48</w:t>
      </w:r>
      <w:r w:rsidRPr="00910618">
        <w:rPr>
          <w:szCs w:val="24"/>
        </w:rPr>
        <w:fldChar w:fldCharType="end"/>
      </w:r>
    </w:p>
    <w:p w14:paraId="54D70B87" w14:textId="4DAA92BE" w:rsidR="00910618" w:rsidRPr="00910618" w:rsidRDefault="00910618">
      <w:pPr>
        <w:pStyle w:val="TOC2"/>
        <w:rPr>
          <w:rFonts w:eastAsiaTheme="minorEastAsia"/>
          <w:color w:val="auto"/>
          <w:szCs w:val="24"/>
          <w:lang w:val="en-US"/>
        </w:rPr>
      </w:pPr>
      <w:r w:rsidRPr="00910618">
        <w:rPr>
          <w:szCs w:val="24"/>
        </w:rPr>
        <w:t>61</w:t>
      </w:r>
      <w:r w:rsidRPr="00910618">
        <w:rPr>
          <w:rFonts w:eastAsiaTheme="minorEastAsia"/>
          <w:color w:val="auto"/>
          <w:szCs w:val="24"/>
          <w:lang w:val="en-US"/>
        </w:rPr>
        <w:tab/>
      </w:r>
      <w:r w:rsidRPr="00910618">
        <w:rPr>
          <w:szCs w:val="24"/>
        </w:rPr>
        <w:t>Notification of Award</w:t>
      </w:r>
      <w:r w:rsidRPr="00910618">
        <w:rPr>
          <w:szCs w:val="24"/>
        </w:rPr>
        <w:tab/>
      </w:r>
      <w:r w:rsidRPr="00910618">
        <w:rPr>
          <w:szCs w:val="24"/>
        </w:rPr>
        <w:fldChar w:fldCharType="begin"/>
      </w:r>
      <w:r w:rsidRPr="00910618">
        <w:rPr>
          <w:szCs w:val="24"/>
        </w:rPr>
        <w:instrText xml:space="preserve"> PAGEREF _Toc131581906 \h </w:instrText>
      </w:r>
      <w:r w:rsidRPr="00910618">
        <w:rPr>
          <w:szCs w:val="24"/>
        </w:rPr>
      </w:r>
      <w:r w:rsidRPr="00910618">
        <w:rPr>
          <w:szCs w:val="24"/>
        </w:rPr>
        <w:fldChar w:fldCharType="separate"/>
      </w:r>
      <w:r w:rsidRPr="00910618">
        <w:rPr>
          <w:szCs w:val="24"/>
        </w:rPr>
        <w:t>48</w:t>
      </w:r>
      <w:r w:rsidRPr="00910618">
        <w:rPr>
          <w:szCs w:val="24"/>
        </w:rPr>
        <w:fldChar w:fldCharType="end"/>
      </w:r>
    </w:p>
    <w:p w14:paraId="58E20B30" w14:textId="40115163" w:rsidR="00910618" w:rsidRPr="00910618" w:rsidRDefault="00910618">
      <w:pPr>
        <w:pStyle w:val="TOC2"/>
        <w:rPr>
          <w:rFonts w:eastAsiaTheme="minorEastAsia"/>
          <w:color w:val="auto"/>
          <w:szCs w:val="24"/>
          <w:lang w:val="en-US"/>
        </w:rPr>
      </w:pPr>
      <w:r w:rsidRPr="00910618">
        <w:rPr>
          <w:szCs w:val="24"/>
        </w:rPr>
        <w:t>62</w:t>
      </w:r>
      <w:r w:rsidRPr="00910618">
        <w:rPr>
          <w:rFonts w:eastAsiaTheme="minorEastAsia"/>
          <w:color w:val="auto"/>
          <w:szCs w:val="24"/>
          <w:lang w:val="en-US"/>
        </w:rPr>
        <w:tab/>
      </w:r>
      <w:r w:rsidRPr="00910618">
        <w:rPr>
          <w:szCs w:val="24"/>
        </w:rPr>
        <w:t>Debriefing by the Purchaser</w:t>
      </w:r>
      <w:r w:rsidRPr="00910618">
        <w:rPr>
          <w:szCs w:val="24"/>
        </w:rPr>
        <w:tab/>
      </w:r>
      <w:r w:rsidRPr="00910618">
        <w:rPr>
          <w:szCs w:val="24"/>
        </w:rPr>
        <w:fldChar w:fldCharType="begin"/>
      </w:r>
      <w:r w:rsidRPr="00910618">
        <w:rPr>
          <w:szCs w:val="24"/>
        </w:rPr>
        <w:instrText xml:space="preserve"> PAGEREF _Toc131581907 \h </w:instrText>
      </w:r>
      <w:r w:rsidRPr="00910618">
        <w:rPr>
          <w:szCs w:val="24"/>
        </w:rPr>
      </w:r>
      <w:r w:rsidRPr="00910618">
        <w:rPr>
          <w:szCs w:val="24"/>
        </w:rPr>
        <w:fldChar w:fldCharType="separate"/>
      </w:r>
      <w:r w:rsidRPr="00910618">
        <w:rPr>
          <w:szCs w:val="24"/>
        </w:rPr>
        <w:t>49</w:t>
      </w:r>
      <w:r w:rsidRPr="00910618">
        <w:rPr>
          <w:szCs w:val="24"/>
        </w:rPr>
        <w:fldChar w:fldCharType="end"/>
      </w:r>
    </w:p>
    <w:p w14:paraId="72D425C6" w14:textId="12100DA2" w:rsidR="00910618" w:rsidRPr="00910618" w:rsidRDefault="00910618">
      <w:pPr>
        <w:pStyle w:val="TOC2"/>
        <w:rPr>
          <w:rFonts w:eastAsiaTheme="minorEastAsia"/>
          <w:color w:val="auto"/>
          <w:szCs w:val="24"/>
          <w:lang w:val="en-US"/>
        </w:rPr>
      </w:pPr>
      <w:r w:rsidRPr="00910618">
        <w:rPr>
          <w:szCs w:val="24"/>
        </w:rPr>
        <w:t>63</w:t>
      </w:r>
      <w:r w:rsidRPr="00910618">
        <w:rPr>
          <w:rFonts w:eastAsiaTheme="minorEastAsia"/>
          <w:color w:val="auto"/>
          <w:szCs w:val="24"/>
          <w:lang w:val="en-US"/>
        </w:rPr>
        <w:tab/>
      </w:r>
      <w:r w:rsidRPr="00910618">
        <w:rPr>
          <w:szCs w:val="24"/>
        </w:rPr>
        <w:t>Signing of Contract</w:t>
      </w:r>
      <w:r w:rsidRPr="00910618">
        <w:rPr>
          <w:szCs w:val="24"/>
        </w:rPr>
        <w:tab/>
      </w:r>
      <w:r w:rsidRPr="00910618">
        <w:rPr>
          <w:szCs w:val="24"/>
        </w:rPr>
        <w:fldChar w:fldCharType="begin"/>
      </w:r>
      <w:r w:rsidRPr="00910618">
        <w:rPr>
          <w:szCs w:val="24"/>
        </w:rPr>
        <w:instrText xml:space="preserve"> PAGEREF _Toc131581908 \h </w:instrText>
      </w:r>
      <w:r w:rsidRPr="00910618">
        <w:rPr>
          <w:szCs w:val="24"/>
        </w:rPr>
      </w:r>
      <w:r w:rsidRPr="00910618">
        <w:rPr>
          <w:szCs w:val="24"/>
        </w:rPr>
        <w:fldChar w:fldCharType="separate"/>
      </w:r>
      <w:r w:rsidRPr="00910618">
        <w:rPr>
          <w:szCs w:val="24"/>
        </w:rPr>
        <w:t>51</w:t>
      </w:r>
      <w:r w:rsidRPr="00910618">
        <w:rPr>
          <w:szCs w:val="24"/>
        </w:rPr>
        <w:fldChar w:fldCharType="end"/>
      </w:r>
    </w:p>
    <w:p w14:paraId="4FBA0800" w14:textId="5CC188D2" w:rsidR="00910618" w:rsidRPr="00910618" w:rsidRDefault="00910618">
      <w:pPr>
        <w:pStyle w:val="TOC2"/>
        <w:rPr>
          <w:rFonts w:eastAsiaTheme="minorEastAsia"/>
          <w:color w:val="auto"/>
          <w:szCs w:val="24"/>
          <w:lang w:val="en-US"/>
        </w:rPr>
      </w:pPr>
      <w:r w:rsidRPr="00910618">
        <w:rPr>
          <w:szCs w:val="24"/>
        </w:rPr>
        <w:t>64.</w:t>
      </w:r>
      <w:r w:rsidRPr="00910618">
        <w:rPr>
          <w:rFonts w:eastAsiaTheme="minorEastAsia"/>
          <w:color w:val="auto"/>
          <w:szCs w:val="24"/>
          <w:lang w:val="en-US"/>
        </w:rPr>
        <w:tab/>
      </w:r>
      <w:r w:rsidRPr="00910618">
        <w:rPr>
          <w:szCs w:val="24"/>
        </w:rPr>
        <w:t>Performance Security</w:t>
      </w:r>
      <w:r w:rsidRPr="00910618">
        <w:rPr>
          <w:szCs w:val="24"/>
        </w:rPr>
        <w:tab/>
      </w:r>
      <w:r w:rsidRPr="00910618">
        <w:rPr>
          <w:szCs w:val="24"/>
        </w:rPr>
        <w:fldChar w:fldCharType="begin"/>
      </w:r>
      <w:r w:rsidRPr="00910618">
        <w:rPr>
          <w:szCs w:val="24"/>
        </w:rPr>
        <w:instrText xml:space="preserve"> PAGEREF _Toc131581909 \h </w:instrText>
      </w:r>
      <w:r w:rsidRPr="00910618">
        <w:rPr>
          <w:szCs w:val="24"/>
        </w:rPr>
      </w:r>
      <w:r w:rsidRPr="00910618">
        <w:rPr>
          <w:szCs w:val="24"/>
        </w:rPr>
        <w:fldChar w:fldCharType="separate"/>
      </w:r>
      <w:r w:rsidRPr="00910618">
        <w:rPr>
          <w:szCs w:val="24"/>
        </w:rPr>
        <w:t>51</w:t>
      </w:r>
      <w:r w:rsidRPr="00910618">
        <w:rPr>
          <w:szCs w:val="24"/>
        </w:rPr>
        <w:fldChar w:fldCharType="end"/>
      </w:r>
    </w:p>
    <w:p w14:paraId="2ED1D792" w14:textId="095137AA" w:rsidR="00910618" w:rsidRPr="00910618" w:rsidRDefault="00910618">
      <w:pPr>
        <w:pStyle w:val="TOC2"/>
        <w:rPr>
          <w:rFonts w:eastAsiaTheme="minorEastAsia"/>
          <w:color w:val="auto"/>
          <w:szCs w:val="24"/>
          <w:lang w:val="en-US"/>
        </w:rPr>
      </w:pPr>
      <w:r w:rsidRPr="00910618">
        <w:rPr>
          <w:szCs w:val="24"/>
        </w:rPr>
        <w:t>65</w:t>
      </w:r>
      <w:r w:rsidRPr="00910618">
        <w:rPr>
          <w:rFonts w:eastAsiaTheme="minorEastAsia"/>
          <w:color w:val="auto"/>
          <w:szCs w:val="24"/>
          <w:lang w:val="en-US"/>
        </w:rPr>
        <w:tab/>
      </w:r>
      <w:r w:rsidRPr="00910618">
        <w:rPr>
          <w:szCs w:val="24"/>
        </w:rPr>
        <w:t>Procurement Related Complaints</w:t>
      </w:r>
      <w:r w:rsidRPr="00910618">
        <w:rPr>
          <w:szCs w:val="24"/>
        </w:rPr>
        <w:tab/>
      </w:r>
      <w:r w:rsidRPr="00910618">
        <w:rPr>
          <w:szCs w:val="24"/>
        </w:rPr>
        <w:fldChar w:fldCharType="begin"/>
      </w:r>
      <w:r w:rsidRPr="00910618">
        <w:rPr>
          <w:szCs w:val="24"/>
        </w:rPr>
        <w:instrText xml:space="preserve"> PAGEREF _Toc131581910 \h </w:instrText>
      </w:r>
      <w:r w:rsidRPr="00910618">
        <w:rPr>
          <w:szCs w:val="24"/>
        </w:rPr>
      </w:r>
      <w:r w:rsidRPr="00910618">
        <w:rPr>
          <w:szCs w:val="24"/>
        </w:rPr>
        <w:fldChar w:fldCharType="separate"/>
      </w:r>
      <w:r w:rsidRPr="00910618">
        <w:rPr>
          <w:szCs w:val="24"/>
        </w:rPr>
        <w:t>52</w:t>
      </w:r>
      <w:r w:rsidRPr="00910618">
        <w:rPr>
          <w:szCs w:val="24"/>
        </w:rPr>
        <w:fldChar w:fldCharType="end"/>
      </w:r>
    </w:p>
    <w:p w14:paraId="0D17C2A7" w14:textId="4347C146" w:rsidR="001E0853" w:rsidRDefault="00E71DC0" w:rsidP="00596C66">
      <w:pPr>
        <w:jc w:val="center"/>
        <w:rPr>
          <w:b/>
          <w:bCs/>
          <w:sz w:val="28"/>
          <w:szCs w:val="28"/>
        </w:rPr>
      </w:pPr>
      <w:r w:rsidRPr="00910618">
        <w:rPr>
          <w:szCs w:val="24"/>
        </w:rPr>
        <w:fldChar w:fldCharType="end"/>
      </w:r>
    </w:p>
    <w:bookmarkEnd w:id="24"/>
    <w:p w14:paraId="7ECEF8D5" w14:textId="4EDBF8B4" w:rsidR="0067188D" w:rsidRPr="000E36A7" w:rsidRDefault="0067188D" w:rsidP="00D9461C">
      <w:pPr>
        <w:ind w:left="144" w:right="144"/>
        <w:rPr>
          <w:vanish/>
        </w:rPr>
        <w:sectPr w:rsidR="0067188D" w:rsidRPr="000E36A7" w:rsidSect="00B75954">
          <w:headerReference w:type="default" r:id="rId22"/>
          <w:footerReference w:type="default" r:id="rId23"/>
          <w:headerReference w:type="first" r:id="rId24"/>
          <w:pgSz w:w="12240" w:h="15840"/>
          <w:pgMar w:top="1440" w:right="1440" w:bottom="1440" w:left="1440" w:header="720" w:footer="720" w:gutter="0"/>
          <w:paperSrc w:first="4" w:other="4"/>
          <w:cols w:space="720"/>
          <w:titlePg/>
          <w:docGrid w:linePitch="326"/>
        </w:sectPr>
      </w:pPr>
    </w:p>
    <w:tbl>
      <w:tblPr>
        <w:tblStyle w:val="TableGrid"/>
        <w:tblW w:w="9175" w:type="dxa"/>
        <w:jc w:val="center"/>
        <w:tblLayout w:type="fixed"/>
        <w:tblLook w:val="06A0" w:firstRow="1" w:lastRow="0" w:firstColumn="1" w:lastColumn="0" w:noHBand="1" w:noVBand="1"/>
      </w:tblPr>
      <w:tblGrid>
        <w:gridCol w:w="2425"/>
        <w:gridCol w:w="6750"/>
      </w:tblGrid>
      <w:tr w:rsidR="0067188D" w14:paraId="0D1FC3BC" w14:textId="77777777" w:rsidTr="00D759E1">
        <w:trPr>
          <w:jc w:val="center"/>
        </w:trPr>
        <w:tc>
          <w:tcPr>
            <w:tcW w:w="9175" w:type="dxa"/>
            <w:gridSpan w:val="2"/>
          </w:tcPr>
          <w:p w14:paraId="652D1231" w14:textId="77777777" w:rsidR="0067188D" w:rsidRPr="00F20F25" w:rsidRDefault="0067188D" w:rsidP="00D759E1">
            <w:pPr>
              <w:pStyle w:val="Heading1"/>
              <w:spacing w:before="0" w:line="276" w:lineRule="auto"/>
              <w:jc w:val="center"/>
              <w:rPr>
                <w:rFonts w:ascii="Times New Roman" w:hAnsi="Times New Roman" w:cs="Times New Roman"/>
                <w:b/>
                <w:bCs/>
                <w:vanish/>
              </w:rPr>
            </w:pPr>
            <w:bookmarkStart w:id="25" w:name="_Hlk131577916"/>
            <w:r w:rsidRPr="00F20F25">
              <w:rPr>
                <w:rFonts w:ascii="Times New Roman" w:hAnsi="Times New Roman" w:cs="Times New Roman"/>
                <w:b/>
                <w:bCs/>
                <w:color w:val="000000" w:themeColor="text1"/>
                <w:lang w:val="en-US"/>
              </w:rPr>
              <w:lastRenderedPageBreak/>
              <w:t>Section I.  Instructions to Bidders (ITB)</w:t>
            </w:r>
          </w:p>
        </w:tc>
      </w:tr>
      <w:tr w:rsidR="0067188D" w14:paraId="4A57A0D5" w14:textId="77777777" w:rsidTr="00D759E1">
        <w:trPr>
          <w:jc w:val="center"/>
        </w:trPr>
        <w:tc>
          <w:tcPr>
            <w:tcW w:w="9175" w:type="dxa"/>
            <w:gridSpan w:val="2"/>
          </w:tcPr>
          <w:p w14:paraId="16A4C649" w14:textId="77777777" w:rsidR="0067188D" w:rsidRPr="00E56300" w:rsidRDefault="0067188D" w:rsidP="00D759E1">
            <w:pPr>
              <w:pStyle w:val="Heading1"/>
              <w:numPr>
                <w:ilvl w:val="0"/>
                <w:numId w:val="175"/>
              </w:numPr>
              <w:spacing w:before="0" w:line="276" w:lineRule="auto"/>
              <w:ind w:hanging="720"/>
              <w:jc w:val="center"/>
              <w:rPr>
                <w:rFonts w:ascii="Times New Roman" w:hAnsi="Times New Roman" w:cs="Times New Roman"/>
                <w:b/>
                <w:bCs/>
                <w:vanish/>
                <w:sz w:val="28"/>
                <w:szCs w:val="28"/>
              </w:rPr>
            </w:pPr>
            <w:bookmarkStart w:id="26" w:name="_Toc131577125"/>
            <w:bookmarkStart w:id="27" w:name="_Toc131581831"/>
            <w:bookmarkStart w:id="28" w:name="Link1" w:colFirst="0" w:colLast="2"/>
            <w:r w:rsidRPr="00E56300">
              <w:rPr>
                <w:rFonts w:ascii="Times New Roman" w:hAnsi="Times New Roman" w:cs="Times New Roman"/>
                <w:b/>
                <w:bCs/>
                <w:color w:val="000000" w:themeColor="text1"/>
                <w:sz w:val="28"/>
                <w:szCs w:val="28"/>
              </w:rPr>
              <w:t>General</w:t>
            </w:r>
            <w:bookmarkEnd w:id="26"/>
            <w:bookmarkEnd w:id="27"/>
          </w:p>
        </w:tc>
      </w:tr>
      <w:tr w:rsidR="0067188D" w14:paraId="5556ABF1" w14:textId="77777777" w:rsidTr="00D759E1">
        <w:trPr>
          <w:jc w:val="center"/>
        </w:trPr>
        <w:tc>
          <w:tcPr>
            <w:tcW w:w="2425" w:type="dxa"/>
          </w:tcPr>
          <w:p w14:paraId="1EC1DBB4" w14:textId="77777777" w:rsidR="0067188D" w:rsidRPr="00670533" w:rsidRDefault="0067188D" w:rsidP="00D759E1">
            <w:pPr>
              <w:pStyle w:val="Heading2"/>
              <w:numPr>
                <w:ilvl w:val="0"/>
                <w:numId w:val="1"/>
              </w:numPr>
              <w:spacing w:before="0" w:line="276" w:lineRule="auto"/>
              <w:ind w:left="330" w:hanging="330"/>
              <w:rPr>
                <w:rFonts w:ascii="Times New Roman" w:hAnsi="Times New Roman" w:cs="Times New Roman"/>
                <w:b/>
                <w:bCs/>
                <w:vanish/>
                <w:sz w:val="24"/>
                <w:szCs w:val="24"/>
              </w:rPr>
            </w:pPr>
            <w:bookmarkStart w:id="29" w:name="_Toc131577126"/>
            <w:bookmarkStart w:id="30" w:name="_Toc131581832"/>
            <w:r w:rsidRPr="00670533">
              <w:rPr>
                <w:rFonts w:ascii="Times New Roman" w:hAnsi="Times New Roman" w:cs="Times New Roman"/>
                <w:b/>
                <w:bCs/>
                <w:color w:val="000000" w:themeColor="text1"/>
                <w:sz w:val="24"/>
                <w:szCs w:val="24"/>
              </w:rPr>
              <w:t>Scope of Bid</w:t>
            </w:r>
            <w:bookmarkEnd w:id="29"/>
            <w:bookmarkEnd w:id="30"/>
          </w:p>
        </w:tc>
        <w:tc>
          <w:tcPr>
            <w:tcW w:w="6750" w:type="dxa"/>
          </w:tcPr>
          <w:p w14:paraId="0E165771" w14:textId="77777777" w:rsidR="0067188D" w:rsidRPr="00EF6FC0" w:rsidRDefault="0067188D" w:rsidP="00D759E1">
            <w:pPr>
              <w:pStyle w:val="ListParagraph"/>
              <w:numPr>
                <w:ilvl w:val="1"/>
                <w:numId w:val="1"/>
              </w:numPr>
              <w:spacing w:line="276" w:lineRule="auto"/>
              <w:ind w:left="519" w:right="144" w:hanging="519"/>
              <w:rPr>
                <w:lang w:val="en-CA"/>
              </w:rPr>
            </w:pPr>
            <w:r w:rsidRPr="00EF6FC0">
              <w:rPr>
                <w:szCs w:val="24"/>
              </w:rPr>
              <w:t xml:space="preserve">The </w:t>
            </w:r>
            <w:r w:rsidRPr="005B6F5A">
              <w:t xml:space="preserve">Purchaser </w:t>
            </w:r>
            <w:r w:rsidRPr="005B6F5A">
              <w:rPr>
                <w:rStyle w:val="StyleHeader2-SubClausesBoldChar"/>
              </w:rPr>
              <w:t>indicated in Section II, Bid Data Sheet (BDS)</w:t>
            </w:r>
            <w:r w:rsidRPr="005B6F5A">
              <w:t>, issues this Bidding Document for the procurement of Goods and if applicable any Related Services</w:t>
            </w:r>
            <w:r w:rsidRPr="00EF6FC0">
              <w:rPr>
                <w:lang w:val="en-US"/>
              </w:rPr>
              <w:t xml:space="preserve">), </w:t>
            </w:r>
            <w:r w:rsidRPr="005B6F5A">
              <w:t xml:space="preserve">as specified in Section VII, Supply Requirements. </w:t>
            </w:r>
            <w:r w:rsidRPr="00EF6FC0">
              <w:rPr>
                <w:lang w:val="en-CA"/>
              </w:rPr>
              <w:t xml:space="preserve">Bidders must quote for the entire scope of the Goods on a ‘single responsibility basis’. </w:t>
            </w:r>
          </w:p>
          <w:p w14:paraId="0A2555BB" w14:textId="77777777" w:rsidR="0067188D" w:rsidRPr="00CC6A8C" w:rsidRDefault="0067188D" w:rsidP="00D759E1">
            <w:pPr>
              <w:spacing w:line="276" w:lineRule="auto"/>
              <w:ind w:right="144"/>
              <w:rPr>
                <w:vanish/>
                <w:szCs w:val="24"/>
              </w:rPr>
            </w:pPr>
          </w:p>
        </w:tc>
      </w:tr>
      <w:tr w:rsidR="0067188D" w14:paraId="66D9F451" w14:textId="77777777" w:rsidTr="00D759E1">
        <w:trPr>
          <w:jc w:val="center"/>
          <w:hidden/>
        </w:trPr>
        <w:tc>
          <w:tcPr>
            <w:tcW w:w="2425" w:type="dxa"/>
          </w:tcPr>
          <w:p w14:paraId="790F218D" w14:textId="77777777" w:rsidR="0067188D" w:rsidRDefault="0067188D" w:rsidP="00D759E1">
            <w:pPr>
              <w:spacing w:line="276" w:lineRule="auto"/>
              <w:ind w:right="144"/>
              <w:rPr>
                <w:vanish/>
              </w:rPr>
            </w:pPr>
          </w:p>
        </w:tc>
        <w:tc>
          <w:tcPr>
            <w:tcW w:w="6750" w:type="dxa"/>
          </w:tcPr>
          <w:p w14:paraId="548718BB" w14:textId="77777777" w:rsidR="0067188D" w:rsidRPr="00046909" w:rsidRDefault="0067188D" w:rsidP="00D759E1">
            <w:pPr>
              <w:pStyle w:val="ListParagraph"/>
              <w:numPr>
                <w:ilvl w:val="1"/>
                <w:numId w:val="1"/>
              </w:numPr>
              <w:spacing w:line="276" w:lineRule="auto"/>
              <w:ind w:left="609" w:hanging="609"/>
              <w:rPr>
                <w:szCs w:val="24"/>
              </w:rPr>
            </w:pPr>
            <w:r w:rsidRPr="00046909">
              <w:rPr>
                <w:szCs w:val="24"/>
              </w:rPr>
              <w:t>Unless otherwise stated, throughout this Bidding Document:</w:t>
            </w:r>
          </w:p>
          <w:p w14:paraId="5DCC972C" w14:textId="77777777" w:rsidR="0067188D" w:rsidRPr="00046909" w:rsidRDefault="0067188D" w:rsidP="00D759E1">
            <w:pPr>
              <w:tabs>
                <w:tab w:val="left" w:pos="285"/>
              </w:tabs>
              <w:spacing w:line="276" w:lineRule="auto"/>
              <w:ind w:left="285" w:hanging="285"/>
              <w:rPr>
                <w:bCs/>
                <w:color w:val="000000"/>
                <w:szCs w:val="24"/>
                <w:lang w:val="en-GB"/>
              </w:rPr>
            </w:pPr>
          </w:p>
          <w:p w14:paraId="0CD059A4" w14:textId="77777777" w:rsidR="0067188D" w:rsidRPr="00046909" w:rsidRDefault="0067188D" w:rsidP="00D759E1">
            <w:pPr>
              <w:numPr>
                <w:ilvl w:val="0"/>
                <w:numId w:val="23"/>
              </w:numPr>
              <w:spacing w:line="276" w:lineRule="auto"/>
              <w:ind w:left="1425" w:hanging="657"/>
              <w:rPr>
                <w:color w:val="000000"/>
                <w:szCs w:val="24"/>
                <w:lang w:val="en-GB"/>
              </w:rPr>
            </w:pPr>
            <w:r w:rsidRPr="00046909">
              <w:rPr>
                <w:color w:val="000000"/>
                <w:szCs w:val="24"/>
                <w:lang w:val="en-GB"/>
              </w:rPr>
              <w:t xml:space="preserve">the term “in writing” means communicated in written form (e.g., by mail, e-mail, fax, including if </w:t>
            </w:r>
            <w:r w:rsidRPr="00046909">
              <w:rPr>
                <w:b/>
                <w:color w:val="000000"/>
                <w:szCs w:val="24"/>
                <w:lang w:val="en-GB"/>
              </w:rPr>
              <w:t>specified in the BDS</w:t>
            </w:r>
            <w:r w:rsidRPr="00046909">
              <w:rPr>
                <w:color w:val="000000"/>
                <w:szCs w:val="24"/>
                <w:lang w:val="en-GB"/>
              </w:rPr>
              <w:t xml:space="preserve">, distributed, or received through electronic-procurement system used by the Purchaser) with proof of receipt; </w:t>
            </w:r>
          </w:p>
          <w:p w14:paraId="300B9636" w14:textId="77777777" w:rsidR="0067188D" w:rsidRPr="00046909" w:rsidRDefault="0067188D" w:rsidP="00D759E1">
            <w:pPr>
              <w:spacing w:line="276" w:lineRule="auto"/>
              <w:ind w:left="1425"/>
              <w:rPr>
                <w:color w:val="000000"/>
                <w:szCs w:val="24"/>
                <w:lang w:val="en-GB"/>
              </w:rPr>
            </w:pPr>
          </w:p>
          <w:p w14:paraId="478E60D8" w14:textId="77777777" w:rsidR="0067188D" w:rsidRPr="00046909" w:rsidRDefault="0067188D" w:rsidP="00D759E1">
            <w:pPr>
              <w:numPr>
                <w:ilvl w:val="0"/>
                <w:numId w:val="23"/>
              </w:numPr>
              <w:spacing w:line="276" w:lineRule="auto"/>
              <w:ind w:left="1425" w:hanging="657"/>
              <w:rPr>
                <w:color w:val="000000"/>
                <w:szCs w:val="24"/>
                <w:lang w:val="en-GB"/>
              </w:rPr>
            </w:pPr>
            <w:r w:rsidRPr="00046909">
              <w:rPr>
                <w:color w:val="000000"/>
                <w:szCs w:val="24"/>
                <w:lang w:val="en-GB"/>
              </w:rPr>
              <w:t xml:space="preserve">if the context so requires, “singular” means “plural’ and vice versa; </w:t>
            </w:r>
          </w:p>
          <w:p w14:paraId="3C262665" w14:textId="77777777" w:rsidR="0067188D" w:rsidRPr="00046909" w:rsidRDefault="0067188D" w:rsidP="00D759E1">
            <w:pPr>
              <w:spacing w:line="276" w:lineRule="auto"/>
              <w:ind w:left="720"/>
              <w:contextualSpacing/>
              <w:jc w:val="left"/>
              <w:rPr>
                <w:color w:val="000000"/>
                <w:szCs w:val="24"/>
                <w:lang w:val="en-GB"/>
              </w:rPr>
            </w:pPr>
          </w:p>
          <w:p w14:paraId="1E9BC80F" w14:textId="77777777" w:rsidR="0067188D" w:rsidRPr="00046909" w:rsidRDefault="0067188D" w:rsidP="00D759E1">
            <w:pPr>
              <w:numPr>
                <w:ilvl w:val="0"/>
                <w:numId w:val="23"/>
              </w:numPr>
              <w:spacing w:line="276" w:lineRule="auto"/>
              <w:ind w:left="1425" w:hanging="657"/>
              <w:rPr>
                <w:color w:val="000000"/>
                <w:szCs w:val="24"/>
                <w:lang w:val="en-GB"/>
              </w:rPr>
            </w:pPr>
            <w:r w:rsidRPr="00046909">
              <w:rPr>
                <w:color w:val="000000"/>
                <w:szCs w:val="24"/>
                <w:lang w:val="en-GB"/>
              </w:rPr>
              <w:t xml:space="preserve">“Bank” and “CDB” </w:t>
            </w:r>
            <w:r w:rsidRPr="00046909">
              <w:rPr>
                <w:szCs w:val="24"/>
                <w:lang w:val="en-CA"/>
              </w:rPr>
              <w:t xml:space="preserve">these terms are used interchangeably throughout the Bidding Document and both mean the Caribbean Development Bank; </w:t>
            </w:r>
          </w:p>
          <w:p w14:paraId="5956B958" w14:textId="77777777" w:rsidR="0067188D" w:rsidRPr="00046909" w:rsidRDefault="0067188D" w:rsidP="00D759E1">
            <w:pPr>
              <w:spacing w:line="276" w:lineRule="auto"/>
              <w:ind w:left="720"/>
              <w:contextualSpacing/>
              <w:jc w:val="left"/>
              <w:rPr>
                <w:color w:val="000000"/>
                <w:szCs w:val="24"/>
                <w:lang w:val="en-GB"/>
              </w:rPr>
            </w:pPr>
          </w:p>
          <w:p w14:paraId="6F115343" w14:textId="77777777" w:rsidR="0067188D" w:rsidRPr="00046909" w:rsidRDefault="0067188D" w:rsidP="00D759E1">
            <w:pPr>
              <w:numPr>
                <w:ilvl w:val="0"/>
                <w:numId w:val="23"/>
              </w:numPr>
              <w:spacing w:line="276" w:lineRule="auto"/>
              <w:ind w:left="1425" w:hanging="657"/>
              <w:rPr>
                <w:color w:val="000000"/>
                <w:szCs w:val="24"/>
                <w:lang w:val="en-GB"/>
              </w:rPr>
            </w:pPr>
            <w:r w:rsidRPr="00046909">
              <w:rPr>
                <w:color w:val="000000"/>
                <w:szCs w:val="24"/>
                <w:lang w:val="en-GB"/>
              </w:rPr>
              <w:t xml:space="preserve">“Day” means calendar day, unless otherwise specified as a “Business Day.” A Business Day is any day that is a working day of the Recipient. It excludes the Recipient’s official public holidays; </w:t>
            </w:r>
          </w:p>
          <w:p w14:paraId="06B41992" w14:textId="77777777" w:rsidR="0067188D" w:rsidRPr="00046909" w:rsidRDefault="0067188D" w:rsidP="00D759E1">
            <w:pPr>
              <w:spacing w:line="276" w:lineRule="auto"/>
              <w:ind w:left="720"/>
              <w:contextualSpacing/>
              <w:jc w:val="left"/>
              <w:rPr>
                <w:color w:val="000000"/>
                <w:szCs w:val="24"/>
                <w:lang w:val="en-GB"/>
              </w:rPr>
            </w:pPr>
          </w:p>
          <w:p w14:paraId="46459CA1" w14:textId="77777777" w:rsidR="0067188D" w:rsidRPr="00046909" w:rsidRDefault="0067188D" w:rsidP="00D759E1">
            <w:pPr>
              <w:numPr>
                <w:ilvl w:val="0"/>
                <w:numId w:val="23"/>
              </w:numPr>
              <w:spacing w:line="276" w:lineRule="auto"/>
              <w:ind w:left="1425" w:hanging="657"/>
              <w:rPr>
                <w:color w:val="000000"/>
                <w:szCs w:val="24"/>
                <w:lang w:val="en-GB"/>
              </w:rPr>
            </w:pPr>
            <w:r w:rsidRPr="00046909">
              <w:rPr>
                <w:color w:val="000000"/>
                <w:szCs w:val="24"/>
                <w:lang w:val="en-GB"/>
              </w:rPr>
              <w:t xml:space="preserve">“Discount” means a reduction offered by a Bidder on the prices quoted and is read out at the Bid opening of Stage 2 Financial Part; </w:t>
            </w:r>
          </w:p>
          <w:p w14:paraId="779694DE" w14:textId="77777777" w:rsidR="0067188D" w:rsidRPr="00CC6A8C" w:rsidRDefault="0067188D" w:rsidP="00D759E1">
            <w:pPr>
              <w:spacing w:line="276" w:lineRule="auto"/>
              <w:ind w:right="144"/>
              <w:rPr>
                <w:vanish/>
                <w:szCs w:val="24"/>
              </w:rPr>
            </w:pPr>
          </w:p>
        </w:tc>
      </w:tr>
      <w:tr w:rsidR="0067188D" w14:paraId="460DFDD8" w14:textId="77777777" w:rsidTr="00D759E1">
        <w:trPr>
          <w:jc w:val="center"/>
          <w:hidden/>
        </w:trPr>
        <w:tc>
          <w:tcPr>
            <w:tcW w:w="2425" w:type="dxa"/>
          </w:tcPr>
          <w:p w14:paraId="527EC860" w14:textId="77777777" w:rsidR="0067188D" w:rsidRDefault="0067188D" w:rsidP="00D759E1">
            <w:pPr>
              <w:spacing w:line="276" w:lineRule="auto"/>
              <w:ind w:right="144"/>
              <w:rPr>
                <w:vanish/>
              </w:rPr>
            </w:pPr>
          </w:p>
        </w:tc>
        <w:tc>
          <w:tcPr>
            <w:tcW w:w="6750" w:type="dxa"/>
          </w:tcPr>
          <w:p w14:paraId="64D9FBDD" w14:textId="77777777" w:rsidR="0067188D" w:rsidRPr="00830455" w:rsidRDefault="0067188D" w:rsidP="00D759E1">
            <w:pPr>
              <w:numPr>
                <w:ilvl w:val="0"/>
                <w:numId w:val="23"/>
              </w:numPr>
              <w:spacing w:line="276" w:lineRule="auto"/>
              <w:ind w:left="1454" w:hanging="709"/>
              <w:rPr>
                <w:color w:val="000000"/>
                <w:szCs w:val="24"/>
                <w:lang w:val="en-GB"/>
              </w:rPr>
            </w:pPr>
            <w:r w:rsidRPr="00830455">
              <w:rPr>
                <w:color w:val="000000"/>
                <w:szCs w:val="24"/>
                <w:lang w:val="en-GB"/>
              </w:rPr>
              <w:t>“Prequalification Document” means a request by the Purchaser that results, after its examination, in only prequalified Bidders now being invited to bid for the Goods; and</w:t>
            </w:r>
          </w:p>
          <w:p w14:paraId="19A04A31" w14:textId="77777777" w:rsidR="0067188D" w:rsidRPr="00830455" w:rsidRDefault="0067188D" w:rsidP="00D759E1">
            <w:pPr>
              <w:spacing w:line="276" w:lineRule="auto"/>
              <w:ind w:left="720"/>
              <w:contextualSpacing/>
              <w:jc w:val="left"/>
              <w:rPr>
                <w:color w:val="000000"/>
                <w:szCs w:val="24"/>
                <w:lang w:val="en-GB"/>
              </w:rPr>
            </w:pPr>
          </w:p>
          <w:p w14:paraId="354B0BC6" w14:textId="77777777" w:rsidR="0067188D" w:rsidRPr="00830455" w:rsidRDefault="0067188D" w:rsidP="00D759E1">
            <w:pPr>
              <w:numPr>
                <w:ilvl w:val="0"/>
                <w:numId w:val="23"/>
              </w:numPr>
              <w:spacing w:line="276" w:lineRule="auto"/>
              <w:ind w:left="1455" w:hanging="775"/>
              <w:rPr>
                <w:szCs w:val="24"/>
                <w:lang w:val="en-CA" w:eastAsia="en-CA"/>
              </w:rPr>
            </w:pPr>
            <w:r w:rsidRPr="00EB5769">
              <w:rPr>
                <w:szCs w:val="24"/>
                <w:lang w:val="en-CA" w:eastAsia="en-CA"/>
              </w:rPr>
              <w:t>“Subcontractor” and “Subsupplier” shall have the meanings conferred to them in Clause 1 of the General Conditions of Contract</w:t>
            </w:r>
            <w:r w:rsidRPr="00830455">
              <w:rPr>
                <w:szCs w:val="24"/>
                <w:lang w:val="en-CA" w:eastAsia="en-CA"/>
              </w:rPr>
              <w:t>.</w:t>
            </w:r>
          </w:p>
          <w:p w14:paraId="1B0F79D5" w14:textId="77777777" w:rsidR="0067188D" w:rsidRPr="00830455" w:rsidRDefault="0067188D" w:rsidP="00D759E1">
            <w:pPr>
              <w:spacing w:line="276" w:lineRule="auto"/>
              <w:ind w:left="720"/>
              <w:contextualSpacing/>
              <w:jc w:val="left"/>
              <w:rPr>
                <w:szCs w:val="24"/>
                <w:lang w:val="en-GB"/>
              </w:rPr>
            </w:pPr>
          </w:p>
          <w:p w14:paraId="3BC19E1F" w14:textId="77777777" w:rsidR="0067188D" w:rsidRPr="00830455" w:rsidRDefault="0067188D" w:rsidP="00D759E1">
            <w:pPr>
              <w:numPr>
                <w:ilvl w:val="0"/>
                <w:numId w:val="23"/>
              </w:numPr>
              <w:spacing w:line="276" w:lineRule="auto"/>
              <w:ind w:left="1455" w:hanging="775"/>
              <w:rPr>
                <w:szCs w:val="24"/>
                <w:lang w:val="en-CA" w:eastAsia="en-CA"/>
              </w:rPr>
            </w:pPr>
            <w:r w:rsidRPr="00830455">
              <w:rPr>
                <w:szCs w:val="24"/>
                <w:lang w:val="en-CA" w:eastAsia="en-CA"/>
              </w:rPr>
              <w:t>“Specialised Subcontractor”</w:t>
            </w:r>
            <w:r>
              <w:rPr>
                <w:szCs w:val="24"/>
                <w:lang w:val="en-CA" w:eastAsia="en-CA"/>
              </w:rPr>
              <w:t xml:space="preserve"> or “Specialised Subsupplier”</w:t>
            </w:r>
            <w:r w:rsidRPr="00830455">
              <w:rPr>
                <w:szCs w:val="24"/>
                <w:lang w:val="en-CA" w:eastAsia="en-CA"/>
              </w:rPr>
              <w:t xml:space="preserve"> means a Subcontractor</w:t>
            </w:r>
            <w:r>
              <w:rPr>
                <w:szCs w:val="24"/>
                <w:lang w:val="en-CA" w:eastAsia="en-CA"/>
              </w:rPr>
              <w:t xml:space="preserve"> or Subsupplier</w:t>
            </w:r>
            <w:r w:rsidRPr="00830455">
              <w:rPr>
                <w:szCs w:val="24"/>
                <w:lang w:val="en-CA" w:eastAsia="en-CA"/>
              </w:rPr>
              <w:t xml:space="preserve"> identified in the Bidder’s Application (in response to the Prequalification Documents), or in Stages 1 and 2 Technical Bids, and where applicable, has been accepted by the Purchaser.</w:t>
            </w:r>
          </w:p>
          <w:p w14:paraId="0DDBD884" w14:textId="77777777" w:rsidR="0067188D" w:rsidRPr="00046909" w:rsidRDefault="0067188D" w:rsidP="00D759E1">
            <w:pPr>
              <w:pStyle w:val="ListParagraph"/>
              <w:spacing w:line="276" w:lineRule="auto"/>
              <w:ind w:left="609"/>
              <w:rPr>
                <w:szCs w:val="24"/>
              </w:rPr>
            </w:pPr>
          </w:p>
        </w:tc>
      </w:tr>
      <w:tr w:rsidR="0067188D" w14:paraId="7CBE3DCA" w14:textId="77777777" w:rsidTr="00D759E1">
        <w:trPr>
          <w:jc w:val="center"/>
        </w:trPr>
        <w:tc>
          <w:tcPr>
            <w:tcW w:w="2425" w:type="dxa"/>
          </w:tcPr>
          <w:p w14:paraId="21D022A9" w14:textId="77777777" w:rsidR="0067188D" w:rsidRPr="00CC6A8C" w:rsidRDefault="0067188D" w:rsidP="00D759E1">
            <w:pPr>
              <w:pStyle w:val="Heading2"/>
              <w:numPr>
                <w:ilvl w:val="0"/>
                <w:numId w:val="1"/>
              </w:numPr>
              <w:spacing w:before="0" w:line="276" w:lineRule="auto"/>
              <w:ind w:left="330" w:hanging="330"/>
              <w:rPr>
                <w:rFonts w:ascii="Times New Roman" w:hAnsi="Times New Roman" w:cs="Times New Roman"/>
                <w:b/>
                <w:bCs/>
                <w:vanish/>
                <w:sz w:val="24"/>
                <w:szCs w:val="24"/>
              </w:rPr>
            </w:pPr>
            <w:bookmarkStart w:id="31" w:name="_Toc131577127"/>
            <w:bookmarkStart w:id="32" w:name="_Toc131581833"/>
            <w:r w:rsidRPr="00CC6A8C">
              <w:rPr>
                <w:rFonts w:ascii="Times New Roman" w:hAnsi="Times New Roman" w:cs="Times New Roman"/>
                <w:b/>
                <w:bCs/>
                <w:color w:val="000000" w:themeColor="text1"/>
                <w:sz w:val="24"/>
                <w:szCs w:val="24"/>
              </w:rPr>
              <w:lastRenderedPageBreak/>
              <w:t>Source of Funds</w:t>
            </w:r>
            <w:bookmarkEnd w:id="31"/>
            <w:bookmarkEnd w:id="32"/>
          </w:p>
        </w:tc>
        <w:tc>
          <w:tcPr>
            <w:tcW w:w="6750" w:type="dxa"/>
          </w:tcPr>
          <w:p w14:paraId="48CE630B" w14:textId="77777777" w:rsidR="0067188D" w:rsidRPr="00F67D8A" w:rsidRDefault="0067188D" w:rsidP="00D759E1">
            <w:pPr>
              <w:numPr>
                <w:ilvl w:val="0"/>
                <w:numId w:val="24"/>
              </w:numPr>
              <w:spacing w:line="276" w:lineRule="auto"/>
              <w:ind w:left="660" w:hanging="664"/>
              <w:rPr>
                <w:szCs w:val="24"/>
                <w:lang w:val="en-GB"/>
              </w:rPr>
            </w:pPr>
            <w:r w:rsidRPr="00CC6A8C">
              <w:rPr>
                <w:szCs w:val="24"/>
              </w:rPr>
              <w:t xml:space="preserve">The </w:t>
            </w:r>
            <w:r w:rsidRPr="00F67D8A">
              <w:rPr>
                <w:szCs w:val="24"/>
                <w:lang w:val="en-GB"/>
              </w:rPr>
              <w:t xml:space="preserve">Recipient of CDB Financing (hereinafter called “Recipient”) </w:t>
            </w:r>
            <w:r w:rsidRPr="00F67D8A">
              <w:rPr>
                <w:b/>
                <w:bCs/>
                <w:szCs w:val="24"/>
                <w:lang w:val="en-GB"/>
              </w:rPr>
              <w:t>indicated in the BDS</w:t>
            </w:r>
            <w:r w:rsidRPr="00F67D8A">
              <w:rPr>
                <w:szCs w:val="24"/>
                <w:lang w:val="en-GB"/>
              </w:rPr>
              <w:t xml:space="preserve"> has applied for or received financing (hereinafter called “funds”) from CDB (hereinafter called “Bank” or “CDB”) toward the cost of the project </w:t>
            </w:r>
            <w:r w:rsidRPr="00F67D8A">
              <w:rPr>
                <w:b/>
                <w:bCs/>
                <w:szCs w:val="24"/>
                <w:lang w:val="en-GB"/>
              </w:rPr>
              <w:t>named in the BDS</w:t>
            </w:r>
            <w:r w:rsidRPr="00F67D8A">
              <w:rPr>
                <w:szCs w:val="24"/>
                <w:lang w:val="en-GB"/>
              </w:rPr>
              <w:t xml:space="preserve">.  The Recipient intends to apply a portion of the funds to eligible payments under the contract for which this Bidding Document is issued. </w:t>
            </w:r>
          </w:p>
          <w:p w14:paraId="30BA78EF" w14:textId="77777777" w:rsidR="0067188D" w:rsidRPr="00CC6A8C" w:rsidRDefault="0067188D" w:rsidP="00D759E1">
            <w:pPr>
              <w:pStyle w:val="ListParagraph"/>
              <w:spacing w:line="276" w:lineRule="auto"/>
              <w:ind w:right="144"/>
              <w:rPr>
                <w:vanish/>
                <w:szCs w:val="24"/>
              </w:rPr>
            </w:pPr>
          </w:p>
        </w:tc>
      </w:tr>
      <w:tr w:rsidR="0067188D" w14:paraId="5E2ADC64" w14:textId="77777777" w:rsidTr="00D759E1">
        <w:trPr>
          <w:jc w:val="center"/>
          <w:hidden/>
        </w:trPr>
        <w:tc>
          <w:tcPr>
            <w:tcW w:w="2425" w:type="dxa"/>
          </w:tcPr>
          <w:p w14:paraId="29556DD6" w14:textId="77777777" w:rsidR="0067188D" w:rsidRDefault="0067188D" w:rsidP="00D759E1">
            <w:pPr>
              <w:spacing w:line="276" w:lineRule="auto"/>
              <w:ind w:right="144"/>
              <w:rPr>
                <w:vanish/>
              </w:rPr>
            </w:pPr>
          </w:p>
        </w:tc>
        <w:tc>
          <w:tcPr>
            <w:tcW w:w="6750" w:type="dxa"/>
          </w:tcPr>
          <w:p w14:paraId="4D638388" w14:textId="77777777" w:rsidR="0067188D" w:rsidRPr="005B6F5A" w:rsidRDefault="0067188D" w:rsidP="00D759E1">
            <w:pPr>
              <w:pStyle w:val="StyleStyleHeader1-ClausesAfter0ptLeft0Hanging"/>
              <w:numPr>
                <w:ilvl w:val="0"/>
                <w:numId w:val="24"/>
              </w:numPr>
              <w:tabs>
                <w:tab w:val="clear" w:pos="576"/>
              </w:tabs>
              <w:spacing w:after="0" w:line="276" w:lineRule="auto"/>
              <w:ind w:hanging="741"/>
              <w:rPr>
                <w:szCs w:val="24"/>
                <w:lang w:val="en-GB"/>
              </w:rPr>
            </w:pPr>
            <w:r w:rsidRPr="005B6F5A">
              <w:rPr>
                <w:szCs w:val="24"/>
                <w:lang w:val="en-GB"/>
              </w:rPr>
              <w:t xml:space="preserve">Payments by CDB will be made only at the request of the Recipient and will be subject, in all respects, to the terms and conditions of the financing agreement between the Recipient and CDB </w:t>
            </w:r>
            <w:r w:rsidRPr="005B6F5A">
              <w:rPr>
                <w:i/>
                <w:iCs/>
                <w:szCs w:val="24"/>
                <w:lang w:val="en-GB"/>
              </w:rPr>
              <w:t>(</w:t>
            </w:r>
            <w:r w:rsidRPr="005B6F5A">
              <w:rPr>
                <w:szCs w:val="24"/>
                <w:lang w:val="en-GB"/>
              </w:rPr>
              <w:t>hereinafter called the “Financing Agreement”).  The Financing Agreement prohibits a withdrawal from the grant or loan account for the purpose of any payment to persons or entities, or for any import of goods, equipment,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p w14:paraId="7DB9DB9C" w14:textId="77777777" w:rsidR="0067188D" w:rsidRPr="00CC6A8C" w:rsidRDefault="0067188D" w:rsidP="00D759E1">
            <w:pPr>
              <w:spacing w:line="276" w:lineRule="auto"/>
              <w:ind w:right="144"/>
              <w:rPr>
                <w:vanish/>
                <w:szCs w:val="24"/>
              </w:rPr>
            </w:pPr>
          </w:p>
        </w:tc>
      </w:tr>
      <w:tr w:rsidR="0067188D" w14:paraId="7BD6D8D5" w14:textId="77777777" w:rsidTr="00D759E1">
        <w:trPr>
          <w:jc w:val="center"/>
        </w:trPr>
        <w:tc>
          <w:tcPr>
            <w:tcW w:w="2425" w:type="dxa"/>
          </w:tcPr>
          <w:p w14:paraId="2D55D7BF" w14:textId="77777777" w:rsidR="0067188D" w:rsidRPr="00673DD6" w:rsidRDefault="0067188D" w:rsidP="00D759E1">
            <w:pPr>
              <w:pStyle w:val="Heading2"/>
              <w:numPr>
                <w:ilvl w:val="0"/>
                <w:numId w:val="1"/>
              </w:numPr>
              <w:spacing w:before="0" w:line="276" w:lineRule="auto"/>
              <w:ind w:left="330" w:hanging="330"/>
              <w:rPr>
                <w:rFonts w:ascii="Times New Roman" w:hAnsi="Times New Roman" w:cs="Times New Roman"/>
                <w:b/>
                <w:bCs/>
                <w:vanish/>
                <w:sz w:val="24"/>
                <w:szCs w:val="24"/>
              </w:rPr>
            </w:pPr>
            <w:bookmarkStart w:id="33" w:name="_Toc131577128"/>
            <w:bookmarkStart w:id="34" w:name="_Toc131581834"/>
            <w:r w:rsidRPr="00673DD6">
              <w:rPr>
                <w:rFonts w:ascii="Times New Roman" w:hAnsi="Times New Roman" w:cs="Times New Roman"/>
                <w:b/>
                <w:bCs/>
                <w:color w:val="000000" w:themeColor="text1"/>
                <w:sz w:val="24"/>
                <w:szCs w:val="24"/>
              </w:rPr>
              <w:t>Prohibited Practices and Other Integrity Related Matters</w:t>
            </w:r>
            <w:bookmarkEnd w:id="33"/>
            <w:bookmarkEnd w:id="34"/>
          </w:p>
        </w:tc>
        <w:tc>
          <w:tcPr>
            <w:tcW w:w="6750" w:type="dxa"/>
          </w:tcPr>
          <w:p w14:paraId="5142980C" w14:textId="77777777" w:rsidR="0067188D" w:rsidRPr="005B6F5A" w:rsidRDefault="0067188D" w:rsidP="00D759E1">
            <w:pPr>
              <w:pStyle w:val="StyleStyleHeader1-ClausesAfter0ptLeft0Hanging"/>
              <w:numPr>
                <w:ilvl w:val="0"/>
                <w:numId w:val="25"/>
              </w:numPr>
              <w:tabs>
                <w:tab w:val="clear" w:pos="576"/>
              </w:tabs>
              <w:spacing w:after="0" w:line="276" w:lineRule="auto"/>
              <w:ind w:left="660" w:hanging="661"/>
              <w:rPr>
                <w:szCs w:val="24"/>
                <w:lang w:val="en-GB"/>
              </w:rPr>
            </w:pPr>
            <w:r w:rsidRPr="005B6F5A">
              <w:rPr>
                <w:szCs w:val="24"/>
                <w:lang w:val="en-GB"/>
              </w:rPr>
              <w:t xml:space="preserve">CDB requires compliance with CDB’s policy on Prohibited Practices and Other Integrity Related Matters, as set forth in Section VI, Prohibited Practices and Other Integrity Related Matters. </w:t>
            </w:r>
          </w:p>
          <w:p w14:paraId="02CFE027" w14:textId="77777777" w:rsidR="0067188D" w:rsidRPr="00CC6A8C" w:rsidRDefault="0067188D" w:rsidP="00D759E1">
            <w:pPr>
              <w:spacing w:line="276" w:lineRule="auto"/>
              <w:ind w:right="144"/>
              <w:rPr>
                <w:vanish/>
                <w:szCs w:val="24"/>
              </w:rPr>
            </w:pPr>
          </w:p>
        </w:tc>
      </w:tr>
      <w:tr w:rsidR="0067188D" w14:paraId="317AC618" w14:textId="77777777" w:rsidTr="00D759E1">
        <w:trPr>
          <w:jc w:val="center"/>
          <w:hidden/>
        </w:trPr>
        <w:tc>
          <w:tcPr>
            <w:tcW w:w="2425" w:type="dxa"/>
          </w:tcPr>
          <w:p w14:paraId="7C496B13" w14:textId="77777777" w:rsidR="0067188D" w:rsidRDefault="0067188D" w:rsidP="00D759E1">
            <w:pPr>
              <w:spacing w:line="276" w:lineRule="auto"/>
              <w:ind w:right="144"/>
              <w:rPr>
                <w:vanish/>
              </w:rPr>
            </w:pPr>
          </w:p>
        </w:tc>
        <w:tc>
          <w:tcPr>
            <w:tcW w:w="6750" w:type="dxa"/>
          </w:tcPr>
          <w:p w14:paraId="279DA6DF" w14:textId="77777777" w:rsidR="0067188D" w:rsidRPr="005B6F5A" w:rsidRDefault="0067188D" w:rsidP="00D759E1">
            <w:pPr>
              <w:pStyle w:val="StyleStyleHeader1-ClausesAfter0ptLeft0Hanging"/>
              <w:numPr>
                <w:ilvl w:val="0"/>
                <w:numId w:val="25"/>
              </w:numPr>
              <w:tabs>
                <w:tab w:val="clear" w:pos="576"/>
              </w:tabs>
              <w:spacing w:after="0" w:line="276" w:lineRule="auto"/>
              <w:ind w:left="660" w:hanging="661"/>
              <w:rPr>
                <w:szCs w:val="24"/>
                <w:lang w:val="en-GB"/>
              </w:rPr>
            </w:pPr>
            <w:r w:rsidRPr="005B6F5A">
              <w:rPr>
                <w:szCs w:val="24"/>
                <w:lang w:val="en-GB"/>
              </w:rPr>
              <w:t>In further pursuance of this policy, Bidders shall permit and shall cause their agents (where declared or not), Specialised or other Subcontractors, subconsultants, service providers, suppliers,</w:t>
            </w:r>
            <w:r>
              <w:rPr>
                <w:szCs w:val="24"/>
                <w:lang w:val="en-GB"/>
              </w:rPr>
              <w:t xml:space="preserve"> Subsuppliers</w:t>
            </w:r>
            <w:r w:rsidRPr="005B6F5A">
              <w:rPr>
                <w:szCs w:val="24"/>
                <w:lang w:val="en-GB"/>
              </w:rPr>
              <w:t xml:space="preserve"> and personnel, to permit CDB to inspect all accounts, records and other documents relating to </w:t>
            </w:r>
            <w:r w:rsidRPr="005B6F5A">
              <w:rPr>
                <w:szCs w:val="24"/>
                <w:lang w:val="en-GB"/>
              </w:rPr>
              <w:lastRenderedPageBreak/>
              <w:t>any initial selection process, prequalification process, Bid submission, and contract performance (in the case of award), and to have them audited by auditors appointed by CDB.</w:t>
            </w:r>
          </w:p>
          <w:p w14:paraId="6617934C" w14:textId="77777777" w:rsidR="0067188D" w:rsidRPr="00CC6A8C" w:rsidRDefault="0067188D" w:rsidP="00D759E1">
            <w:pPr>
              <w:spacing w:line="276" w:lineRule="auto"/>
              <w:ind w:right="144"/>
              <w:rPr>
                <w:vanish/>
                <w:szCs w:val="24"/>
              </w:rPr>
            </w:pPr>
          </w:p>
        </w:tc>
      </w:tr>
      <w:tr w:rsidR="0067188D" w14:paraId="31300076" w14:textId="77777777" w:rsidTr="00D759E1">
        <w:trPr>
          <w:jc w:val="center"/>
        </w:trPr>
        <w:tc>
          <w:tcPr>
            <w:tcW w:w="2425" w:type="dxa"/>
          </w:tcPr>
          <w:p w14:paraId="14D54B14" w14:textId="4B0D7AFB" w:rsidR="0067188D" w:rsidRPr="00104186" w:rsidRDefault="0067188D" w:rsidP="00E71DC0">
            <w:pPr>
              <w:pStyle w:val="Heading2"/>
              <w:numPr>
                <w:ilvl w:val="0"/>
                <w:numId w:val="1"/>
              </w:numPr>
              <w:tabs>
                <w:tab w:val="left" w:pos="337"/>
              </w:tabs>
              <w:spacing w:before="0" w:line="276" w:lineRule="auto"/>
              <w:rPr>
                <w:rFonts w:ascii="Times New Roman" w:hAnsi="Times New Roman" w:cs="Times New Roman"/>
                <w:b/>
                <w:bCs/>
                <w:vanish/>
                <w:sz w:val="24"/>
                <w:szCs w:val="24"/>
              </w:rPr>
            </w:pPr>
            <w:bookmarkStart w:id="35" w:name="_Toc131577129"/>
            <w:bookmarkStart w:id="36" w:name="_Toc131581835"/>
            <w:r w:rsidRPr="00104186">
              <w:rPr>
                <w:rFonts w:ascii="Times New Roman" w:hAnsi="Times New Roman" w:cs="Times New Roman"/>
                <w:b/>
                <w:bCs/>
                <w:color w:val="000000" w:themeColor="text1"/>
                <w:sz w:val="24"/>
                <w:szCs w:val="24"/>
              </w:rPr>
              <w:lastRenderedPageBreak/>
              <w:t>Eligible Bidders</w:t>
            </w:r>
            <w:bookmarkEnd w:id="35"/>
            <w:bookmarkEnd w:id="36"/>
          </w:p>
        </w:tc>
        <w:tc>
          <w:tcPr>
            <w:tcW w:w="6750" w:type="dxa"/>
          </w:tcPr>
          <w:p w14:paraId="55ADF4E3"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szCs w:val="24"/>
                <w:lang w:val="en-GB"/>
              </w:rPr>
            </w:pPr>
            <w:r w:rsidRPr="005B6F5A">
              <w:rPr>
                <w:spacing w:val="-2"/>
                <w:szCs w:val="24"/>
                <w:lang w:val="en-GB"/>
              </w:rPr>
              <w:t xml:space="preserve">Bidders shall meet the eligibility criteria as per this ITB and Section V.  </w:t>
            </w:r>
          </w:p>
          <w:p w14:paraId="0D989244" w14:textId="77777777" w:rsidR="0067188D" w:rsidRPr="00CC6A8C" w:rsidRDefault="0067188D" w:rsidP="00D759E1">
            <w:pPr>
              <w:spacing w:line="276" w:lineRule="auto"/>
              <w:ind w:right="144"/>
              <w:rPr>
                <w:vanish/>
                <w:szCs w:val="24"/>
              </w:rPr>
            </w:pPr>
          </w:p>
        </w:tc>
      </w:tr>
      <w:tr w:rsidR="0067188D" w14:paraId="0F578A4A" w14:textId="77777777" w:rsidTr="00D759E1">
        <w:trPr>
          <w:jc w:val="center"/>
          <w:hidden/>
        </w:trPr>
        <w:tc>
          <w:tcPr>
            <w:tcW w:w="2425" w:type="dxa"/>
          </w:tcPr>
          <w:p w14:paraId="198E8CD4" w14:textId="77777777" w:rsidR="0067188D" w:rsidRDefault="0067188D" w:rsidP="00D759E1">
            <w:pPr>
              <w:spacing w:line="276" w:lineRule="auto"/>
              <w:ind w:right="144"/>
              <w:rPr>
                <w:vanish/>
              </w:rPr>
            </w:pPr>
          </w:p>
        </w:tc>
        <w:tc>
          <w:tcPr>
            <w:tcW w:w="6750" w:type="dxa"/>
          </w:tcPr>
          <w:p w14:paraId="0CBD7251"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szCs w:val="24"/>
                <w:lang w:val="en-GB"/>
              </w:rPr>
            </w:pPr>
            <w:r w:rsidRPr="005B6F5A">
              <w:rPr>
                <w:szCs w:val="24"/>
                <w:lang w:val="en-GB"/>
              </w:rPr>
              <w:t xml:space="preserve">A Bidder may be a firm that is a private entity, a stated-owned owned enterprise or institution, subject to </w:t>
            </w:r>
            <w:r w:rsidRPr="00741D99">
              <w:rPr>
                <w:b/>
                <w:bCs/>
                <w:szCs w:val="24"/>
                <w:lang w:val="en-GB"/>
              </w:rPr>
              <w:t>ITB 4.9</w:t>
            </w:r>
            <w:r w:rsidRPr="005B6F5A">
              <w:rPr>
                <w:szCs w:val="24"/>
                <w:lang w:val="en-GB"/>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any and all the partners of the JV during the Bidding process and during contract execution (in the event the JV is awarded the Contract). Unless </w:t>
            </w:r>
            <w:r w:rsidRPr="005B6F5A">
              <w:rPr>
                <w:b/>
                <w:szCs w:val="24"/>
                <w:lang w:val="en-GB"/>
              </w:rPr>
              <w:t>specified in the BDS</w:t>
            </w:r>
            <w:r w:rsidRPr="005B6F5A">
              <w:rPr>
                <w:szCs w:val="24"/>
                <w:lang w:val="en-GB"/>
              </w:rPr>
              <w:t>, there is no limit on the number of partners in a JV.</w:t>
            </w:r>
          </w:p>
          <w:p w14:paraId="5AD743F9" w14:textId="77777777" w:rsidR="0067188D" w:rsidRPr="00CC6A8C" w:rsidRDefault="0067188D" w:rsidP="00D759E1">
            <w:pPr>
              <w:pStyle w:val="ListParagraph"/>
              <w:spacing w:line="276" w:lineRule="auto"/>
              <w:ind w:left="616" w:right="144"/>
              <w:rPr>
                <w:vanish/>
                <w:szCs w:val="24"/>
              </w:rPr>
            </w:pPr>
          </w:p>
        </w:tc>
      </w:tr>
      <w:tr w:rsidR="0067188D" w14:paraId="66AF6606" w14:textId="77777777" w:rsidTr="00D759E1">
        <w:trPr>
          <w:jc w:val="center"/>
          <w:hidden/>
        </w:trPr>
        <w:tc>
          <w:tcPr>
            <w:tcW w:w="2425" w:type="dxa"/>
          </w:tcPr>
          <w:p w14:paraId="2C6102C3" w14:textId="77777777" w:rsidR="0067188D" w:rsidRDefault="0067188D" w:rsidP="00D759E1">
            <w:pPr>
              <w:spacing w:line="276" w:lineRule="auto"/>
              <w:ind w:right="144"/>
              <w:rPr>
                <w:vanish/>
              </w:rPr>
            </w:pPr>
          </w:p>
        </w:tc>
        <w:tc>
          <w:tcPr>
            <w:tcW w:w="6750" w:type="dxa"/>
          </w:tcPr>
          <w:p w14:paraId="20B3D06D"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szCs w:val="24"/>
                <w:lang w:val="en-GB"/>
              </w:rPr>
            </w:pPr>
            <w:r w:rsidRPr="005B6F5A">
              <w:rPr>
                <w:szCs w:val="24"/>
                <w:lang w:val="en-GB"/>
              </w:rPr>
              <w:t>A firm that is a Bidder (either individually or as a JV member) shall not participate in more than one Bid. This includes participation as a Specialised or other Subcontractor</w:t>
            </w:r>
            <w:r>
              <w:rPr>
                <w:szCs w:val="24"/>
                <w:lang w:val="en-GB"/>
              </w:rPr>
              <w:t xml:space="preserve"> or Subsupplier</w:t>
            </w:r>
            <w:r w:rsidRPr="005B6F5A">
              <w:rPr>
                <w:szCs w:val="24"/>
                <w:lang w:val="en-GB"/>
              </w:rPr>
              <w:t xml:space="preserve"> in other Bids. Such participation shall result in the disqualification of all Bids in which the firm is involved.  A firm that is not a Bidder or a JV member may participate as a </w:t>
            </w:r>
            <w:r>
              <w:rPr>
                <w:szCs w:val="24"/>
                <w:lang w:val="en-GB"/>
              </w:rPr>
              <w:t>Sub</w:t>
            </w:r>
            <w:r w:rsidRPr="005B6F5A">
              <w:rPr>
                <w:szCs w:val="24"/>
                <w:lang w:val="en-GB"/>
              </w:rPr>
              <w:t xml:space="preserve">contractor </w:t>
            </w:r>
            <w:r>
              <w:rPr>
                <w:szCs w:val="24"/>
                <w:lang w:val="en-GB"/>
              </w:rPr>
              <w:t xml:space="preserve">or Subsupplier </w:t>
            </w:r>
            <w:r w:rsidRPr="005B6F5A">
              <w:rPr>
                <w:szCs w:val="24"/>
                <w:lang w:val="en-GB"/>
              </w:rPr>
              <w:t>in more than one Bid.</w:t>
            </w:r>
          </w:p>
          <w:p w14:paraId="2D4FBA6B" w14:textId="77777777" w:rsidR="0067188D" w:rsidRPr="00CC6A8C" w:rsidRDefault="0067188D" w:rsidP="00D759E1">
            <w:pPr>
              <w:pStyle w:val="ListParagraph"/>
              <w:spacing w:line="276" w:lineRule="auto"/>
              <w:rPr>
                <w:szCs w:val="24"/>
              </w:rPr>
            </w:pPr>
          </w:p>
        </w:tc>
      </w:tr>
      <w:tr w:rsidR="0067188D" w14:paraId="45272411" w14:textId="77777777" w:rsidTr="00D759E1">
        <w:trPr>
          <w:jc w:val="center"/>
          <w:hidden/>
        </w:trPr>
        <w:tc>
          <w:tcPr>
            <w:tcW w:w="2425" w:type="dxa"/>
          </w:tcPr>
          <w:p w14:paraId="71E9D522" w14:textId="77777777" w:rsidR="0067188D" w:rsidRDefault="0067188D" w:rsidP="00D759E1">
            <w:pPr>
              <w:spacing w:line="276" w:lineRule="auto"/>
              <w:ind w:right="144"/>
              <w:rPr>
                <w:vanish/>
              </w:rPr>
            </w:pPr>
          </w:p>
        </w:tc>
        <w:tc>
          <w:tcPr>
            <w:tcW w:w="6750" w:type="dxa"/>
          </w:tcPr>
          <w:p w14:paraId="32A27B34" w14:textId="77777777" w:rsidR="0067188D" w:rsidRPr="001C1E60" w:rsidRDefault="0067188D" w:rsidP="00D759E1">
            <w:pPr>
              <w:spacing w:line="276" w:lineRule="auto"/>
              <w:ind w:left="720"/>
              <w:contextualSpacing/>
              <w:jc w:val="left"/>
              <w:rPr>
                <w:szCs w:val="24"/>
                <w:lang w:val="en-GB"/>
              </w:rPr>
            </w:pPr>
          </w:p>
          <w:p w14:paraId="1E5D4B7D" w14:textId="77777777" w:rsidR="0067188D" w:rsidRPr="001C1E60" w:rsidRDefault="0067188D" w:rsidP="00D759E1">
            <w:pPr>
              <w:numPr>
                <w:ilvl w:val="0"/>
                <w:numId w:val="26"/>
              </w:numPr>
              <w:spacing w:line="276" w:lineRule="auto"/>
              <w:ind w:left="660" w:hanging="660"/>
              <w:rPr>
                <w:szCs w:val="24"/>
                <w:lang w:val="en-GB"/>
              </w:rPr>
            </w:pPr>
            <w:r w:rsidRPr="001C1E60">
              <w:rPr>
                <w:szCs w:val="24"/>
                <w:lang w:val="en-GB"/>
              </w:rPr>
              <w:t xml:space="preserve">Bidders or joint venture partners shall have the nationality of an eligible country as detailed in Section V and shall comply with the following: </w:t>
            </w:r>
          </w:p>
          <w:p w14:paraId="7C25CCD4" w14:textId="77777777" w:rsidR="0067188D" w:rsidRPr="001C1E60" w:rsidRDefault="0067188D" w:rsidP="00D759E1">
            <w:pPr>
              <w:spacing w:line="276" w:lineRule="auto"/>
              <w:ind w:left="720"/>
              <w:contextualSpacing/>
              <w:jc w:val="left"/>
              <w:rPr>
                <w:szCs w:val="24"/>
                <w:lang w:val="en-GB"/>
              </w:rPr>
            </w:pPr>
          </w:p>
          <w:p w14:paraId="512FD9B9" w14:textId="77777777" w:rsidR="0067188D" w:rsidRPr="001C1E60" w:rsidRDefault="0067188D" w:rsidP="00D759E1">
            <w:pPr>
              <w:numPr>
                <w:ilvl w:val="1"/>
                <w:numId w:val="24"/>
              </w:numPr>
              <w:spacing w:line="276" w:lineRule="auto"/>
              <w:ind w:left="1380"/>
              <w:rPr>
                <w:szCs w:val="24"/>
                <w:lang w:val="en-GB"/>
              </w:rPr>
            </w:pPr>
            <w:r w:rsidRPr="001C1E60">
              <w:rPr>
                <w:szCs w:val="24"/>
                <w:lang w:val="en-GB"/>
              </w:rPr>
              <w:t xml:space="preserve">be legally constituted, incorporated, or registered in and operates in conformity with the provisions of the laws of an eligible country, as evidenced by its articles of incorporation (or equivalent documents of constitution or association) and its registration </w:t>
            </w:r>
            <w:r w:rsidRPr="001C1E60">
              <w:rPr>
                <w:szCs w:val="24"/>
                <w:lang w:val="en-GB"/>
              </w:rPr>
              <w:lastRenderedPageBreak/>
              <w:t>documents, as the case may be, and have their principal place of business in an Eligible Country;</w:t>
            </w:r>
          </w:p>
          <w:p w14:paraId="33C08006" w14:textId="77777777" w:rsidR="0067188D" w:rsidRPr="001C1E60" w:rsidRDefault="0067188D" w:rsidP="00D759E1">
            <w:pPr>
              <w:spacing w:line="276" w:lineRule="auto"/>
              <w:ind w:left="1005"/>
              <w:rPr>
                <w:szCs w:val="24"/>
                <w:lang w:val="en-GB"/>
              </w:rPr>
            </w:pPr>
          </w:p>
          <w:p w14:paraId="7AFC3CA5" w14:textId="77777777" w:rsidR="0067188D" w:rsidRPr="001C1E60" w:rsidRDefault="0067188D" w:rsidP="00D759E1">
            <w:pPr>
              <w:numPr>
                <w:ilvl w:val="1"/>
                <w:numId w:val="24"/>
              </w:numPr>
              <w:spacing w:line="276" w:lineRule="auto"/>
              <w:ind w:left="1380"/>
              <w:rPr>
                <w:szCs w:val="24"/>
                <w:lang w:val="en-GB"/>
              </w:rPr>
            </w:pPr>
            <w:r w:rsidRPr="001C1E60">
              <w:rPr>
                <w:szCs w:val="24"/>
                <w:lang w:val="en-GB"/>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39AF774F" w14:textId="77777777" w:rsidR="0067188D" w:rsidRPr="001C1E60" w:rsidRDefault="0067188D" w:rsidP="00D759E1">
            <w:pPr>
              <w:spacing w:line="276" w:lineRule="auto"/>
              <w:ind w:left="720"/>
              <w:contextualSpacing/>
              <w:jc w:val="left"/>
              <w:rPr>
                <w:szCs w:val="24"/>
                <w:lang w:val="en-GB"/>
              </w:rPr>
            </w:pPr>
          </w:p>
          <w:p w14:paraId="1B80E4CC" w14:textId="77777777" w:rsidR="0067188D" w:rsidRPr="001C1E60" w:rsidRDefault="0067188D" w:rsidP="00D759E1">
            <w:pPr>
              <w:numPr>
                <w:ilvl w:val="1"/>
                <w:numId w:val="24"/>
              </w:numPr>
              <w:spacing w:line="276" w:lineRule="auto"/>
              <w:ind w:left="1380"/>
              <w:rPr>
                <w:szCs w:val="24"/>
                <w:lang w:val="en-GB"/>
              </w:rPr>
            </w:pPr>
            <w:r w:rsidRPr="001C1E60">
              <w:rPr>
                <w:szCs w:val="24"/>
                <w:lang w:val="en-GB"/>
              </w:rPr>
              <w:t>shall have no arrangement and undertake not to make any arrangement whereby the majority of the financial benefits of the contract, i.e., more than fifty (50) percent of the value of the contract, will accrue or be paid to Subcontractors that are not from an Eligible Country.</w:t>
            </w:r>
          </w:p>
          <w:p w14:paraId="3AD62A72" w14:textId="77777777" w:rsidR="0067188D" w:rsidRPr="00491D60" w:rsidRDefault="0067188D" w:rsidP="00D759E1">
            <w:pPr>
              <w:pStyle w:val="ListParagraph"/>
              <w:spacing w:line="276" w:lineRule="auto"/>
              <w:ind w:left="1336" w:right="144"/>
              <w:rPr>
                <w:vanish/>
                <w:szCs w:val="24"/>
              </w:rPr>
            </w:pPr>
          </w:p>
        </w:tc>
      </w:tr>
      <w:tr w:rsidR="0067188D" w14:paraId="37B70917" w14:textId="77777777" w:rsidTr="00D759E1">
        <w:trPr>
          <w:jc w:val="center"/>
          <w:hidden/>
        </w:trPr>
        <w:tc>
          <w:tcPr>
            <w:tcW w:w="2425" w:type="dxa"/>
          </w:tcPr>
          <w:p w14:paraId="099F730D" w14:textId="77777777" w:rsidR="0067188D" w:rsidRDefault="0067188D" w:rsidP="00D759E1">
            <w:pPr>
              <w:spacing w:line="276" w:lineRule="auto"/>
              <w:ind w:right="144"/>
              <w:rPr>
                <w:vanish/>
              </w:rPr>
            </w:pPr>
          </w:p>
        </w:tc>
        <w:tc>
          <w:tcPr>
            <w:tcW w:w="6750" w:type="dxa"/>
          </w:tcPr>
          <w:p w14:paraId="450D6927"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color w:val="000000"/>
                <w:szCs w:val="24"/>
                <w:lang w:val="en-GB"/>
              </w:rPr>
            </w:pPr>
            <w:r w:rsidRPr="005B6F5A">
              <w:rPr>
                <w:spacing w:val="-2"/>
                <w:szCs w:val="24"/>
                <w:lang w:val="en-GB"/>
              </w:rPr>
              <w:t>A Bidder shall not have a conflict of interest. Any Bidder found to have a conflict of interest shall be disqualified. A Bidder may be considered to have a conflict of interest for the purpose of this Bidding process, if the Bidder:</w:t>
            </w:r>
          </w:p>
          <w:p w14:paraId="2E87D62F" w14:textId="77777777" w:rsidR="0067188D" w:rsidRPr="005B6F5A" w:rsidRDefault="0067188D" w:rsidP="00D759E1">
            <w:pPr>
              <w:pStyle w:val="StyleStyleHeader1-ClausesAfter0ptLeft0Hanging"/>
              <w:tabs>
                <w:tab w:val="clear" w:pos="576"/>
              </w:tabs>
              <w:spacing w:after="0" w:line="276" w:lineRule="auto"/>
              <w:ind w:left="360" w:firstLine="0"/>
              <w:rPr>
                <w:color w:val="000000"/>
                <w:szCs w:val="24"/>
                <w:lang w:val="en-GB"/>
              </w:rPr>
            </w:pPr>
          </w:p>
          <w:p w14:paraId="2C309AD3" w14:textId="77777777" w:rsidR="0067188D" w:rsidRPr="005B6F5A" w:rsidRDefault="0067188D" w:rsidP="00D759E1">
            <w:pPr>
              <w:numPr>
                <w:ilvl w:val="2"/>
                <w:numId w:val="27"/>
              </w:numPr>
              <w:tabs>
                <w:tab w:val="clear" w:pos="1152"/>
                <w:tab w:val="num" w:pos="1380"/>
              </w:tabs>
              <w:spacing w:line="276" w:lineRule="auto"/>
              <w:ind w:left="1380" w:hanging="720"/>
              <w:outlineLvl w:val="2"/>
              <w:rPr>
                <w:color w:val="000000"/>
                <w:szCs w:val="24"/>
              </w:rPr>
            </w:pPr>
            <w:r w:rsidRPr="005B6F5A">
              <w:rPr>
                <w:color w:val="000000"/>
                <w:szCs w:val="24"/>
              </w:rPr>
              <w:t xml:space="preserve">directly or indirectly controls, is controlled by or is under common control with another Bidder; or </w:t>
            </w:r>
          </w:p>
          <w:p w14:paraId="5FB04AA5" w14:textId="77777777" w:rsidR="0067188D" w:rsidRPr="005B6F5A" w:rsidRDefault="0067188D" w:rsidP="00D759E1">
            <w:pPr>
              <w:tabs>
                <w:tab w:val="num" w:pos="1380"/>
              </w:tabs>
              <w:spacing w:line="276" w:lineRule="auto"/>
              <w:ind w:left="1380" w:hanging="720"/>
              <w:outlineLvl w:val="2"/>
              <w:rPr>
                <w:color w:val="000000"/>
                <w:szCs w:val="24"/>
              </w:rPr>
            </w:pPr>
          </w:p>
          <w:p w14:paraId="092C8C6A" w14:textId="77777777" w:rsidR="0067188D" w:rsidRPr="005B6F5A" w:rsidRDefault="0067188D" w:rsidP="00D759E1">
            <w:pPr>
              <w:numPr>
                <w:ilvl w:val="2"/>
                <w:numId w:val="27"/>
              </w:numPr>
              <w:tabs>
                <w:tab w:val="clear" w:pos="1152"/>
                <w:tab w:val="num" w:pos="1380"/>
              </w:tabs>
              <w:spacing w:line="276" w:lineRule="auto"/>
              <w:ind w:left="1380" w:hanging="720"/>
              <w:outlineLvl w:val="2"/>
              <w:rPr>
                <w:color w:val="000000"/>
                <w:szCs w:val="24"/>
              </w:rPr>
            </w:pPr>
            <w:r w:rsidRPr="005B6F5A">
              <w:rPr>
                <w:color w:val="000000"/>
                <w:szCs w:val="24"/>
              </w:rPr>
              <w:t>receives or has received any direct or indirect subsidy from another Bidder; or</w:t>
            </w:r>
          </w:p>
          <w:p w14:paraId="0D136446" w14:textId="77777777" w:rsidR="0067188D" w:rsidRPr="005B6F5A" w:rsidRDefault="0067188D" w:rsidP="00D759E1">
            <w:pPr>
              <w:tabs>
                <w:tab w:val="num" w:pos="1380"/>
              </w:tabs>
              <w:spacing w:line="276" w:lineRule="auto"/>
              <w:ind w:left="1380" w:hanging="720"/>
              <w:outlineLvl w:val="2"/>
              <w:rPr>
                <w:color w:val="000000"/>
                <w:szCs w:val="24"/>
              </w:rPr>
            </w:pPr>
          </w:p>
          <w:p w14:paraId="3BFA99E3" w14:textId="77777777" w:rsidR="0067188D" w:rsidRDefault="0067188D" w:rsidP="00D759E1">
            <w:pPr>
              <w:numPr>
                <w:ilvl w:val="2"/>
                <w:numId w:val="27"/>
              </w:numPr>
              <w:tabs>
                <w:tab w:val="clear" w:pos="1152"/>
                <w:tab w:val="num" w:pos="1380"/>
              </w:tabs>
              <w:spacing w:line="276" w:lineRule="auto"/>
              <w:ind w:left="1380" w:hanging="720"/>
              <w:outlineLvl w:val="2"/>
              <w:rPr>
                <w:color w:val="000000"/>
                <w:szCs w:val="24"/>
              </w:rPr>
            </w:pPr>
            <w:r w:rsidRPr="005B6F5A">
              <w:rPr>
                <w:color w:val="000000"/>
                <w:szCs w:val="24"/>
              </w:rPr>
              <w:t>has the same legal representative as another Bidder; or</w:t>
            </w:r>
          </w:p>
          <w:p w14:paraId="17EE65BF" w14:textId="77777777" w:rsidR="0067188D" w:rsidRDefault="0067188D" w:rsidP="00D759E1">
            <w:pPr>
              <w:pStyle w:val="ListParagraph"/>
              <w:rPr>
                <w:color w:val="000000"/>
                <w:szCs w:val="24"/>
              </w:rPr>
            </w:pPr>
          </w:p>
          <w:p w14:paraId="2FC2006B" w14:textId="77777777" w:rsidR="0067188D" w:rsidRPr="00491D60" w:rsidRDefault="0067188D" w:rsidP="00D759E1">
            <w:pPr>
              <w:pStyle w:val="ListParagraph"/>
              <w:numPr>
                <w:ilvl w:val="0"/>
                <w:numId w:val="28"/>
              </w:numPr>
              <w:spacing w:line="276" w:lineRule="auto"/>
              <w:ind w:left="1239" w:hanging="630"/>
              <w:rPr>
                <w:szCs w:val="24"/>
              </w:rPr>
            </w:pPr>
            <w:r w:rsidRPr="00491D60">
              <w:rPr>
                <w:szCs w:val="24"/>
              </w:rPr>
              <w:t>has a relationship with another Bidder, directly or through common third parties, that puts it in a position to influence the Bid of another Bidder, or influence the decisions of the Purchaser regarding this Bidding process; or</w:t>
            </w:r>
          </w:p>
          <w:p w14:paraId="4096CCE8" w14:textId="77777777" w:rsidR="0067188D" w:rsidRPr="00491D60" w:rsidRDefault="0067188D" w:rsidP="00D759E1">
            <w:pPr>
              <w:pStyle w:val="ListParagraph"/>
              <w:spacing w:line="276" w:lineRule="auto"/>
              <w:ind w:left="601"/>
              <w:rPr>
                <w:szCs w:val="24"/>
              </w:rPr>
            </w:pPr>
          </w:p>
          <w:p w14:paraId="743FB76C" w14:textId="77777777" w:rsidR="0067188D" w:rsidRPr="00491D60" w:rsidRDefault="0067188D" w:rsidP="00D759E1">
            <w:pPr>
              <w:pStyle w:val="ListParagraph"/>
              <w:numPr>
                <w:ilvl w:val="0"/>
                <w:numId w:val="28"/>
              </w:numPr>
              <w:spacing w:line="276" w:lineRule="auto"/>
              <w:ind w:left="1321" w:hanging="720"/>
              <w:rPr>
                <w:szCs w:val="24"/>
              </w:rPr>
            </w:pPr>
            <w:r w:rsidRPr="00491D60">
              <w:rPr>
                <w:szCs w:val="24"/>
                <w:lang w:val="en-US"/>
              </w:rPr>
              <w:t>any of its affiliates participated as a consultant in the preparation of the design or technical specifications of the goods that are the subject of the Bid; or</w:t>
            </w:r>
          </w:p>
          <w:p w14:paraId="4B6C8D97" w14:textId="77777777" w:rsidR="0067188D" w:rsidRPr="00491D60" w:rsidRDefault="0067188D" w:rsidP="00D759E1">
            <w:pPr>
              <w:pStyle w:val="ListParagraph"/>
              <w:spacing w:line="276" w:lineRule="auto"/>
              <w:ind w:left="1321" w:hanging="720"/>
              <w:rPr>
                <w:szCs w:val="24"/>
              </w:rPr>
            </w:pPr>
          </w:p>
          <w:p w14:paraId="1E80AE4D" w14:textId="77777777" w:rsidR="0067188D" w:rsidRPr="00491D60" w:rsidRDefault="0067188D" w:rsidP="00D759E1">
            <w:pPr>
              <w:pStyle w:val="ListParagraph"/>
              <w:numPr>
                <w:ilvl w:val="0"/>
                <w:numId w:val="28"/>
              </w:numPr>
              <w:spacing w:line="276" w:lineRule="auto"/>
              <w:ind w:left="1321" w:hanging="720"/>
              <w:rPr>
                <w:szCs w:val="24"/>
                <w:lang w:val="en-US"/>
              </w:rPr>
            </w:pPr>
            <w:r w:rsidRPr="00491D60">
              <w:rPr>
                <w:szCs w:val="24"/>
                <w:lang w:val="en-US"/>
              </w:rPr>
              <w:lastRenderedPageBreak/>
              <w:t>any of its affiliates has been hired (or is proposed to be hired) by the Purchaser or Recipient for the Contract implementation; or</w:t>
            </w:r>
          </w:p>
          <w:p w14:paraId="49AB8EA6" w14:textId="77777777" w:rsidR="0067188D" w:rsidRPr="004714AA" w:rsidRDefault="0067188D" w:rsidP="00D759E1">
            <w:pPr>
              <w:pStyle w:val="ListParagraph"/>
              <w:spacing w:line="276" w:lineRule="auto"/>
              <w:ind w:left="1321" w:hanging="720"/>
              <w:rPr>
                <w:sz w:val="18"/>
                <w:szCs w:val="18"/>
                <w:lang w:val="en-US"/>
              </w:rPr>
            </w:pPr>
          </w:p>
          <w:p w14:paraId="558C4581" w14:textId="77777777" w:rsidR="0067188D" w:rsidRPr="00491D60" w:rsidRDefault="0067188D" w:rsidP="00D759E1">
            <w:pPr>
              <w:pStyle w:val="ListParagraph"/>
              <w:numPr>
                <w:ilvl w:val="0"/>
                <w:numId w:val="28"/>
              </w:numPr>
              <w:spacing w:line="276" w:lineRule="auto"/>
              <w:ind w:left="1321" w:hanging="720"/>
              <w:rPr>
                <w:szCs w:val="24"/>
                <w:lang w:val="en-US"/>
              </w:rPr>
            </w:pPr>
            <w:r w:rsidRPr="00491D60">
              <w:rPr>
                <w:szCs w:val="24"/>
                <w:lang w:val="en-US"/>
              </w:rPr>
              <w:t xml:space="preserve">would be providing goods, works, or non-consulting services resulting from or directly related to consulting services for the preparation or implementation of the project </w:t>
            </w:r>
            <w:r w:rsidRPr="00491D60">
              <w:rPr>
                <w:b/>
                <w:bCs/>
                <w:szCs w:val="24"/>
                <w:lang w:val="en-US"/>
              </w:rPr>
              <w:t>specified in the BDS ITB 2.1</w:t>
            </w:r>
            <w:r w:rsidRPr="00491D60">
              <w:rPr>
                <w:szCs w:val="24"/>
                <w:lang w:val="en-US"/>
              </w:rPr>
              <w:t xml:space="preserve"> that it provided or were provided by any affiliate that directly or indirectly controls, is controlled by, or is under common control with that firm; or</w:t>
            </w:r>
          </w:p>
          <w:p w14:paraId="01533F7B" w14:textId="77777777" w:rsidR="0067188D" w:rsidRPr="004714AA" w:rsidRDefault="0067188D" w:rsidP="00D759E1">
            <w:pPr>
              <w:pStyle w:val="ListParagraph"/>
              <w:spacing w:line="276" w:lineRule="auto"/>
              <w:ind w:left="601"/>
              <w:rPr>
                <w:sz w:val="18"/>
                <w:szCs w:val="18"/>
                <w:lang w:val="en-US"/>
              </w:rPr>
            </w:pPr>
          </w:p>
          <w:p w14:paraId="4E09350C" w14:textId="2374CC1C" w:rsidR="0067188D" w:rsidRPr="005C7800" w:rsidRDefault="0067188D" w:rsidP="00D759E1">
            <w:pPr>
              <w:numPr>
                <w:ilvl w:val="0"/>
                <w:numId w:val="26"/>
              </w:numPr>
              <w:spacing w:line="276" w:lineRule="auto"/>
              <w:ind w:left="660" w:hanging="660"/>
              <w:rPr>
                <w:color w:val="000000"/>
                <w:szCs w:val="24"/>
                <w:lang w:val="en-US"/>
              </w:rPr>
            </w:pPr>
            <w:r w:rsidRPr="00491D60">
              <w:rPr>
                <w:szCs w:val="24"/>
                <w:lang w:val="en-US"/>
              </w:rPr>
              <w:t>has a close business or family relationship with professional staff of the Recipient (or of the project implementing agency, or of a recipient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r w:rsidRPr="005C7800">
              <w:rPr>
                <w:szCs w:val="24"/>
                <w:lang w:val="en-CA"/>
              </w:rPr>
              <w:t xml:space="preserve">A </w:t>
            </w:r>
            <w:r w:rsidRPr="005C7800">
              <w:rPr>
                <w:color w:val="000000"/>
                <w:szCs w:val="24"/>
                <w:lang w:val="en-US"/>
              </w:rPr>
              <w:t xml:space="preserve">Bidder that has been suspended or sanctioned by CDB </w:t>
            </w:r>
            <w:r w:rsidRPr="00A75B8D">
              <w:rPr>
                <w:b/>
                <w:bCs/>
                <w:i/>
                <w:iCs/>
                <w:color w:val="0070C0"/>
                <w:szCs w:val="24"/>
                <w:lang w:val="en-CA"/>
              </w:rPr>
              <w:t>[Note to client: if project is subject to Procurement Procedures for Projects Financed by CDB (January, 2021), please include the following text]</w:t>
            </w:r>
            <w:r w:rsidRPr="00A75B8D">
              <w:rPr>
                <w:b/>
                <w:bCs/>
                <w:color w:val="0070C0"/>
                <w:szCs w:val="24"/>
                <w:lang w:val="en-CA"/>
              </w:rPr>
              <w:t xml:space="preserve"> </w:t>
            </w:r>
            <w:r w:rsidRPr="00A75B8D">
              <w:rPr>
                <w:color w:val="0070C0"/>
                <w:szCs w:val="24"/>
                <w:lang w:val="en-CA"/>
              </w:rPr>
              <w:t>or against whom an MDB Debarment</w:t>
            </w:r>
            <w:r w:rsidRPr="00A75B8D">
              <w:rPr>
                <w:color w:val="0070C0"/>
                <w:szCs w:val="24"/>
                <w:vertAlign w:val="superscript"/>
                <w:lang w:val="es-ES_tradnl"/>
              </w:rPr>
              <w:footnoteReference w:id="1"/>
            </w:r>
            <w:r w:rsidRPr="00A75B8D">
              <w:rPr>
                <w:color w:val="0070C0"/>
                <w:szCs w:val="24"/>
                <w:vertAlign w:val="superscript"/>
                <w:lang w:val="en-CA"/>
              </w:rPr>
              <w:t>/</w:t>
            </w:r>
            <w:r w:rsidRPr="00A75B8D">
              <w:rPr>
                <w:color w:val="0070C0"/>
                <w:szCs w:val="24"/>
                <w:lang w:val="en-CA"/>
              </w:rPr>
              <w:t xml:space="preserve"> or MDB Cross-Debarment</w:t>
            </w:r>
            <w:r w:rsidRPr="00A75B8D">
              <w:rPr>
                <w:color w:val="0070C0"/>
                <w:szCs w:val="24"/>
                <w:vertAlign w:val="superscript"/>
                <w:lang w:val="es-ES_tradnl"/>
              </w:rPr>
              <w:footnoteReference w:id="2"/>
            </w:r>
            <w:r w:rsidRPr="00A75B8D">
              <w:rPr>
                <w:color w:val="0070C0"/>
                <w:szCs w:val="24"/>
                <w:vertAlign w:val="superscript"/>
                <w:lang w:val="en-CA"/>
              </w:rPr>
              <w:t>/</w:t>
            </w:r>
            <w:r w:rsidRPr="00A75B8D">
              <w:rPr>
                <w:color w:val="0070C0"/>
                <w:szCs w:val="24"/>
                <w:lang w:val="en-CA"/>
              </w:rPr>
              <w:t xml:space="preserve"> has been imposed</w:t>
            </w:r>
            <w:r w:rsidRPr="00A75B8D">
              <w:rPr>
                <w:color w:val="0070C0"/>
                <w:szCs w:val="24"/>
                <w:lang w:val="en-US"/>
              </w:rPr>
              <w:t>,</w:t>
            </w:r>
            <w:r w:rsidRPr="005C7800">
              <w:rPr>
                <w:color w:val="000000"/>
                <w:szCs w:val="24"/>
                <w:lang w:val="en-US"/>
              </w:rPr>
              <w:t xml:space="preserve"> subject to the provisions of Section VI, shall be ineligible to Bid for or be awarded a CDB-financed contract or benefit from a CDB-financed contract, financially or otherwise, during such period of time as CDB shall have determined </w:t>
            </w:r>
            <w:r w:rsidRPr="00A75B8D">
              <w:rPr>
                <w:b/>
                <w:bCs/>
                <w:i/>
                <w:iCs/>
                <w:color w:val="0070C0"/>
                <w:szCs w:val="24"/>
                <w:lang w:val="en-CA"/>
              </w:rPr>
              <w:t>[Note to client: if Project is subject to Procurement Procedures for Projects Financed by CDB (January, 2021), please include the following text]</w:t>
            </w:r>
            <w:r w:rsidRPr="00A75B8D">
              <w:rPr>
                <w:color w:val="0070C0"/>
                <w:szCs w:val="24"/>
                <w:lang w:val="en-CA"/>
              </w:rPr>
              <w:t xml:space="preserve"> or an MDB Debarment or Cross-Debarment is </w:t>
            </w:r>
            <w:r w:rsidRPr="00A75B8D">
              <w:rPr>
                <w:color w:val="0070C0"/>
                <w:szCs w:val="24"/>
                <w:lang w:val="en-CA"/>
              </w:rPr>
              <w:lastRenderedPageBreak/>
              <w:t>in effect</w:t>
            </w:r>
            <w:r w:rsidRPr="00A75B8D">
              <w:rPr>
                <w:color w:val="0070C0"/>
                <w:szCs w:val="24"/>
                <w:lang w:val="en-US"/>
              </w:rPr>
              <w:t>.</w:t>
            </w:r>
            <w:r w:rsidRPr="005C7800">
              <w:rPr>
                <w:color w:val="000000"/>
                <w:szCs w:val="24"/>
                <w:lang w:val="en-US"/>
              </w:rPr>
              <w:t xml:space="preserve">  The list of debarred firms and individuals is available at the electronic address </w:t>
            </w:r>
            <w:r w:rsidRPr="005C7800">
              <w:rPr>
                <w:b/>
                <w:color w:val="000000"/>
                <w:szCs w:val="24"/>
                <w:lang w:val="en-US"/>
              </w:rPr>
              <w:t>specified in the BDS</w:t>
            </w:r>
            <w:r w:rsidRPr="005C7800">
              <w:rPr>
                <w:color w:val="000000"/>
                <w:szCs w:val="24"/>
                <w:lang w:val="en-US"/>
              </w:rPr>
              <w:t>.</w:t>
            </w:r>
          </w:p>
          <w:p w14:paraId="5244E2A1" w14:textId="77777777" w:rsidR="0067188D" w:rsidRPr="004714AA" w:rsidRDefault="0067188D" w:rsidP="00D759E1">
            <w:pPr>
              <w:spacing w:line="276" w:lineRule="auto"/>
              <w:ind w:left="1239"/>
              <w:rPr>
                <w:sz w:val="18"/>
                <w:szCs w:val="18"/>
              </w:rPr>
            </w:pPr>
          </w:p>
        </w:tc>
      </w:tr>
      <w:tr w:rsidR="0067188D" w14:paraId="783B8213" w14:textId="77777777" w:rsidTr="00D759E1">
        <w:trPr>
          <w:jc w:val="center"/>
          <w:hidden/>
        </w:trPr>
        <w:tc>
          <w:tcPr>
            <w:tcW w:w="2425" w:type="dxa"/>
          </w:tcPr>
          <w:p w14:paraId="03E47F97" w14:textId="77777777" w:rsidR="0067188D" w:rsidRDefault="0067188D" w:rsidP="00D759E1">
            <w:pPr>
              <w:spacing w:line="276" w:lineRule="auto"/>
              <w:ind w:right="144"/>
              <w:rPr>
                <w:vanish/>
              </w:rPr>
            </w:pPr>
          </w:p>
        </w:tc>
        <w:tc>
          <w:tcPr>
            <w:tcW w:w="6750" w:type="dxa"/>
          </w:tcPr>
          <w:p w14:paraId="6FFF7B3A"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color w:val="000000"/>
                <w:szCs w:val="24"/>
                <w:lang w:val="en-GB"/>
              </w:rPr>
            </w:pPr>
            <w:r w:rsidRPr="005B6F5A">
              <w:rPr>
                <w:color w:val="000000"/>
                <w:szCs w:val="24"/>
                <w:lang w:val="en-GB"/>
              </w:rPr>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372742D4" w14:textId="77777777" w:rsidR="0067188D" w:rsidRPr="004714AA" w:rsidRDefault="0067188D" w:rsidP="00D759E1">
            <w:pPr>
              <w:pStyle w:val="ListParagraph"/>
              <w:spacing w:line="276" w:lineRule="auto"/>
              <w:ind w:left="360"/>
              <w:rPr>
                <w:szCs w:val="24"/>
              </w:rPr>
            </w:pPr>
          </w:p>
        </w:tc>
      </w:tr>
      <w:tr w:rsidR="0067188D" w14:paraId="51E94A19" w14:textId="77777777" w:rsidTr="00D759E1">
        <w:trPr>
          <w:jc w:val="center"/>
          <w:hidden/>
        </w:trPr>
        <w:tc>
          <w:tcPr>
            <w:tcW w:w="2425" w:type="dxa"/>
          </w:tcPr>
          <w:p w14:paraId="1DFA028C" w14:textId="77777777" w:rsidR="0067188D" w:rsidRDefault="0067188D" w:rsidP="00D759E1">
            <w:pPr>
              <w:spacing w:line="276" w:lineRule="auto"/>
              <w:ind w:right="144"/>
              <w:rPr>
                <w:vanish/>
              </w:rPr>
            </w:pPr>
          </w:p>
        </w:tc>
        <w:tc>
          <w:tcPr>
            <w:tcW w:w="6750" w:type="dxa"/>
          </w:tcPr>
          <w:p w14:paraId="1B408137"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color w:val="000000"/>
                <w:szCs w:val="24"/>
                <w:lang w:val="en-GB"/>
              </w:rPr>
            </w:pPr>
            <w:r w:rsidRPr="005B6F5A">
              <w:rPr>
                <w:bCs/>
                <w:color w:val="000000"/>
                <w:szCs w:val="24"/>
                <w:lang w:val="en-GB"/>
              </w:rPr>
              <w:t>A Bidder shall not be under suspension from Bidding by the Purchaser as the result of the operation of a Bid or Proposal Securing Declaration.</w:t>
            </w:r>
          </w:p>
          <w:p w14:paraId="14A9D1FB" w14:textId="77777777" w:rsidR="0067188D" w:rsidRPr="004714AA" w:rsidRDefault="0067188D" w:rsidP="00D759E1">
            <w:pPr>
              <w:pStyle w:val="ListParagraph"/>
              <w:spacing w:line="276" w:lineRule="auto"/>
              <w:ind w:left="360"/>
              <w:rPr>
                <w:szCs w:val="24"/>
              </w:rPr>
            </w:pPr>
          </w:p>
        </w:tc>
      </w:tr>
      <w:tr w:rsidR="0067188D" w14:paraId="35414798" w14:textId="77777777" w:rsidTr="00D759E1">
        <w:trPr>
          <w:jc w:val="center"/>
          <w:hidden/>
        </w:trPr>
        <w:tc>
          <w:tcPr>
            <w:tcW w:w="2425" w:type="dxa"/>
          </w:tcPr>
          <w:p w14:paraId="7DCC7898" w14:textId="77777777" w:rsidR="0067188D" w:rsidRDefault="0067188D" w:rsidP="00D759E1">
            <w:pPr>
              <w:spacing w:line="276" w:lineRule="auto"/>
              <w:ind w:right="144"/>
              <w:rPr>
                <w:vanish/>
              </w:rPr>
            </w:pPr>
          </w:p>
        </w:tc>
        <w:tc>
          <w:tcPr>
            <w:tcW w:w="6750" w:type="dxa"/>
          </w:tcPr>
          <w:p w14:paraId="283B656B" w14:textId="77777777" w:rsidR="0067188D" w:rsidRPr="00741D99" w:rsidRDefault="0067188D" w:rsidP="00D759E1">
            <w:pPr>
              <w:pStyle w:val="StyleStyleHeader1-ClausesAfter0ptLeft0Hanging"/>
              <w:numPr>
                <w:ilvl w:val="0"/>
                <w:numId w:val="26"/>
              </w:numPr>
              <w:tabs>
                <w:tab w:val="clear" w:pos="576"/>
                <w:tab w:val="left" w:pos="660"/>
              </w:tabs>
              <w:spacing w:after="0" w:line="276" w:lineRule="auto"/>
              <w:ind w:left="660" w:hanging="660"/>
              <w:rPr>
                <w:bCs/>
                <w:color w:val="000000"/>
                <w:szCs w:val="24"/>
                <w:lang w:val="en-CA"/>
              </w:rPr>
            </w:pPr>
            <w:r w:rsidRPr="00741D99">
              <w:rPr>
                <w:bCs/>
                <w:color w:val="000000"/>
                <w:szCs w:val="24"/>
                <w:lang w:val="en-CA"/>
              </w:rPr>
              <w:t xml:space="preserve">Bidders that are state-owned enterprises or institutions from an eligible country, as pursuant to Section V, may be eligible to Bid and be awarded a Contract(s) only if they can establish, in a manner acceptable to CDB, that they: </w:t>
            </w:r>
          </w:p>
          <w:p w14:paraId="09AE79A4" w14:textId="77777777" w:rsidR="0067188D" w:rsidRPr="005B6F5A" w:rsidRDefault="0067188D" w:rsidP="00D759E1">
            <w:pPr>
              <w:pStyle w:val="StyleStyleHeader1-ClausesAfter0ptLeft0Hanging"/>
              <w:tabs>
                <w:tab w:val="clear" w:pos="576"/>
              </w:tabs>
              <w:spacing w:after="0" w:line="276" w:lineRule="auto"/>
              <w:ind w:left="465" w:hanging="465"/>
              <w:rPr>
                <w:szCs w:val="24"/>
                <w:lang w:val="en-GB"/>
              </w:rPr>
            </w:pPr>
          </w:p>
          <w:p w14:paraId="057D2BCC" w14:textId="77777777" w:rsidR="0067188D" w:rsidRPr="005B6F5A" w:rsidRDefault="0067188D" w:rsidP="00D759E1">
            <w:pPr>
              <w:pStyle w:val="Bulletabc"/>
              <w:spacing w:line="276" w:lineRule="auto"/>
              <w:ind w:left="1380" w:hanging="720"/>
              <w:rPr>
                <w:szCs w:val="24"/>
              </w:rPr>
            </w:pPr>
            <w:r w:rsidRPr="005B6F5A">
              <w:rPr>
                <w:szCs w:val="24"/>
              </w:rPr>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 and</w:t>
            </w:r>
          </w:p>
          <w:p w14:paraId="2E05F2D3" w14:textId="77777777" w:rsidR="0067188D" w:rsidRPr="004714AA" w:rsidRDefault="0067188D" w:rsidP="00D759E1">
            <w:pPr>
              <w:pStyle w:val="ListParagraph"/>
              <w:spacing w:line="276" w:lineRule="auto"/>
              <w:ind w:left="1321"/>
              <w:rPr>
                <w:szCs w:val="24"/>
              </w:rPr>
            </w:pPr>
          </w:p>
        </w:tc>
      </w:tr>
      <w:tr w:rsidR="0067188D" w14:paraId="63868D78" w14:textId="77777777" w:rsidTr="00D759E1">
        <w:trPr>
          <w:jc w:val="center"/>
          <w:hidden/>
        </w:trPr>
        <w:tc>
          <w:tcPr>
            <w:tcW w:w="2425" w:type="dxa"/>
          </w:tcPr>
          <w:p w14:paraId="24645BE0" w14:textId="77777777" w:rsidR="0067188D" w:rsidRDefault="0067188D" w:rsidP="00D759E1">
            <w:pPr>
              <w:spacing w:line="276" w:lineRule="auto"/>
              <w:ind w:right="144"/>
              <w:rPr>
                <w:vanish/>
              </w:rPr>
            </w:pPr>
          </w:p>
        </w:tc>
        <w:tc>
          <w:tcPr>
            <w:tcW w:w="6750" w:type="dxa"/>
          </w:tcPr>
          <w:p w14:paraId="3925690E" w14:textId="77777777" w:rsidR="0067188D" w:rsidRPr="005B6F5A" w:rsidRDefault="0067188D" w:rsidP="00D759E1">
            <w:pPr>
              <w:pStyle w:val="Bulletabc"/>
              <w:spacing w:line="276" w:lineRule="auto"/>
              <w:ind w:left="1380" w:hanging="720"/>
              <w:rPr>
                <w:szCs w:val="24"/>
              </w:rPr>
            </w:pPr>
            <w:r w:rsidRPr="005B6F5A">
              <w:rPr>
                <w:szCs w:val="24"/>
              </w:rPr>
              <w:t>operate under commercial law – Being vested with legal rights and liabilities similar to any commercial enterprise, including, being incorporated, or established by statutory charter under local law; having the right:</w:t>
            </w:r>
          </w:p>
          <w:p w14:paraId="6B3C1F44" w14:textId="77777777" w:rsidR="0067188D" w:rsidRPr="005B6F5A" w:rsidRDefault="0067188D" w:rsidP="00D759E1">
            <w:pPr>
              <w:pStyle w:val="Bulletabc"/>
              <w:numPr>
                <w:ilvl w:val="0"/>
                <w:numId w:val="0"/>
              </w:numPr>
              <w:spacing w:line="276" w:lineRule="auto"/>
              <w:ind w:left="1236"/>
              <w:rPr>
                <w:szCs w:val="24"/>
              </w:rPr>
            </w:pPr>
          </w:p>
          <w:p w14:paraId="7C886418" w14:textId="77777777" w:rsidR="0067188D" w:rsidRDefault="0067188D" w:rsidP="00E064EA">
            <w:pPr>
              <w:pStyle w:val="StyleStyleHeader1-ClausesAfter0ptLeft0Hanging"/>
              <w:numPr>
                <w:ilvl w:val="0"/>
                <w:numId w:val="183"/>
              </w:numPr>
              <w:tabs>
                <w:tab w:val="clear" w:pos="576"/>
                <w:tab w:val="left" w:pos="1960"/>
              </w:tabs>
              <w:spacing w:after="0" w:line="276" w:lineRule="auto"/>
              <w:ind w:firstLine="700"/>
              <w:rPr>
                <w:szCs w:val="24"/>
                <w:lang w:val="en-GB"/>
              </w:rPr>
            </w:pPr>
            <w:r w:rsidRPr="005B6F5A">
              <w:rPr>
                <w:szCs w:val="24"/>
                <w:lang w:val="en-GB"/>
              </w:rPr>
              <w:t>to enter into legally binding contracts;</w:t>
            </w:r>
          </w:p>
          <w:p w14:paraId="1774D83E" w14:textId="77777777" w:rsidR="0067188D" w:rsidRPr="005B6F5A" w:rsidRDefault="0067188D" w:rsidP="00D759E1">
            <w:pPr>
              <w:pStyle w:val="StyleStyleHeader1-ClausesAfter0ptLeft0Hanging"/>
              <w:tabs>
                <w:tab w:val="clear" w:pos="576"/>
              </w:tabs>
              <w:spacing w:after="0" w:line="276" w:lineRule="auto"/>
              <w:ind w:left="2100" w:hanging="720"/>
              <w:rPr>
                <w:szCs w:val="24"/>
                <w:lang w:val="en-GB"/>
              </w:rPr>
            </w:pPr>
            <w:r w:rsidRPr="005B6F5A">
              <w:rPr>
                <w:szCs w:val="24"/>
                <w:lang w:val="en-GB"/>
              </w:rPr>
              <w:t>(ii)     to sue;</w:t>
            </w:r>
          </w:p>
          <w:p w14:paraId="78988F2C" w14:textId="77777777" w:rsidR="0067188D" w:rsidRPr="005B6F5A" w:rsidRDefault="0067188D" w:rsidP="00D759E1">
            <w:pPr>
              <w:pStyle w:val="StyleStyleHeader1-ClausesAfter0ptLeft0Hanging"/>
              <w:tabs>
                <w:tab w:val="clear" w:pos="576"/>
              </w:tabs>
              <w:spacing w:after="0" w:line="276" w:lineRule="auto"/>
              <w:ind w:left="2100" w:hanging="720"/>
              <w:rPr>
                <w:szCs w:val="24"/>
                <w:lang w:val="en-GB"/>
              </w:rPr>
            </w:pPr>
            <w:r w:rsidRPr="005B6F5A">
              <w:rPr>
                <w:szCs w:val="24"/>
                <w:lang w:val="en-GB"/>
              </w:rPr>
              <w:t xml:space="preserve">(iii)   </w:t>
            </w:r>
            <w:r>
              <w:rPr>
                <w:szCs w:val="24"/>
                <w:lang w:val="en-GB"/>
              </w:rPr>
              <w:t xml:space="preserve"> </w:t>
            </w:r>
            <w:r w:rsidRPr="005B6F5A">
              <w:rPr>
                <w:szCs w:val="24"/>
                <w:lang w:val="en-GB"/>
              </w:rPr>
              <w:t>to be sued; and</w:t>
            </w:r>
          </w:p>
          <w:p w14:paraId="0FB98439" w14:textId="77777777" w:rsidR="0067188D" w:rsidRDefault="0067188D" w:rsidP="00D759E1">
            <w:pPr>
              <w:spacing w:line="276" w:lineRule="auto"/>
              <w:ind w:left="1959" w:hanging="540"/>
              <w:rPr>
                <w:szCs w:val="24"/>
                <w:lang w:val="en-GB"/>
              </w:rPr>
            </w:pPr>
            <w:r w:rsidRPr="005B6F5A">
              <w:rPr>
                <w:szCs w:val="24"/>
                <w:lang w:val="en-GB"/>
              </w:rPr>
              <w:t xml:space="preserve">(iv) </w:t>
            </w:r>
            <w:r>
              <w:rPr>
                <w:szCs w:val="24"/>
                <w:lang w:val="en-GB"/>
              </w:rPr>
              <w:t xml:space="preserve">   </w:t>
            </w:r>
            <w:r w:rsidRPr="005B6F5A">
              <w:rPr>
                <w:szCs w:val="24"/>
                <w:lang w:val="en-GB"/>
              </w:rPr>
              <w:t>to borrow money, being liable for the repayment of debts and being able to be declared bankrupt</w:t>
            </w:r>
            <w:r>
              <w:rPr>
                <w:szCs w:val="24"/>
                <w:lang w:val="en-GB"/>
              </w:rPr>
              <w:t>.</w:t>
            </w:r>
          </w:p>
          <w:p w14:paraId="5B122E49" w14:textId="77777777" w:rsidR="0067188D" w:rsidRPr="004714AA" w:rsidRDefault="0067188D" w:rsidP="00D759E1">
            <w:pPr>
              <w:spacing w:line="276" w:lineRule="auto"/>
              <w:ind w:left="1959" w:hanging="540"/>
              <w:rPr>
                <w:szCs w:val="24"/>
              </w:rPr>
            </w:pPr>
          </w:p>
        </w:tc>
      </w:tr>
      <w:tr w:rsidR="0067188D" w14:paraId="603B5761" w14:textId="77777777" w:rsidTr="00D759E1">
        <w:trPr>
          <w:jc w:val="center"/>
          <w:hidden/>
        </w:trPr>
        <w:tc>
          <w:tcPr>
            <w:tcW w:w="2425" w:type="dxa"/>
          </w:tcPr>
          <w:p w14:paraId="3BEE2476" w14:textId="77777777" w:rsidR="0067188D" w:rsidRDefault="0067188D" w:rsidP="00D759E1">
            <w:pPr>
              <w:spacing w:line="276" w:lineRule="auto"/>
              <w:ind w:right="144"/>
              <w:rPr>
                <w:vanish/>
              </w:rPr>
            </w:pPr>
          </w:p>
        </w:tc>
        <w:tc>
          <w:tcPr>
            <w:tcW w:w="6750" w:type="dxa"/>
          </w:tcPr>
          <w:p w14:paraId="39F9A3FA"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spacing w:val="-2"/>
                <w:szCs w:val="24"/>
                <w:lang w:val="en-GB"/>
              </w:rPr>
            </w:pPr>
            <w:r w:rsidRPr="005B6F5A">
              <w:rPr>
                <w:spacing w:val="-2"/>
                <w:szCs w:val="24"/>
                <w:lang w:val="en-GB"/>
              </w:rPr>
              <w:t>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the Goods required; or (b) by an act of compliance with a decision of the United Nations Security Council taken under Chapter</w:t>
            </w:r>
            <w:r>
              <w:rPr>
                <w:spacing w:val="-2"/>
                <w:szCs w:val="24"/>
                <w:lang w:val="en-GB"/>
              </w:rPr>
              <w:t> </w:t>
            </w:r>
            <w:r w:rsidRPr="005B6F5A">
              <w:rPr>
                <w:spacing w:val="-2"/>
                <w:szCs w:val="24"/>
                <w:lang w:val="en-GB"/>
              </w:rPr>
              <w:t xml:space="preserve">VII of the Charter of the United Nations, the Recipient’s country prohibits any import of goods or contracting of works or services from that country, or any payments to any country, person, or entity in that country. When the Goods are implemented across jurisdictional boundaries (and more than one country is a Recipient, and is involved in the procurement), then exclusion of a firm or individual on the basis of </w:t>
            </w:r>
            <w:r w:rsidRPr="00F70C4C">
              <w:rPr>
                <w:b/>
                <w:bCs/>
                <w:spacing w:val="-2"/>
                <w:szCs w:val="24"/>
                <w:lang w:val="en-GB"/>
              </w:rPr>
              <w:t>ITB 4.10</w:t>
            </w:r>
            <w:r w:rsidRPr="005B6F5A">
              <w:rPr>
                <w:spacing w:val="-2"/>
                <w:szCs w:val="24"/>
                <w:lang w:val="en-GB"/>
              </w:rPr>
              <w:t xml:space="preserve"> (a) above by any country may be applied to that procurement across other countries involved, if CDB and the Recipients involved in the procurement agree.</w:t>
            </w:r>
          </w:p>
          <w:p w14:paraId="391470E2" w14:textId="77777777" w:rsidR="0067188D" w:rsidRPr="007943FE" w:rsidRDefault="0067188D" w:rsidP="00D759E1">
            <w:pPr>
              <w:pStyle w:val="ListParagraph"/>
              <w:spacing w:line="276" w:lineRule="auto"/>
              <w:ind w:left="601" w:hanging="601"/>
              <w:rPr>
                <w:szCs w:val="24"/>
              </w:rPr>
            </w:pPr>
          </w:p>
        </w:tc>
      </w:tr>
      <w:tr w:rsidR="0067188D" w14:paraId="215F1CB9" w14:textId="77777777" w:rsidTr="00D759E1">
        <w:trPr>
          <w:jc w:val="center"/>
          <w:hidden/>
        </w:trPr>
        <w:tc>
          <w:tcPr>
            <w:tcW w:w="2425" w:type="dxa"/>
          </w:tcPr>
          <w:p w14:paraId="5F9416CD" w14:textId="77777777" w:rsidR="0067188D" w:rsidRDefault="0067188D" w:rsidP="00D759E1">
            <w:pPr>
              <w:spacing w:line="276" w:lineRule="auto"/>
              <w:ind w:right="144"/>
              <w:rPr>
                <w:vanish/>
              </w:rPr>
            </w:pPr>
          </w:p>
        </w:tc>
        <w:tc>
          <w:tcPr>
            <w:tcW w:w="6750" w:type="dxa"/>
          </w:tcPr>
          <w:p w14:paraId="4F3BAC42" w14:textId="77777777" w:rsidR="0067188D" w:rsidRPr="00C002A7" w:rsidRDefault="0067188D" w:rsidP="00D759E1">
            <w:pPr>
              <w:numPr>
                <w:ilvl w:val="0"/>
                <w:numId w:val="26"/>
              </w:numPr>
              <w:spacing w:line="276" w:lineRule="auto"/>
              <w:ind w:left="660" w:hanging="660"/>
              <w:rPr>
                <w:spacing w:val="-2"/>
                <w:szCs w:val="24"/>
                <w:lang w:val="en-GB"/>
              </w:rPr>
            </w:pPr>
            <w:r w:rsidRPr="00C002A7">
              <w:rPr>
                <w:spacing w:val="-2"/>
                <w:szCs w:val="24"/>
                <w:lang w:val="en-GB"/>
              </w:rPr>
              <w:t>Bidders shall provide such evidence of their continued eligibility satisfactory to the Purchaser, as the Purchaser shall reasonably request.</w:t>
            </w:r>
          </w:p>
          <w:p w14:paraId="3F4C4E7F" w14:textId="77777777" w:rsidR="0067188D" w:rsidRPr="00C002A7" w:rsidRDefault="0067188D" w:rsidP="00D759E1">
            <w:pPr>
              <w:spacing w:line="276" w:lineRule="auto"/>
              <w:ind w:left="720"/>
              <w:contextualSpacing/>
              <w:jc w:val="left"/>
              <w:rPr>
                <w:spacing w:val="-2"/>
                <w:szCs w:val="24"/>
                <w:lang w:val="en-GB"/>
              </w:rPr>
            </w:pPr>
          </w:p>
          <w:p w14:paraId="6D6C34E7" w14:textId="77777777" w:rsidR="0067188D" w:rsidRPr="00343363" w:rsidRDefault="0067188D" w:rsidP="00D759E1">
            <w:pPr>
              <w:numPr>
                <w:ilvl w:val="0"/>
                <w:numId w:val="26"/>
              </w:numPr>
              <w:spacing w:line="276" w:lineRule="auto"/>
              <w:ind w:left="660" w:hanging="660"/>
              <w:rPr>
                <w:szCs w:val="24"/>
              </w:rPr>
            </w:pPr>
            <w:r w:rsidRPr="00C002A7">
              <w:rPr>
                <w:spacing w:val="-2"/>
                <w:szCs w:val="24"/>
                <w:lang w:val="en-GB"/>
              </w:rPr>
              <w:t>Bidding for the Goods is open only to prequalified Bidders.</w:t>
            </w:r>
          </w:p>
          <w:p w14:paraId="6B3668CB" w14:textId="77777777" w:rsidR="0067188D" w:rsidRPr="007943FE" w:rsidRDefault="0067188D" w:rsidP="00D759E1">
            <w:pPr>
              <w:spacing w:line="276" w:lineRule="auto"/>
              <w:ind w:left="660"/>
              <w:rPr>
                <w:szCs w:val="24"/>
              </w:rPr>
            </w:pPr>
          </w:p>
        </w:tc>
      </w:tr>
      <w:tr w:rsidR="0067188D" w14:paraId="695C00E5" w14:textId="77777777" w:rsidTr="00D759E1">
        <w:trPr>
          <w:jc w:val="center"/>
        </w:trPr>
        <w:tc>
          <w:tcPr>
            <w:tcW w:w="2425" w:type="dxa"/>
          </w:tcPr>
          <w:p w14:paraId="58DDAB1D" w14:textId="77777777" w:rsidR="0067188D" w:rsidRPr="004C1E2B" w:rsidRDefault="0067188D" w:rsidP="00D759E1">
            <w:pPr>
              <w:pStyle w:val="Heading2"/>
              <w:numPr>
                <w:ilvl w:val="0"/>
                <w:numId w:val="1"/>
              </w:numPr>
              <w:tabs>
                <w:tab w:val="left" w:pos="375"/>
              </w:tabs>
              <w:spacing w:before="0" w:line="276" w:lineRule="auto"/>
              <w:ind w:left="390" w:hanging="390"/>
              <w:jc w:val="left"/>
              <w:rPr>
                <w:rFonts w:ascii="Times New Roman" w:hAnsi="Times New Roman" w:cs="Times New Roman"/>
                <w:b/>
                <w:bCs/>
                <w:vanish/>
                <w:color w:val="000000" w:themeColor="text1"/>
                <w:sz w:val="24"/>
                <w:szCs w:val="24"/>
              </w:rPr>
            </w:pPr>
            <w:bookmarkStart w:id="37" w:name="_Toc131577130"/>
            <w:bookmarkStart w:id="38" w:name="_Toc131581836"/>
            <w:r w:rsidRPr="004C1E2B">
              <w:rPr>
                <w:rFonts w:ascii="Times New Roman" w:hAnsi="Times New Roman" w:cs="Times New Roman"/>
                <w:b/>
                <w:bCs/>
                <w:color w:val="000000" w:themeColor="text1"/>
                <w:sz w:val="24"/>
                <w:szCs w:val="24"/>
              </w:rPr>
              <w:t>Eligible Goods and Related Services</w:t>
            </w:r>
            <w:bookmarkEnd w:id="37"/>
            <w:bookmarkEnd w:id="38"/>
          </w:p>
        </w:tc>
        <w:tc>
          <w:tcPr>
            <w:tcW w:w="6750" w:type="dxa"/>
          </w:tcPr>
          <w:p w14:paraId="4AFA636E" w14:textId="77777777" w:rsidR="0067188D" w:rsidRPr="005B6F5A" w:rsidRDefault="0067188D" w:rsidP="00D759E1">
            <w:pPr>
              <w:pStyle w:val="StyleStyleHeader1-ClausesAfter0ptLeft0Hanging"/>
              <w:numPr>
                <w:ilvl w:val="0"/>
                <w:numId w:val="30"/>
              </w:numPr>
              <w:tabs>
                <w:tab w:val="clear" w:pos="576"/>
                <w:tab w:val="left" w:pos="660"/>
              </w:tabs>
              <w:spacing w:after="0" w:line="276" w:lineRule="auto"/>
              <w:ind w:left="660" w:hanging="683"/>
              <w:rPr>
                <w:szCs w:val="24"/>
                <w:lang w:val="en-GB"/>
              </w:rPr>
            </w:pPr>
            <w:r w:rsidRPr="005B6F5A">
              <w:rPr>
                <w:szCs w:val="24"/>
                <w:lang w:val="en-GB"/>
              </w:rPr>
              <w:t>All Goods and Related Services to be supplied under the Contract and financed by the Bank, shall have their source and origin in any country subject to the restrictions specified in Section V, Eligible Countries, and all expenditures under the Contract will not contravene such restrictions.  At the Purchaser’s request, Bidders may be required to provide evidence of the origin of Goods and Related Services.</w:t>
            </w:r>
          </w:p>
          <w:p w14:paraId="02C56262" w14:textId="77777777" w:rsidR="0067188D" w:rsidRPr="007943FE" w:rsidRDefault="0067188D" w:rsidP="00D759E1">
            <w:pPr>
              <w:pStyle w:val="ListParagraph"/>
              <w:spacing w:line="276" w:lineRule="auto"/>
              <w:ind w:left="601"/>
              <w:rPr>
                <w:szCs w:val="24"/>
              </w:rPr>
            </w:pPr>
          </w:p>
        </w:tc>
      </w:tr>
      <w:tr w:rsidR="0067188D" w14:paraId="443CDC47" w14:textId="77777777" w:rsidTr="00D759E1">
        <w:trPr>
          <w:jc w:val="center"/>
        </w:trPr>
        <w:tc>
          <w:tcPr>
            <w:tcW w:w="2425" w:type="dxa"/>
          </w:tcPr>
          <w:p w14:paraId="099B5359" w14:textId="77777777" w:rsidR="0067188D" w:rsidRPr="00104186" w:rsidRDefault="0067188D" w:rsidP="00D759E1">
            <w:pPr>
              <w:spacing w:line="276" w:lineRule="auto"/>
              <w:ind w:right="144"/>
              <w:rPr>
                <w:b/>
                <w:bCs/>
                <w:color w:val="000000" w:themeColor="text1"/>
                <w:szCs w:val="24"/>
              </w:rPr>
            </w:pPr>
          </w:p>
        </w:tc>
        <w:tc>
          <w:tcPr>
            <w:tcW w:w="6750" w:type="dxa"/>
          </w:tcPr>
          <w:p w14:paraId="26D93501" w14:textId="77777777" w:rsidR="0067188D" w:rsidRPr="00E064EA" w:rsidRDefault="0067188D" w:rsidP="00D759E1">
            <w:pPr>
              <w:pStyle w:val="StyleStyleHeader1-ClausesAfter0ptLeft0Hanging"/>
              <w:numPr>
                <w:ilvl w:val="0"/>
                <w:numId w:val="30"/>
              </w:numPr>
              <w:tabs>
                <w:tab w:val="clear" w:pos="576"/>
                <w:tab w:val="left" w:pos="609"/>
              </w:tabs>
              <w:spacing w:after="0" w:line="276" w:lineRule="auto"/>
              <w:ind w:left="609" w:hanging="630"/>
              <w:rPr>
                <w:szCs w:val="24"/>
                <w:lang w:val="en-CA"/>
              </w:rPr>
            </w:pPr>
            <w:r w:rsidRPr="005B6F5A">
              <w:rPr>
                <w:szCs w:val="24"/>
                <w:lang w:val="en-GB"/>
              </w:rPr>
              <w:t>For purposes of this ITB, the term “Goods” includes commodities, raw materials, machinery, equipment, and industrial plants; and “Related Services” includes services such as insurance, installation, training, and initial maintenance.</w:t>
            </w:r>
          </w:p>
          <w:p w14:paraId="75D33FA0" w14:textId="77777777" w:rsidR="0067188D" w:rsidRPr="00E064EA" w:rsidRDefault="0067188D" w:rsidP="00D759E1">
            <w:pPr>
              <w:pStyle w:val="StyleStyleHeader1-ClausesAfter0ptLeft0Hanging"/>
              <w:tabs>
                <w:tab w:val="clear" w:pos="576"/>
                <w:tab w:val="left" w:pos="609"/>
              </w:tabs>
              <w:spacing w:after="0" w:line="276" w:lineRule="auto"/>
              <w:ind w:left="609" w:firstLine="0"/>
              <w:rPr>
                <w:szCs w:val="24"/>
                <w:lang w:val="en-CA"/>
              </w:rPr>
            </w:pPr>
          </w:p>
        </w:tc>
      </w:tr>
      <w:tr w:rsidR="0067188D" w14:paraId="2E125550" w14:textId="77777777" w:rsidTr="00D759E1">
        <w:trPr>
          <w:jc w:val="center"/>
        </w:trPr>
        <w:tc>
          <w:tcPr>
            <w:tcW w:w="2425" w:type="dxa"/>
          </w:tcPr>
          <w:p w14:paraId="6DDB7312" w14:textId="77777777" w:rsidR="0067188D" w:rsidRPr="00104186" w:rsidRDefault="0067188D" w:rsidP="00D759E1">
            <w:pPr>
              <w:spacing w:line="276" w:lineRule="auto"/>
              <w:ind w:right="144"/>
              <w:rPr>
                <w:b/>
                <w:bCs/>
                <w:color w:val="000000" w:themeColor="text1"/>
                <w:szCs w:val="24"/>
              </w:rPr>
            </w:pPr>
          </w:p>
        </w:tc>
        <w:tc>
          <w:tcPr>
            <w:tcW w:w="6750" w:type="dxa"/>
          </w:tcPr>
          <w:p w14:paraId="16DA6D3B" w14:textId="77777777" w:rsidR="0067188D" w:rsidRPr="007943FE" w:rsidRDefault="0067188D" w:rsidP="00D759E1">
            <w:pPr>
              <w:pStyle w:val="ListParagraph"/>
              <w:numPr>
                <w:ilvl w:val="1"/>
                <w:numId w:val="21"/>
              </w:numPr>
              <w:spacing w:line="276" w:lineRule="auto"/>
              <w:ind w:left="609" w:hanging="609"/>
              <w:rPr>
                <w:szCs w:val="24"/>
              </w:rPr>
            </w:pPr>
            <w:r w:rsidRPr="005B6F5A">
              <w:rPr>
                <w:szCs w:val="24"/>
                <w:lang w:val="en-GB"/>
              </w:rPr>
              <w:t xml:space="preserve">The term “origin” means the country where the </w:t>
            </w:r>
            <w:r>
              <w:rPr>
                <w:szCs w:val="24"/>
                <w:lang w:val="en-GB"/>
              </w:rPr>
              <w:t>G</w:t>
            </w:r>
            <w:r w:rsidRPr="005B6F5A">
              <w:rPr>
                <w:szCs w:val="24"/>
                <w:lang w:val="en-GB"/>
              </w:rPr>
              <w:t>oods have been mined, grown, cultivated, produced, manufactured, or processed; or, through manufacture, processing, or assembly, another commercially recognised article results that differ substantially in its basic characteristics from its components</w:t>
            </w:r>
            <w:r w:rsidRPr="007943FE">
              <w:rPr>
                <w:szCs w:val="24"/>
              </w:rPr>
              <w:t>.</w:t>
            </w:r>
          </w:p>
          <w:p w14:paraId="549D354B" w14:textId="77777777" w:rsidR="0067188D" w:rsidRPr="007943FE" w:rsidRDefault="0067188D" w:rsidP="00D759E1">
            <w:pPr>
              <w:pStyle w:val="ListParagraph"/>
              <w:spacing w:line="276" w:lineRule="auto"/>
              <w:ind w:left="525"/>
              <w:rPr>
                <w:szCs w:val="24"/>
              </w:rPr>
            </w:pPr>
          </w:p>
        </w:tc>
      </w:tr>
      <w:tr w:rsidR="0067188D" w14:paraId="4380A631" w14:textId="77777777" w:rsidTr="00D759E1">
        <w:trPr>
          <w:trHeight w:val="495"/>
          <w:jc w:val="center"/>
        </w:trPr>
        <w:tc>
          <w:tcPr>
            <w:tcW w:w="9175" w:type="dxa"/>
            <w:gridSpan w:val="2"/>
          </w:tcPr>
          <w:p w14:paraId="105FBA74" w14:textId="77777777" w:rsidR="0067188D" w:rsidRPr="009C3728"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39" w:name="_Toc131577131"/>
            <w:bookmarkStart w:id="40" w:name="_Toc131581837"/>
            <w:r w:rsidRPr="009C3728">
              <w:rPr>
                <w:rFonts w:ascii="Times New Roman" w:hAnsi="Times New Roman" w:cs="Times New Roman"/>
                <w:b/>
                <w:bCs/>
                <w:color w:val="000000" w:themeColor="text1"/>
                <w:sz w:val="28"/>
                <w:szCs w:val="28"/>
              </w:rPr>
              <w:t>Contents of the Bidding Document</w:t>
            </w:r>
            <w:bookmarkEnd w:id="39"/>
            <w:bookmarkEnd w:id="40"/>
          </w:p>
        </w:tc>
      </w:tr>
      <w:tr w:rsidR="0067188D" w14:paraId="149DBCAF" w14:textId="77777777" w:rsidTr="00D759E1">
        <w:trPr>
          <w:jc w:val="center"/>
        </w:trPr>
        <w:tc>
          <w:tcPr>
            <w:tcW w:w="2425" w:type="dxa"/>
          </w:tcPr>
          <w:p w14:paraId="39748C87" w14:textId="77777777" w:rsidR="0067188D" w:rsidRPr="004C1E2B" w:rsidRDefault="0067188D" w:rsidP="00D759E1">
            <w:pPr>
              <w:pStyle w:val="Heading2"/>
              <w:numPr>
                <w:ilvl w:val="0"/>
                <w:numId w:val="1"/>
              </w:numPr>
              <w:tabs>
                <w:tab w:val="left" w:pos="390"/>
              </w:tabs>
              <w:spacing w:before="0" w:line="276" w:lineRule="auto"/>
              <w:ind w:left="390" w:hanging="390"/>
              <w:rPr>
                <w:rFonts w:ascii="Times New Roman" w:hAnsi="Times New Roman" w:cs="Times New Roman"/>
                <w:b/>
                <w:bCs/>
                <w:color w:val="000000" w:themeColor="text1"/>
                <w:sz w:val="24"/>
                <w:szCs w:val="24"/>
              </w:rPr>
            </w:pPr>
            <w:bookmarkStart w:id="41" w:name="_Toc131577132"/>
            <w:bookmarkStart w:id="42" w:name="_Toc131581838"/>
            <w:r w:rsidRPr="004C1E2B">
              <w:rPr>
                <w:rFonts w:ascii="Times New Roman" w:hAnsi="Times New Roman" w:cs="Times New Roman"/>
                <w:b/>
                <w:bCs/>
                <w:color w:val="000000" w:themeColor="text1"/>
                <w:sz w:val="24"/>
                <w:szCs w:val="24"/>
              </w:rPr>
              <w:t>Sections of the Bidding Document</w:t>
            </w:r>
            <w:bookmarkEnd w:id="41"/>
            <w:bookmarkEnd w:id="42"/>
          </w:p>
        </w:tc>
        <w:tc>
          <w:tcPr>
            <w:tcW w:w="6750" w:type="dxa"/>
          </w:tcPr>
          <w:p w14:paraId="473FF201" w14:textId="77777777" w:rsidR="0067188D" w:rsidRPr="007F0553" w:rsidRDefault="0067188D" w:rsidP="00D759E1">
            <w:pPr>
              <w:pStyle w:val="StyleStyleHeader1-ClausesAfter0ptLeft0Hanging"/>
              <w:numPr>
                <w:ilvl w:val="0"/>
                <w:numId w:val="31"/>
              </w:numPr>
              <w:tabs>
                <w:tab w:val="clear" w:pos="576"/>
              </w:tabs>
              <w:spacing w:after="0" w:line="276" w:lineRule="auto"/>
              <w:ind w:left="660" w:hanging="660"/>
              <w:rPr>
                <w:szCs w:val="24"/>
                <w:lang w:val="en-GB"/>
              </w:rPr>
            </w:pPr>
            <w:r w:rsidRPr="00911D25">
              <w:rPr>
                <w:szCs w:val="24"/>
                <w:lang w:val="en-GB"/>
              </w:rPr>
              <w:t>The</w:t>
            </w:r>
            <w:r w:rsidRPr="00911D25">
              <w:rPr>
                <w:spacing w:val="-4"/>
                <w:szCs w:val="24"/>
                <w:lang w:val="en-GB"/>
              </w:rPr>
              <w:t xml:space="preserve"> Bidding Document consists of Parts 1, 2, and 3, which include all the Sections indicated below, and should be read in conjunction with any Addenda issued in accordance with </w:t>
            </w:r>
            <w:r w:rsidRPr="00775C3F">
              <w:rPr>
                <w:b/>
                <w:bCs/>
                <w:spacing w:val="-4"/>
                <w:szCs w:val="24"/>
                <w:lang w:val="en-GB"/>
              </w:rPr>
              <w:t>ITB 8</w:t>
            </w:r>
            <w:r w:rsidRPr="00911D25">
              <w:rPr>
                <w:spacing w:val="-4"/>
                <w:szCs w:val="24"/>
                <w:lang w:val="en-GB"/>
              </w:rPr>
              <w:t>.</w:t>
            </w:r>
          </w:p>
          <w:p w14:paraId="7B33FDD5" w14:textId="77777777" w:rsidR="0067188D" w:rsidRPr="007943FE" w:rsidRDefault="0067188D" w:rsidP="00D759E1">
            <w:pPr>
              <w:pStyle w:val="ListParagraph"/>
              <w:spacing w:line="276" w:lineRule="auto"/>
              <w:ind w:left="525"/>
              <w:rPr>
                <w:szCs w:val="24"/>
              </w:rPr>
            </w:pPr>
          </w:p>
        </w:tc>
      </w:tr>
      <w:tr w:rsidR="0067188D" w14:paraId="469653D0" w14:textId="77777777" w:rsidTr="00D759E1">
        <w:trPr>
          <w:jc w:val="center"/>
        </w:trPr>
        <w:tc>
          <w:tcPr>
            <w:tcW w:w="2425" w:type="dxa"/>
          </w:tcPr>
          <w:p w14:paraId="025C330F" w14:textId="77777777" w:rsidR="0067188D" w:rsidRPr="00104186" w:rsidRDefault="0067188D" w:rsidP="00D759E1">
            <w:pPr>
              <w:spacing w:line="276" w:lineRule="auto"/>
              <w:ind w:right="144"/>
              <w:rPr>
                <w:b/>
                <w:bCs/>
                <w:color w:val="000000" w:themeColor="text1"/>
                <w:szCs w:val="24"/>
              </w:rPr>
            </w:pPr>
          </w:p>
        </w:tc>
        <w:tc>
          <w:tcPr>
            <w:tcW w:w="6750" w:type="dxa"/>
          </w:tcPr>
          <w:p w14:paraId="261F83BE" w14:textId="77777777" w:rsidR="0067188D" w:rsidRPr="007943FE" w:rsidRDefault="0067188D" w:rsidP="00D759E1">
            <w:pPr>
              <w:spacing w:line="276" w:lineRule="auto"/>
              <w:ind w:left="878" w:hanging="360"/>
              <w:rPr>
                <w:b/>
                <w:bCs/>
                <w:szCs w:val="24"/>
                <w:lang w:val="en-US"/>
              </w:rPr>
            </w:pPr>
            <w:r w:rsidRPr="007943FE">
              <w:rPr>
                <w:b/>
                <w:bCs/>
                <w:szCs w:val="24"/>
                <w:lang w:val="en-US"/>
              </w:rPr>
              <w:t>PART 1   Bidding Procedures</w:t>
            </w:r>
          </w:p>
          <w:p w14:paraId="220DD9D5" w14:textId="77777777" w:rsidR="0067188D" w:rsidRPr="007943FE" w:rsidRDefault="0067188D" w:rsidP="00D759E1">
            <w:pPr>
              <w:pStyle w:val="ListParagraph"/>
              <w:numPr>
                <w:ilvl w:val="0"/>
                <w:numId w:val="2"/>
              </w:numPr>
              <w:spacing w:line="276" w:lineRule="auto"/>
              <w:ind w:left="878"/>
              <w:rPr>
                <w:szCs w:val="24"/>
                <w:lang w:val="en-US"/>
              </w:rPr>
            </w:pPr>
            <w:r w:rsidRPr="007943FE">
              <w:rPr>
                <w:szCs w:val="24"/>
                <w:lang w:val="en-US"/>
              </w:rPr>
              <w:t>Section I. Instructions to Bidders (ITB)</w:t>
            </w:r>
          </w:p>
          <w:p w14:paraId="086A87A4" w14:textId="77777777" w:rsidR="0067188D" w:rsidRPr="007943FE" w:rsidRDefault="0067188D" w:rsidP="00D759E1">
            <w:pPr>
              <w:pStyle w:val="ListParagraph"/>
              <w:numPr>
                <w:ilvl w:val="0"/>
                <w:numId w:val="2"/>
              </w:numPr>
              <w:spacing w:line="276" w:lineRule="auto"/>
              <w:ind w:left="878"/>
              <w:rPr>
                <w:szCs w:val="24"/>
                <w:lang w:val="en-US"/>
              </w:rPr>
            </w:pPr>
            <w:r w:rsidRPr="007943FE">
              <w:rPr>
                <w:szCs w:val="24"/>
                <w:lang w:val="en-US"/>
              </w:rPr>
              <w:t>Section II. Bid Data Sheet (BDS)</w:t>
            </w:r>
          </w:p>
          <w:p w14:paraId="79E24816" w14:textId="77777777" w:rsidR="0067188D" w:rsidRPr="007943FE" w:rsidRDefault="0067188D" w:rsidP="00D759E1">
            <w:pPr>
              <w:pStyle w:val="ListParagraph"/>
              <w:numPr>
                <w:ilvl w:val="0"/>
                <w:numId w:val="2"/>
              </w:numPr>
              <w:spacing w:line="276" w:lineRule="auto"/>
              <w:ind w:left="878"/>
              <w:rPr>
                <w:szCs w:val="24"/>
                <w:lang w:val="en-US"/>
              </w:rPr>
            </w:pPr>
            <w:r w:rsidRPr="007943FE">
              <w:rPr>
                <w:szCs w:val="24"/>
                <w:lang w:val="en-US"/>
              </w:rPr>
              <w:t>Section III. Evaluation and Qualification Criteria</w:t>
            </w:r>
          </w:p>
          <w:p w14:paraId="78F465F4" w14:textId="77777777" w:rsidR="0067188D" w:rsidRPr="007943FE" w:rsidRDefault="0067188D" w:rsidP="00D759E1">
            <w:pPr>
              <w:pStyle w:val="ListParagraph"/>
              <w:numPr>
                <w:ilvl w:val="0"/>
                <w:numId w:val="2"/>
              </w:numPr>
              <w:spacing w:line="276" w:lineRule="auto"/>
              <w:ind w:left="878"/>
              <w:rPr>
                <w:szCs w:val="24"/>
                <w:lang w:val="en-US"/>
              </w:rPr>
            </w:pPr>
            <w:r w:rsidRPr="007943FE">
              <w:rPr>
                <w:szCs w:val="24"/>
                <w:lang w:val="en-US"/>
              </w:rPr>
              <w:t>Section IV. Bidding Forms</w:t>
            </w:r>
          </w:p>
          <w:p w14:paraId="52F84C7B" w14:textId="77777777" w:rsidR="0067188D" w:rsidRPr="007943FE" w:rsidRDefault="0067188D" w:rsidP="00D759E1">
            <w:pPr>
              <w:pStyle w:val="ListParagraph"/>
              <w:numPr>
                <w:ilvl w:val="0"/>
                <w:numId w:val="2"/>
              </w:numPr>
              <w:spacing w:line="276" w:lineRule="auto"/>
              <w:ind w:left="878"/>
              <w:rPr>
                <w:szCs w:val="24"/>
                <w:lang w:val="en-US"/>
              </w:rPr>
            </w:pPr>
            <w:r w:rsidRPr="007943FE">
              <w:rPr>
                <w:szCs w:val="24"/>
                <w:lang w:val="en-US"/>
              </w:rPr>
              <w:t>Section V. Eligible Countries</w:t>
            </w:r>
          </w:p>
          <w:p w14:paraId="1A9AFADB" w14:textId="77777777" w:rsidR="0067188D" w:rsidRPr="007943FE" w:rsidRDefault="0067188D" w:rsidP="00D759E1">
            <w:pPr>
              <w:pStyle w:val="ListParagraph"/>
              <w:spacing w:line="276" w:lineRule="auto"/>
              <w:ind w:left="525"/>
              <w:rPr>
                <w:szCs w:val="24"/>
              </w:rPr>
            </w:pPr>
          </w:p>
        </w:tc>
      </w:tr>
      <w:tr w:rsidR="0067188D" w14:paraId="37A47AF3" w14:textId="77777777" w:rsidTr="00D759E1">
        <w:trPr>
          <w:jc w:val="center"/>
          <w:hidden/>
        </w:trPr>
        <w:tc>
          <w:tcPr>
            <w:tcW w:w="2425" w:type="dxa"/>
          </w:tcPr>
          <w:p w14:paraId="101A2B81" w14:textId="77777777" w:rsidR="0067188D" w:rsidRDefault="0067188D" w:rsidP="00D759E1">
            <w:pPr>
              <w:spacing w:line="276" w:lineRule="auto"/>
              <w:ind w:right="144"/>
              <w:rPr>
                <w:vanish/>
              </w:rPr>
            </w:pPr>
          </w:p>
        </w:tc>
        <w:tc>
          <w:tcPr>
            <w:tcW w:w="6750" w:type="dxa"/>
          </w:tcPr>
          <w:p w14:paraId="5703BEA4" w14:textId="77777777" w:rsidR="0067188D" w:rsidRPr="007943FE" w:rsidRDefault="0067188D" w:rsidP="00D759E1">
            <w:pPr>
              <w:pStyle w:val="ListParagraph"/>
              <w:numPr>
                <w:ilvl w:val="0"/>
                <w:numId w:val="2"/>
              </w:numPr>
              <w:spacing w:line="276" w:lineRule="auto"/>
              <w:ind w:left="885"/>
              <w:rPr>
                <w:szCs w:val="24"/>
                <w:lang w:val="en-US"/>
              </w:rPr>
            </w:pPr>
            <w:r w:rsidRPr="007943FE">
              <w:rPr>
                <w:szCs w:val="24"/>
                <w:lang w:val="en-US"/>
              </w:rPr>
              <w:t>Section VI. Prohibited Practices and Other Integrity Related Matters</w:t>
            </w:r>
          </w:p>
          <w:p w14:paraId="45B57E0F" w14:textId="77777777" w:rsidR="0067188D" w:rsidRPr="007943FE" w:rsidRDefault="0067188D" w:rsidP="00D759E1">
            <w:pPr>
              <w:spacing w:line="276" w:lineRule="auto"/>
              <w:rPr>
                <w:szCs w:val="24"/>
                <w:lang w:val="en-US"/>
              </w:rPr>
            </w:pPr>
          </w:p>
          <w:p w14:paraId="5EB1CF2D" w14:textId="77777777" w:rsidR="0067188D" w:rsidRPr="007943FE" w:rsidRDefault="0067188D" w:rsidP="00D759E1">
            <w:pPr>
              <w:spacing w:line="276" w:lineRule="auto"/>
              <w:ind w:left="885" w:hanging="360"/>
              <w:rPr>
                <w:b/>
                <w:bCs/>
                <w:szCs w:val="24"/>
                <w:lang w:val="en-US"/>
              </w:rPr>
            </w:pPr>
            <w:r w:rsidRPr="007943FE">
              <w:rPr>
                <w:b/>
                <w:bCs/>
                <w:szCs w:val="24"/>
                <w:lang w:val="en-US"/>
              </w:rPr>
              <w:t>PART 2   Requirements</w:t>
            </w:r>
          </w:p>
          <w:p w14:paraId="6665E75C" w14:textId="77777777" w:rsidR="0067188D" w:rsidRPr="007943FE" w:rsidRDefault="0067188D" w:rsidP="00D759E1">
            <w:pPr>
              <w:pStyle w:val="ListParagraph"/>
              <w:numPr>
                <w:ilvl w:val="0"/>
                <w:numId w:val="3"/>
              </w:numPr>
              <w:spacing w:line="276" w:lineRule="auto"/>
              <w:ind w:left="885"/>
              <w:rPr>
                <w:szCs w:val="24"/>
                <w:lang w:val="en-US"/>
              </w:rPr>
            </w:pPr>
            <w:r w:rsidRPr="007943FE">
              <w:rPr>
                <w:szCs w:val="24"/>
                <w:lang w:val="en-US"/>
              </w:rPr>
              <w:t>Section VII. Supply Requirements</w:t>
            </w:r>
          </w:p>
          <w:p w14:paraId="6E69917B" w14:textId="77777777" w:rsidR="0067188D" w:rsidRPr="007943FE" w:rsidRDefault="0067188D" w:rsidP="00D759E1">
            <w:pPr>
              <w:spacing w:line="276" w:lineRule="auto"/>
              <w:ind w:left="885" w:hanging="360"/>
              <w:rPr>
                <w:szCs w:val="24"/>
                <w:lang w:val="en-US"/>
              </w:rPr>
            </w:pPr>
          </w:p>
          <w:p w14:paraId="62FF0C73" w14:textId="77777777" w:rsidR="0067188D" w:rsidRPr="007943FE" w:rsidRDefault="0067188D" w:rsidP="00D759E1">
            <w:pPr>
              <w:spacing w:line="276" w:lineRule="auto"/>
              <w:ind w:left="885" w:hanging="360"/>
              <w:rPr>
                <w:b/>
                <w:bCs/>
                <w:szCs w:val="24"/>
                <w:lang w:val="en-US"/>
              </w:rPr>
            </w:pPr>
            <w:r w:rsidRPr="007943FE">
              <w:rPr>
                <w:b/>
                <w:bCs/>
                <w:szCs w:val="24"/>
                <w:lang w:val="en-US"/>
              </w:rPr>
              <w:t>PART 3   Conditions of Contract and Contract Forms</w:t>
            </w:r>
          </w:p>
          <w:p w14:paraId="6D8D7FDA" w14:textId="77777777" w:rsidR="0067188D" w:rsidRPr="007943FE" w:rsidRDefault="0067188D" w:rsidP="00D759E1">
            <w:pPr>
              <w:pStyle w:val="ListParagraph"/>
              <w:numPr>
                <w:ilvl w:val="0"/>
                <w:numId w:val="3"/>
              </w:numPr>
              <w:spacing w:line="276" w:lineRule="auto"/>
              <w:ind w:left="885"/>
              <w:rPr>
                <w:szCs w:val="24"/>
                <w:lang w:val="en-US"/>
              </w:rPr>
            </w:pPr>
            <w:r w:rsidRPr="007943FE">
              <w:rPr>
                <w:szCs w:val="24"/>
                <w:lang w:val="en-US"/>
              </w:rPr>
              <w:t>Section VIII. General Conditions of Contract (GCC)</w:t>
            </w:r>
          </w:p>
          <w:p w14:paraId="686EB37F" w14:textId="77777777" w:rsidR="0067188D" w:rsidRPr="007943FE" w:rsidRDefault="0067188D" w:rsidP="00D759E1">
            <w:pPr>
              <w:pStyle w:val="ListParagraph"/>
              <w:numPr>
                <w:ilvl w:val="0"/>
                <w:numId w:val="3"/>
              </w:numPr>
              <w:spacing w:line="276" w:lineRule="auto"/>
              <w:ind w:left="885"/>
              <w:rPr>
                <w:szCs w:val="24"/>
                <w:lang w:val="en-US"/>
              </w:rPr>
            </w:pPr>
            <w:r w:rsidRPr="007943FE">
              <w:rPr>
                <w:szCs w:val="24"/>
                <w:lang w:val="en-US"/>
              </w:rPr>
              <w:t>Section IX. Special Conditions of Contract (SCC)</w:t>
            </w:r>
          </w:p>
          <w:p w14:paraId="79E8FF27" w14:textId="77777777" w:rsidR="0067188D" w:rsidRPr="007943FE" w:rsidRDefault="0067188D" w:rsidP="00D759E1">
            <w:pPr>
              <w:pStyle w:val="ListParagraph"/>
              <w:numPr>
                <w:ilvl w:val="0"/>
                <w:numId w:val="3"/>
              </w:numPr>
              <w:spacing w:line="276" w:lineRule="auto"/>
              <w:ind w:left="885"/>
              <w:rPr>
                <w:szCs w:val="24"/>
                <w:lang w:val="en-US"/>
              </w:rPr>
            </w:pPr>
            <w:r w:rsidRPr="007943FE">
              <w:rPr>
                <w:szCs w:val="24"/>
                <w:lang w:val="en-US"/>
              </w:rPr>
              <w:t>Section X. Contract Forms</w:t>
            </w:r>
          </w:p>
          <w:p w14:paraId="7A916A35" w14:textId="77777777" w:rsidR="0067188D" w:rsidRPr="007943FE" w:rsidRDefault="0067188D" w:rsidP="00D759E1">
            <w:pPr>
              <w:spacing w:line="276" w:lineRule="auto"/>
              <w:ind w:right="144"/>
              <w:rPr>
                <w:vanish/>
                <w:szCs w:val="24"/>
              </w:rPr>
            </w:pPr>
          </w:p>
        </w:tc>
      </w:tr>
      <w:tr w:rsidR="0067188D" w14:paraId="52896115" w14:textId="77777777" w:rsidTr="00D759E1">
        <w:trPr>
          <w:jc w:val="center"/>
          <w:hidden/>
        </w:trPr>
        <w:tc>
          <w:tcPr>
            <w:tcW w:w="2425" w:type="dxa"/>
          </w:tcPr>
          <w:p w14:paraId="3C0D9452" w14:textId="77777777" w:rsidR="0067188D" w:rsidRDefault="0067188D" w:rsidP="00D759E1">
            <w:pPr>
              <w:spacing w:line="276" w:lineRule="auto"/>
              <w:ind w:right="144"/>
              <w:rPr>
                <w:vanish/>
              </w:rPr>
            </w:pPr>
          </w:p>
        </w:tc>
        <w:tc>
          <w:tcPr>
            <w:tcW w:w="6750" w:type="dxa"/>
          </w:tcPr>
          <w:p w14:paraId="6FFFD1AC" w14:textId="7CDB38F3" w:rsidR="0067188D" w:rsidRDefault="0067188D" w:rsidP="00D759E1">
            <w:pPr>
              <w:pStyle w:val="StyleStyleHeader1-ClausesAfter0ptLeft0Hanging"/>
              <w:numPr>
                <w:ilvl w:val="0"/>
                <w:numId w:val="31"/>
              </w:numPr>
              <w:tabs>
                <w:tab w:val="clear" w:pos="576"/>
              </w:tabs>
              <w:spacing w:after="0" w:line="276" w:lineRule="auto"/>
              <w:ind w:left="660" w:hanging="660"/>
              <w:rPr>
                <w:szCs w:val="24"/>
                <w:lang w:val="en-GB"/>
              </w:rPr>
            </w:pPr>
            <w:r w:rsidRPr="00911D25">
              <w:rPr>
                <w:szCs w:val="24"/>
                <w:lang w:val="en-GB"/>
              </w:rPr>
              <w:t>The Invitation for Bids issued by the Purchaser is not part of the Bidding Document.</w:t>
            </w:r>
          </w:p>
          <w:p w14:paraId="0124B67F" w14:textId="77777777" w:rsidR="00E064EA" w:rsidRDefault="00E064EA" w:rsidP="00E064EA">
            <w:pPr>
              <w:pStyle w:val="StyleStyleHeader1-ClausesAfter0ptLeft0Hanging"/>
              <w:tabs>
                <w:tab w:val="clear" w:pos="576"/>
              </w:tabs>
              <w:spacing w:after="0" w:line="276" w:lineRule="auto"/>
              <w:ind w:left="660" w:firstLine="0"/>
              <w:rPr>
                <w:szCs w:val="24"/>
                <w:lang w:val="en-GB"/>
              </w:rPr>
            </w:pPr>
          </w:p>
          <w:p w14:paraId="734B1564" w14:textId="77777777" w:rsidR="0067188D" w:rsidRDefault="0067188D" w:rsidP="00D759E1">
            <w:pPr>
              <w:pStyle w:val="StyleStyleHeader1-ClausesAfter0ptLeft0Hanging"/>
              <w:numPr>
                <w:ilvl w:val="0"/>
                <w:numId w:val="31"/>
              </w:numPr>
              <w:tabs>
                <w:tab w:val="clear" w:pos="576"/>
              </w:tabs>
              <w:spacing w:after="0" w:line="276" w:lineRule="auto"/>
              <w:ind w:left="660" w:hanging="660"/>
              <w:rPr>
                <w:szCs w:val="24"/>
                <w:lang w:val="en-GB"/>
              </w:rPr>
            </w:pPr>
            <w:r w:rsidRPr="00911D25">
              <w:rPr>
                <w:szCs w:val="24"/>
                <w:lang w:val="en-GB"/>
              </w:rPr>
              <w:t xml:space="preserve">Unless obtained directly from the Purchaser, the Purchaser is not responsible for the completeness of the Bidding Document, responses to requests for clarification, the minutes of the pre-Bid meeting (if any), or Addenda to the Bidding Document in accordance with </w:t>
            </w:r>
            <w:r w:rsidRPr="00775C3F">
              <w:rPr>
                <w:b/>
                <w:bCs/>
                <w:szCs w:val="24"/>
                <w:lang w:val="en-GB"/>
              </w:rPr>
              <w:t>ITB 8</w:t>
            </w:r>
            <w:r w:rsidRPr="00911D25">
              <w:rPr>
                <w:szCs w:val="24"/>
                <w:lang w:val="en-GB"/>
              </w:rPr>
              <w:t>. In case of any contradiction, documents obtained directly from the Purchaser shall prevail.</w:t>
            </w:r>
          </w:p>
          <w:p w14:paraId="22809E35" w14:textId="77777777" w:rsidR="0067188D" w:rsidRPr="00907AD0" w:rsidRDefault="0067188D" w:rsidP="00D759E1">
            <w:pPr>
              <w:pStyle w:val="ListParagraph"/>
              <w:spacing w:line="276" w:lineRule="auto"/>
              <w:ind w:left="601" w:hanging="630"/>
              <w:rPr>
                <w:szCs w:val="24"/>
              </w:rPr>
            </w:pPr>
          </w:p>
          <w:p w14:paraId="3B421AEA" w14:textId="77777777" w:rsidR="0067188D" w:rsidRDefault="0067188D" w:rsidP="00D759E1">
            <w:pPr>
              <w:pStyle w:val="StyleStyleHeader1-ClausesAfter0ptLeft0Hanging"/>
              <w:numPr>
                <w:ilvl w:val="0"/>
                <w:numId w:val="31"/>
              </w:numPr>
              <w:tabs>
                <w:tab w:val="clear" w:pos="576"/>
              </w:tabs>
              <w:spacing w:after="0" w:line="276" w:lineRule="auto"/>
              <w:ind w:left="660" w:hanging="660"/>
              <w:rPr>
                <w:szCs w:val="24"/>
                <w:lang w:val="en-GB"/>
              </w:rPr>
            </w:pPr>
            <w:r w:rsidRPr="00911D25">
              <w:rPr>
                <w:szCs w:val="24"/>
                <w:lang w:val="en-GB"/>
              </w:rPr>
              <w:t xml:space="preserve">The Bidder is expected to examine all instructions, forms, terms, and specifications in the Bidding Document and to furnish with its Bid all information or documentation as is required by the Bidding Document. </w:t>
            </w:r>
          </w:p>
          <w:p w14:paraId="720F5DAB" w14:textId="77777777" w:rsidR="0067188D" w:rsidRPr="00907AD0" w:rsidRDefault="0067188D" w:rsidP="00D759E1">
            <w:pPr>
              <w:pStyle w:val="ListParagraph"/>
              <w:spacing w:line="276" w:lineRule="auto"/>
              <w:rPr>
                <w:vanish/>
                <w:szCs w:val="24"/>
              </w:rPr>
            </w:pPr>
          </w:p>
        </w:tc>
      </w:tr>
      <w:tr w:rsidR="0067188D" w14:paraId="11F37613" w14:textId="77777777" w:rsidTr="00D759E1">
        <w:trPr>
          <w:jc w:val="center"/>
        </w:trPr>
        <w:tc>
          <w:tcPr>
            <w:tcW w:w="2425" w:type="dxa"/>
          </w:tcPr>
          <w:p w14:paraId="7B5E351F" w14:textId="77777777" w:rsidR="0067188D" w:rsidRPr="000D3A1D" w:rsidRDefault="0067188D" w:rsidP="00D759E1">
            <w:pPr>
              <w:pStyle w:val="Heading2"/>
              <w:numPr>
                <w:ilvl w:val="0"/>
                <w:numId w:val="1"/>
              </w:numPr>
              <w:spacing w:before="0" w:line="276" w:lineRule="auto"/>
              <w:ind w:left="428" w:hanging="428"/>
              <w:jc w:val="left"/>
              <w:rPr>
                <w:rFonts w:ascii="Times New Roman" w:hAnsi="Times New Roman" w:cs="Times New Roman"/>
                <w:b/>
                <w:bCs/>
                <w:vanish/>
                <w:sz w:val="24"/>
                <w:szCs w:val="24"/>
              </w:rPr>
            </w:pPr>
            <w:bookmarkStart w:id="43" w:name="_Toc131577133"/>
            <w:bookmarkStart w:id="44" w:name="_Toc131581839"/>
            <w:r w:rsidRPr="000D3A1D">
              <w:rPr>
                <w:rFonts w:ascii="Times New Roman" w:hAnsi="Times New Roman" w:cs="Times New Roman"/>
                <w:b/>
                <w:bCs/>
                <w:color w:val="000000" w:themeColor="text1"/>
                <w:sz w:val="24"/>
                <w:szCs w:val="24"/>
              </w:rPr>
              <w:lastRenderedPageBreak/>
              <w:t>Clarification of the Bidding Document, Site Visit, Pre-Bid Meeting</w:t>
            </w:r>
            <w:bookmarkEnd w:id="43"/>
            <w:bookmarkEnd w:id="44"/>
          </w:p>
        </w:tc>
        <w:tc>
          <w:tcPr>
            <w:tcW w:w="6750" w:type="dxa"/>
          </w:tcPr>
          <w:p w14:paraId="6828E5F0" w14:textId="77777777" w:rsidR="0067188D" w:rsidRDefault="0067188D" w:rsidP="00D759E1">
            <w:pPr>
              <w:pStyle w:val="StyleStyleHeader1-ClausesAfter0ptLeft0Hanging1"/>
            </w:pPr>
            <w:r w:rsidRPr="000D3A1D">
              <w:t xml:space="preserve">A prospective Bidder requiring any clarification of the Bidding Document shall contact the Purchaser in writing at the Purchaser’s address </w:t>
            </w:r>
            <w:r w:rsidRPr="00775C3F">
              <w:rPr>
                <w:rStyle w:val="StyleHeader2-SubClausesBoldChar"/>
              </w:rPr>
              <w:t>indicated in the BDS</w:t>
            </w:r>
            <w:r w:rsidRPr="000D3A1D">
              <w:t xml:space="preserve"> or raise its enquiries during the pre-bid meeting if provided for in accordance with </w:t>
            </w:r>
            <w:r w:rsidRPr="00775C3F">
              <w:rPr>
                <w:b/>
                <w:bCs/>
              </w:rPr>
              <w:t>ITB 7.4</w:t>
            </w:r>
            <w:r w:rsidRPr="000D3A1D">
              <w:t xml:space="preserve">.  The Purchaser will respond in writing to any request for clarification, provided that such request is received no later than fourteen (14) days prior to the deadline for submission of Bids.  The Purchaser shall forward copies of its response to all Bidders who have acquired the Bidding Document in accordance with </w:t>
            </w:r>
            <w:r w:rsidRPr="00775C3F">
              <w:rPr>
                <w:b/>
                <w:bCs/>
              </w:rPr>
              <w:t>ITB 6.3,</w:t>
            </w:r>
            <w:r w:rsidRPr="000D3A1D">
              <w:t xml:space="preserve"> including a description of the inquiry but without identifying its source.  Should the clarification result in changes to the essential elements of the Bidding Document, the Purchaser shall amend the Bidding Document following the procedure under </w:t>
            </w:r>
            <w:r w:rsidRPr="00775C3F">
              <w:rPr>
                <w:b/>
                <w:bCs/>
              </w:rPr>
              <w:t>ITB 8</w:t>
            </w:r>
            <w:r w:rsidRPr="000D3A1D">
              <w:t xml:space="preserve"> and </w:t>
            </w:r>
            <w:r w:rsidRPr="00775C3F">
              <w:rPr>
                <w:b/>
                <w:bCs/>
              </w:rPr>
              <w:t>ITB 19.2</w:t>
            </w:r>
            <w:r w:rsidRPr="000D3A1D">
              <w:t>.</w:t>
            </w:r>
          </w:p>
          <w:p w14:paraId="040A15D0" w14:textId="77777777" w:rsidR="0067188D" w:rsidRPr="000D3A1D" w:rsidRDefault="0067188D" w:rsidP="00D759E1">
            <w:pPr>
              <w:spacing w:line="276" w:lineRule="auto"/>
              <w:ind w:right="144"/>
              <w:rPr>
                <w:szCs w:val="24"/>
              </w:rPr>
            </w:pPr>
          </w:p>
        </w:tc>
      </w:tr>
      <w:tr w:rsidR="0067188D" w14:paraId="4553F8C9" w14:textId="77777777" w:rsidTr="00D759E1">
        <w:trPr>
          <w:jc w:val="center"/>
          <w:hidden/>
        </w:trPr>
        <w:tc>
          <w:tcPr>
            <w:tcW w:w="2425" w:type="dxa"/>
          </w:tcPr>
          <w:p w14:paraId="44058281" w14:textId="77777777" w:rsidR="0067188D" w:rsidRPr="000D3A1D" w:rsidRDefault="0067188D" w:rsidP="00D759E1">
            <w:pPr>
              <w:spacing w:line="276" w:lineRule="auto"/>
              <w:ind w:right="144"/>
              <w:rPr>
                <w:vanish/>
              </w:rPr>
            </w:pPr>
          </w:p>
        </w:tc>
        <w:tc>
          <w:tcPr>
            <w:tcW w:w="6750" w:type="dxa"/>
          </w:tcPr>
          <w:p w14:paraId="226C7345" w14:textId="77777777" w:rsidR="0067188D" w:rsidRPr="000D3A1D" w:rsidRDefault="0067188D" w:rsidP="00D759E1">
            <w:pPr>
              <w:pStyle w:val="StyleStyleHeader1-ClausesAfter0ptLeft0Hanging1"/>
            </w:pPr>
            <w:r w:rsidRPr="000D3A1D">
              <w:t xml:space="preserve">Where applicable the Bidder is advised to visit and examine the project site and obtain for itself on its own responsibility all information that may be necessary for preparing the Bid and entering into a contract for the Goods.  The costs of visiting the Site shall be at the Bidder’s own expense. </w:t>
            </w:r>
          </w:p>
          <w:p w14:paraId="358EE0D4" w14:textId="77777777" w:rsidR="0067188D" w:rsidRPr="000D3A1D" w:rsidRDefault="0067188D" w:rsidP="00D759E1">
            <w:pPr>
              <w:spacing w:line="276" w:lineRule="auto"/>
              <w:ind w:right="144"/>
              <w:rPr>
                <w:vanish/>
                <w:szCs w:val="24"/>
              </w:rPr>
            </w:pPr>
          </w:p>
        </w:tc>
      </w:tr>
      <w:tr w:rsidR="0067188D" w14:paraId="1747ED75" w14:textId="77777777" w:rsidTr="00D759E1">
        <w:trPr>
          <w:jc w:val="center"/>
          <w:hidden/>
        </w:trPr>
        <w:tc>
          <w:tcPr>
            <w:tcW w:w="2425" w:type="dxa"/>
          </w:tcPr>
          <w:p w14:paraId="417C13B5" w14:textId="77777777" w:rsidR="0067188D" w:rsidRPr="000D3A1D" w:rsidRDefault="0067188D" w:rsidP="00D759E1">
            <w:pPr>
              <w:spacing w:line="276" w:lineRule="auto"/>
              <w:ind w:right="144"/>
              <w:rPr>
                <w:vanish/>
              </w:rPr>
            </w:pPr>
          </w:p>
        </w:tc>
        <w:tc>
          <w:tcPr>
            <w:tcW w:w="6750" w:type="dxa"/>
          </w:tcPr>
          <w:p w14:paraId="500CD4AE" w14:textId="77777777" w:rsidR="0067188D" w:rsidRPr="000D3A1D" w:rsidRDefault="0067188D" w:rsidP="00D759E1">
            <w:pPr>
              <w:pStyle w:val="StyleStyleHeader1-ClausesAfter0ptLeft0Hanging1"/>
              <w:rPr>
                <w:vanish/>
              </w:rPr>
            </w:pPr>
            <w:r w:rsidRPr="000D3A1D">
              <w:t xml:space="preserve">Pursuant to </w:t>
            </w:r>
            <w:r w:rsidRPr="00775C3F">
              <w:rPr>
                <w:b/>
                <w:bCs/>
              </w:rPr>
              <w:t>ITB 7.2</w:t>
            </w:r>
            <w:r w:rsidRPr="000D3A1D">
              <w:t>, where he Bidder and any of its personnel or agents have been granted permission by the Purchaser to enter upon its premises and lands for the purpose of such visit, the Bidder, its personnel, and agents will release and indemnify the Purchaser and its personnel and agents from and against all liability in respect thereof, and will be responsible for death or personal injury, loss of or damage to property, and any other loss, damage, costs, and expenses incurred as a result of the visit.</w:t>
            </w:r>
          </w:p>
        </w:tc>
      </w:tr>
      <w:tr w:rsidR="0067188D" w14:paraId="3603F39A" w14:textId="77777777" w:rsidTr="00D759E1">
        <w:trPr>
          <w:jc w:val="center"/>
          <w:hidden/>
        </w:trPr>
        <w:tc>
          <w:tcPr>
            <w:tcW w:w="2425" w:type="dxa"/>
          </w:tcPr>
          <w:p w14:paraId="3D6D579A" w14:textId="77777777" w:rsidR="0067188D" w:rsidRPr="000D3A1D" w:rsidRDefault="0067188D" w:rsidP="00D759E1">
            <w:pPr>
              <w:spacing w:line="276" w:lineRule="auto"/>
              <w:ind w:right="144"/>
              <w:rPr>
                <w:vanish/>
              </w:rPr>
            </w:pPr>
          </w:p>
        </w:tc>
        <w:tc>
          <w:tcPr>
            <w:tcW w:w="6750" w:type="dxa"/>
          </w:tcPr>
          <w:p w14:paraId="740BBFD0" w14:textId="77777777" w:rsidR="0067188D" w:rsidRDefault="0067188D" w:rsidP="00D759E1">
            <w:pPr>
              <w:pStyle w:val="StyleStyleHeader1-ClausesAfter0ptLeft0Hanging1"/>
              <w:numPr>
                <w:ilvl w:val="0"/>
                <w:numId w:val="0"/>
              </w:numPr>
              <w:ind w:left="720"/>
            </w:pPr>
            <w:r w:rsidRPr="000D3A1D">
              <w:t xml:space="preserve">The Bidder’s designated representative is invited to attend a pre-bid meeting and/or a site visit, </w:t>
            </w:r>
            <w:r w:rsidRPr="000D3A1D">
              <w:rPr>
                <w:lang w:val="en-GB"/>
              </w:rPr>
              <w:t xml:space="preserve">if </w:t>
            </w:r>
            <w:r w:rsidRPr="00887DAC">
              <w:rPr>
                <w:b/>
                <w:bCs/>
                <w:lang w:val="en-GB"/>
              </w:rPr>
              <w:t>provided for in the BDS</w:t>
            </w:r>
            <w:r w:rsidRPr="000D3A1D">
              <w:t xml:space="preserve">. The purpose of the meeting will be to clarify issues and </w:t>
            </w:r>
            <w:r w:rsidRPr="000D3A1D">
              <w:lastRenderedPageBreak/>
              <w:t>answer questions on any matter that may be raised at that stage.</w:t>
            </w:r>
          </w:p>
          <w:p w14:paraId="2A4F0F1F" w14:textId="7879CF1F" w:rsidR="00E064EA" w:rsidRPr="000D3A1D" w:rsidRDefault="00E064EA" w:rsidP="00D759E1">
            <w:pPr>
              <w:pStyle w:val="StyleStyleHeader1-ClausesAfter0ptLeft0Hanging1"/>
              <w:numPr>
                <w:ilvl w:val="0"/>
                <w:numId w:val="0"/>
              </w:numPr>
              <w:ind w:left="720"/>
              <w:rPr>
                <w:vanish/>
              </w:rPr>
            </w:pPr>
          </w:p>
        </w:tc>
      </w:tr>
      <w:tr w:rsidR="0067188D" w14:paraId="14C63F4F" w14:textId="77777777" w:rsidTr="00D759E1">
        <w:trPr>
          <w:jc w:val="center"/>
          <w:hidden/>
        </w:trPr>
        <w:tc>
          <w:tcPr>
            <w:tcW w:w="2425" w:type="dxa"/>
          </w:tcPr>
          <w:p w14:paraId="50A51E88" w14:textId="77777777" w:rsidR="0067188D" w:rsidRPr="000D3A1D" w:rsidRDefault="0067188D" w:rsidP="00D759E1">
            <w:pPr>
              <w:spacing w:line="276" w:lineRule="auto"/>
              <w:ind w:right="144"/>
              <w:rPr>
                <w:vanish/>
              </w:rPr>
            </w:pPr>
          </w:p>
        </w:tc>
        <w:tc>
          <w:tcPr>
            <w:tcW w:w="6750" w:type="dxa"/>
          </w:tcPr>
          <w:p w14:paraId="69911B19" w14:textId="77777777" w:rsidR="0067188D" w:rsidRPr="000D3A1D" w:rsidRDefault="0067188D" w:rsidP="00D759E1">
            <w:pPr>
              <w:pStyle w:val="StyleStyleHeader1-ClausesAfter0ptLeft0Hanging1"/>
            </w:pPr>
            <w:r w:rsidRPr="000D3A1D">
              <w:t>The Bidder is requested, as far as possible, to submit any questions in writing, to reach the Purchaser not later than seven working days before the meeting.</w:t>
            </w:r>
          </w:p>
          <w:p w14:paraId="7EC98A29" w14:textId="77777777" w:rsidR="0067188D" w:rsidRPr="00AB1132" w:rsidRDefault="0067188D" w:rsidP="00D759E1">
            <w:pPr>
              <w:pStyle w:val="ListParagraph"/>
              <w:spacing w:line="276" w:lineRule="auto"/>
              <w:ind w:left="601"/>
              <w:rPr>
                <w:vanish/>
                <w:sz w:val="18"/>
                <w:szCs w:val="18"/>
              </w:rPr>
            </w:pPr>
          </w:p>
        </w:tc>
      </w:tr>
      <w:tr w:rsidR="0067188D" w14:paraId="76643AEF" w14:textId="77777777" w:rsidTr="00D759E1">
        <w:trPr>
          <w:jc w:val="center"/>
          <w:hidden/>
        </w:trPr>
        <w:tc>
          <w:tcPr>
            <w:tcW w:w="2425" w:type="dxa"/>
          </w:tcPr>
          <w:p w14:paraId="14776948" w14:textId="77777777" w:rsidR="0067188D" w:rsidRPr="000D3A1D" w:rsidRDefault="0067188D" w:rsidP="00D759E1">
            <w:pPr>
              <w:spacing w:line="276" w:lineRule="auto"/>
              <w:ind w:right="144"/>
              <w:rPr>
                <w:vanish/>
              </w:rPr>
            </w:pPr>
          </w:p>
        </w:tc>
        <w:tc>
          <w:tcPr>
            <w:tcW w:w="6750" w:type="dxa"/>
          </w:tcPr>
          <w:p w14:paraId="440EAFBF" w14:textId="77777777" w:rsidR="0067188D" w:rsidRPr="000D3A1D" w:rsidRDefault="0067188D" w:rsidP="00D759E1">
            <w:pPr>
              <w:pStyle w:val="StyleStyleHeader1-ClausesAfter0ptLeft0Hanging1"/>
            </w:pPr>
            <w:r w:rsidRPr="000D3A1D">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w:t>
            </w:r>
            <w:r w:rsidRPr="00887DAC">
              <w:rPr>
                <w:b/>
                <w:bCs/>
              </w:rPr>
              <w:t>ITB 6.3</w:t>
            </w:r>
            <w:r w:rsidRPr="000D3A1D">
              <w:t xml:space="preserve">.  Any modification to the Bidding Document that may become necessary as a result of the pre-bid meeting shall be made by the Purchaser exclusively through the issue of an Addendum pursuant to </w:t>
            </w:r>
            <w:r w:rsidRPr="00887DAC">
              <w:rPr>
                <w:b/>
                <w:bCs/>
              </w:rPr>
              <w:t>ITB 8</w:t>
            </w:r>
            <w:r w:rsidRPr="000D3A1D">
              <w:t xml:space="preserve"> and not through the minutes of the pre-bid meeting.</w:t>
            </w:r>
          </w:p>
          <w:p w14:paraId="0278FBE5" w14:textId="77777777" w:rsidR="0067188D" w:rsidRPr="00AB1132" w:rsidRDefault="0067188D" w:rsidP="00D759E1">
            <w:pPr>
              <w:spacing w:line="276" w:lineRule="auto"/>
              <w:ind w:right="144"/>
              <w:rPr>
                <w:vanish/>
                <w:sz w:val="18"/>
                <w:szCs w:val="18"/>
              </w:rPr>
            </w:pPr>
          </w:p>
        </w:tc>
      </w:tr>
      <w:tr w:rsidR="0067188D" w14:paraId="2D31C17A" w14:textId="77777777" w:rsidTr="00D759E1">
        <w:trPr>
          <w:jc w:val="center"/>
          <w:hidden/>
        </w:trPr>
        <w:tc>
          <w:tcPr>
            <w:tcW w:w="2425" w:type="dxa"/>
          </w:tcPr>
          <w:p w14:paraId="7E35CC3F" w14:textId="77777777" w:rsidR="0067188D" w:rsidRPr="000D3A1D" w:rsidRDefault="0067188D" w:rsidP="00D759E1">
            <w:pPr>
              <w:spacing w:line="276" w:lineRule="auto"/>
              <w:ind w:right="144"/>
              <w:rPr>
                <w:vanish/>
              </w:rPr>
            </w:pPr>
          </w:p>
        </w:tc>
        <w:tc>
          <w:tcPr>
            <w:tcW w:w="6750" w:type="dxa"/>
          </w:tcPr>
          <w:p w14:paraId="70E99388" w14:textId="77777777" w:rsidR="0067188D" w:rsidRPr="000D3A1D" w:rsidRDefault="0067188D" w:rsidP="00D759E1">
            <w:pPr>
              <w:pStyle w:val="StyleStyleHeader1-ClausesAfter0ptLeft0Hanging1"/>
            </w:pPr>
            <w:r w:rsidRPr="000D3A1D">
              <w:t>Non-attendance at the pre-bid meeting or site visit will not be a cause for disqualification of a Bidder.</w:t>
            </w:r>
          </w:p>
          <w:p w14:paraId="4BCDB1FB" w14:textId="77777777" w:rsidR="0067188D" w:rsidRPr="000D3A1D" w:rsidRDefault="0067188D" w:rsidP="00D759E1">
            <w:pPr>
              <w:pStyle w:val="StyleStyleHeader1-ClausesAfter0ptLeft0Hanging1"/>
              <w:numPr>
                <w:ilvl w:val="0"/>
                <w:numId w:val="0"/>
              </w:numPr>
              <w:ind w:left="720"/>
            </w:pPr>
          </w:p>
        </w:tc>
      </w:tr>
      <w:tr w:rsidR="0067188D" w14:paraId="3E37270D" w14:textId="77777777" w:rsidTr="00D759E1">
        <w:trPr>
          <w:jc w:val="center"/>
        </w:trPr>
        <w:tc>
          <w:tcPr>
            <w:tcW w:w="2425" w:type="dxa"/>
          </w:tcPr>
          <w:p w14:paraId="68D8303F" w14:textId="77777777" w:rsidR="0067188D" w:rsidRPr="000D3A1D" w:rsidRDefault="0067188D" w:rsidP="00D759E1">
            <w:pPr>
              <w:pStyle w:val="Heading2"/>
              <w:numPr>
                <w:ilvl w:val="0"/>
                <w:numId w:val="1"/>
              </w:numPr>
              <w:spacing w:before="0" w:line="276" w:lineRule="auto"/>
              <w:ind w:left="345" w:hanging="345"/>
              <w:jc w:val="left"/>
              <w:rPr>
                <w:rFonts w:ascii="Times New Roman" w:hAnsi="Times New Roman" w:cs="Times New Roman"/>
                <w:b/>
                <w:bCs/>
                <w:vanish/>
                <w:sz w:val="24"/>
                <w:szCs w:val="24"/>
              </w:rPr>
            </w:pPr>
            <w:bookmarkStart w:id="45" w:name="_Toc131577134"/>
            <w:bookmarkStart w:id="46" w:name="_Toc131581840"/>
            <w:r w:rsidRPr="000D3A1D">
              <w:rPr>
                <w:rFonts w:ascii="Times New Roman" w:hAnsi="Times New Roman" w:cs="Times New Roman"/>
                <w:b/>
                <w:bCs/>
                <w:color w:val="000000" w:themeColor="text1"/>
                <w:sz w:val="24"/>
                <w:szCs w:val="24"/>
              </w:rPr>
              <w:t>Amendment of the Bidding Document</w:t>
            </w:r>
            <w:bookmarkEnd w:id="45"/>
            <w:bookmarkEnd w:id="46"/>
          </w:p>
        </w:tc>
        <w:tc>
          <w:tcPr>
            <w:tcW w:w="6750" w:type="dxa"/>
          </w:tcPr>
          <w:p w14:paraId="48BFD34D" w14:textId="77777777" w:rsidR="0067188D" w:rsidRPr="000D3A1D" w:rsidRDefault="0067188D" w:rsidP="00D759E1">
            <w:pPr>
              <w:pStyle w:val="StyleStyleHeader1-ClausesAfter0ptLeft0Hanging1"/>
            </w:pPr>
            <w:r w:rsidRPr="000D3A1D">
              <w:t>At any time prior to the deadline for submission of Bids, the Purchaser may amend the Bidding Document by issuing addenda.</w:t>
            </w:r>
          </w:p>
          <w:p w14:paraId="021A18D4" w14:textId="77777777" w:rsidR="0067188D" w:rsidRPr="000D3A1D" w:rsidRDefault="0067188D" w:rsidP="00D759E1">
            <w:pPr>
              <w:spacing w:line="276" w:lineRule="auto"/>
              <w:ind w:right="144"/>
              <w:rPr>
                <w:vanish/>
                <w:szCs w:val="24"/>
              </w:rPr>
            </w:pPr>
          </w:p>
        </w:tc>
      </w:tr>
      <w:tr w:rsidR="0067188D" w14:paraId="39EC9381" w14:textId="77777777" w:rsidTr="00D759E1">
        <w:trPr>
          <w:trHeight w:val="1638"/>
          <w:jc w:val="center"/>
          <w:hidden/>
        </w:trPr>
        <w:tc>
          <w:tcPr>
            <w:tcW w:w="2425" w:type="dxa"/>
          </w:tcPr>
          <w:p w14:paraId="64E1F3BE" w14:textId="77777777" w:rsidR="0067188D" w:rsidRPr="000D3A1D" w:rsidRDefault="0067188D" w:rsidP="00D759E1">
            <w:pPr>
              <w:spacing w:line="276" w:lineRule="auto"/>
              <w:ind w:right="144"/>
              <w:rPr>
                <w:vanish/>
              </w:rPr>
            </w:pPr>
          </w:p>
        </w:tc>
        <w:tc>
          <w:tcPr>
            <w:tcW w:w="6750" w:type="dxa"/>
          </w:tcPr>
          <w:p w14:paraId="4B509E95" w14:textId="77777777" w:rsidR="0067188D" w:rsidRPr="000D3A1D" w:rsidRDefault="0067188D" w:rsidP="00D759E1">
            <w:pPr>
              <w:pStyle w:val="StyleStyleHeader1-ClausesAfter0ptLeft0Hanging1"/>
            </w:pPr>
            <w:r w:rsidRPr="000D3A1D">
              <w:t>Any addendum issued shall be part of the Bidding Document and shall be communicated in writing to all who have obtained the Bidding Document from the Purchaser</w:t>
            </w:r>
            <w:r w:rsidRPr="000D3A1D">
              <w:rPr>
                <w:i/>
              </w:rPr>
              <w:t xml:space="preserve"> </w:t>
            </w:r>
            <w:r w:rsidRPr="000D3A1D">
              <w:t xml:space="preserve">in accordance with </w:t>
            </w:r>
            <w:r w:rsidRPr="00887DAC">
              <w:rPr>
                <w:b/>
                <w:bCs/>
              </w:rPr>
              <w:t>ITB 6.3</w:t>
            </w:r>
            <w:r w:rsidRPr="000D3A1D">
              <w:t>.</w:t>
            </w:r>
          </w:p>
          <w:p w14:paraId="6EE09CCF" w14:textId="77777777" w:rsidR="0067188D" w:rsidRPr="00C47AA1" w:rsidRDefault="0067188D" w:rsidP="00D759E1">
            <w:pPr>
              <w:spacing w:line="276" w:lineRule="auto"/>
              <w:ind w:right="144"/>
              <w:rPr>
                <w:vanish/>
                <w:sz w:val="18"/>
                <w:szCs w:val="18"/>
              </w:rPr>
            </w:pPr>
          </w:p>
        </w:tc>
      </w:tr>
      <w:tr w:rsidR="0067188D" w14:paraId="59A1E88F" w14:textId="77777777" w:rsidTr="00D759E1">
        <w:trPr>
          <w:jc w:val="center"/>
          <w:hidden/>
        </w:trPr>
        <w:tc>
          <w:tcPr>
            <w:tcW w:w="2425" w:type="dxa"/>
          </w:tcPr>
          <w:p w14:paraId="43E3A1B1" w14:textId="77777777" w:rsidR="0067188D" w:rsidRPr="000D3A1D" w:rsidRDefault="0067188D" w:rsidP="00D759E1">
            <w:pPr>
              <w:spacing w:line="276" w:lineRule="auto"/>
              <w:ind w:right="144"/>
              <w:rPr>
                <w:vanish/>
              </w:rPr>
            </w:pPr>
          </w:p>
        </w:tc>
        <w:tc>
          <w:tcPr>
            <w:tcW w:w="6750" w:type="dxa"/>
          </w:tcPr>
          <w:p w14:paraId="0EBED760" w14:textId="77777777" w:rsidR="0067188D" w:rsidRPr="000D3A1D" w:rsidRDefault="0067188D" w:rsidP="00D759E1">
            <w:pPr>
              <w:pStyle w:val="StyleStyleHeader1-ClausesAfter0ptLeft0Hanging1"/>
            </w:pPr>
            <w:r w:rsidRPr="000D3A1D">
              <w:t xml:space="preserve">To give prospective Bidders reasonable time in which to take an addendum into account in preparing their Bids, the Purchaser may extend the deadline for the submission of Bids, pursuant to </w:t>
            </w:r>
            <w:r w:rsidRPr="00887DAC">
              <w:rPr>
                <w:b/>
                <w:bCs/>
              </w:rPr>
              <w:t>ITB 19.2</w:t>
            </w:r>
            <w:r w:rsidRPr="000D3A1D">
              <w:t xml:space="preserve"> and </w:t>
            </w:r>
            <w:r w:rsidRPr="00887DAC">
              <w:rPr>
                <w:b/>
                <w:bCs/>
              </w:rPr>
              <w:t>ITB 36.2</w:t>
            </w:r>
            <w:r w:rsidRPr="000D3A1D">
              <w:t xml:space="preserve">. </w:t>
            </w:r>
          </w:p>
          <w:p w14:paraId="4A5929B5" w14:textId="77777777" w:rsidR="0067188D" w:rsidRPr="00C47AA1" w:rsidRDefault="0067188D" w:rsidP="00D759E1">
            <w:pPr>
              <w:spacing w:line="276" w:lineRule="auto"/>
              <w:ind w:right="144"/>
              <w:rPr>
                <w:vanish/>
                <w:sz w:val="18"/>
                <w:szCs w:val="18"/>
              </w:rPr>
            </w:pPr>
          </w:p>
        </w:tc>
      </w:tr>
      <w:tr w:rsidR="0067188D" w14:paraId="0D3F8DAE" w14:textId="77777777" w:rsidTr="00D759E1">
        <w:trPr>
          <w:jc w:val="center"/>
        </w:trPr>
        <w:tc>
          <w:tcPr>
            <w:tcW w:w="9175" w:type="dxa"/>
            <w:gridSpan w:val="2"/>
          </w:tcPr>
          <w:p w14:paraId="33638DB1" w14:textId="77777777" w:rsidR="0067188D" w:rsidRPr="009C3728"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47" w:name="_Toc131577135"/>
            <w:bookmarkStart w:id="48" w:name="_Toc131581841"/>
            <w:r w:rsidRPr="009C3728">
              <w:rPr>
                <w:rFonts w:ascii="Times New Roman" w:hAnsi="Times New Roman" w:cs="Times New Roman"/>
                <w:b/>
                <w:bCs/>
                <w:color w:val="000000" w:themeColor="text1"/>
                <w:sz w:val="28"/>
                <w:szCs w:val="28"/>
              </w:rPr>
              <w:lastRenderedPageBreak/>
              <w:t>Preparation of First Stage Bids (Technical)</w:t>
            </w:r>
            <w:bookmarkEnd w:id="47"/>
            <w:bookmarkEnd w:id="48"/>
          </w:p>
        </w:tc>
      </w:tr>
      <w:tr w:rsidR="0067188D" w14:paraId="4B0D2EA6" w14:textId="77777777" w:rsidTr="00D759E1">
        <w:trPr>
          <w:jc w:val="center"/>
        </w:trPr>
        <w:tc>
          <w:tcPr>
            <w:tcW w:w="2425" w:type="dxa"/>
          </w:tcPr>
          <w:p w14:paraId="5A2AFF89" w14:textId="77777777" w:rsidR="0067188D" w:rsidRPr="004B29F7" w:rsidRDefault="0067188D" w:rsidP="00D759E1">
            <w:pPr>
              <w:pStyle w:val="Heading2"/>
              <w:numPr>
                <w:ilvl w:val="0"/>
                <w:numId w:val="1"/>
              </w:numPr>
              <w:tabs>
                <w:tab w:val="left" w:pos="368"/>
              </w:tabs>
              <w:spacing w:before="0" w:line="276" w:lineRule="auto"/>
              <w:rPr>
                <w:rFonts w:ascii="Times New Roman" w:hAnsi="Times New Roman" w:cs="Times New Roman"/>
                <w:b/>
                <w:bCs/>
                <w:color w:val="000000" w:themeColor="text1"/>
                <w:sz w:val="24"/>
                <w:szCs w:val="24"/>
              </w:rPr>
            </w:pPr>
            <w:bookmarkStart w:id="49" w:name="_Toc131577136"/>
            <w:bookmarkStart w:id="50" w:name="_Toc131581842"/>
            <w:r w:rsidRPr="004B29F7">
              <w:rPr>
                <w:rFonts w:ascii="Times New Roman" w:hAnsi="Times New Roman" w:cs="Times New Roman"/>
                <w:b/>
                <w:bCs/>
                <w:color w:val="000000" w:themeColor="text1"/>
                <w:sz w:val="24"/>
                <w:szCs w:val="24"/>
              </w:rPr>
              <w:t>Cost of Bidding</w:t>
            </w:r>
            <w:bookmarkEnd w:id="49"/>
            <w:bookmarkEnd w:id="50"/>
          </w:p>
          <w:p w14:paraId="3E9A14DE" w14:textId="77777777" w:rsidR="0067188D" w:rsidRPr="000D3A1D" w:rsidRDefault="0067188D" w:rsidP="00D759E1">
            <w:pPr>
              <w:spacing w:line="276" w:lineRule="auto"/>
              <w:ind w:right="144"/>
              <w:rPr>
                <w:vanish/>
              </w:rPr>
            </w:pPr>
          </w:p>
        </w:tc>
        <w:tc>
          <w:tcPr>
            <w:tcW w:w="6750" w:type="dxa"/>
          </w:tcPr>
          <w:p w14:paraId="381F6A48" w14:textId="77777777" w:rsidR="0067188D" w:rsidRDefault="0067188D" w:rsidP="00D759E1">
            <w:pPr>
              <w:pStyle w:val="StyleStyleHeader1-ClausesAfter0ptLeft0Hanging1"/>
            </w:pPr>
            <w:r w:rsidRPr="000D3A1D">
              <w:t>The Bidder shall bear all costs associated with the preparation and submission of its Bid, and the Purchaser shall not be responsible or liable for those costs, regardless of the conduct or outcome of the Bidding process.</w:t>
            </w:r>
          </w:p>
          <w:p w14:paraId="283D19A2" w14:textId="77777777" w:rsidR="0067188D" w:rsidRPr="000D3A1D" w:rsidRDefault="0067188D" w:rsidP="00D759E1">
            <w:pPr>
              <w:pStyle w:val="StyleStyleHeader1-ClausesAfter0ptLeft0Hanging1"/>
              <w:numPr>
                <w:ilvl w:val="0"/>
                <w:numId w:val="0"/>
              </w:numPr>
              <w:ind w:left="720"/>
            </w:pPr>
          </w:p>
        </w:tc>
      </w:tr>
      <w:tr w:rsidR="0067188D" w14:paraId="6E484683" w14:textId="77777777" w:rsidTr="00D759E1">
        <w:trPr>
          <w:trHeight w:val="530"/>
          <w:jc w:val="center"/>
        </w:trPr>
        <w:tc>
          <w:tcPr>
            <w:tcW w:w="2425" w:type="dxa"/>
          </w:tcPr>
          <w:p w14:paraId="53C36521" w14:textId="77777777" w:rsidR="0067188D" w:rsidRPr="000116B5" w:rsidRDefault="0067188D" w:rsidP="00D759E1">
            <w:pPr>
              <w:pStyle w:val="Heading2"/>
              <w:numPr>
                <w:ilvl w:val="0"/>
                <w:numId w:val="1"/>
              </w:numPr>
              <w:tabs>
                <w:tab w:val="left" w:pos="325"/>
              </w:tabs>
              <w:ind w:left="338" w:hanging="338"/>
              <w:jc w:val="left"/>
              <w:rPr>
                <w:rFonts w:ascii="Times New Roman" w:hAnsi="Times New Roman" w:cs="Times New Roman"/>
                <w:b/>
                <w:bCs/>
                <w:sz w:val="24"/>
                <w:szCs w:val="24"/>
              </w:rPr>
            </w:pPr>
            <w:bookmarkStart w:id="51" w:name="_Toc131577137"/>
            <w:bookmarkStart w:id="52" w:name="_Toc131581843"/>
            <w:r w:rsidRPr="000116B5">
              <w:rPr>
                <w:rFonts w:ascii="Times New Roman" w:hAnsi="Times New Roman" w:cs="Times New Roman"/>
                <w:b/>
                <w:bCs/>
                <w:color w:val="000000" w:themeColor="text1"/>
                <w:sz w:val="24"/>
                <w:szCs w:val="24"/>
              </w:rPr>
              <w:t>Contacting the Purchaser</w:t>
            </w:r>
            <w:bookmarkEnd w:id="51"/>
            <w:bookmarkEnd w:id="52"/>
          </w:p>
        </w:tc>
        <w:tc>
          <w:tcPr>
            <w:tcW w:w="6750" w:type="dxa"/>
          </w:tcPr>
          <w:p w14:paraId="0A0B8021" w14:textId="77777777" w:rsidR="0067188D" w:rsidRDefault="0067188D" w:rsidP="00D759E1">
            <w:pPr>
              <w:pStyle w:val="StyleStyleHeader1-ClausesAfter0ptLeft0Hanging1"/>
            </w:pPr>
            <w:r w:rsidRPr="000D3A1D">
              <w:t xml:space="preserve">Notwithstanding </w:t>
            </w:r>
            <w:r w:rsidRPr="00CC1FF9">
              <w:rPr>
                <w:b/>
                <w:bCs/>
              </w:rPr>
              <w:t>ITB 26</w:t>
            </w:r>
            <w:r w:rsidRPr="000D3A1D">
              <w:t>, from the time of Bid opening to the time of Contract award, if any Bidder wishes to contact the Purchaser on any matter related to the Bid, it should do so in writing.</w:t>
            </w:r>
          </w:p>
          <w:p w14:paraId="763F1CFF" w14:textId="77777777" w:rsidR="0067188D" w:rsidRPr="00D97C9A" w:rsidRDefault="0067188D" w:rsidP="00D759E1">
            <w:pPr>
              <w:pStyle w:val="StyleStyleHeader1-ClausesAfter0ptLeft0Hanging1"/>
              <w:numPr>
                <w:ilvl w:val="0"/>
                <w:numId w:val="0"/>
              </w:numPr>
              <w:ind w:left="720"/>
            </w:pPr>
          </w:p>
        </w:tc>
      </w:tr>
      <w:tr w:rsidR="0067188D" w14:paraId="5FA639D6" w14:textId="77777777" w:rsidTr="00D759E1">
        <w:trPr>
          <w:jc w:val="center"/>
          <w:hidden/>
        </w:trPr>
        <w:tc>
          <w:tcPr>
            <w:tcW w:w="2425" w:type="dxa"/>
          </w:tcPr>
          <w:p w14:paraId="65C614BC" w14:textId="77777777" w:rsidR="0067188D" w:rsidRPr="000D3A1D" w:rsidRDefault="0067188D" w:rsidP="00D759E1">
            <w:pPr>
              <w:spacing w:line="276" w:lineRule="auto"/>
              <w:ind w:right="144"/>
              <w:rPr>
                <w:vanish/>
              </w:rPr>
            </w:pPr>
          </w:p>
        </w:tc>
        <w:tc>
          <w:tcPr>
            <w:tcW w:w="6750" w:type="dxa"/>
          </w:tcPr>
          <w:p w14:paraId="7B1667F4" w14:textId="77777777" w:rsidR="0067188D" w:rsidRDefault="0067188D" w:rsidP="00D759E1">
            <w:pPr>
              <w:pStyle w:val="StyleStyleHeader1-ClausesAfter0ptLeft0Hanging1"/>
            </w:pPr>
            <w:r w:rsidRPr="000D3A1D">
              <w:t>If a Bidder tries to directly influence the Purchaser or otherwise interfere in the Bid evaluation process and the Contract award decision, its Bid may be rejected.</w:t>
            </w:r>
          </w:p>
          <w:p w14:paraId="259EFEEB" w14:textId="77777777" w:rsidR="0067188D" w:rsidRPr="000D3A1D" w:rsidRDefault="0067188D" w:rsidP="00D759E1">
            <w:pPr>
              <w:pStyle w:val="StyleStyleHeader1-ClausesAfter0ptLeft0Hanging1"/>
              <w:numPr>
                <w:ilvl w:val="0"/>
                <w:numId w:val="0"/>
              </w:numPr>
              <w:ind w:left="720"/>
            </w:pPr>
          </w:p>
        </w:tc>
      </w:tr>
      <w:tr w:rsidR="0067188D" w14:paraId="0FAE7324" w14:textId="77777777" w:rsidTr="00D759E1">
        <w:trPr>
          <w:jc w:val="center"/>
        </w:trPr>
        <w:tc>
          <w:tcPr>
            <w:tcW w:w="2425" w:type="dxa"/>
            <w:tcBorders>
              <w:bottom w:val="single" w:sz="4" w:space="0" w:color="auto"/>
            </w:tcBorders>
          </w:tcPr>
          <w:p w14:paraId="0705B6FD" w14:textId="77777777" w:rsidR="0067188D" w:rsidRPr="00FA3148" w:rsidRDefault="0067188D" w:rsidP="00D759E1">
            <w:pPr>
              <w:pStyle w:val="Heading2"/>
              <w:numPr>
                <w:ilvl w:val="0"/>
                <w:numId w:val="1"/>
              </w:numPr>
              <w:tabs>
                <w:tab w:val="left" w:pos="377"/>
              </w:tabs>
              <w:ind w:left="338" w:hanging="338"/>
              <w:rPr>
                <w:rFonts w:ascii="Times New Roman" w:hAnsi="Times New Roman" w:cs="Times New Roman"/>
                <w:b/>
                <w:bCs/>
                <w:sz w:val="24"/>
                <w:szCs w:val="24"/>
              </w:rPr>
            </w:pPr>
            <w:bookmarkStart w:id="53" w:name="_Toc131577138"/>
            <w:bookmarkStart w:id="54" w:name="_Toc131581844"/>
            <w:r w:rsidRPr="00FA3148">
              <w:rPr>
                <w:rFonts w:ascii="Times New Roman" w:hAnsi="Times New Roman" w:cs="Times New Roman"/>
                <w:b/>
                <w:bCs/>
                <w:color w:val="000000" w:themeColor="text1"/>
                <w:sz w:val="24"/>
                <w:szCs w:val="24"/>
              </w:rPr>
              <w:t>Language of Bid</w:t>
            </w:r>
            <w:bookmarkEnd w:id="53"/>
            <w:bookmarkEnd w:id="54"/>
          </w:p>
        </w:tc>
        <w:tc>
          <w:tcPr>
            <w:tcW w:w="6750" w:type="dxa"/>
            <w:tcBorders>
              <w:bottom w:val="single" w:sz="4" w:space="0" w:color="auto"/>
            </w:tcBorders>
          </w:tcPr>
          <w:p w14:paraId="0149BF23" w14:textId="77777777" w:rsidR="0067188D" w:rsidRDefault="0067188D" w:rsidP="00D759E1">
            <w:pPr>
              <w:pStyle w:val="StyleStyleHeader1-ClausesAfter0ptLeft0Hanging1"/>
            </w:pPr>
            <w:r w:rsidRPr="000D3A1D">
              <w:t xml:space="preserve">The Bid, as well as all correspondence and documents relating to the Bid exchanged by the Bidder and the Purchaser, shall be written in </w:t>
            </w:r>
            <w:r w:rsidRPr="000D3A1D">
              <w:rPr>
                <w:iCs/>
              </w:rPr>
              <w:t xml:space="preserve">the language </w:t>
            </w:r>
            <w:r w:rsidRPr="00511396">
              <w:rPr>
                <w:rStyle w:val="StyleHeader2-SubClausesBoldChar"/>
              </w:rPr>
              <w:t>specified in the BDS</w:t>
            </w:r>
            <w:r w:rsidRPr="000D3A1D">
              <w:t xml:space="preserve">.  Supporting documents and printed literature that are part of the Bid may be in another language provided they are accompanied by an accurate translation of the relevant passages in </w:t>
            </w:r>
            <w:r w:rsidRPr="000D3A1D">
              <w:rPr>
                <w:iCs/>
              </w:rPr>
              <w:t xml:space="preserve">the language </w:t>
            </w:r>
            <w:r w:rsidRPr="005668D7">
              <w:rPr>
                <w:rStyle w:val="StyleHeader2-SubClausesBoldChar"/>
              </w:rPr>
              <w:t>specified in the BDS</w:t>
            </w:r>
            <w:r w:rsidRPr="000D3A1D">
              <w:t>, in which case, for purposes of interpretation of the Bid, such translation shall govern.</w:t>
            </w:r>
          </w:p>
          <w:p w14:paraId="0536502D" w14:textId="77777777" w:rsidR="0067188D" w:rsidRPr="000D3A1D" w:rsidRDefault="0067188D" w:rsidP="00D759E1">
            <w:pPr>
              <w:pStyle w:val="StyleStyleHeader1-ClausesAfter0ptLeft0Hanging1"/>
              <w:numPr>
                <w:ilvl w:val="0"/>
                <w:numId w:val="0"/>
              </w:numPr>
              <w:ind w:left="720"/>
            </w:pPr>
          </w:p>
        </w:tc>
      </w:tr>
      <w:tr w:rsidR="0067188D" w14:paraId="162833C8" w14:textId="77777777" w:rsidTr="00D759E1">
        <w:trPr>
          <w:jc w:val="center"/>
        </w:trPr>
        <w:tc>
          <w:tcPr>
            <w:tcW w:w="2425" w:type="dxa"/>
            <w:tcBorders>
              <w:top w:val="single" w:sz="4" w:space="0" w:color="auto"/>
            </w:tcBorders>
          </w:tcPr>
          <w:p w14:paraId="3283F22C" w14:textId="77777777" w:rsidR="0067188D" w:rsidRPr="00FA3148" w:rsidRDefault="0067188D" w:rsidP="00D759E1">
            <w:pPr>
              <w:pStyle w:val="Heading2"/>
              <w:numPr>
                <w:ilvl w:val="0"/>
                <w:numId w:val="1"/>
              </w:numPr>
              <w:tabs>
                <w:tab w:val="left" w:pos="345"/>
              </w:tabs>
              <w:spacing w:before="0" w:line="276" w:lineRule="auto"/>
              <w:ind w:left="390" w:hanging="390"/>
              <w:jc w:val="left"/>
              <w:rPr>
                <w:rFonts w:ascii="Times New Roman" w:hAnsi="Times New Roman" w:cs="Times New Roman"/>
                <w:b/>
                <w:bCs/>
                <w:color w:val="000000" w:themeColor="text1"/>
                <w:sz w:val="24"/>
                <w:szCs w:val="24"/>
              </w:rPr>
            </w:pPr>
            <w:bookmarkStart w:id="55" w:name="_Toc131577139"/>
            <w:bookmarkStart w:id="56" w:name="_Toc131581845"/>
            <w:r w:rsidRPr="00FA3148">
              <w:rPr>
                <w:rFonts w:ascii="Times New Roman" w:hAnsi="Times New Roman" w:cs="Times New Roman"/>
                <w:b/>
                <w:bCs/>
                <w:color w:val="000000" w:themeColor="text1"/>
                <w:sz w:val="24"/>
                <w:szCs w:val="24"/>
              </w:rPr>
              <w:t>Documents Comprising the Bid</w:t>
            </w:r>
            <w:bookmarkEnd w:id="55"/>
            <w:bookmarkEnd w:id="56"/>
          </w:p>
        </w:tc>
        <w:tc>
          <w:tcPr>
            <w:tcW w:w="6750" w:type="dxa"/>
            <w:tcBorders>
              <w:top w:val="single" w:sz="4" w:space="0" w:color="auto"/>
            </w:tcBorders>
          </w:tcPr>
          <w:p w14:paraId="0AEE3E23" w14:textId="77777777" w:rsidR="0067188D" w:rsidRPr="000D3A1D" w:rsidRDefault="0067188D" w:rsidP="00D759E1">
            <w:pPr>
              <w:pStyle w:val="StyleStyleHeader1-ClausesAfter0ptLeft0Hanging1"/>
              <w:rPr>
                <w:lang w:val="en-GB"/>
              </w:rPr>
            </w:pPr>
            <w:r w:rsidRPr="000D3A1D">
              <w:rPr>
                <w:lang w:val="en-GB"/>
              </w:rPr>
              <w:t>The First Stage Bid (Technical) shall comprise the following:</w:t>
            </w:r>
          </w:p>
          <w:p w14:paraId="70D27A96" w14:textId="77777777" w:rsidR="0067188D" w:rsidRPr="000D3A1D" w:rsidRDefault="0067188D" w:rsidP="00D759E1">
            <w:pPr>
              <w:spacing w:line="276" w:lineRule="auto"/>
              <w:ind w:left="353"/>
              <w:rPr>
                <w:szCs w:val="24"/>
                <w:lang w:val="en-GB"/>
              </w:rPr>
            </w:pPr>
          </w:p>
          <w:p w14:paraId="55B5BD55" w14:textId="77777777" w:rsidR="0067188D" w:rsidRPr="000D3A1D" w:rsidRDefault="0067188D" w:rsidP="00D759E1">
            <w:pPr>
              <w:numPr>
                <w:ilvl w:val="0"/>
                <w:numId w:val="32"/>
              </w:numPr>
              <w:spacing w:line="276" w:lineRule="auto"/>
              <w:ind w:left="1425" w:hanging="765"/>
              <w:rPr>
                <w:szCs w:val="24"/>
                <w:lang w:val="en-GB"/>
              </w:rPr>
            </w:pPr>
            <w:r w:rsidRPr="000D3A1D">
              <w:rPr>
                <w:szCs w:val="24"/>
                <w:lang w:val="en-GB"/>
              </w:rPr>
              <w:t>Letter of First Stage Bid;</w:t>
            </w:r>
          </w:p>
          <w:p w14:paraId="382D5500" w14:textId="77777777" w:rsidR="0067188D" w:rsidRPr="000D3A1D" w:rsidRDefault="0067188D" w:rsidP="00D759E1">
            <w:pPr>
              <w:spacing w:line="276" w:lineRule="auto"/>
              <w:ind w:left="1425" w:hanging="765"/>
              <w:rPr>
                <w:szCs w:val="24"/>
                <w:lang w:val="en-GB"/>
              </w:rPr>
            </w:pPr>
          </w:p>
          <w:p w14:paraId="3E22A2CA" w14:textId="77777777" w:rsidR="0067188D" w:rsidRPr="000D3A1D" w:rsidRDefault="0067188D" w:rsidP="00D759E1">
            <w:pPr>
              <w:numPr>
                <w:ilvl w:val="0"/>
                <w:numId w:val="32"/>
              </w:numPr>
              <w:spacing w:line="276" w:lineRule="auto"/>
              <w:ind w:left="1425" w:hanging="765"/>
              <w:rPr>
                <w:szCs w:val="24"/>
                <w:lang w:val="en-GB"/>
              </w:rPr>
            </w:pPr>
            <w:r w:rsidRPr="000D3A1D">
              <w:rPr>
                <w:noProof/>
                <w:szCs w:val="24"/>
                <w:lang w:val="en-GB"/>
              </w:rPr>
              <w:t xml:space="preserve">alternative technical Bids in accordance with </w:t>
            </w:r>
            <w:r w:rsidRPr="005A4845">
              <w:rPr>
                <w:b/>
                <w:bCs/>
                <w:noProof/>
                <w:szCs w:val="24"/>
                <w:lang w:val="en-GB"/>
              </w:rPr>
              <w:t>ITB 13</w:t>
            </w:r>
            <w:r w:rsidRPr="005A4845">
              <w:rPr>
                <w:b/>
                <w:bCs/>
                <w:szCs w:val="24"/>
                <w:lang w:val="en-GB"/>
              </w:rPr>
              <w:t>;</w:t>
            </w:r>
          </w:p>
          <w:p w14:paraId="51CBE54A" w14:textId="77777777" w:rsidR="0067188D" w:rsidRPr="000D3A1D" w:rsidRDefault="0067188D" w:rsidP="00D759E1">
            <w:pPr>
              <w:spacing w:line="276" w:lineRule="auto"/>
              <w:ind w:left="1425"/>
              <w:rPr>
                <w:szCs w:val="24"/>
              </w:rPr>
            </w:pPr>
          </w:p>
        </w:tc>
      </w:tr>
      <w:tr w:rsidR="0067188D" w14:paraId="05B405BD" w14:textId="77777777" w:rsidTr="00D759E1">
        <w:trPr>
          <w:jc w:val="center"/>
        </w:trPr>
        <w:tc>
          <w:tcPr>
            <w:tcW w:w="2425" w:type="dxa"/>
          </w:tcPr>
          <w:p w14:paraId="1F5748B7" w14:textId="77777777" w:rsidR="0067188D" w:rsidRPr="001D7210" w:rsidRDefault="0067188D" w:rsidP="00D759E1">
            <w:pPr>
              <w:pStyle w:val="ListParagraph"/>
              <w:tabs>
                <w:tab w:val="left" w:pos="345"/>
              </w:tabs>
              <w:spacing w:line="276" w:lineRule="auto"/>
              <w:ind w:left="345" w:right="144"/>
              <w:rPr>
                <w:b/>
                <w:bCs/>
                <w:color w:val="000000" w:themeColor="text1"/>
                <w:szCs w:val="24"/>
              </w:rPr>
            </w:pPr>
          </w:p>
        </w:tc>
        <w:tc>
          <w:tcPr>
            <w:tcW w:w="6750" w:type="dxa"/>
          </w:tcPr>
          <w:p w14:paraId="728D4BC6" w14:textId="77777777" w:rsidR="0067188D" w:rsidRPr="00E33802" w:rsidRDefault="0067188D" w:rsidP="00D759E1">
            <w:pPr>
              <w:numPr>
                <w:ilvl w:val="0"/>
                <w:numId w:val="32"/>
              </w:numPr>
              <w:spacing w:line="276" w:lineRule="auto"/>
              <w:ind w:hanging="867"/>
              <w:rPr>
                <w:szCs w:val="24"/>
                <w:lang w:val="en-GB"/>
              </w:rPr>
            </w:pPr>
            <w:r w:rsidRPr="00E33802">
              <w:rPr>
                <w:szCs w:val="24"/>
                <w:lang w:val="en-GB"/>
              </w:rPr>
              <w:t xml:space="preserve">written confirmation authorising the signatory of the Bid to commit the Bidder, in accordance with </w:t>
            </w:r>
            <w:r w:rsidRPr="005A4845">
              <w:rPr>
                <w:b/>
                <w:bCs/>
                <w:szCs w:val="24"/>
                <w:lang w:val="en-GB"/>
              </w:rPr>
              <w:t>ITB 17.3;</w:t>
            </w:r>
          </w:p>
          <w:p w14:paraId="31A0ED15" w14:textId="77777777" w:rsidR="0067188D" w:rsidRPr="007F0553" w:rsidRDefault="0067188D" w:rsidP="00D759E1">
            <w:pPr>
              <w:pStyle w:val="P3Header1-Clauses"/>
              <w:numPr>
                <w:ilvl w:val="0"/>
                <w:numId w:val="0"/>
              </w:numPr>
              <w:tabs>
                <w:tab w:val="clear" w:pos="972"/>
              </w:tabs>
              <w:spacing w:after="0" w:line="276" w:lineRule="auto"/>
              <w:ind w:left="1425"/>
              <w:rPr>
                <w:szCs w:val="24"/>
                <w:lang w:val="en-GB"/>
              </w:rPr>
            </w:pPr>
          </w:p>
        </w:tc>
      </w:tr>
      <w:tr w:rsidR="0067188D" w14:paraId="50223E6B" w14:textId="77777777" w:rsidTr="00D759E1">
        <w:trPr>
          <w:jc w:val="center"/>
        </w:trPr>
        <w:tc>
          <w:tcPr>
            <w:tcW w:w="2425" w:type="dxa"/>
          </w:tcPr>
          <w:p w14:paraId="664CE598" w14:textId="77777777" w:rsidR="0067188D" w:rsidRPr="001D7210" w:rsidRDefault="0067188D" w:rsidP="00D759E1">
            <w:pPr>
              <w:pStyle w:val="ListParagraph"/>
              <w:tabs>
                <w:tab w:val="left" w:pos="345"/>
              </w:tabs>
              <w:spacing w:line="276" w:lineRule="auto"/>
              <w:ind w:left="345" w:right="144"/>
              <w:rPr>
                <w:b/>
                <w:bCs/>
                <w:color w:val="000000" w:themeColor="text1"/>
                <w:szCs w:val="24"/>
              </w:rPr>
            </w:pPr>
          </w:p>
        </w:tc>
        <w:tc>
          <w:tcPr>
            <w:tcW w:w="6750" w:type="dxa"/>
          </w:tcPr>
          <w:p w14:paraId="2F10F26E" w14:textId="77777777" w:rsidR="0067188D" w:rsidRPr="007F0553" w:rsidRDefault="0067188D" w:rsidP="00D759E1">
            <w:pPr>
              <w:pStyle w:val="P3Header1-Clauses"/>
              <w:numPr>
                <w:ilvl w:val="0"/>
                <w:numId w:val="32"/>
              </w:numPr>
              <w:tabs>
                <w:tab w:val="clear" w:pos="972"/>
                <w:tab w:val="num" w:pos="1419"/>
              </w:tabs>
              <w:spacing w:after="0" w:line="276" w:lineRule="auto"/>
              <w:ind w:left="1425" w:hanging="816"/>
              <w:rPr>
                <w:szCs w:val="24"/>
                <w:lang w:val="en-GB"/>
              </w:rPr>
            </w:pPr>
            <w:r w:rsidRPr="007F0553">
              <w:rPr>
                <w:szCs w:val="24"/>
                <w:lang w:val="en-GB"/>
              </w:rPr>
              <w:t>documentary evidence that the Bidder continues to be eligible and qualified status to perform the contract if its Bid is accepted;</w:t>
            </w:r>
          </w:p>
          <w:p w14:paraId="38312341" w14:textId="77777777" w:rsidR="0067188D" w:rsidRPr="00907AD0" w:rsidRDefault="0067188D" w:rsidP="00D759E1">
            <w:pPr>
              <w:pStyle w:val="ListParagraph"/>
              <w:spacing w:line="276" w:lineRule="auto"/>
              <w:ind w:left="1321"/>
              <w:rPr>
                <w:szCs w:val="24"/>
              </w:rPr>
            </w:pPr>
          </w:p>
        </w:tc>
      </w:tr>
      <w:tr w:rsidR="0067188D" w14:paraId="2DD65085" w14:textId="77777777" w:rsidTr="00D759E1">
        <w:trPr>
          <w:jc w:val="center"/>
        </w:trPr>
        <w:tc>
          <w:tcPr>
            <w:tcW w:w="2425" w:type="dxa"/>
          </w:tcPr>
          <w:p w14:paraId="4CC1657D" w14:textId="77777777" w:rsidR="0067188D" w:rsidRPr="001D7210" w:rsidRDefault="0067188D" w:rsidP="00D759E1">
            <w:pPr>
              <w:pStyle w:val="ListParagraph"/>
              <w:tabs>
                <w:tab w:val="left" w:pos="345"/>
              </w:tabs>
              <w:spacing w:line="276" w:lineRule="auto"/>
              <w:ind w:left="345" w:right="144"/>
              <w:rPr>
                <w:b/>
                <w:bCs/>
                <w:color w:val="000000" w:themeColor="text1"/>
                <w:szCs w:val="24"/>
              </w:rPr>
            </w:pPr>
          </w:p>
        </w:tc>
        <w:tc>
          <w:tcPr>
            <w:tcW w:w="6750" w:type="dxa"/>
          </w:tcPr>
          <w:p w14:paraId="325F455A" w14:textId="77777777" w:rsidR="0067188D" w:rsidRPr="007F0553" w:rsidRDefault="0067188D" w:rsidP="00D759E1">
            <w:pPr>
              <w:pStyle w:val="P3Header1-Clauses"/>
              <w:numPr>
                <w:ilvl w:val="0"/>
                <w:numId w:val="32"/>
              </w:numPr>
              <w:tabs>
                <w:tab w:val="clear" w:pos="972"/>
                <w:tab w:val="clear" w:pos="1476"/>
              </w:tabs>
              <w:spacing w:after="0" w:line="276" w:lineRule="auto"/>
              <w:ind w:hanging="957"/>
              <w:rPr>
                <w:szCs w:val="24"/>
                <w:lang w:val="en-GB"/>
              </w:rPr>
            </w:pPr>
            <w:r w:rsidRPr="007F0553">
              <w:rPr>
                <w:szCs w:val="24"/>
                <w:lang w:val="en-GB"/>
              </w:rPr>
              <w:t xml:space="preserve">documentary evidence in accordance with </w:t>
            </w:r>
            <w:r w:rsidRPr="005A4845">
              <w:rPr>
                <w:b/>
                <w:bCs/>
                <w:szCs w:val="24"/>
                <w:lang w:val="en-GB"/>
              </w:rPr>
              <w:t>ITB 15</w:t>
            </w:r>
            <w:r w:rsidRPr="007F0553">
              <w:rPr>
                <w:szCs w:val="24"/>
                <w:lang w:val="en-GB"/>
              </w:rPr>
              <w:t xml:space="preserve"> that the Goods offered by the Bidder conform to the Bidding Document;</w:t>
            </w:r>
          </w:p>
          <w:p w14:paraId="0BF4587A" w14:textId="77777777" w:rsidR="0067188D" w:rsidRPr="007F0553" w:rsidRDefault="0067188D" w:rsidP="00D759E1">
            <w:pPr>
              <w:pStyle w:val="P3Header1-Clauses"/>
              <w:numPr>
                <w:ilvl w:val="0"/>
                <w:numId w:val="0"/>
              </w:numPr>
              <w:spacing w:after="0" w:line="276" w:lineRule="auto"/>
              <w:ind w:left="1425" w:hanging="765"/>
              <w:rPr>
                <w:szCs w:val="24"/>
                <w:lang w:val="en-GB"/>
              </w:rPr>
            </w:pPr>
          </w:p>
          <w:p w14:paraId="37F2FE70" w14:textId="77777777" w:rsidR="0067188D" w:rsidRDefault="0067188D" w:rsidP="00D759E1">
            <w:pPr>
              <w:pStyle w:val="P3Header1-Clauses"/>
              <w:numPr>
                <w:ilvl w:val="0"/>
                <w:numId w:val="32"/>
              </w:numPr>
              <w:tabs>
                <w:tab w:val="clear" w:pos="972"/>
                <w:tab w:val="clear" w:pos="1476"/>
              </w:tabs>
              <w:spacing w:after="0" w:line="276" w:lineRule="auto"/>
              <w:ind w:hanging="957"/>
              <w:rPr>
                <w:szCs w:val="24"/>
                <w:lang w:val="en-GB"/>
              </w:rPr>
            </w:pPr>
            <w:r w:rsidRPr="007F0553">
              <w:rPr>
                <w:szCs w:val="24"/>
                <w:lang w:val="en-GB"/>
              </w:rPr>
              <w:t xml:space="preserve">Bidders shall give details of all departures in their First Stage Bid (Technical) with respect to the contractual terms and conditions and/or to the required technical features specified in the performance and/or functional requirements, that they would like the Purchaser to consider during the evaluation of First Stage Bids (Technical) and any Clarification Meeting(s) with the Bidder, pursuant to </w:t>
            </w:r>
            <w:r w:rsidRPr="009C6024">
              <w:rPr>
                <w:b/>
                <w:bCs/>
                <w:szCs w:val="24"/>
                <w:lang w:val="en-GB"/>
              </w:rPr>
              <w:t>ITB 23</w:t>
            </w:r>
            <w:r w:rsidRPr="007F0553">
              <w:rPr>
                <w:szCs w:val="24"/>
                <w:lang w:val="en-GB"/>
              </w:rPr>
              <w:t xml:space="preserve"> through </w:t>
            </w:r>
            <w:r w:rsidRPr="009C6024">
              <w:rPr>
                <w:b/>
                <w:bCs/>
                <w:szCs w:val="24"/>
                <w:lang w:val="en-GB"/>
              </w:rPr>
              <w:t>ITB 26</w:t>
            </w:r>
            <w:r w:rsidRPr="007F0553">
              <w:rPr>
                <w:szCs w:val="24"/>
                <w:lang w:val="en-GB"/>
              </w:rPr>
              <w:t xml:space="preserve">; </w:t>
            </w:r>
          </w:p>
          <w:p w14:paraId="0017D86C" w14:textId="77777777" w:rsidR="0067188D" w:rsidRPr="00907AD0" w:rsidRDefault="0067188D" w:rsidP="00D759E1">
            <w:pPr>
              <w:spacing w:line="276" w:lineRule="auto"/>
              <w:rPr>
                <w:szCs w:val="24"/>
              </w:rPr>
            </w:pPr>
          </w:p>
        </w:tc>
      </w:tr>
      <w:tr w:rsidR="0067188D" w14:paraId="4112C85D" w14:textId="77777777" w:rsidTr="00D759E1">
        <w:trPr>
          <w:jc w:val="center"/>
        </w:trPr>
        <w:tc>
          <w:tcPr>
            <w:tcW w:w="2425" w:type="dxa"/>
          </w:tcPr>
          <w:p w14:paraId="11DBDB62" w14:textId="77777777" w:rsidR="0067188D" w:rsidRPr="001D7210" w:rsidRDefault="0067188D" w:rsidP="00D759E1">
            <w:pPr>
              <w:pStyle w:val="ListParagraph"/>
              <w:tabs>
                <w:tab w:val="left" w:pos="345"/>
              </w:tabs>
              <w:spacing w:line="276" w:lineRule="auto"/>
              <w:ind w:left="345" w:right="144"/>
              <w:rPr>
                <w:b/>
                <w:bCs/>
                <w:color w:val="000000" w:themeColor="text1"/>
                <w:szCs w:val="24"/>
              </w:rPr>
            </w:pPr>
          </w:p>
        </w:tc>
        <w:tc>
          <w:tcPr>
            <w:tcW w:w="6750" w:type="dxa"/>
          </w:tcPr>
          <w:p w14:paraId="3A7BF048" w14:textId="77777777" w:rsidR="0067188D" w:rsidRPr="00563B67" w:rsidRDefault="0067188D" w:rsidP="00D759E1">
            <w:pPr>
              <w:numPr>
                <w:ilvl w:val="0"/>
                <w:numId w:val="32"/>
              </w:numPr>
              <w:spacing w:line="276" w:lineRule="auto"/>
              <w:ind w:hanging="957"/>
              <w:rPr>
                <w:szCs w:val="24"/>
                <w:lang w:val="en-GB"/>
              </w:rPr>
            </w:pPr>
            <w:r w:rsidRPr="00563B67">
              <w:rPr>
                <w:szCs w:val="24"/>
                <w:lang w:val="en-GB"/>
              </w:rPr>
              <w:t>in the case of a Bid submitted by a JV, JV agreement, or letter of intent to enter into a JV including a draft agreement, indicating at least the parts of the Goods to be executed by the respective partners;</w:t>
            </w:r>
          </w:p>
          <w:p w14:paraId="3FBDBE0B" w14:textId="77777777" w:rsidR="0067188D" w:rsidRPr="00563B67" w:rsidRDefault="0067188D" w:rsidP="00D759E1">
            <w:pPr>
              <w:tabs>
                <w:tab w:val="num" w:pos="1476"/>
              </w:tabs>
              <w:spacing w:line="276" w:lineRule="auto"/>
              <w:ind w:left="720" w:hanging="957"/>
              <w:contextualSpacing/>
              <w:jc w:val="left"/>
              <w:rPr>
                <w:szCs w:val="24"/>
                <w:lang w:val="en-GB"/>
              </w:rPr>
            </w:pPr>
          </w:p>
          <w:p w14:paraId="6D307533" w14:textId="77777777" w:rsidR="0067188D" w:rsidRPr="00563B67" w:rsidRDefault="0067188D" w:rsidP="00D759E1">
            <w:pPr>
              <w:numPr>
                <w:ilvl w:val="0"/>
                <w:numId w:val="32"/>
              </w:numPr>
              <w:spacing w:line="276" w:lineRule="auto"/>
              <w:ind w:hanging="957"/>
              <w:contextualSpacing/>
              <w:rPr>
                <w:szCs w:val="24"/>
                <w:lang w:val="en-GB"/>
              </w:rPr>
            </w:pPr>
            <w:r w:rsidRPr="00563B67">
              <w:rPr>
                <w:szCs w:val="24"/>
                <w:lang w:val="en-GB"/>
              </w:rPr>
              <w:t>list of Specialised Subcontractors</w:t>
            </w:r>
            <w:r>
              <w:rPr>
                <w:szCs w:val="24"/>
                <w:lang w:val="en-GB"/>
              </w:rPr>
              <w:t xml:space="preserve"> or Subsupplier</w:t>
            </w:r>
            <w:r w:rsidRPr="00563B67">
              <w:rPr>
                <w:szCs w:val="24"/>
                <w:lang w:val="en-GB"/>
              </w:rPr>
              <w:t xml:space="preserve">, in accordance with </w:t>
            </w:r>
            <w:r w:rsidRPr="004833D9">
              <w:rPr>
                <w:b/>
                <w:bCs/>
                <w:szCs w:val="24"/>
                <w:lang w:val="en-GB"/>
              </w:rPr>
              <w:t>ITB 15.4</w:t>
            </w:r>
            <w:r w:rsidRPr="00563B67">
              <w:rPr>
                <w:szCs w:val="24"/>
                <w:lang w:val="en-GB"/>
              </w:rPr>
              <w:t xml:space="preserve">; and, where identified by the Purchaser, a </w:t>
            </w:r>
            <w:r w:rsidRPr="00563B67">
              <w:rPr>
                <w:szCs w:val="24"/>
                <w:lang w:val="en-US"/>
              </w:rPr>
              <w:t>Manufacturer’s Authorisation using the Form in</w:t>
            </w:r>
            <w:r w:rsidRPr="00563B67">
              <w:rPr>
                <w:i/>
                <w:iCs/>
                <w:szCs w:val="24"/>
                <w:lang w:val="en-US"/>
              </w:rPr>
              <w:t xml:space="preserve"> </w:t>
            </w:r>
            <w:r w:rsidRPr="00563B67">
              <w:rPr>
                <w:szCs w:val="24"/>
                <w:lang w:val="en-US"/>
              </w:rPr>
              <w:t>Section IV; and</w:t>
            </w:r>
          </w:p>
          <w:p w14:paraId="770D111F" w14:textId="77777777" w:rsidR="0067188D" w:rsidRPr="00563B67" w:rsidRDefault="0067188D" w:rsidP="00D759E1">
            <w:pPr>
              <w:tabs>
                <w:tab w:val="num" w:pos="1476"/>
              </w:tabs>
              <w:spacing w:line="276" w:lineRule="auto"/>
              <w:ind w:left="720" w:hanging="957"/>
              <w:contextualSpacing/>
              <w:jc w:val="left"/>
              <w:rPr>
                <w:szCs w:val="24"/>
                <w:lang w:val="en-GB"/>
              </w:rPr>
            </w:pPr>
          </w:p>
          <w:p w14:paraId="4B56CC2B" w14:textId="77777777" w:rsidR="0067188D" w:rsidRPr="00563B67" w:rsidRDefault="0067188D" w:rsidP="00D759E1">
            <w:pPr>
              <w:numPr>
                <w:ilvl w:val="0"/>
                <w:numId w:val="32"/>
              </w:numPr>
              <w:spacing w:line="276" w:lineRule="auto"/>
              <w:ind w:hanging="957"/>
              <w:rPr>
                <w:szCs w:val="24"/>
                <w:lang w:val="en-GB"/>
              </w:rPr>
            </w:pPr>
            <w:r w:rsidRPr="00563B67">
              <w:rPr>
                <w:szCs w:val="24"/>
                <w:lang w:val="en-GB"/>
              </w:rPr>
              <w:t xml:space="preserve">any other document </w:t>
            </w:r>
            <w:r w:rsidRPr="00563B67">
              <w:rPr>
                <w:b/>
                <w:bCs/>
                <w:szCs w:val="24"/>
                <w:lang w:val="en-GB"/>
              </w:rPr>
              <w:t>required in the BDS</w:t>
            </w:r>
            <w:r w:rsidRPr="00563B67">
              <w:rPr>
                <w:szCs w:val="24"/>
                <w:lang w:val="en-GB"/>
              </w:rPr>
              <w:t>.</w:t>
            </w:r>
          </w:p>
          <w:p w14:paraId="5BE37BD7" w14:textId="77777777" w:rsidR="0067188D" w:rsidRPr="00907AD0" w:rsidRDefault="0067188D" w:rsidP="00D759E1">
            <w:pPr>
              <w:pStyle w:val="ListParagraph"/>
              <w:spacing w:line="276" w:lineRule="auto"/>
              <w:ind w:left="1290"/>
              <w:rPr>
                <w:b/>
                <w:bCs/>
                <w:szCs w:val="24"/>
              </w:rPr>
            </w:pPr>
          </w:p>
        </w:tc>
      </w:tr>
      <w:tr w:rsidR="0067188D" w14:paraId="23B87BCD" w14:textId="77777777" w:rsidTr="00D759E1">
        <w:trPr>
          <w:jc w:val="center"/>
        </w:trPr>
        <w:tc>
          <w:tcPr>
            <w:tcW w:w="2425" w:type="dxa"/>
          </w:tcPr>
          <w:p w14:paraId="089D68C9" w14:textId="77777777" w:rsidR="0067188D" w:rsidRPr="008579B6" w:rsidRDefault="0067188D" w:rsidP="00D759E1">
            <w:pPr>
              <w:pStyle w:val="Heading2"/>
              <w:numPr>
                <w:ilvl w:val="0"/>
                <w:numId w:val="1"/>
              </w:numPr>
              <w:tabs>
                <w:tab w:val="left" w:pos="325"/>
              </w:tabs>
              <w:ind w:left="-22"/>
              <w:rPr>
                <w:rFonts w:ascii="Times New Roman" w:hAnsi="Times New Roman" w:cs="Times New Roman"/>
                <w:b/>
                <w:bCs/>
                <w:sz w:val="24"/>
                <w:szCs w:val="24"/>
              </w:rPr>
            </w:pPr>
            <w:bookmarkStart w:id="57" w:name="_Toc131577140"/>
            <w:bookmarkStart w:id="58" w:name="_Toc131581846"/>
            <w:r w:rsidRPr="008579B6">
              <w:rPr>
                <w:rFonts w:ascii="Times New Roman" w:hAnsi="Times New Roman" w:cs="Times New Roman"/>
                <w:b/>
                <w:bCs/>
                <w:color w:val="000000" w:themeColor="text1"/>
                <w:sz w:val="24"/>
                <w:szCs w:val="24"/>
              </w:rPr>
              <w:t>Alternative Bids</w:t>
            </w:r>
            <w:bookmarkEnd w:id="57"/>
            <w:bookmarkEnd w:id="58"/>
          </w:p>
        </w:tc>
        <w:tc>
          <w:tcPr>
            <w:tcW w:w="6750" w:type="dxa"/>
          </w:tcPr>
          <w:p w14:paraId="19C9A80F" w14:textId="77777777" w:rsidR="0067188D" w:rsidRPr="008579B6" w:rsidRDefault="0067188D" w:rsidP="00D759E1">
            <w:pPr>
              <w:pStyle w:val="StyleStyleHeader1-ClausesAfter0ptLeft0Hanging1"/>
              <w:rPr>
                <w:lang w:val="en-GB"/>
              </w:rPr>
            </w:pPr>
            <w:r w:rsidRPr="007F0553">
              <w:rPr>
                <w:noProof/>
              </w:rPr>
              <w:t>Bidders shall note that they are permitted to propose technical alternatives with their First Stage Bid (technical) in addition to or in lieu of the requirements specified in the Bidding Document, provided they can document that the proposed technical alternatives are to the benefit of the Purchaser, that they fulfill the principal objectives of the contract, and that they meet the basic performance and technical criteria specified in the Bidding Document.</w:t>
            </w:r>
          </w:p>
          <w:p w14:paraId="68411466" w14:textId="77777777" w:rsidR="0067188D" w:rsidRPr="00563B67" w:rsidRDefault="0067188D" w:rsidP="00D759E1">
            <w:pPr>
              <w:pStyle w:val="StyleStyleHeader1-ClausesAfter0ptLeft0Hanging1"/>
              <w:numPr>
                <w:ilvl w:val="0"/>
                <w:numId w:val="0"/>
              </w:numPr>
              <w:ind w:left="720"/>
              <w:rPr>
                <w:lang w:val="en-GB"/>
              </w:rPr>
            </w:pPr>
          </w:p>
        </w:tc>
      </w:tr>
      <w:tr w:rsidR="0067188D" w14:paraId="7BB12AAD" w14:textId="77777777" w:rsidTr="00D759E1">
        <w:trPr>
          <w:jc w:val="center"/>
        </w:trPr>
        <w:tc>
          <w:tcPr>
            <w:tcW w:w="2425" w:type="dxa"/>
          </w:tcPr>
          <w:p w14:paraId="77722CC7" w14:textId="77777777" w:rsidR="0067188D" w:rsidRPr="00670533" w:rsidRDefault="0067188D" w:rsidP="00D759E1">
            <w:pPr>
              <w:pStyle w:val="ListParagraph"/>
              <w:tabs>
                <w:tab w:val="left" w:pos="345"/>
              </w:tabs>
              <w:spacing w:line="276" w:lineRule="auto"/>
              <w:ind w:left="345" w:right="144"/>
              <w:rPr>
                <w:b/>
                <w:bCs/>
                <w:color w:val="000000" w:themeColor="text1"/>
                <w:szCs w:val="24"/>
              </w:rPr>
            </w:pPr>
          </w:p>
        </w:tc>
        <w:tc>
          <w:tcPr>
            <w:tcW w:w="6750" w:type="dxa"/>
          </w:tcPr>
          <w:p w14:paraId="722CCF2B" w14:textId="77777777" w:rsidR="0067188D" w:rsidRDefault="0067188D" w:rsidP="00D759E1">
            <w:pPr>
              <w:pStyle w:val="StyleStyleHeader1-ClausesAfter0ptLeft0Hanging1"/>
              <w:rPr>
                <w:noProof/>
              </w:rPr>
            </w:pPr>
            <w:r w:rsidRPr="007F0553">
              <w:t xml:space="preserve">Any alternative technical proposal submitted by Bidders as part of their First Stage technical Bid will be the subject of clarification with the Bidder, pursuant to </w:t>
            </w:r>
            <w:r w:rsidRPr="004833D9">
              <w:rPr>
                <w:b/>
                <w:bCs/>
              </w:rPr>
              <w:t>ITB 26.</w:t>
            </w:r>
          </w:p>
          <w:p w14:paraId="3C148EA5" w14:textId="77777777" w:rsidR="0067188D" w:rsidRPr="007F0553" w:rsidRDefault="0067188D" w:rsidP="00D759E1">
            <w:pPr>
              <w:pStyle w:val="StyleStyleHeader1-ClausesAfter0ptLeft0Hanging1"/>
              <w:numPr>
                <w:ilvl w:val="0"/>
                <w:numId w:val="0"/>
              </w:numPr>
              <w:ind w:left="720"/>
              <w:rPr>
                <w:noProof/>
              </w:rPr>
            </w:pPr>
          </w:p>
        </w:tc>
      </w:tr>
      <w:tr w:rsidR="0067188D" w14:paraId="6CDDCF56" w14:textId="77777777" w:rsidTr="00D759E1">
        <w:trPr>
          <w:jc w:val="center"/>
        </w:trPr>
        <w:tc>
          <w:tcPr>
            <w:tcW w:w="2425" w:type="dxa"/>
          </w:tcPr>
          <w:p w14:paraId="56BF2DC6" w14:textId="77777777" w:rsidR="0067188D" w:rsidRPr="00E91C5B" w:rsidRDefault="0067188D" w:rsidP="00D759E1">
            <w:pPr>
              <w:pStyle w:val="Heading2"/>
              <w:numPr>
                <w:ilvl w:val="0"/>
                <w:numId w:val="1"/>
              </w:numPr>
              <w:tabs>
                <w:tab w:val="left" w:pos="325"/>
              </w:tabs>
              <w:ind w:left="338" w:hanging="338"/>
              <w:jc w:val="left"/>
              <w:rPr>
                <w:rFonts w:ascii="Times New Roman" w:hAnsi="Times New Roman" w:cs="Times New Roman"/>
                <w:b/>
                <w:bCs/>
                <w:color w:val="000000" w:themeColor="text1"/>
                <w:sz w:val="24"/>
                <w:szCs w:val="24"/>
              </w:rPr>
            </w:pPr>
            <w:bookmarkStart w:id="59" w:name="_Toc131577141"/>
            <w:bookmarkStart w:id="60" w:name="_Toc131581847"/>
            <w:r w:rsidRPr="00E91C5B">
              <w:rPr>
                <w:rFonts w:ascii="Times New Roman" w:hAnsi="Times New Roman" w:cs="Times New Roman"/>
                <w:b/>
                <w:bCs/>
                <w:color w:val="000000" w:themeColor="text1"/>
                <w:sz w:val="24"/>
                <w:szCs w:val="24"/>
                <w:lang w:val="en-GB"/>
              </w:rPr>
              <w:lastRenderedPageBreak/>
              <w:t>Documents Establishing the Qualifications of the Bidder</w:t>
            </w:r>
            <w:bookmarkEnd w:id="59"/>
            <w:bookmarkEnd w:id="60"/>
          </w:p>
        </w:tc>
        <w:tc>
          <w:tcPr>
            <w:tcW w:w="6750" w:type="dxa"/>
          </w:tcPr>
          <w:p w14:paraId="7F4BF9BD" w14:textId="77777777" w:rsidR="0067188D" w:rsidRPr="00B22A30" w:rsidRDefault="0067188D" w:rsidP="00D759E1">
            <w:pPr>
              <w:numPr>
                <w:ilvl w:val="0"/>
                <w:numId w:val="35"/>
              </w:numPr>
              <w:spacing w:line="276" w:lineRule="auto"/>
              <w:ind w:left="660" w:hanging="660"/>
              <w:contextualSpacing/>
              <w:rPr>
                <w:bCs/>
                <w:szCs w:val="24"/>
                <w:lang w:val="en-GB"/>
              </w:rPr>
            </w:pPr>
            <w:r w:rsidRPr="00B22A30">
              <w:rPr>
                <w:bCs/>
                <w:szCs w:val="24"/>
                <w:lang w:val="en-GB"/>
              </w:rPr>
              <w:t>In accordance with Section III, Evaluation and Qualification Criteria, to establish that the Bidder continues to meet the qualification criteria used at the time of prequalification, the Bidder shall provide updated information on any assessed aspect that changed from that time.</w:t>
            </w:r>
          </w:p>
          <w:p w14:paraId="20B8CEAF" w14:textId="77777777" w:rsidR="0067188D" w:rsidRPr="007F0553" w:rsidRDefault="0067188D" w:rsidP="00D759E1">
            <w:pPr>
              <w:pStyle w:val="StyleStyleHeader1-ClausesAfter0ptLeft0Hanging1"/>
              <w:numPr>
                <w:ilvl w:val="0"/>
                <w:numId w:val="0"/>
              </w:numPr>
              <w:ind w:left="720"/>
            </w:pPr>
          </w:p>
        </w:tc>
      </w:tr>
      <w:tr w:rsidR="0067188D" w14:paraId="769193C1" w14:textId="77777777" w:rsidTr="00D759E1">
        <w:trPr>
          <w:jc w:val="center"/>
        </w:trPr>
        <w:tc>
          <w:tcPr>
            <w:tcW w:w="2425" w:type="dxa"/>
          </w:tcPr>
          <w:p w14:paraId="14680630" w14:textId="77777777" w:rsidR="0067188D" w:rsidRPr="00B22A30" w:rsidRDefault="0067188D" w:rsidP="00D759E1">
            <w:pPr>
              <w:pStyle w:val="ListParagraph"/>
              <w:tabs>
                <w:tab w:val="left" w:pos="345"/>
              </w:tabs>
              <w:spacing w:line="276" w:lineRule="auto"/>
              <w:ind w:left="338" w:right="144"/>
              <w:rPr>
                <w:b/>
                <w:bCs/>
                <w:szCs w:val="24"/>
                <w:lang w:val="en-GB"/>
              </w:rPr>
            </w:pPr>
          </w:p>
        </w:tc>
        <w:tc>
          <w:tcPr>
            <w:tcW w:w="6750" w:type="dxa"/>
          </w:tcPr>
          <w:p w14:paraId="75C2214C" w14:textId="77777777" w:rsidR="0067188D" w:rsidRPr="00AD04B2" w:rsidRDefault="0067188D" w:rsidP="00D759E1">
            <w:pPr>
              <w:numPr>
                <w:ilvl w:val="0"/>
                <w:numId w:val="35"/>
              </w:numPr>
              <w:spacing w:line="276" w:lineRule="auto"/>
              <w:ind w:left="660" w:hanging="660"/>
              <w:contextualSpacing/>
              <w:rPr>
                <w:bCs/>
                <w:szCs w:val="24"/>
                <w:lang w:val="en-GB"/>
              </w:rPr>
            </w:pPr>
            <w:r w:rsidRPr="00AD04B2">
              <w:rPr>
                <w:bCs/>
                <w:szCs w:val="24"/>
                <w:lang w:val="en-GB"/>
              </w:rPr>
              <w:t xml:space="preserve">If a regional margin of preference applies in accordance with </w:t>
            </w:r>
            <w:r w:rsidRPr="005D6331">
              <w:rPr>
                <w:b/>
                <w:szCs w:val="24"/>
                <w:lang w:val="en-GB"/>
              </w:rPr>
              <w:t>ITB 51.1</w:t>
            </w:r>
            <w:r w:rsidRPr="00AD04B2">
              <w:rPr>
                <w:bCs/>
                <w:szCs w:val="24"/>
                <w:lang w:val="en-GB"/>
              </w:rPr>
              <w:t xml:space="preserve">, regional Bidders, individually or in joint ventures, applying for eligibility for regional preference shall supply all information required to satisfy the criteria for eligibility specified in accordance with </w:t>
            </w:r>
            <w:r w:rsidRPr="005D6331">
              <w:rPr>
                <w:b/>
                <w:szCs w:val="24"/>
                <w:lang w:val="en-GB"/>
              </w:rPr>
              <w:t>ITB 51.1</w:t>
            </w:r>
            <w:r w:rsidRPr="00AD04B2">
              <w:rPr>
                <w:bCs/>
                <w:szCs w:val="24"/>
                <w:lang w:val="en-GB"/>
              </w:rPr>
              <w:t>.</w:t>
            </w:r>
          </w:p>
          <w:p w14:paraId="338453DA" w14:textId="77777777" w:rsidR="0067188D" w:rsidRPr="00B22A30" w:rsidRDefault="0067188D" w:rsidP="00D759E1">
            <w:pPr>
              <w:spacing w:line="276" w:lineRule="auto"/>
              <w:ind w:left="660"/>
              <w:contextualSpacing/>
              <w:rPr>
                <w:bCs/>
                <w:szCs w:val="24"/>
                <w:lang w:val="en-GB"/>
              </w:rPr>
            </w:pPr>
          </w:p>
        </w:tc>
      </w:tr>
      <w:tr w:rsidR="0067188D" w14:paraId="6015A16C" w14:textId="77777777" w:rsidTr="00D759E1">
        <w:trPr>
          <w:jc w:val="center"/>
        </w:trPr>
        <w:tc>
          <w:tcPr>
            <w:tcW w:w="2425" w:type="dxa"/>
          </w:tcPr>
          <w:p w14:paraId="49DE50D8" w14:textId="77777777" w:rsidR="0067188D" w:rsidRPr="00B22A30" w:rsidRDefault="0067188D" w:rsidP="00D759E1">
            <w:pPr>
              <w:pStyle w:val="ListParagraph"/>
              <w:tabs>
                <w:tab w:val="left" w:pos="345"/>
              </w:tabs>
              <w:spacing w:line="276" w:lineRule="auto"/>
              <w:ind w:left="338" w:right="144"/>
              <w:rPr>
                <w:b/>
                <w:bCs/>
                <w:szCs w:val="24"/>
                <w:lang w:val="en-GB"/>
              </w:rPr>
            </w:pPr>
          </w:p>
        </w:tc>
        <w:tc>
          <w:tcPr>
            <w:tcW w:w="6750" w:type="dxa"/>
          </w:tcPr>
          <w:p w14:paraId="70D04083" w14:textId="77777777" w:rsidR="0067188D" w:rsidRDefault="0067188D" w:rsidP="00D759E1">
            <w:pPr>
              <w:pStyle w:val="StyleHeader1-ClausesAfter0pt"/>
              <w:numPr>
                <w:ilvl w:val="0"/>
                <w:numId w:val="35"/>
              </w:numPr>
              <w:spacing w:after="0" w:line="276" w:lineRule="auto"/>
              <w:ind w:left="660" w:hanging="660"/>
              <w:rPr>
                <w:szCs w:val="24"/>
                <w:lang w:val="en-GB"/>
              </w:rPr>
            </w:pPr>
            <w:r w:rsidRPr="007F0553">
              <w:rPr>
                <w:szCs w:val="24"/>
                <w:lang w:val="en-GB"/>
              </w:rPr>
              <w:t>Any change in the structure or formation of a Bidder after being prequalified and invited to submit a First Stage Bid (Technical) (including, in the case of a JV, any change in the structure or formation of any member and any change in any Specialised Subcontractors</w:t>
            </w:r>
            <w:r>
              <w:rPr>
                <w:szCs w:val="24"/>
                <w:lang w:val="en-GB"/>
              </w:rPr>
              <w:t xml:space="preserve"> or Subsuppliers</w:t>
            </w:r>
            <w:r w:rsidRPr="007F0553">
              <w:rPr>
                <w:szCs w:val="24"/>
                <w:lang w:val="en-GB"/>
              </w:rPr>
              <w:t>) shall be subject to the written approval of the Purchaser prior to the deadline for submission of First Stage Bids (Technical). Such approval shall be denied if (i) a Bidder proposes to associate with a disqualified Bidder or in case of a disqualified joint venture, any of its members; (ii) as a consequence of the change, the Bidder no longer substantially meets the qualification criteria set forth in the Prequalification Documents; (iii) no longer continues to be in the list of prequalified Bidders as a result of the Purchaser’s re-evaluation of the Application in accordance with criteria specified in the Prequalification Documents; or (iv) in the opinion of the Purchaser, the change may result in a substantial reduction in competition. Any such change should be submitted to the Purchaser not later than fourteen (14) days after the Notice of Request for Bids for the First Stage.</w:t>
            </w:r>
          </w:p>
          <w:p w14:paraId="0047DDD3" w14:textId="77777777" w:rsidR="0067188D" w:rsidRPr="00AD04B2" w:rsidRDefault="0067188D" w:rsidP="00D759E1">
            <w:pPr>
              <w:spacing w:line="276" w:lineRule="auto"/>
              <w:ind w:left="660"/>
              <w:contextualSpacing/>
              <w:rPr>
                <w:bCs/>
                <w:szCs w:val="24"/>
                <w:lang w:val="en-GB"/>
              </w:rPr>
            </w:pPr>
          </w:p>
        </w:tc>
      </w:tr>
      <w:tr w:rsidR="0067188D" w14:paraId="319851A5" w14:textId="77777777" w:rsidTr="00D759E1">
        <w:trPr>
          <w:jc w:val="center"/>
        </w:trPr>
        <w:tc>
          <w:tcPr>
            <w:tcW w:w="2425" w:type="dxa"/>
          </w:tcPr>
          <w:p w14:paraId="38DE87CD" w14:textId="77777777" w:rsidR="0067188D" w:rsidRPr="00047BBE" w:rsidRDefault="0067188D" w:rsidP="00D759E1">
            <w:pPr>
              <w:pStyle w:val="Heading2"/>
              <w:numPr>
                <w:ilvl w:val="0"/>
                <w:numId w:val="1"/>
              </w:numPr>
              <w:tabs>
                <w:tab w:val="left" w:pos="368"/>
              </w:tabs>
              <w:ind w:left="338" w:hanging="338"/>
              <w:jc w:val="left"/>
              <w:rPr>
                <w:rFonts w:ascii="Times New Roman" w:hAnsi="Times New Roman" w:cs="Times New Roman"/>
                <w:b/>
                <w:bCs/>
                <w:sz w:val="24"/>
                <w:szCs w:val="24"/>
                <w:lang w:val="en-GB"/>
              </w:rPr>
            </w:pPr>
            <w:bookmarkStart w:id="61" w:name="_Toc131577142"/>
            <w:bookmarkStart w:id="62" w:name="_Toc131581848"/>
            <w:r w:rsidRPr="00047BBE">
              <w:rPr>
                <w:rFonts w:ascii="Times New Roman" w:hAnsi="Times New Roman" w:cs="Times New Roman"/>
                <w:b/>
                <w:bCs/>
                <w:color w:val="000000" w:themeColor="text1"/>
                <w:sz w:val="24"/>
                <w:szCs w:val="24"/>
                <w:lang w:val="en-GB"/>
              </w:rPr>
              <w:t>Documents Establishing Conformity of the Goods</w:t>
            </w:r>
            <w:bookmarkEnd w:id="61"/>
            <w:bookmarkEnd w:id="62"/>
          </w:p>
        </w:tc>
        <w:tc>
          <w:tcPr>
            <w:tcW w:w="6750" w:type="dxa"/>
          </w:tcPr>
          <w:p w14:paraId="4C0C83FC" w14:textId="77777777" w:rsidR="0067188D" w:rsidRDefault="0067188D" w:rsidP="00D759E1">
            <w:pPr>
              <w:pStyle w:val="StyleStyleHeader1-ClausesAfter0ptLeft0Hanging1"/>
              <w:rPr>
                <w:lang w:val="en-GB"/>
              </w:rPr>
            </w:pPr>
            <w:r>
              <w:rPr>
                <w:lang w:val="en-GB"/>
              </w:rPr>
              <w:t>P</w:t>
            </w:r>
            <w:r w:rsidRPr="00600DDB">
              <w:rPr>
                <w:lang w:val="en-GB"/>
              </w:rPr>
              <w:t xml:space="preserve">ursuant to </w:t>
            </w:r>
            <w:r w:rsidRPr="005D6331">
              <w:rPr>
                <w:b/>
                <w:bCs/>
                <w:lang w:val="en-GB"/>
              </w:rPr>
              <w:t>ITB 12.1</w:t>
            </w:r>
            <w:r w:rsidRPr="00600DDB">
              <w:rPr>
                <w:lang w:val="en-GB"/>
              </w:rPr>
              <w:t xml:space="preserve"> (e), the Bidder shall furnish, as part of its Bid, documents establishing the conformity of the Goods that the Bidder proposes to specify and provide under the Contract, to the Bidding Document.</w:t>
            </w:r>
          </w:p>
          <w:p w14:paraId="17304373" w14:textId="77777777" w:rsidR="0067188D" w:rsidRPr="007F0553" w:rsidRDefault="0067188D" w:rsidP="00D759E1">
            <w:pPr>
              <w:pStyle w:val="StyleHeader1-ClausesAfter0pt"/>
              <w:spacing w:after="0" w:line="276" w:lineRule="auto"/>
              <w:ind w:left="660"/>
              <w:rPr>
                <w:szCs w:val="24"/>
                <w:lang w:val="en-GB"/>
              </w:rPr>
            </w:pPr>
          </w:p>
        </w:tc>
      </w:tr>
      <w:tr w:rsidR="0067188D" w14:paraId="32DCA76E" w14:textId="77777777" w:rsidTr="00D759E1">
        <w:trPr>
          <w:jc w:val="center"/>
        </w:trPr>
        <w:tc>
          <w:tcPr>
            <w:tcW w:w="2425" w:type="dxa"/>
          </w:tcPr>
          <w:p w14:paraId="3B80E9A1" w14:textId="77777777" w:rsidR="0067188D" w:rsidRPr="007F0553" w:rsidRDefault="0067188D" w:rsidP="00D759E1">
            <w:pPr>
              <w:pStyle w:val="ListParagraph"/>
              <w:tabs>
                <w:tab w:val="left" w:pos="345"/>
              </w:tabs>
              <w:spacing w:line="276" w:lineRule="auto"/>
              <w:ind w:left="338" w:right="144"/>
              <w:rPr>
                <w:szCs w:val="24"/>
                <w:lang w:val="en-GB"/>
              </w:rPr>
            </w:pPr>
          </w:p>
        </w:tc>
        <w:tc>
          <w:tcPr>
            <w:tcW w:w="6750" w:type="dxa"/>
          </w:tcPr>
          <w:p w14:paraId="5B8F924A" w14:textId="77777777" w:rsidR="0067188D" w:rsidRPr="00BF4B09" w:rsidRDefault="0067188D" w:rsidP="00D759E1">
            <w:pPr>
              <w:pStyle w:val="StyleStyleHeader1-ClausesAfter0ptLeft0Hanging1"/>
              <w:rPr>
                <w:lang w:val="en-GB"/>
              </w:rPr>
            </w:pPr>
            <w:r w:rsidRPr="00BF4B09">
              <w:rPr>
                <w:lang w:val="en-GB"/>
              </w:rPr>
              <w:t xml:space="preserve">The documentary evidence of the conformity of the Goods with the Bidding Document may be in the form of literature, </w:t>
            </w:r>
            <w:r w:rsidRPr="00BF4B09">
              <w:rPr>
                <w:lang w:val="en-GB"/>
              </w:rPr>
              <w:lastRenderedPageBreak/>
              <w:t>drawings, and data, and shall include:</w:t>
            </w:r>
          </w:p>
          <w:p w14:paraId="2DEC01B1" w14:textId="77777777" w:rsidR="0067188D" w:rsidRPr="00BF4B09" w:rsidRDefault="0067188D" w:rsidP="00D759E1">
            <w:pPr>
              <w:spacing w:line="276" w:lineRule="auto"/>
              <w:ind w:left="353"/>
              <w:rPr>
                <w:bCs/>
                <w:szCs w:val="24"/>
                <w:lang w:val="en-GB"/>
              </w:rPr>
            </w:pPr>
          </w:p>
          <w:p w14:paraId="5209B0DA" w14:textId="77777777" w:rsidR="0067188D" w:rsidRPr="00BF4B09" w:rsidRDefault="0067188D" w:rsidP="00D759E1">
            <w:pPr>
              <w:numPr>
                <w:ilvl w:val="0"/>
                <w:numId w:val="36"/>
              </w:numPr>
              <w:spacing w:line="276" w:lineRule="auto"/>
              <w:ind w:left="1380" w:hanging="720"/>
              <w:rPr>
                <w:bCs/>
                <w:szCs w:val="24"/>
                <w:lang w:val="en-GB"/>
              </w:rPr>
            </w:pPr>
            <w:r w:rsidRPr="00BF4B09">
              <w:rPr>
                <w:bCs/>
                <w:szCs w:val="24"/>
                <w:lang w:val="en-GB"/>
              </w:rPr>
              <w:t>the documents specified in Section IV (Bid Forms) - Technical Proposal;</w:t>
            </w:r>
          </w:p>
          <w:p w14:paraId="58D274F5" w14:textId="77777777" w:rsidR="0067188D" w:rsidRPr="00BF4B09" w:rsidRDefault="0067188D" w:rsidP="00D759E1">
            <w:pPr>
              <w:spacing w:line="276" w:lineRule="auto"/>
              <w:ind w:left="1380" w:hanging="720"/>
              <w:rPr>
                <w:bCs/>
                <w:szCs w:val="24"/>
                <w:lang w:val="en-GB"/>
              </w:rPr>
            </w:pPr>
          </w:p>
          <w:p w14:paraId="1CDDCC13" w14:textId="77777777" w:rsidR="0067188D" w:rsidRPr="00BF4B09" w:rsidRDefault="0067188D" w:rsidP="00D759E1">
            <w:pPr>
              <w:numPr>
                <w:ilvl w:val="0"/>
                <w:numId w:val="36"/>
              </w:numPr>
              <w:spacing w:line="276" w:lineRule="auto"/>
              <w:ind w:left="1380" w:hanging="720"/>
              <w:rPr>
                <w:bCs/>
                <w:szCs w:val="24"/>
                <w:lang w:val="en-GB"/>
              </w:rPr>
            </w:pPr>
            <w:r w:rsidRPr="00BF4B09">
              <w:rPr>
                <w:bCs/>
                <w:szCs w:val="24"/>
                <w:lang w:val="en-GB"/>
              </w:rPr>
              <w:t>detailed description of the essential technical and functional/performance characteristics of the proposed Goods, in response to the Supply Requirements; and</w:t>
            </w:r>
          </w:p>
          <w:p w14:paraId="03EAAC0E" w14:textId="77777777" w:rsidR="0067188D" w:rsidRPr="00BF4B09" w:rsidRDefault="0067188D" w:rsidP="00D759E1">
            <w:pPr>
              <w:spacing w:line="276" w:lineRule="auto"/>
              <w:ind w:left="1380" w:hanging="720"/>
              <w:contextualSpacing/>
              <w:jc w:val="left"/>
              <w:rPr>
                <w:szCs w:val="24"/>
                <w:lang w:val="en-GB"/>
              </w:rPr>
            </w:pPr>
          </w:p>
          <w:p w14:paraId="5CD73C92" w14:textId="77777777" w:rsidR="0067188D" w:rsidRPr="00CB41D5" w:rsidRDefault="0067188D" w:rsidP="00D759E1">
            <w:pPr>
              <w:numPr>
                <w:ilvl w:val="0"/>
                <w:numId w:val="36"/>
              </w:numPr>
              <w:spacing w:line="276" w:lineRule="auto"/>
              <w:ind w:left="1380" w:hanging="720"/>
              <w:rPr>
                <w:szCs w:val="24"/>
                <w:lang w:val="en-GB"/>
              </w:rPr>
            </w:pPr>
            <w:r w:rsidRPr="00BF4B09">
              <w:rPr>
                <w:bCs/>
                <w:szCs w:val="24"/>
                <w:lang w:val="en-GB"/>
              </w:rPr>
              <w:t>adequate evidence demonstrating the substantial responsiveness of the Goods to the Supply Requirements. Bidders shall note that standards for specifications, workmanship, materials, and equipment designated by the Purchaser in the Bidding Document are intended to be descriptive (establishing standards of quality and performance) only and not restrictive. The Bidder may substitute alternative standards, in its technical proposal, provided that it demonstrates to the Purchaser’s satisfaction that the substitutions are substantially equivalent or superior to the standards designated in the Supply Requirements specified by the Purchaser.</w:t>
            </w:r>
          </w:p>
          <w:p w14:paraId="483BA2AD" w14:textId="77777777" w:rsidR="0067188D" w:rsidRPr="00600DDB" w:rsidRDefault="0067188D" w:rsidP="00D759E1">
            <w:pPr>
              <w:spacing w:line="276" w:lineRule="auto"/>
              <w:ind w:left="1380"/>
              <w:rPr>
                <w:szCs w:val="24"/>
                <w:lang w:val="en-GB"/>
              </w:rPr>
            </w:pPr>
          </w:p>
        </w:tc>
      </w:tr>
      <w:tr w:rsidR="0067188D" w14:paraId="55317D85" w14:textId="77777777" w:rsidTr="00D759E1">
        <w:trPr>
          <w:jc w:val="center"/>
        </w:trPr>
        <w:tc>
          <w:tcPr>
            <w:tcW w:w="2425" w:type="dxa"/>
          </w:tcPr>
          <w:p w14:paraId="561005F8" w14:textId="77777777" w:rsidR="0067188D" w:rsidRPr="007F0553" w:rsidRDefault="0067188D" w:rsidP="00D759E1">
            <w:pPr>
              <w:pStyle w:val="ListParagraph"/>
              <w:tabs>
                <w:tab w:val="left" w:pos="345"/>
              </w:tabs>
              <w:spacing w:line="276" w:lineRule="auto"/>
              <w:ind w:left="338" w:right="144"/>
              <w:rPr>
                <w:szCs w:val="24"/>
                <w:lang w:val="en-GB"/>
              </w:rPr>
            </w:pPr>
          </w:p>
        </w:tc>
        <w:tc>
          <w:tcPr>
            <w:tcW w:w="6750" w:type="dxa"/>
          </w:tcPr>
          <w:p w14:paraId="3FC1E139" w14:textId="77777777" w:rsidR="0067188D" w:rsidRDefault="0067188D" w:rsidP="00D759E1">
            <w:pPr>
              <w:pStyle w:val="StyleHeader1-ClausesAfter0pt"/>
              <w:spacing w:after="0" w:line="276" w:lineRule="auto"/>
              <w:ind w:left="660"/>
              <w:rPr>
                <w:szCs w:val="24"/>
                <w:lang w:val="en-GB"/>
              </w:rPr>
            </w:pPr>
          </w:p>
          <w:p w14:paraId="0BEA114A" w14:textId="77777777" w:rsidR="0067188D" w:rsidRDefault="0067188D" w:rsidP="00D759E1">
            <w:pPr>
              <w:pStyle w:val="StyleHeader1-ClausesAfter0pt"/>
              <w:numPr>
                <w:ilvl w:val="1"/>
                <w:numId w:val="37"/>
              </w:numPr>
              <w:tabs>
                <w:tab w:val="clear" w:pos="353"/>
              </w:tabs>
              <w:spacing w:after="0" w:line="276" w:lineRule="auto"/>
              <w:ind w:left="660" w:hanging="667"/>
              <w:rPr>
                <w:szCs w:val="24"/>
                <w:lang w:val="en-GB"/>
              </w:rPr>
            </w:pPr>
            <w:r w:rsidRPr="007F0553">
              <w:rPr>
                <w:szCs w:val="24"/>
                <w:lang w:val="en-GB"/>
              </w:rPr>
              <w:t xml:space="preserve">For their Second Stage Technical and Financial Bids, the invited Bidders are expected to offer the same technical proposal as in the First Stage, unless changes are explicitly permitted or required in the Bidder-specific memorandum entitled “Changes Required Pursuant to First Stage Evaluation” pursuant to </w:t>
            </w:r>
            <w:r w:rsidRPr="00E66E2B">
              <w:rPr>
                <w:b/>
                <w:bCs w:val="0"/>
                <w:szCs w:val="24"/>
                <w:lang w:val="en-GB"/>
              </w:rPr>
              <w:t>ITB 26.7</w:t>
            </w:r>
            <w:r w:rsidRPr="007F0553">
              <w:rPr>
                <w:szCs w:val="24"/>
                <w:lang w:val="en-GB"/>
              </w:rPr>
              <w:t xml:space="preserve"> or are implied or triggered by Addenda to the Bidding Document issued in the Second Stage. Bidders that deviate from their First Stage Technical Bids without specific endorsement by their memorandum or without a reason clearly established by Addenda issued in the Second Stage, place their Bid at risk of being rejected.</w:t>
            </w:r>
          </w:p>
          <w:p w14:paraId="2DA60599" w14:textId="77777777" w:rsidR="0067188D" w:rsidRPr="00BF4B09" w:rsidRDefault="0067188D" w:rsidP="00D759E1">
            <w:pPr>
              <w:pStyle w:val="StyleStyleHeader1-ClausesAfter0ptLeft0Hanging1"/>
              <w:numPr>
                <w:ilvl w:val="0"/>
                <w:numId w:val="0"/>
              </w:numPr>
              <w:ind w:left="720"/>
              <w:rPr>
                <w:lang w:val="en-GB"/>
              </w:rPr>
            </w:pPr>
          </w:p>
        </w:tc>
      </w:tr>
      <w:tr w:rsidR="0067188D" w14:paraId="3A172D67" w14:textId="77777777" w:rsidTr="00D759E1">
        <w:trPr>
          <w:jc w:val="center"/>
        </w:trPr>
        <w:tc>
          <w:tcPr>
            <w:tcW w:w="2425" w:type="dxa"/>
            <w:tcBorders>
              <w:bottom w:val="single" w:sz="4" w:space="0" w:color="auto"/>
            </w:tcBorders>
          </w:tcPr>
          <w:p w14:paraId="66A94755" w14:textId="77777777" w:rsidR="0067188D" w:rsidRPr="007F0553" w:rsidRDefault="0067188D" w:rsidP="00D759E1">
            <w:pPr>
              <w:pStyle w:val="ListParagraph"/>
              <w:tabs>
                <w:tab w:val="left" w:pos="345"/>
              </w:tabs>
              <w:spacing w:line="276" w:lineRule="auto"/>
              <w:ind w:left="338" w:right="144"/>
              <w:rPr>
                <w:szCs w:val="24"/>
                <w:lang w:val="en-GB"/>
              </w:rPr>
            </w:pPr>
          </w:p>
        </w:tc>
        <w:tc>
          <w:tcPr>
            <w:tcW w:w="6750" w:type="dxa"/>
            <w:tcBorders>
              <w:bottom w:val="single" w:sz="4" w:space="0" w:color="auto"/>
            </w:tcBorders>
          </w:tcPr>
          <w:p w14:paraId="072276ED" w14:textId="77777777" w:rsidR="0067188D" w:rsidRDefault="0067188D" w:rsidP="00D759E1">
            <w:pPr>
              <w:pStyle w:val="StyleHeader1-ClausesAfter0pt"/>
              <w:spacing w:after="0" w:line="276" w:lineRule="auto"/>
              <w:ind w:left="660" w:hanging="660"/>
              <w:rPr>
                <w:szCs w:val="24"/>
                <w:lang w:val="en-GB"/>
              </w:rPr>
            </w:pPr>
            <w:r w:rsidRPr="007F0553">
              <w:rPr>
                <w:szCs w:val="24"/>
                <w:lang w:val="en-GB"/>
              </w:rPr>
              <w:t>15.4</w:t>
            </w:r>
            <w:r w:rsidRPr="007F0553">
              <w:rPr>
                <w:szCs w:val="24"/>
                <w:lang w:val="en-GB"/>
              </w:rPr>
              <w:tab/>
              <w:t xml:space="preserve">The Bidder shall be responsible for ensuring that any proposed Specialised Subcontractor or </w:t>
            </w:r>
            <w:r>
              <w:rPr>
                <w:szCs w:val="24"/>
                <w:lang w:val="en-GB"/>
              </w:rPr>
              <w:t xml:space="preserve">Subsupplier </w:t>
            </w:r>
            <w:r w:rsidRPr="007F0553">
              <w:rPr>
                <w:szCs w:val="24"/>
                <w:lang w:val="en-GB"/>
              </w:rPr>
              <w:t xml:space="preserve">any other proposed Subcontractor </w:t>
            </w:r>
            <w:r>
              <w:rPr>
                <w:szCs w:val="24"/>
                <w:lang w:val="en-GB"/>
              </w:rPr>
              <w:t xml:space="preserve">or Subsupplier </w:t>
            </w:r>
            <w:r w:rsidRPr="007F0553">
              <w:rPr>
                <w:szCs w:val="24"/>
                <w:lang w:val="en-GB"/>
              </w:rPr>
              <w:t xml:space="preserve">complies with the </w:t>
            </w:r>
            <w:r w:rsidRPr="007F0553">
              <w:rPr>
                <w:szCs w:val="24"/>
                <w:lang w:val="en-GB"/>
              </w:rPr>
              <w:lastRenderedPageBreak/>
              <w:t xml:space="preserve">requirements of </w:t>
            </w:r>
            <w:r w:rsidRPr="006A001A">
              <w:rPr>
                <w:b/>
                <w:bCs w:val="0"/>
                <w:szCs w:val="24"/>
                <w:lang w:val="en-GB"/>
              </w:rPr>
              <w:t>ITB 4</w:t>
            </w:r>
            <w:r w:rsidRPr="007F0553">
              <w:rPr>
                <w:szCs w:val="24"/>
                <w:lang w:val="en-GB"/>
              </w:rPr>
              <w:t xml:space="preserve">, and that their scope of supply or services comply with the requirements of </w:t>
            </w:r>
            <w:r w:rsidRPr="006A001A">
              <w:rPr>
                <w:b/>
                <w:bCs w:val="0"/>
                <w:szCs w:val="24"/>
                <w:lang w:val="en-GB"/>
              </w:rPr>
              <w:t>ITB 5</w:t>
            </w:r>
            <w:r w:rsidRPr="007F0553">
              <w:rPr>
                <w:szCs w:val="24"/>
                <w:lang w:val="en-GB"/>
              </w:rPr>
              <w:t xml:space="preserve"> and </w:t>
            </w:r>
            <w:r w:rsidRPr="006A001A">
              <w:rPr>
                <w:b/>
                <w:bCs w:val="0"/>
                <w:szCs w:val="24"/>
                <w:lang w:val="en-GB"/>
              </w:rPr>
              <w:t>ITB 15.1</w:t>
            </w:r>
            <w:r w:rsidRPr="007F0553">
              <w:rPr>
                <w:szCs w:val="24"/>
                <w:lang w:val="en-GB"/>
              </w:rPr>
              <w:t xml:space="preserve">. </w:t>
            </w:r>
          </w:p>
          <w:p w14:paraId="50391CEA" w14:textId="77777777" w:rsidR="0067188D" w:rsidRPr="00BF4B09" w:rsidRDefault="0067188D" w:rsidP="00D759E1">
            <w:pPr>
              <w:pStyle w:val="StyleStyleHeader1-ClausesAfter0ptLeft0Hanging1"/>
              <w:numPr>
                <w:ilvl w:val="0"/>
                <w:numId w:val="0"/>
              </w:numPr>
              <w:ind w:left="720"/>
              <w:rPr>
                <w:lang w:val="en-GB"/>
              </w:rPr>
            </w:pPr>
          </w:p>
        </w:tc>
      </w:tr>
      <w:tr w:rsidR="0067188D" w14:paraId="5A41029B" w14:textId="77777777" w:rsidTr="00D759E1">
        <w:trPr>
          <w:jc w:val="center"/>
        </w:trPr>
        <w:tc>
          <w:tcPr>
            <w:tcW w:w="2425" w:type="dxa"/>
            <w:tcBorders>
              <w:bottom w:val="single" w:sz="4" w:space="0" w:color="auto"/>
            </w:tcBorders>
          </w:tcPr>
          <w:p w14:paraId="26358D94" w14:textId="77777777" w:rsidR="0067188D" w:rsidRPr="00C36DCD" w:rsidRDefault="0067188D" w:rsidP="00D759E1">
            <w:pPr>
              <w:pStyle w:val="Heading2"/>
              <w:numPr>
                <w:ilvl w:val="0"/>
                <w:numId w:val="37"/>
              </w:numPr>
              <w:jc w:val="left"/>
              <w:rPr>
                <w:rFonts w:ascii="Times New Roman" w:hAnsi="Times New Roman" w:cs="Times New Roman"/>
                <w:b/>
                <w:bCs/>
                <w:i/>
                <w:color w:val="000000" w:themeColor="text1"/>
                <w:sz w:val="24"/>
                <w:szCs w:val="24"/>
                <w:lang w:val="en-GB"/>
              </w:rPr>
            </w:pPr>
            <w:bookmarkStart w:id="63" w:name="_Toc131577143"/>
            <w:bookmarkStart w:id="64" w:name="_Toc131581849"/>
            <w:r w:rsidRPr="00C36DCD">
              <w:rPr>
                <w:rFonts w:ascii="Times New Roman" w:hAnsi="Times New Roman" w:cs="Times New Roman"/>
                <w:b/>
                <w:bCs/>
                <w:color w:val="000000" w:themeColor="text1"/>
                <w:sz w:val="24"/>
                <w:szCs w:val="24"/>
                <w:lang w:val="en-GB"/>
              </w:rPr>
              <w:lastRenderedPageBreak/>
              <w:t>First Stage Technical- Bid Submission Form</w:t>
            </w:r>
            <w:bookmarkEnd w:id="63"/>
            <w:bookmarkEnd w:id="64"/>
          </w:p>
          <w:p w14:paraId="6F853357" w14:textId="77777777" w:rsidR="0067188D" w:rsidRPr="007F0553" w:rsidRDefault="0067188D" w:rsidP="00D759E1">
            <w:pPr>
              <w:pStyle w:val="ListParagraph"/>
              <w:tabs>
                <w:tab w:val="left" w:pos="345"/>
              </w:tabs>
              <w:spacing w:line="276" w:lineRule="auto"/>
              <w:ind w:left="338" w:right="144"/>
              <w:rPr>
                <w:szCs w:val="24"/>
                <w:lang w:val="en-GB"/>
              </w:rPr>
            </w:pPr>
          </w:p>
        </w:tc>
        <w:tc>
          <w:tcPr>
            <w:tcW w:w="6750" w:type="dxa"/>
            <w:tcBorders>
              <w:bottom w:val="single" w:sz="4" w:space="0" w:color="auto"/>
            </w:tcBorders>
          </w:tcPr>
          <w:p w14:paraId="640F82DF" w14:textId="77777777" w:rsidR="0067188D" w:rsidRDefault="0067188D" w:rsidP="00D759E1">
            <w:pPr>
              <w:tabs>
                <w:tab w:val="left" w:pos="721"/>
              </w:tabs>
              <w:spacing w:line="276" w:lineRule="auto"/>
              <w:ind w:left="700" w:hanging="700"/>
              <w:rPr>
                <w:szCs w:val="24"/>
                <w:lang w:val="en-GB"/>
              </w:rPr>
            </w:pPr>
            <w:r>
              <w:rPr>
                <w:szCs w:val="24"/>
                <w:lang w:val="en-GB"/>
              </w:rPr>
              <w:t>16</w:t>
            </w:r>
            <w:r w:rsidRPr="007F0553">
              <w:rPr>
                <w:szCs w:val="24"/>
                <w:lang w:val="en-GB"/>
              </w:rPr>
              <w:t>.</w:t>
            </w:r>
            <w:r>
              <w:rPr>
                <w:szCs w:val="24"/>
                <w:lang w:val="en-GB"/>
              </w:rPr>
              <w:t>1</w:t>
            </w:r>
            <w:r w:rsidRPr="007F0553">
              <w:rPr>
                <w:szCs w:val="24"/>
                <w:lang w:val="en-GB"/>
              </w:rPr>
              <w:tab/>
            </w:r>
            <w:r w:rsidRPr="002E2DBF">
              <w:rPr>
                <w:szCs w:val="24"/>
                <w:lang w:val="en-GB"/>
              </w:rPr>
              <w:t>The Bidder shall complete the Letter of First Stage Bid furnished in the Bid Forms (Section IV) in the manner and detail indicated in this section and submit this form with the Bid.</w:t>
            </w:r>
          </w:p>
          <w:p w14:paraId="421C7F00" w14:textId="77777777" w:rsidR="0067188D" w:rsidRPr="007F0553" w:rsidRDefault="0067188D" w:rsidP="00D759E1">
            <w:pPr>
              <w:pStyle w:val="StyleHeader1-ClausesAfter0pt"/>
              <w:spacing w:after="0" w:line="276" w:lineRule="auto"/>
              <w:ind w:left="353"/>
              <w:rPr>
                <w:szCs w:val="24"/>
                <w:lang w:val="en-GB"/>
              </w:rPr>
            </w:pPr>
          </w:p>
        </w:tc>
      </w:tr>
      <w:tr w:rsidR="0067188D" w14:paraId="7E8B3522" w14:textId="77777777" w:rsidTr="00D759E1">
        <w:trPr>
          <w:jc w:val="center"/>
        </w:trPr>
        <w:tc>
          <w:tcPr>
            <w:tcW w:w="2425" w:type="dxa"/>
            <w:tcBorders>
              <w:top w:val="single" w:sz="4" w:space="0" w:color="auto"/>
            </w:tcBorders>
          </w:tcPr>
          <w:p w14:paraId="0B0DEBD3" w14:textId="77777777" w:rsidR="0067188D" w:rsidRPr="001B727B" w:rsidRDefault="0067188D" w:rsidP="00D759E1">
            <w:pPr>
              <w:pStyle w:val="Heading2"/>
              <w:numPr>
                <w:ilvl w:val="0"/>
                <w:numId w:val="39"/>
              </w:numPr>
              <w:jc w:val="left"/>
              <w:rPr>
                <w:rFonts w:ascii="Times New Roman" w:hAnsi="Times New Roman" w:cs="Times New Roman"/>
                <w:b/>
                <w:bCs/>
                <w:sz w:val="24"/>
                <w:szCs w:val="24"/>
                <w:lang w:val="en-GB"/>
              </w:rPr>
            </w:pPr>
            <w:bookmarkStart w:id="65" w:name="_Toc131577144"/>
            <w:bookmarkStart w:id="66" w:name="_Toc131581850"/>
            <w:r w:rsidRPr="001B727B">
              <w:rPr>
                <w:rFonts w:ascii="Times New Roman" w:hAnsi="Times New Roman" w:cs="Times New Roman"/>
                <w:b/>
                <w:bCs/>
                <w:color w:val="000000" w:themeColor="text1"/>
                <w:sz w:val="24"/>
                <w:szCs w:val="24"/>
                <w:lang w:val="en-GB"/>
              </w:rPr>
              <w:t>Format and Signing of First Stage Bid</w:t>
            </w:r>
            <w:bookmarkEnd w:id="65"/>
            <w:bookmarkEnd w:id="66"/>
          </w:p>
        </w:tc>
        <w:tc>
          <w:tcPr>
            <w:tcW w:w="6750" w:type="dxa"/>
            <w:tcBorders>
              <w:top w:val="single" w:sz="4" w:space="0" w:color="auto"/>
            </w:tcBorders>
          </w:tcPr>
          <w:p w14:paraId="301CA644" w14:textId="77777777" w:rsidR="0067188D" w:rsidRDefault="0067188D" w:rsidP="00D759E1">
            <w:pPr>
              <w:pStyle w:val="Sub-ClauseText"/>
              <w:numPr>
                <w:ilvl w:val="1"/>
                <w:numId w:val="39"/>
              </w:numPr>
              <w:tabs>
                <w:tab w:val="clear" w:pos="353"/>
              </w:tabs>
              <w:spacing w:before="0" w:after="0" w:line="276" w:lineRule="auto"/>
              <w:ind w:left="660" w:hanging="667"/>
              <w:jc w:val="both"/>
              <w:rPr>
                <w:spacing w:val="0"/>
              </w:rPr>
            </w:pPr>
            <w:r w:rsidRPr="007F0553">
              <w:rPr>
                <w:spacing w:val="0"/>
              </w:rPr>
              <w:t xml:space="preserve">The Bidder shall prepare the Bid, in accordance with </w:t>
            </w:r>
            <w:r w:rsidRPr="006A001A">
              <w:rPr>
                <w:b/>
                <w:bCs/>
                <w:spacing w:val="0"/>
              </w:rPr>
              <w:t>ITB 12</w:t>
            </w:r>
            <w:r w:rsidRPr="007F0553">
              <w:rPr>
                <w:spacing w:val="0"/>
              </w:rPr>
              <w:t xml:space="preserve"> and </w:t>
            </w:r>
            <w:r w:rsidRPr="006A001A">
              <w:rPr>
                <w:b/>
                <w:bCs/>
                <w:spacing w:val="0"/>
              </w:rPr>
              <w:t>ITB 18</w:t>
            </w:r>
            <w:r w:rsidRPr="007F0553">
              <w:rPr>
                <w:spacing w:val="0"/>
              </w:rPr>
              <w:t xml:space="preserve"> and the number of copies </w:t>
            </w:r>
            <w:r w:rsidRPr="007F0553">
              <w:rPr>
                <w:b/>
                <w:bCs/>
                <w:spacing w:val="0"/>
              </w:rPr>
              <w:t>specified in the BDS</w:t>
            </w:r>
            <w:r w:rsidRPr="007F0553">
              <w:rPr>
                <w:spacing w:val="0"/>
              </w:rPr>
              <w:t xml:space="preserve">. </w:t>
            </w:r>
          </w:p>
          <w:p w14:paraId="56234369" w14:textId="77777777" w:rsidR="0067188D" w:rsidRPr="007F0553" w:rsidRDefault="0067188D" w:rsidP="00D759E1">
            <w:pPr>
              <w:pStyle w:val="Sub-ClauseText"/>
              <w:spacing w:before="0" w:after="0" w:line="276" w:lineRule="auto"/>
              <w:ind w:left="353"/>
              <w:jc w:val="both"/>
              <w:rPr>
                <w:spacing w:val="0"/>
              </w:rPr>
            </w:pPr>
          </w:p>
          <w:p w14:paraId="21DE02A4"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szCs w:val="24"/>
                <w:lang w:val="en-GB"/>
              </w:rPr>
            </w:pPr>
            <w:r w:rsidRPr="007F0553">
              <w:rPr>
                <w:szCs w:val="24"/>
                <w:lang w:val="en-GB"/>
              </w:rPr>
              <w:t>Bidders shall mark as “CONFIDENTIAL” information in their Bids which is confidential to their business. This may include proprietary information, trade secrets, or commercial or financially sensitive information.</w:t>
            </w:r>
          </w:p>
          <w:p w14:paraId="5D180BD8" w14:textId="77777777" w:rsidR="0067188D" w:rsidRDefault="0067188D" w:rsidP="00D759E1">
            <w:pPr>
              <w:spacing w:line="276" w:lineRule="auto"/>
              <w:rPr>
                <w:szCs w:val="24"/>
                <w:lang w:val="en-GB"/>
              </w:rPr>
            </w:pPr>
          </w:p>
        </w:tc>
      </w:tr>
      <w:tr w:rsidR="0067188D" w14:paraId="1AAB4363" w14:textId="77777777" w:rsidTr="00D759E1">
        <w:trPr>
          <w:jc w:val="center"/>
          <w:hidden/>
        </w:trPr>
        <w:tc>
          <w:tcPr>
            <w:tcW w:w="2425" w:type="dxa"/>
          </w:tcPr>
          <w:p w14:paraId="3D82471F" w14:textId="77777777" w:rsidR="0067188D" w:rsidRDefault="0067188D" w:rsidP="00D759E1">
            <w:pPr>
              <w:spacing w:line="276" w:lineRule="auto"/>
              <w:ind w:right="144"/>
              <w:rPr>
                <w:vanish/>
              </w:rPr>
            </w:pPr>
          </w:p>
        </w:tc>
        <w:tc>
          <w:tcPr>
            <w:tcW w:w="6750" w:type="dxa"/>
          </w:tcPr>
          <w:p w14:paraId="49EF4E26"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szCs w:val="24"/>
                <w:lang w:val="en-GB"/>
              </w:rPr>
            </w:pPr>
            <w:r w:rsidRPr="001E5157">
              <w:rPr>
                <w:szCs w:val="24"/>
                <w:lang w:val="en-GB"/>
              </w:rPr>
              <w:t xml:space="preserve">The original and all copies of the Bid shall be typed or written in indelible ink and shall be signed by a person or persons duly authorised to sign on behalf of the Bidder. The authorisation must be in writing </w:t>
            </w:r>
            <w:r w:rsidRPr="005B6F5A">
              <w:rPr>
                <w:b/>
                <w:bCs w:val="0"/>
                <w:szCs w:val="24"/>
                <w:lang w:val="en-GB"/>
              </w:rPr>
              <w:t>as specified in the BDS</w:t>
            </w:r>
            <w:r w:rsidRPr="001E5157">
              <w:rPr>
                <w:szCs w:val="24"/>
                <w:lang w:val="en-GB"/>
              </w:rPr>
              <w:t xml:space="preserve"> and included in the Bid pursuant to </w:t>
            </w:r>
            <w:r w:rsidRPr="006A001A">
              <w:rPr>
                <w:b/>
                <w:bCs w:val="0"/>
                <w:szCs w:val="24"/>
                <w:lang w:val="en-GB"/>
              </w:rPr>
              <w:t>ITB 12.1</w:t>
            </w:r>
            <w:r w:rsidRPr="001E5157">
              <w:rPr>
                <w:szCs w:val="24"/>
                <w:lang w:val="en-GB"/>
              </w:rPr>
              <w:t xml:space="preserve"> (c). The name and position held by each person signing the authorisation must be typed or printed below the signature.  All pages of the Bid, where entries or amendments have been made shall be signed or initialled by the person or persons signing the Bid.</w:t>
            </w:r>
          </w:p>
          <w:p w14:paraId="7C95D221" w14:textId="77777777" w:rsidR="0067188D" w:rsidRPr="00A828B0" w:rsidRDefault="0067188D" w:rsidP="00D759E1">
            <w:pPr>
              <w:spacing w:line="276" w:lineRule="auto"/>
              <w:ind w:left="2041" w:hanging="720"/>
              <w:rPr>
                <w:vanish/>
                <w:szCs w:val="24"/>
              </w:rPr>
            </w:pPr>
          </w:p>
        </w:tc>
      </w:tr>
      <w:tr w:rsidR="0067188D" w14:paraId="7A2B9CF7" w14:textId="77777777" w:rsidTr="00D759E1">
        <w:trPr>
          <w:jc w:val="center"/>
          <w:hidden/>
        </w:trPr>
        <w:tc>
          <w:tcPr>
            <w:tcW w:w="2425" w:type="dxa"/>
          </w:tcPr>
          <w:p w14:paraId="3744E922" w14:textId="77777777" w:rsidR="0067188D" w:rsidRDefault="0067188D" w:rsidP="00D759E1">
            <w:pPr>
              <w:spacing w:line="276" w:lineRule="auto"/>
              <w:ind w:right="144"/>
              <w:rPr>
                <w:vanish/>
              </w:rPr>
            </w:pPr>
          </w:p>
        </w:tc>
        <w:tc>
          <w:tcPr>
            <w:tcW w:w="6750" w:type="dxa"/>
          </w:tcPr>
          <w:p w14:paraId="69B091B8" w14:textId="77777777" w:rsidR="0067188D" w:rsidRDefault="0067188D" w:rsidP="00D759E1">
            <w:pPr>
              <w:pStyle w:val="StyleHeader1-ClausesAfter0pt"/>
              <w:numPr>
                <w:ilvl w:val="1"/>
                <w:numId w:val="39"/>
              </w:numPr>
              <w:tabs>
                <w:tab w:val="clear" w:pos="353"/>
              </w:tabs>
              <w:spacing w:after="0" w:line="276" w:lineRule="auto"/>
              <w:ind w:left="699" w:hanging="706"/>
              <w:rPr>
                <w:szCs w:val="24"/>
                <w:lang w:val="en-GB"/>
              </w:rPr>
            </w:pPr>
            <w:r w:rsidRPr="005B6F5A">
              <w:rPr>
                <w:szCs w:val="24"/>
                <w:lang w:val="en-GB"/>
              </w:rPr>
              <w:t>In case the Bidder is a JV, the Bid shall be signed by an authorised representative of the JV on behalf of the JV, and so as to be legally binding on all the members as evidenced by a power of attorney signed by their legally authorised representatives.</w:t>
            </w:r>
          </w:p>
          <w:p w14:paraId="35D32DEA" w14:textId="77777777" w:rsidR="0067188D" w:rsidRDefault="0067188D" w:rsidP="00D759E1">
            <w:pPr>
              <w:pStyle w:val="ListParagraph"/>
              <w:spacing w:line="276" w:lineRule="auto"/>
            </w:pPr>
          </w:p>
          <w:p w14:paraId="01953D55"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szCs w:val="24"/>
                <w:lang w:val="en-GB"/>
              </w:rPr>
            </w:pPr>
            <w:r w:rsidRPr="005B6F5A">
              <w:rPr>
                <w:szCs w:val="24"/>
                <w:lang w:val="en-GB"/>
              </w:rPr>
              <w:t>The Bid shall contain no interlineations, erasures, or overwriting, except to correct errors made by the Bidder, in which case such corrections shall be initialled by the person or persons signing the Bid.</w:t>
            </w:r>
          </w:p>
          <w:p w14:paraId="555E98C1" w14:textId="77777777" w:rsidR="0067188D" w:rsidRDefault="0067188D" w:rsidP="00D759E1">
            <w:pPr>
              <w:pStyle w:val="ListParagraph"/>
              <w:spacing w:line="276" w:lineRule="auto"/>
            </w:pPr>
          </w:p>
          <w:p w14:paraId="29170AC5" w14:textId="77777777" w:rsidR="0067188D" w:rsidRPr="009E6098" w:rsidRDefault="0067188D" w:rsidP="00D759E1">
            <w:pPr>
              <w:pStyle w:val="StyleHeader1-ClausesAfter0pt"/>
              <w:numPr>
                <w:ilvl w:val="1"/>
                <w:numId w:val="39"/>
              </w:numPr>
              <w:tabs>
                <w:tab w:val="clear" w:pos="353"/>
                <w:tab w:val="num" w:pos="660"/>
              </w:tabs>
              <w:spacing w:after="0" w:line="276" w:lineRule="auto"/>
              <w:ind w:left="660" w:hanging="667"/>
              <w:rPr>
                <w:szCs w:val="24"/>
                <w:lang w:val="en-CA"/>
              </w:rPr>
            </w:pPr>
            <w:r w:rsidRPr="005B6F5A">
              <w:rPr>
                <w:szCs w:val="24"/>
                <w:lang w:val="en-GB"/>
              </w:rPr>
              <w:lastRenderedPageBreak/>
              <w:t>Signing and submission of a First Stage Bid (Technical) shall not bind or obligate the Bidder to submit a Second Stage Bid (Technical and Financial).</w:t>
            </w:r>
          </w:p>
          <w:p w14:paraId="7404E0A9" w14:textId="77777777" w:rsidR="0067188D" w:rsidRPr="009E6098" w:rsidRDefault="0067188D" w:rsidP="00D759E1">
            <w:pPr>
              <w:pStyle w:val="StyleHeader1-ClausesAfter0pt"/>
              <w:spacing w:after="0" w:line="276" w:lineRule="auto"/>
              <w:ind w:left="660"/>
              <w:rPr>
                <w:szCs w:val="24"/>
                <w:lang w:val="en-CA"/>
              </w:rPr>
            </w:pPr>
          </w:p>
        </w:tc>
      </w:tr>
      <w:tr w:rsidR="0067188D" w14:paraId="6AD579F7" w14:textId="77777777" w:rsidTr="00D759E1">
        <w:trPr>
          <w:jc w:val="center"/>
        </w:trPr>
        <w:tc>
          <w:tcPr>
            <w:tcW w:w="9175" w:type="dxa"/>
            <w:gridSpan w:val="2"/>
          </w:tcPr>
          <w:p w14:paraId="7631AD62" w14:textId="77777777" w:rsidR="0067188D" w:rsidRPr="009C3728"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67" w:name="_Toc131577145"/>
            <w:bookmarkStart w:id="68" w:name="_Toc131581851"/>
            <w:r w:rsidRPr="009C3728">
              <w:rPr>
                <w:rFonts w:ascii="Times New Roman" w:hAnsi="Times New Roman" w:cs="Times New Roman"/>
                <w:b/>
                <w:bCs/>
                <w:color w:val="000000" w:themeColor="text1"/>
                <w:sz w:val="28"/>
                <w:szCs w:val="28"/>
              </w:rPr>
              <w:lastRenderedPageBreak/>
              <w:t>Submission of First Stage Bids (Technical)</w:t>
            </w:r>
            <w:bookmarkEnd w:id="67"/>
            <w:bookmarkEnd w:id="68"/>
          </w:p>
        </w:tc>
      </w:tr>
      <w:tr w:rsidR="0067188D" w14:paraId="64A007E8" w14:textId="77777777" w:rsidTr="00D759E1">
        <w:trPr>
          <w:jc w:val="center"/>
        </w:trPr>
        <w:tc>
          <w:tcPr>
            <w:tcW w:w="2425" w:type="dxa"/>
          </w:tcPr>
          <w:p w14:paraId="1AB4F231" w14:textId="77777777" w:rsidR="0067188D" w:rsidRPr="004508F5" w:rsidRDefault="0067188D" w:rsidP="00D759E1">
            <w:pPr>
              <w:pStyle w:val="Heading2"/>
              <w:numPr>
                <w:ilvl w:val="0"/>
                <w:numId w:val="39"/>
              </w:numPr>
              <w:jc w:val="left"/>
              <w:rPr>
                <w:rFonts w:ascii="Times New Roman" w:hAnsi="Times New Roman" w:cs="Times New Roman"/>
                <w:b/>
                <w:bCs/>
                <w:vanish/>
                <w:sz w:val="24"/>
                <w:szCs w:val="24"/>
              </w:rPr>
            </w:pPr>
            <w:bookmarkStart w:id="69" w:name="_Toc131577146"/>
            <w:bookmarkStart w:id="70" w:name="_Toc131581852"/>
            <w:r w:rsidRPr="004508F5">
              <w:rPr>
                <w:rFonts w:ascii="Times New Roman" w:hAnsi="Times New Roman" w:cs="Times New Roman"/>
                <w:b/>
                <w:bCs/>
                <w:color w:val="000000" w:themeColor="text1"/>
                <w:sz w:val="24"/>
                <w:szCs w:val="24"/>
                <w:lang w:val="en-GB"/>
              </w:rPr>
              <w:t>Sealing and Marking of First Stage Bids</w:t>
            </w:r>
            <w:bookmarkEnd w:id="69"/>
            <w:bookmarkEnd w:id="70"/>
          </w:p>
        </w:tc>
        <w:tc>
          <w:tcPr>
            <w:tcW w:w="6750" w:type="dxa"/>
          </w:tcPr>
          <w:p w14:paraId="2ABC0636" w14:textId="77777777" w:rsidR="0067188D" w:rsidRPr="00F7520A" w:rsidRDefault="0067188D" w:rsidP="00D759E1">
            <w:pPr>
              <w:pStyle w:val="StyleHeader1-ClausesAfter0pt"/>
              <w:numPr>
                <w:ilvl w:val="1"/>
                <w:numId w:val="39"/>
              </w:numPr>
              <w:tabs>
                <w:tab w:val="clear" w:pos="353"/>
                <w:tab w:val="num" w:pos="700"/>
              </w:tabs>
              <w:spacing w:after="0" w:line="276" w:lineRule="auto"/>
              <w:ind w:left="660" w:hanging="707"/>
              <w:contextualSpacing/>
              <w:rPr>
                <w:szCs w:val="24"/>
                <w:lang w:val="en-GB"/>
              </w:rPr>
            </w:pPr>
            <w:r w:rsidRPr="00F7520A">
              <w:rPr>
                <w:szCs w:val="24"/>
                <w:lang w:val="en-GB"/>
              </w:rPr>
              <w:t xml:space="preserve">The Bidder shall submit a signed and complete Bid comprising the documents and forms in accordance with ITB 12.  The submission can be done by mail or by hand. When so specified in the BDS, Bidders shall have the option of submitting their Bids electronically. Bidders submitting Bids electronically shall follow the electronic Bid submission procedures </w:t>
            </w:r>
            <w:r w:rsidRPr="008817DD">
              <w:rPr>
                <w:b/>
                <w:bCs w:val="0"/>
                <w:szCs w:val="24"/>
                <w:lang w:val="en-GB"/>
              </w:rPr>
              <w:t xml:space="preserve">specified </w:t>
            </w:r>
            <w:r w:rsidRPr="00F7520A">
              <w:rPr>
                <w:b/>
                <w:szCs w:val="24"/>
                <w:lang w:val="en-GB"/>
              </w:rPr>
              <w:t>in the BDS.</w:t>
            </w:r>
          </w:p>
          <w:p w14:paraId="0A47193E" w14:textId="77777777" w:rsidR="0067188D" w:rsidRPr="005B6F5A" w:rsidRDefault="0067188D" w:rsidP="00D759E1">
            <w:pPr>
              <w:pStyle w:val="StyleHeader1-ClausesAfter0pt"/>
              <w:spacing w:after="0" w:line="276" w:lineRule="auto"/>
              <w:ind w:left="700"/>
              <w:rPr>
                <w:szCs w:val="24"/>
                <w:lang w:val="en-GB"/>
              </w:rPr>
            </w:pPr>
          </w:p>
        </w:tc>
      </w:tr>
      <w:tr w:rsidR="0067188D" w14:paraId="45E5CC63" w14:textId="77777777" w:rsidTr="00D759E1">
        <w:trPr>
          <w:jc w:val="center"/>
          <w:hidden/>
        </w:trPr>
        <w:tc>
          <w:tcPr>
            <w:tcW w:w="2425" w:type="dxa"/>
          </w:tcPr>
          <w:p w14:paraId="6A5C4BCF" w14:textId="77777777" w:rsidR="0067188D" w:rsidRDefault="0067188D" w:rsidP="00D759E1">
            <w:pPr>
              <w:spacing w:line="276" w:lineRule="auto"/>
              <w:ind w:right="144"/>
              <w:rPr>
                <w:vanish/>
              </w:rPr>
            </w:pPr>
          </w:p>
        </w:tc>
        <w:tc>
          <w:tcPr>
            <w:tcW w:w="6750" w:type="dxa"/>
          </w:tcPr>
          <w:p w14:paraId="71D5400E" w14:textId="77777777" w:rsidR="0067188D" w:rsidRPr="00383C8D" w:rsidRDefault="0067188D" w:rsidP="00D759E1">
            <w:pPr>
              <w:numPr>
                <w:ilvl w:val="1"/>
                <w:numId w:val="39"/>
              </w:numPr>
              <w:tabs>
                <w:tab w:val="clear" w:pos="353"/>
                <w:tab w:val="num" w:pos="660"/>
              </w:tabs>
              <w:spacing w:line="276" w:lineRule="auto"/>
              <w:ind w:left="660" w:hanging="667"/>
              <w:contextualSpacing/>
              <w:rPr>
                <w:bCs/>
                <w:szCs w:val="24"/>
                <w:lang w:val="en-GB"/>
              </w:rPr>
            </w:pPr>
            <w:r w:rsidRPr="00383C8D">
              <w:rPr>
                <w:bCs/>
                <w:szCs w:val="24"/>
                <w:lang w:val="en-GB"/>
              </w:rPr>
              <w:t xml:space="preserve">The signed Technical Bid shall be marked “ORIGINAL”, and the copies marked “COPY” as appropriate.  The number of copies is </w:t>
            </w:r>
            <w:r w:rsidRPr="00383C8D">
              <w:rPr>
                <w:b/>
                <w:szCs w:val="24"/>
                <w:lang w:val="en-GB"/>
              </w:rPr>
              <w:t>indicated in the BDS</w:t>
            </w:r>
            <w:r w:rsidRPr="00383C8D">
              <w:rPr>
                <w:bCs/>
                <w:szCs w:val="24"/>
                <w:lang w:val="en-GB"/>
              </w:rPr>
              <w:t>.  All copies shall be made from the signed original.  If there are discrepancies between the original and the copies, the original shall prevail.</w:t>
            </w:r>
          </w:p>
          <w:p w14:paraId="1D073C98" w14:textId="77777777" w:rsidR="0067188D" w:rsidRPr="00383C8D" w:rsidRDefault="0067188D" w:rsidP="00D759E1">
            <w:pPr>
              <w:spacing w:line="276" w:lineRule="auto"/>
              <w:ind w:left="660"/>
              <w:contextualSpacing/>
              <w:rPr>
                <w:bCs/>
                <w:szCs w:val="24"/>
                <w:lang w:val="en-GB"/>
              </w:rPr>
            </w:pPr>
          </w:p>
          <w:p w14:paraId="39AC4F16" w14:textId="77777777" w:rsidR="0067188D" w:rsidRPr="00383C8D" w:rsidRDefault="0067188D" w:rsidP="00D759E1">
            <w:pPr>
              <w:numPr>
                <w:ilvl w:val="1"/>
                <w:numId w:val="39"/>
              </w:numPr>
              <w:tabs>
                <w:tab w:val="clear" w:pos="353"/>
              </w:tabs>
              <w:spacing w:line="276" w:lineRule="auto"/>
              <w:ind w:left="660" w:hanging="667"/>
              <w:contextualSpacing/>
              <w:rPr>
                <w:bCs/>
                <w:szCs w:val="24"/>
                <w:lang w:val="en-GB"/>
              </w:rPr>
            </w:pPr>
            <w:r w:rsidRPr="00383C8D">
              <w:rPr>
                <w:bCs/>
                <w:szCs w:val="24"/>
                <w:lang w:val="en-US"/>
              </w:rPr>
              <w:t xml:space="preserve">The original and all the copies of the Technical Bid shall be placed inside a sealed envelope clearly marked “FIRST STAGE BID - TECHNICAL”, “[Title of the Goods]”, [reference number], [name and address of the Bidder], [address of the Purchaser </w:t>
            </w:r>
            <w:r w:rsidRPr="00383C8D">
              <w:rPr>
                <w:b/>
                <w:bCs/>
                <w:szCs w:val="24"/>
                <w:lang w:val="en-US"/>
              </w:rPr>
              <w:t>given in the</w:t>
            </w:r>
            <w:r w:rsidRPr="00383C8D">
              <w:rPr>
                <w:bCs/>
                <w:szCs w:val="24"/>
                <w:lang w:val="en-US"/>
              </w:rPr>
              <w:t xml:space="preserve"> </w:t>
            </w:r>
            <w:r w:rsidRPr="00383C8D">
              <w:rPr>
                <w:b/>
                <w:bCs/>
                <w:szCs w:val="24"/>
                <w:lang w:val="en-US"/>
              </w:rPr>
              <w:t>BDS]</w:t>
            </w:r>
            <w:r w:rsidRPr="00383C8D">
              <w:rPr>
                <w:bCs/>
                <w:szCs w:val="24"/>
                <w:lang w:val="en-US"/>
              </w:rPr>
              <w:t xml:space="preserve"> and with a warning “DO NOT OPEN  UNTIL [DATE AND THE TIME OF THE TECHNICAL BID SUBMISSION DEADLINE </w:t>
            </w:r>
            <w:r w:rsidRPr="00FA555A">
              <w:rPr>
                <w:b/>
                <w:szCs w:val="24"/>
                <w:lang w:val="en-US"/>
              </w:rPr>
              <w:t>INDICATED IN THE BDS</w:t>
            </w:r>
            <w:r w:rsidRPr="00383C8D">
              <w:rPr>
                <w:bCs/>
                <w:szCs w:val="24"/>
                <w:lang w:val="en-US"/>
              </w:rPr>
              <w:t xml:space="preserve">].” </w:t>
            </w:r>
            <w:r w:rsidRPr="00383C8D">
              <w:rPr>
                <w:bCs/>
                <w:szCs w:val="24"/>
                <w:lang w:val="en-GB"/>
              </w:rPr>
              <w:t xml:space="preserve">If the outer envelope is not sealed and marked as required by </w:t>
            </w:r>
            <w:r w:rsidRPr="002C3385">
              <w:rPr>
                <w:b/>
                <w:szCs w:val="24"/>
                <w:lang w:val="en-GB"/>
              </w:rPr>
              <w:t>ITB 18.1</w:t>
            </w:r>
            <w:r w:rsidRPr="00383C8D">
              <w:rPr>
                <w:bCs/>
                <w:szCs w:val="24"/>
                <w:lang w:val="en-GB"/>
              </w:rPr>
              <w:t xml:space="preserve"> and </w:t>
            </w:r>
            <w:r w:rsidRPr="002C3385">
              <w:rPr>
                <w:b/>
                <w:szCs w:val="24"/>
                <w:lang w:val="en-GB"/>
              </w:rPr>
              <w:t>ITB 18.2</w:t>
            </w:r>
            <w:r w:rsidRPr="00383C8D">
              <w:rPr>
                <w:bCs/>
                <w:szCs w:val="24"/>
                <w:lang w:val="en-GB"/>
              </w:rPr>
              <w:t>, the Purchaser will assume no responsibility for the Bid’s misplacement or premature opening.</w:t>
            </w:r>
          </w:p>
          <w:p w14:paraId="2262DDDB" w14:textId="77777777" w:rsidR="0067188D" w:rsidRPr="0090550E" w:rsidRDefault="0067188D" w:rsidP="00D759E1">
            <w:pPr>
              <w:pStyle w:val="ListParagraph"/>
              <w:spacing w:line="276" w:lineRule="auto"/>
              <w:ind w:left="2041"/>
              <w:rPr>
                <w:szCs w:val="24"/>
              </w:rPr>
            </w:pPr>
          </w:p>
        </w:tc>
      </w:tr>
      <w:tr w:rsidR="0067188D" w14:paraId="32A4A0EE" w14:textId="77777777" w:rsidTr="00D759E1">
        <w:trPr>
          <w:jc w:val="center"/>
          <w:hidden/>
        </w:trPr>
        <w:tc>
          <w:tcPr>
            <w:tcW w:w="2425" w:type="dxa"/>
          </w:tcPr>
          <w:p w14:paraId="1BDEC3CA" w14:textId="77777777" w:rsidR="0067188D" w:rsidRDefault="0067188D" w:rsidP="00D759E1">
            <w:pPr>
              <w:spacing w:line="276" w:lineRule="auto"/>
              <w:ind w:right="144"/>
              <w:rPr>
                <w:vanish/>
              </w:rPr>
            </w:pPr>
          </w:p>
        </w:tc>
        <w:tc>
          <w:tcPr>
            <w:tcW w:w="6750" w:type="dxa"/>
          </w:tcPr>
          <w:p w14:paraId="4C09DD58" w14:textId="77777777" w:rsidR="0067188D" w:rsidRPr="005872BE" w:rsidRDefault="0067188D" w:rsidP="00D759E1">
            <w:pPr>
              <w:numPr>
                <w:ilvl w:val="1"/>
                <w:numId w:val="39"/>
              </w:numPr>
              <w:tabs>
                <w:tab w:val="clear" w:pos="353"/>
                <w:tab w:val="num" w:pos="700"/>
              </w:tabs>
              <w:spacing w:line="276" w:lineRule="auto"/>
              <w:ind w:left="700" w:hanging="707"/>
              <w:contextualSpacing/>
              <w:rPr>
                <w:bCs/>
                <w:szCs w:val="24"/>
                <w:lang w:val="en-GB"/>
              </w:rPr>
            </w:pPr>
            <w:r w:rsidRPr="005872BE">
              <w:rPr>
                <w:bCs/>
                <w:szCs w:val="24"/>
                <w:lang w:val="en-GB"/>
              </w:rPr>
              <w:t xml:space="preserve">If Alternative Bids are permitted in accordance with </w:t>
            </w:r>
            <w:r w:rsidRPr="002C3385">
              <w:rPr>
                <w:b/>
                <w:szCs w:val="24"/>
                <w:lang w:val="en-GB"/>
              </w:rPr>
              <w:t>ITB 13</w:t>
            </w:r>
            <w:r w:rsidRPr="005872BE">
              <w:rPr>
                <w:bCs/>
                <w:szCs w:val="24"/>
                <w:lang w:val="en-GB"/>
              </w:rPr>
              <w:t xml:space="preserve">, the Alternative Bids shall be submitted as follows: the original of the Alternative Bid Technical Part and the required copies per the BDS  shall be placed in a sealed envelope marked “ALTERNATIVE BID – TECHNICAL PART” and the Financial Part and copies shall be placed in a sealed envelope marked “ALTERNATIVE BID – FINANCIAL PART” and these two separate sealed </w:t>
            </w:r>
            <w:r w:rsidRPr="005872BE">
              <w:rPr>
                <w:bCs/>
                <w:szCs w:val="24"/>
                <w:lang w:val="en-GB"/>
              </w:rPr>
              <w:lastRenderedPageBreak/>
              <w:t xml:space="preserve">envelopes then enclosed within a sealed outer envelope marked “ALTERNATIVE BID” </w:t>
            </w:r>
          </w:p>
          <w:p w14:paraId="317D6551" w14:textId="77777777" w:rsidR="0067188D" w:rsidRPr="00383C8D" w:rsidRDefault="0067188D" w:rsidP="00D759E1">
            <w:pPr>
              <w:spacing w:line="276" w:lineRule="auto"/>
              <w:ind w:left="660"/>
              <w:contextualSpacing/>
              <w:rPr>
                <w:bCs/>
                <w:szCs w:val="24"/>
                <w:lang w:val="en-GB"/>
              </w:rPr>
            </w:pPr>
          </w:p>
        </w:tc>
      </w:tr>
      <w:tr w:rsidR="0067188D" w14:paraId="69911067" w14:textId="77777777" w:rsidTr="00D759E1">
        <w:trPr>
          <w:jc w:val="center"/>
          <w:hidden/>
        </w:trPr>
        <w:tc>
          <w:tcPr>
            <w:tcW w:w="2425" w:type="dxa"/>
          </w:tcPr>
          <w:p w14:paraId="70BE8F64" w14:textId="77777777" w:rsidR="0067188D" w:rsidRDefault="0067188D" w:rsidP="00D759E1">
            <w:pPr>
              <w:spacing w:line="276" w:lineRule="auto"/>
              <w:ind w:right="144"/>
              <w:rPr>
                <w:vanish/>
              </w:rPr>
            </w:pPr>
          </w:p>
        </w:tc>
        <w:tc>
          <w:tcPr>
            <w:tcW w:w="6750" w:type="dxa"/>
          </w:tcPr>
          <w:p w14:paraId="598FF3BA" w14:textId="77777777" w:rsidR="0067188D" w:rsidRPr="005872BE" w:rsidRDefault="0067188D" w:rsidP="00D759E1">
            <w:pPr>
              <w:numPr>
                <w:ilvl w:val="1"/>
                <w:numId w:val="39"/>
              </w:numPr>
              <w:tabs>
                <w:tab w:val="clear" w:pos="353"/>
                <w:tab w:val="num" w:pos="700"/>
              </w:tabs>
              <w:spacing w:line="276" w:lineRule="auto"/>
              <w:ind w:left="700" w:hanging="707"/>
              <w:contextualSpacing/>
              <w:rPr>
                <w:bCs/>
                <w:szCs w:val="24"/>
                <w:lang w:val="en-GB"/>
              </w:rPr>
            </w:pPr>
            <w:r w:rsidRPr="005872BE">
              <w:rPr>
                <w:bCs/>
                <w:szCs w:val="24"/>
                <w:lang w:val="en-GB"/>
              </w:rPr>
              <w:t xml:space="preserve">The envelope marked Alternative BID” shall be enclosed in the envelope containing the TECHNICAL AND FINANCIAL PARTS of the Bid, as described in </w:t>
            </w:r>
            <w:r w:rsidRPr="000E66D8">
              <w:rPr>
                <w:b/>
                <w:szCs w:val="24"/>
                <w:lang w:val="en-GB"/>
              </w:rPr>
              <w:t>ITB 18.4.</w:t>
            </w:r>
          </w:p>
          <w:p w14:paraId="0285FEEA" w14:textId="77777777" w:rsidR="0067188D" w:rsidRPr="005872BE" w:rsidRDefault="0067188D" w:rsidP="00D759E1">
            <w:pPr>
              <w:spacing w:line="276" w:lineRule="auto"/>
              <w:ind w:left="700"/>
              <w:contextualSpacing/>
              <w:rPr>
                <w:bCs/>
                <w:szCs w:val="24"/>
                <w:lang w:val="en-GB"/>
              </w:rPr>
            </w:pPr>
          </w:p>
        </w:tc>
      </w:tr>
      <w:tr w:rsidR="0067188D" w14:paraId="228C1464" w14:textId="77777777" w:rsidTr="00D759E1">
        <w:trPr>
          <w:jc w:val="center"/>
        </w:trPr>
        <w:tc>
          <w:tcPr>
            <w:tcW w:w="2425" w:type="dxa"/>
          </w:tcPr>
          <w:p w14:paraId="7D2F1E80" w14:textId="77777777" w:rsidR="0067188D" w:rsidRPr="009F116F" w:rsidRDefault="0067188D" w:rsidP="00D759E1">
            <w:pPr>
              <w:pStyle w:val="Heading2"/>
              <w:numPr>
                <w:ilvl w:val="0"/>
                <w:numId w:val="39"/>
              </w:numPr>
              <w:jc w:val="left"/>
              <w:rPr>
                <w:rFonts w:ascii="Times New Roman" w:hAnsi="Times New Roman" w:cs="Times New Roman"/>
                <w:b/>
                <w:bCs/>
                <w:vanish/>
                <w:sz w:val="24"/>
                <w:szCs w:val="24"/>
              </w:rPr>
            </w:pPr>
            <w:bookmarkStart w:id="71" w:name="_Toc131577147"/>
            <w:bookmarkStart w:id="72" w:name="_Toc131581853"/>
            <w:r w:rsidRPr="009F116F">
              <w:rPr>
                <w:rFonts w:ascii="Times New Roman" w:hAnsi="Times New Roman" w:cs="Times New Roman"/>
                <w:b/>
                <w:bCs/>
                <w:color w:val="000000" w:themeColor="text1"/>
                <w:sz w:val="24"/>
                <w:szCs w:val="24"/>
              </w:rPr>
              <w:t>Deadline for Submission of First Stage Bids (Technical)</w:t>
            </w:r>
            <w:bookmarkEnd w:id="71"/>
            <w:bookmarkEnd w:id="72"/>
          </w:p>
        </w:tc>
        <w:tc>
          <w:tcPr>
            <w:tcW w:w="6750" w:type="dxa"/>
          </w:tcPr>
          <w:p w14:paraId="13B2189A" w14:textId="77777777" w:rsidR="0067188D" w:rsidRDefault="0067188D" w:rsidP="00D759E1">
            <w:pPr>
              <w:pStyle w:val="StyleHeader1-ClausesAfter0pt"/>
              <w:numPr>
                <w:ilvl w:val="1"/>
                <w:numId w:val="39"/>
              </w:numPr>
              <w:tabs>
                <w:tab w:val="clear" w:pos="353"/>
                <w:tab w:val="num" w:pos="610"/>
              </w:tabs>
              <w:spacing w:after="0" w:line="276" w:lineRule="auto"/>
              <w:ind w:left="610" w:hanging="617"/>
              <w:rPr>
                <w:lang w:val="en-GB"/>
              </w:rPr>
            </w:pPr>
            <w:r w:rsidRPr="00911D25">
              <w:rPr>
                <w:lang w:val="en-GB"/>
              </w:rPr>
              <w:t xml:space="preserve">First Stage Bids (Technical) must be received by the Purchaser at the address specified, and no later than the time and date </w:t>
            </w:r>
            <w:r w:rsidRPr="00911D25">
              <w:rPr>
                <w:b/>
                <w:lang w:val="en-GB"/>
              </w:rPr>
              <w:t>specified, in the BDS</w:t>
            </w:r>
            <w:r w:rsidRPr="00911D25">
              <w:rPr>
                <w:lang w:val="en-GB"/>
              </w:rPr>
              <w:t xml:space="preserve">. Bidders have the option of submitting their Bids electronically if </w:t>
            </w:r>
            <w:r w:rsidRPr="00911D25">
              <w:rPr>
                <w:b/>
                <w:lang w:val="en-GB"/>
              </w:rPr>
              <w:t>specified in the BDS</w:t>
            </w:r>
            <w:r w:rsidRPr="00911D25">
              <w:rPr>
                <w:lang w:val="en-GB"/>
              </w:rPr>
              <w:t>.</w:t>
            </w:r>
          </w:p>
          <w:p w14:paraId="3266886A" w14:textId="77777777" w:rsidR="0067188D" w:rsidRPr="009F116F" w:rsidRDefault="0067188D" w:rsidP="00D759E1">
            <w:pPr>
              <w:pStyle w:val="ListParagraph"/>
              <w:spacing w:line="276" w:lineRule="auto"/>
              <w:ind w:left="700"/>
              <w:rPr>
                <w:bCs/>
                <w:szCs w:val="24"/>
                <w:lang w:val="en-GB"/>
              </w:rPr>
            </w:pPr>
          </w:p>
        </w:tc>
      </w:tr>
      <w:tr w:rsidR="0067188D" w14:paraId="432A98C3" w14:textId="77777777" w:rsidTr="00D759E1">
        <w:trPr>
          <w:jc w:val="center"/>
          <w:hidden/>
        </w:trPr>
        <w:tc>
          <w:tcPr>
            <w:tcW w:w="2425" w:type="dxa"/>
          </w:tcPr>
          <w:p w14:paraId="72F6F78C" w14:textId="77777777" w:rsidR="0067188D" w:rsidRDefault="0067188D" w:rsidP="00D759E1">
            <w:pPr>
              <w:spacing w:line="276" w:lineRule="auto"/>
              <w:ind w:right="144"/>
              <w:rPr>
                <w:vanish/>
              </w:rPr>
            </w:pPr>
          </w:p>
        </w:tc>
        <w:tc>
          <w:tcPr>
            <w:tcW w:w="6750" w:type="dxa"/>
          </w:tcPr>
          <w:p w14:paraId="0783B10C" w14:textId="77777777" w:rsidR="0067188D" w:rsidRDefault="0067188D" w:rsidP="00D759E1">
            <w:pPr>
              <w:pStyle w:val="StyleHeader1-ClausesAfter0pt"/>
              <w:numPr>
                <w:ilvl w:val="1"/>
                <w:numId w:val="39"/>
              </w:numPr>
              <w:tabs>
                <w:tab w:val="clear" w:pos="353"/>
                <w:tab w:val="num" w:pos="700"/>
              </w:tabs>
              <w:spacing w:after="0" w:line="276" w:lineRule="auto"/>
              <w:ind w:left="700" w:hanging="707"/>
              <w:rPr>
                <w:lang w:val="en-GB"/>
              </w:rPr>
            </w:pPr>
            <w:r w:rsidRPr="009F116F">
              <w:rPr>
                <w:lang w:val="en-GB"/>
              </w:rPr>
              <w:t xml:space="preserve">The Purchaser may, at its discretion, extend the deadline for submission of Bids by amending the Bidding Document in accordance with </w:t>
            </w:r>
            <w:r w:rsidRPr="000E66D8">
              <w:rPr>
                <w:b/>
                <w:bCs w:val="0"/>
                <w:lang w:val="en-GB"/>
              </w:rPr>
              <w:t>ITB 8.3</w:t>
            </w:r>
            <w:r w:rsidRPr="009F116F">
              <w:rPr>
                <w:lang w:val="en-GB"/>
              </w:rPr>
              <w:t>, in which case all rights and</w:t>
            </w:r>
            <w:r w:rsidRPr="00911D25">
              <w:rPr>
                <w:lang w:val="en-GB"/>
              </w:rPr>
              <w:t xml:space="preserve"> obligations of the Purchaser and Bidders will thereafter be subject to the deadline as extended.</w:t>
            </w:r>
          </w:p>
          <w:p w14:paraId="622BBE26" w14:textId="77777777" w:rsidR="0067188D" w:rsidRPr="00911D25" w:rsidRDefault="0067188D" w:rsidP="00D759E1">
            <w:pPr>
              <w:pStyle w:val="StyleHeader1-ClausesAfter0pt"/>
              <w:spacing w:after="0" w:line="276" w:lineRule="auto"/>
              <w:ind w:left="660"/>
              <w:rPr>
                <w:lang w:val="en-GB"/>
              </w:rPr>
            </w:pPr>
          </w:p>
        </w:tc>
      </w:tr>
      <w:tr w:rsidR="0067188D" w14:paraId="0B7E8577" w14:textId="77777777" w:rsidTr="00D759E1">
        <w:trPr>
          <w:jc w:val="center"/>
        </w:trPr>
        <w:tc>
          <w:tcPr>
            <w:tcW w:w="2425" w:type="dxa"/>
          </w:tcPr>
          <w:p w14:paraId="54334C54" w14:textId="77777777" w:rsidR="0067188D" w:rsidRPr="0068656B" w:rsidRDefault="0067188D" w:rsidP="00D759E1">
            <w:pPr>
              <w:pStyle w:val="Heading2"/>
              <w:numPr>
                <w:ilvl w:val="0"/>
                <w:numId w:val="39"/>
              </w:numPr>
              <w:spacing w:before="0" w:line="276" w:lineRule="auto"/>
              <w:rPr>
                <w:rFonts w:ascii="Times New Roman" w:hAnsi="Times New Roman" w:cs="Times New Roman"/>
                <w:b/>
                <w:bCs/>
                <w:vanish/>
                <w:sz w:val="24"/>
                <w:szCs w:val="24"/>
              </w:rPr>
            </w:pPr>
            <w:bookmarkStart w:id="73" w:name="_Toc131577148"/>
            <w:bookmarkStart w:id="74" w:name="_Toc131581854"/>
            <w:r w:rsidRPr="0068656B">
              <w:rPr>
                <w:rFonts w:ascii="Times New Roman" w:hAnsi="Times New Roman" w:cs="Times New Roman"/>
                <w:b/>
                <w:bCs/>
                <w:color w:val="000000" w:themeColor="text1"/>
                <w:sz w:val="24"/>
                <w:szCs w:val="24"/>
              </w:rPr>
              <w:t>Late Bids</w:t>
            </w:r>
            <w:bookmarkEnd w:id="73"/>
            <w:bookmarkEnd w:id="74"/>
          </w:p>
        </w:tc>
        <w:tc>
          <w:tcPr>
            <w:tcW w:w="6750" w:type="dxa"/>
          </w:tcPr>
          <w:p w14:paraId="4F040409"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lang w:val="en-GB"/>
              </w:rPr>
            </w:pPr>
            <w:r w:rsidRPr="00911D25">
              <w:rPr>
                <w:lang w:val="en-GB"/>
              </w:rPr>
              <w:t xml:space="preserve">The Purchaser shall not consider any Bid that arrives after the deadline for submission of Bids, in accordance with </w:t>
            </w:r>
            <w:r w:rsidRPr="000E66D8">
              <w:rPr>
                <w:b/>
                <w:bCs w:val="0"/>
                <w:lang w:val="en-GB"/>
              </w:rPr>
              <w:t>ITB 19</w:t>
            </w:r>
            <w:r w:rsidRPr="00911D25">
              <w:rPr>
                <w:lang w:val="en-GB"/>
              </w:rPr>
              <w:t>. Any Bid received by the Purchaser after the deadline for submission of Bids shall be declared late, rejected, and returned unopened to the Bidder.</w:t>
            </w:r>
          </w:p>
          <w:p w14:paraId="681BBF15" w14:textId="77777777" w:rsidR="0067188D" w:rsidRPr="0090550E" w:rsidRDefault="0067188D" w:rsidP="00D759E1">
            <w:pPr>
              <w:pStyle w:val="ListParagraph"/>
              <w:spacing w:line="276" w:lineRule="auto"/>
              <w:ind w:left="601"/>
              <w:rPr>
                <w:vanish/>
                <w:szCs w:val="24"/>
              </w:rPr>
            </w:pPr>
          </w:p>
        </w:tc>
      </w:tr>
      <w:tr w:rsidR="0067188D" w14:paraId="3E89DBFD" w14:textId="77777777" w:rsidTr="00D759E1">
        <w:trPr>
          <w:jc w:val="center"/>
        </w:trPr>
        <w:tc>
          <w:tcPr>
            <w:tcW w:w="2425" w:type="dxa"/>
            <w:tcBorders>
              <w:bottom w:val="nil"/>
            </w:tcBorders>
          </w:tcPr>
          <w:p w14:paraId="0FD2CAE0" w14:textId="77777777" w:rsidR="0067188D" w:rsidRPr="0068656B" w:rsidRDefault="0067188D" w:rsidP="00D759E1">
            <w:pPr>
              <w:pStyle w:val="Heading2"/>
              <w:numPr>
                <w:ilvl w:val="0"/>
                <w:numId w:val="39"/>
              </w:numPr>
              <w:tabs>
                <w:tab w:val="left" w:pos="390"/>
              </w:tabs>
              <w:spacing w:before="0" w:line="276" w:lineRule="auto"/>
              <w:jc w:val="left"/>
              <w:rPr>
                <w:rFonts w:ascii="Times New Roman" w:hAnsi="Times New Roman" w:cs="Times New Roman"/>
                <w:b/>
                <w:bCs/>
                <w:vanish/>
                <w:color w:val="000000" w:themeColor="text1"/>
                <w:sz w:val="24"/>
                <w:szCs w:val="24"/>
              </w:rPr>
            </w:pPr>
            <w:bookmarkStart w:id="75" w:name="_Toc131577149"/>
            <w:bookmarkStart w:id="76" w:name="_Toc131581855"/>
            <w:r w:rsidRPr="0068656B">
              <w:rPr>
                <w:rFonts w:ascii="Times New Roman" w:hAnsi="Times New Roman" w:cs="Times New Roman"/>
                <w:b/>
                <w:bCs/>
                <w:color w:val="000000" w:themeColor="text1"/>
                <w:sz w:val="24"/>
                <w:szCs w:val="24"/>
              </w:rPr>
              <w:t>Withdrawal, Substitution, and Modification of Bids</w:t>
            </w:r>
            <w:bookmarkEnd w:id="75"/>
            <w:bookmarkEnd w:id="76"/>
          </w:p>
        </w:tc>
        <w:tc>
          <w:tcPr>
            <w:tcW w:w="6750" w:type="dxa"/>
            <w:tcBorders>
              <w:bottom w:val="nil"/>
            </w:tcBorders>
          </w:tcPr>
          <w:p w14:paraId="24BDA009" w14:textId="77777777" w:rsidR="0067188D" w:rsidRDefault="0067188D" w:rsidP="00D759E1">
            <w:pPr>
              <w:pStyle w:val="StyleHeader1-ClausesAfter0pt"/>
              <w:numPr>
                <w:ilvl w:val="1"/>
                <w:numId w:val="39"/>
              </w:numPr>
              <w:tabs>
                <w:tab w:val="clear" w:pos="353"/>
                <w:tab w:val="num" w:pos="660"/>
              </w:tabs>
              <w:spacing w:after="0" w:line="276" w:lineRule="auto"/>
              <w:ind w:left="660" w:hanging="660"/>
              <w:rPr>
                <w:lang w:val="en-GB"/>
              </w:rPr>
            </w:pPr>
            <w:r w:rsidRPr="00911D25">
              <w:rPr>
                <w:lang w:val="en-GB"/>
              </w:rPr>
              <w:t xml:space="preserve">A Bidder may withdraw, substitute, or modify its Bid after it has been submitted, and before the deadline for submission of Bids, by sending a written notice, duly signed by an authorised representative, including a copy of the authorisation in accordance with </w:t>
            </w:r>
            <w:r w:rsidRPr="000E66D8">
              <w:rPr>
                <w:b/>
                <w:bCs w:val="0"/>
                <w:lang w:val="en-GB"/>
              </w:rPr>
              <w:t>ITB 17.3</w:t>
            </w:r>
            <w:r w:rsidRPr="00911D25">
              <w:rPr>
                <w:lang w:val="en-GB"/>
              </w:rPr>
              <w:t xml:space="preserve"> and </w:t>
            </w:r>
            <w:r w:rsidRPr="000E66D8">
              <w:rPr>
                <w:b/>
                <w:bCs w:val="0"/>
                <w:lang w:val="en-GB"/>
              </w:rPr>
              <w:t>ITB 17.4</w:t>
            </w:r>
            <w:r w:rsidRPr="00911D25">
              <w:rPr>
                <w:lang w:val="en-GB"/>
              </w:rPr>
              <w:t>, (except that withdrawal notices do not require copies). The corresponding substitution or modification of the Bid must accompany the respective written notice.  All notices must be:</w:t>
            </w:r>
          </w:p>
          <w:p w14:paraId="19B136A3" w14:textId="77777777" w:rsidR="0067188D" w:rsidRPr="0090550E" w:rsidRDefault="0067188D" w:rsidP="00D759E1">
            <w:pPr>
              <w:pStyle w:val="ListParagraph"/>
              <w:spacing w:line="276" w:lineRule="auto"/>
              <w:ind w:left="601"/>
              <w:rPr>
                <w:szCs w:val="24"/>
              </w:rPr>
            </w:pPr>
          </w:p>
        </w:tc>
      </w:tr>
      <w:tr w:rsidR="0067188D" w14:paraId="4CDCF3ED" w14:textId="77777777" w:rsidTr="00D759E1">
        <w:trPr>
          <w:jc w:val="center"/>
          <w:hidden/>
        </w:trPr>
        <w:tc>
          <w:tcPr>
            <w:tcW w:w="2425" w:type="dxa"/>
            <w:tcBorders>
              <w:top w:val="nil"/>
            </w:tcBorders>
          </w:tcPr>
          <w:p w14:paraId="49C94B68" w14:textId="77777777" w:rsidR="0067188D" w:rsidRDefault="0067188D" w:rsidP="00D759E1">
            <w:pPr>
              <w:spacing w:line="276" w:lineRule="auto"/>
              <w:ind w:right="144"/>
              <w:rPr>
                <w:vanish/>
              </w:rPr>
            </w:pPr>
          </w:p>
        </w:tc>
        <w:tc>
          <w:tcPr>
            <w:tcW w:w="6750" w:type="dxa"/>
            <w:tcBorders>
              <w:top w:val="nil"/>
            </w:tcBorders>
          </w:tcPr>
          <w:p w14:paraId="4A5EAE18" w14:textId="77777777" w:rsidR="0067188D" w:rsidRDefault="0067188D" w:rsidP="00D759E1">
            <w:pPr>
              <w:pStyle w:val="StyleHeader1-ClausesAfter0pt"/>
              <w:numPr>
                <w:ilvl w:val="0"/>
                <w:numId w:val="40"/>
              </w:numPr>
              <w:spacing w:after="0" w:line="276" w:lineRule="auto"/>
              <w:ind w:left="1380" w:hanging="720"/>
              <w:rPr>
                <w:lang w:val="en-GB"/>
              </w:rPr>
            </w:pPr>
            <w:r w:rsidRPr="00C01625">
              <w:rPr>
                <w:lang w:val="en-GB"/>
              </w:rPr>
              <w:t xml:space="preserve">prepared and submitted in accordance with </w:t>
            </w:r>
            <w:r w:rsidRPr="00C01625">
              <w:rPr>
                <w:b/>
                <w:bCs w:val="0"/>
                <w:lang w:val="en-GB"/>
              </w:rPr>
              <w:t>ITB 17</w:t>
            </w:r>
            <w:r w:rsidRPr="00C01625">
              <w:rPr>
                <w:lang w:val="en-GB"/>
              </w:rPr>
              <w:t xml:space="preserve"> and </w:t>
            </w:r>
            <w:r w:rsidRPr="00C01625">
              <w:rPr>
                <w:b/>
                <w:bCs w:val="0"/>
                <w:lang w:val="en-GB"/>
              </w:rPr>
              <w:t>ITB 18</w:t>
            </w:r>
            <w:r w:rsidRPr="00C01625">
              <w:rPr>
                <w:lang w:val="en-GB"/>
              </w:rPr>
              <w:t xml:space="preserve"> (except that withdrawals notices do not require copies), and in addition, the respective envelopes shall be clearly marked “First Stage Bid (Technical) - Withdrawal,” “First Stage Bid (Technical) - Substitution,” “First Stage Bid (Technical) - Modification;” and</w:t>
            </w:r>
          </w:p>
          <w:p w14:paraId="2D49BC57" w14:textId="77777777" w:rsidR="0067188D" w:rsidRPr="00C01625" w:rsidRDefault="0067188D" w:rsidP="00D759E1">
            <w:pPr>
              <w:pStyle w:val="StyleHeader1-ClausesAfter0pt"/>
              <w:spacing w:after="0" w:line="276" w:lineRule="auto"/>
              <w:ind w:left="1380"/>
              <w:rPr>
                <w:lang w:val="en-GB"/>
              </w:rPr>
            </w:pPr>
          </w:p>
          <w:p w14:paraId="00CB257C" w14:textId="77777777" w:rsidR="0067188D" w:rsidRDefault="0067188D" w:rsidP="00D759E1">
            <w:pPr>
              <w:pStyle w:val="StyleHeader1-ClausesAfter0pt"/>
              <w:numPr>
                <w:ilvl w:val="0"/>
                <w:numId w:val="40"/>
              </w:numPr>
              <w:spacing w:after="0" w:line="276" w:lineRule="auto"/>
              <w:ind w:left="1380" w:hanging="720"/>
              <w:rPr>
                <w:lang w:val="en-GB"/>
              </w:rPr>
            </w:pPr>
            <w:r w:rsidRPr="00911D25">
              <w:rPr>
                <w:lang w:val="en-GB"/>
              </w:rPr>
              <w:t xml:space="preserve">received by the Purchaser prior to the deadline prescribed for submission of Bids, in accordance with </w:t>
            </w:r>
            <w:r w:rsidRPr="000E66D8">
              <w:rPr>
                <w:b/>
                <w:bCs w:val="0"/>
                <w:lang w:val="en-GB"/>
              </w:rPr>
              <w:t>ITB 19.</w:t>
            </w:r>
          </w:p>
          <w:p w14:paraId="0C69AB4A" w14:textId="77777777" w:rsidR="0067188D" w:rsidRPr="0090550E" w:rsidRDefault="0067188D" w:rsidP="00D759E1">
            <w:pPr>
              <w:pStyle w:val="ListParagraph"/>
              <w:spacing w:line="276" w:lineRule="auto"/>
              <w:ind w:left="601"/>
              <w:rPr>
                <w:szCs w:val="24"/>
              </w:rPr>
            </w:pPr>
          </w:p>
        </w:tc>
      </w:tr>
      <w:tr w:rsidR="0067188D" w14:paraId="540EC1FB" w14:textId="77777777" w:rsidTr="00D759E1">
        <w:trPr>
          <w:jc w:val="center"/>
          <w:hidden/>
        </w:trPr>
        <w:tc>
          <w:tcPr>
            <w:tcW w:w="2425" w:type="dxa"/>
          </w:tcPr>
          <w:p w14:paraId="5386995C" w14:textId="77777777" w:rsidR="0067188D" w:rsidRDefault="0067188D" w:rsidP="00D759E1">
            <w:pPr>
              <w:spacing w:line="276" w:lineRule="auto"/>
              <w:ind w:right="144"/>
              <w:rPr>
                <w:vanish/>
              </w:rPr>
            </w:pPr>
          </w:p>
        </w:tc>
        <w:tc>
          <w:tcPr>
            <w:tcW w:w="6750" w:type="dxa"/>
          </w:tcPr>
          <w:p w14:paraId="6DB640E0"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lang w:val="en-CA"/>
              </w:rPr>
            </w:pPr>
            <w:r w:rsidRPr="00911D25">
              <w:rPr>
                <w:lang w:val="en-CA"/>
              </w:rPr>
              <w:t xml:space="preserve">Bids requested to be withdrawn in accordance with </w:t>
            </w:r>
            <w:r w:rsidRPr="000E66D8">
              <w:rPr>
                <w:b/>
                <w:bCs w:val="0"/>
                <w:lang w:val="en-CA"/>
              </w:rPr>
              <w:t>ITB 21.1</w:t>
            </w:r>
            <w:r w:rsidRPr="00911D25">
              <w:rPr>
                <w:lang w:val="en-CA"/>
              </w:rPr>
              <w:t xml:space="preserve"> shall be returned unopened to the Bidders.  </w:t>
            </w:r>
          </w:p>
          <w:p w14:paraId="03E3C525" w14:textId="77777777" w:rsidR="0067188D" w:rsidRPr="0090550E" w:rsidRDefault="0067188D" w:rsidP="00D759E1">
            <w:pPr>
              <w:spacing w:line="276" w:lineRule="auto"/>
              <w:ind w:right="144"/>
              <w:rPr>
                <w:vanish/>
                <w:szCs w:val="24"/>
              </w:rPr>
            </w:pPr>
          </w:p>
        </w:tc>
      </w:tr>
      <w:tr w:rsidR="0067188D" w14:paraId="5D225BB9" w14:textId="77777777" w:rsidTr="00D759E1">
        <w:trPr>
          <w:jc w:val="center"/>
        </w:trPr>
        <w:tc>
          <w:tcPr>
            <w:tcW w:w="9175" w:type="dxa"/>
            <w:gridSpan w:val="2"/>
          </w:tcPr>
          <w:p w14:paraId="55349419" w14:textId="77777777" w:rsidR="0067188D" w:rsidRPr="009C3728"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77" w:name="_Toc131577150"/>
            <w:bookmarkStart w:id="78" w:name="_Toc131581856"/>
            <w:r w:rsidRPr="009C3728">
              <w:rPr>
                <w:rFonts w:ascii="Times New Roman" w:hAnsi="Times New Roman" w:cs="Times New Roman"/>
                <w:b/>
                <w:bCs/>
                <w:color w:val="000000" w:themeColor="text1"/>
                <w:sz w:val="28"/>
                <w:szCs w:val="28"/>
              </w:rPr>
              <w:t>Opening and Evaluation of First Stage Bids (Technical)</w:t>
            </w:r>
            <w:bookmarkEnd w:id="77"/>
            <w:bookmarkEnd w:id="78"/>
          </w:p>
        </w:tc>
      </w:tr>
      <w:tr w:rsidR="0067188D" w14:paraId="606D1D0F" w14:textId="77777777" w:rsidTr="00D759E1">
        <w:trPr>
          <w:jc w:val="center"/>
        </w:trPr>
        <w:tc>
          <w:tcPr>
            <w:tcW w:w="2425" w:type="dxa"/>
          </w:tcPr>
          <w:p w14:paraId="0A259D7B" w14:textId="77777777" w:rsidR="0067188D" w:rsidRPr="007338DD" w:rsidRDefault="0067188D" w:rsidP="00D759E1">
            <w:pPr>
              <w:pStyle w:val="Heading2"/>
              <w:numPr>
                <w:ilvl w:val="0"/>
                <w:numId w:val="39"/>
              </w:numPr>
              <w:jc w:val="left"/>
              <w:rPr>
                <w:rFonts w:ascii="Times New Roman" w:hAnsi="Times New Roman" w:cs="Times New Roman"/>
                <w:b/>
                <w:bCs/>
                <w:color w:val="000000" w:themeColor="text1"/>
                <w:sz w:val="24"/>
                <w:szCs w:val="24"/>
                <w:lang w:val="en-GB"/>
              </w:rPr>
            </w:pPr>
            <w:bookmarkStart w:id="79" w:name="_Toc131577151"/>
            <w:bookmarkStart w:id="80" w:name="_Toc131581857"/>
            <w:r w:rsidRPr="007338DD">
              <w:rPr>
                <w:rFonts w:ascii="Times New Roman" w:hAnsi="Times New Roman" w:cs="Times New Roman"/>
                <w:b/>
                <w:bCs/>
                <w:color w:val="000000" w:themeColor="text1"/>
                <w:sz w:val="24"/>
                <w:szCs w:val="24"/>
                <w:lang w:val="en-GB"/>
              </w:rPr>
              <w:t>Public Opening of First Stage Bids (Technical)</w:t>
            </w:r>
            <w:bookmarkEnd w:id="79"/>
            <w:bookmarkEnd w:id="80"/>
          </w:p>
          <w:p w14:paraId="60171FEB" w14:textId="77777777" w:rsidR="0067188D" w:rsidRPr="00BF09A5" w:rsidRDefault="0067188D" w:rsidP="00D759E1">
            <w:pPr>
              <w:pStyle w:val="Heading2"/>
              <w:spacing w:before="0" w:line="276" w:lineRule="auto"/>
              <w:ind w:left="360"/>
              <w:rPr>
                <w:rFonts w:ascii="Times New Roman" w:hAnsi="Times New Roman" w:cs="Times New Roman"/>
                <w:b/>
                <w:bCs/>
                <w:vanish/>
                <w:sz w:val="24"/>
                <w:szCs w:val="24"/>
              </w:rPr>
            </w:pPr>
          </w:p>
        </w:tc>
        <w:tc>
          <w:tcPr>
            <w:tcW w:w="6750" w:type="dxa"/>
          </w:tcPr>
          <w:p w14:paraId="723068F6"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lang w:val="en-GB"/>
              </w:rPr>
            </w:pPr>
            <w:r w:rsidRPr="00911D25">
              <w:rPr>
                <w:lang w:val="en-GB"/>
              </w:rPr>
              <w:t xml:space="preserve">Except as in the cases specified in </w:t>
            </w:r>
            <w:r w:rsidRPr="000E66D8">
              <w:rPr>
                <w:b/>
                <w:bCs w:val="0"/>
                <w:lang w:val="en-GB"/>
              </w:rPr>
              <w:t>ITB 20</w:t>
            </w:r>
            <w:r w:rsidRPr="00911D25">
              <w:rPr>
                <w:lang w:val="en-GB"/>
              </w:rPr>
              <w:t xml:space="preserve"> and </w:t>
            </w:r>
            <w:r w:rsidRPr="000E66D8">
              <w:rPr>
                <w:b/>
                <w:bCs w:val="0"/>
                <w:lang w:val="en-GB"/>
              </w:rPr>
              <w:t>ITB 21.1</w:t>
            </w:r>
            <w:r w:rsidRPr="00911D25">
              <w:rPr>
                <w:lang w:val="en-GB"/>
              </w:rPr>
              <w:t xml:space="preserve">, the Purchaser shall conduct the Bid opening in public, in the presence of Bidders` designated representatives and anyone who chooses to attend, and at the address, date and time </w:t>
            </w:r>
            <w:r w:rsidRPr="00911D25">
              <w:rPr>
                <w:b/>
                <w:bCs w:val="0"/>
                <w:lang w:val="en-GB"/>
              </w:rPr>
              <w:t>specified in the BDS.</w:t>
            </w:r>
            <w:r w:rsidRPr="00911D25">
              <w:rPr>
                <w:lang w:val="en-GB"/>
              </w:rPr>
              <w:t xml:space="preserve"> Any specific electronic Bid opening procedures, if permitted, shall be as </w:t>
            </w:r>
            <w:r w:rsidRPr="00911D25">
              <w:rPr>
                <w:b/>
                <w:lang w:val="en-GB"/>
              </w:rPr>
              <w:t>specified in the BDS</w:t>
            </w:r>
            <w:r w:rsidRPr="00911D25">
              <w:rPr>
                <w:lang w:val="en-GB"/>
              </w:rPr>
              <w:t>.</w:t>
            </w:r>
          </w:p>
          <w:p w14:paraId="4637A977" w14:textId="77777777" w:rsidR="0067188D" w:rsidRPr="0090550E" w:rsidRDefault="0067188D" w:rsidP="00D759E1">
            <w:pPr>
              <w:spacing w:line="276" w:lineRule="auto"/>
              <w:ind w:right="144"/>
              <w:rPr>
                <w:vanish/>
                <w:szCs w:val="24"/>
              </w:rPr>
            </w:pPr>
          </w:p>
        </w:tc>
      </w:tr>
      <w:tr w:rsidR="0067188D" w14:paraId="1319E3AD" w14:textId="77777777" w:rsidTr="00D759E1">
        <w:trPr>
          <w:jc w:val="center"/>
          <w:hidden/>
        </w:trPr>
        <w:tc>
          <w:tcPr>
            <w:tcW w:w="2425" w:type="dxa"/>
          </w:tcPr>
          <w:p w14:paraId="5500B8B1" w14:textId="77777777" w:rsidR="0067188D" w:rsidRDefault="0067188D" w:rsidP="00D759E1">
            <w:pPr>
              <w:spacing w:line="276" w:lineRule="auto"/>
              <w:ind w:right="144"/>
              <w:rPr>
                <w:vanish/>
              </w:rPr>
            </w:pPr>
          </w:p>
        </w:tc>
        <w:tc>
          <w:tcPr>
            <w:tcW w:w="6750" w:type="dxa"/>
          </w:tcPr>
          <w:p w14:paraId="17BA3BE4" w14:textId="77777777" w:rsidR="0067188D" w:rsidRDefault="0067188D" w:rsidP="00D759E1">
            <w:pPr>
              <w:pStyle w:val="StyleHeader1-ClausesAfter0pt"/>
              <w:numPr>
                <w:ilvl w:val="1"/>
                <w:numId w:val="39"/>
              </w:numPr>
              <w:tabs>
                <w:tab w:val="clear" w:pos="353"/>
                <w:tab w:val="num" w:pos="660"/>
              </w:tabs>
              <w:spacing w:after="0"/>
              <w:ind w:left="660" w:hanging="667"/>
              <w:rPr>
                <w:lang w:val="en-GB"/>
              </w:rPr>
            </w:pPr>
            <w:r w:rsidRPr="00911D25">
              <w:rPr>
                <w:lang w:val="en-GB"/>
              </w:rPr>
              <w:t xml:space="preserve">First, the written notice of withdrawal in the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 </w:t>
            </w:r>
          </w:p>
          <w:p w14:paraId="5E984848" w14:textId="77777777" w:rsidR="0067188D" w:rsidRPr="0090550E" w:rsidRDefault="0067188D" w:rsidP="00D759E1">
            <w:pPr>
              <w:spacing w:line="276" w:lineRule="auto"/>
              <w:ind w:right="144"/>
              <w:rPr>
                <w:vanish/>
                <w:szCs w:val="24"/>
              </w:rPr>
            </w:pPr>
          </w:p>
        </w:tc>
      </w:tr>
      <w:tr w:rsidR="0067188D" w14:paraId="2F614B7C" w14:textId="77777777" w:rsidTr="00D759E1">
        <w:trPr>
          <w:jc w:val="center"/>
          <w:hidden/>
        </w:trPr>
        <w:tc>
          <w:tcPr>
            <w:tcW w:w="2425" w:type="dxa"/>
          </w:tcPr>
          <w:p w14:paraId="63401E71" w14:textId="77777777" w:rsidR="0067188D" w:rsidRDefault="0067188D" w:rsidP="00D759E1">
            <w:pPr>
              <w:spacing w:line="276" w:lineRule="auto"/>
              <w:ind w:right="144"/>
              <w:rPr>
                <w:vanish/>
              </w:rPr>
            </w:pPr>
          </w:p>
        </w:tc>
        <w:tc>
          <w:tcPr>
            <w:tcW w:w="6750" w:type="dxa"/>
          </w:tcPr>
          <w:p w14:paraId="2DDCB08A" w14:textId="77777777" w:rsidR="0067188D" w:rsidRDefault="0067188D" w:rsidP="00D759E1">
            <w:pPr>
              <w:pStyle w:val="StyleHeader1-ClausesAfter0pt"/>
              <w:numPr>
                <w:ilvl w:val="1"/>
                <w:numId w:val="39"/>
              </w:numPr>
              <w:tabs>
                <w:tab w:val="clear" w:pos="353"/>
              </w:tabs>
              <w:spacing w:after="0"/>
              <w:ind w:left="609" w:hanging="616"/>
              <w:rPr>
                <w:lang w:val="en-GB"/>
              </w:rPr>
            </w:pPr>
            <w:r w:rsidRPr="00911D25">
              <w:rPr>
                <w:lang w:val="en-GB"/>
              </w:rPr>
              <w:t xml:space="preserve">Next, envelopes marked “SUBSTITUTION” shall be opened and read out and exchanged with the corresponding First Stage Bid being substituted, and the substituted Bid shall not be opened, but returned to the Bidder. No Bid substitution shall be permitted unless the corresponding substitution notice contains a valid authorisation to request the substitution and is read out at Bid opening. </w:t>
            </w:r>
          </w:p>
          <w:p w14:paraId="066D6FA9" w14:textId="77777777" w:rsidR="0067188D" w:rsidRPr="0090550E" w:rsidRDefault="0067188D" w:rsidP="00D759E1">
            <w:pPr>
              <w:spacing w:line="276" w:lineRule="auto"/>
              <w:ind w:right="144"/>
              <w:rPr>
                <w:vanish/>
                <w:szCs w:val="24"/>
              </w:rPr>
            </w:pPr>
          </w:p>
        </w:tc>
      </w:tr>
      <w:tr w:rsidR="0067188D" w14:paraId="7AA4E15D" w14:textId="77777777" w:rsidTr="00D759E1">
        <w:trPr>
          <w:jc w:val="center"/>
          <w:hidden/>
        </w:trPr>
        <w:tc>
          <w:tcPr>
            <w:tcW w:w="2425" w:type="dxa"/>
          </w:tcPr>
          <w:p w14:paraId="4299AA84" w14:textId="77777777" w:rsidR="0067188D" w:rsidRDefault="0067188D" w:rsidP="00D759E1">
            <w:pPr>
              <w:spacing w:line="276" w:lineRule="auto"/>
              <w:ind w:right="144"/>
              <w:rPr>
                <w:vanish/>
              </w:rPr>
            </w:pPr>
          </w:p>
        </w:tc>
        <w:tc>
          <w:tcPr>
            <w:tcW w:w="6750" w:type="dxa"/>
          </w:tcPr>
          <w:p w14:paraId="1C2F54F5" w14:textId="77777777" w:rsidR="0067188D" w:rsidRPr="00645F9C" w:rsidRDefault="0067188D" w:rsidP="00D759E1">
            <w:pPr>
              <w:numPr>
                <w:ilvl w:val="1"/>
                <w:numId w:val="39"/>
              </w:numPr>
              <w:tabs>
                <w:tab w:val="clear" w:pos="353"/>
                <w:tab w:val="num" w:pos="660"/>
              </w:tabs>
              <w:ind w:left="660" w:hanging="667"/>
              <w:rPr>
                <w:bCs/>
                <w:lang w:val="en-GB"/>
              </w:rPr>
            </w:pPr>
            <w:r w:rsidRPr="00645F9C">
              <w:rPr>
                <w:bCs/>
                <w:lang w:val="en-GB"/>
              </w:rPr>
              <w:t>Envelopes marked “MODIFICATION” shall be opened and read out with the corresponding Bid. No Bid modification shall be permitted unless the corresponding modification notice contains a valid authorisation to request the modification and is read out at Bid opening.</w:t>
            </w:r>
          </w:p>
          <w:p w14:paraId="5EDB0E06" w14:textId="77777777" w:rsidR="0067188D" w:rsidRPr="00645F9C" w:rsidRDefault="0067188D" w:rsidP="00D759E1">
            <w:pPr>
              <w:spacing w:before="60" w:after="60"/>
              <w:ind w:left="720"/>
              <w:contextualSpacing/>
              <w:jc w:val="left"/>
              <w:rPr>
                <w:szCs w:val="24"/>
                <w:lang w:val="en-GB"/>
              </w:rPr>
            </w:pPr>
          </w:p>
          <w:p w14:paraId="14B5DFEA" w14:textId="77777777" w:rsidR="0067188D" w:rsidRPr="00645F9C" w:rsidRDefault="0067188D" w:rsidP="00D759E1">
            <w:pPr>
              <w:spacing w:line="276" w:lineRule="auto"/>
              <w:ind w:left="660" w:hanging="660"/>
              <w:rPr>
                <w:bCs/>
                <w:lang w:val="en-GB"/>
              </w:rPr>
            </w:pPr>
            <w:r w:rsidRPr="00645F9C">
              <w:rPr>
                <w:bCs/>
                <w:lang w:val="en-GB"/>
              </w:rPr>
              <w:t>22.5</w:t>
            </w:r>
            <w:r w:rsidRPr="00645F9C">
              <w:rPr>
                <w:bCs/>
                <w:lang w:val="en-GB"/>
              </w:rPr>
              <w:tab/>
              <w:t xml:space="preserve">Next, all remaining envelopes shall be opened one at a time, reading out the name of the Bidder; </w:t>
            </w:r>
            <w:r w:rsidRPr="00645F9C">
              <w:rPr>
                <w:bCs/>
                <w:lang w:val="en-CA"/>
              </w:rPr>
              <w:t>any previously read out Modifications; an Alternative Technical Bid;</w:t>
            </w:r>
            <w:r w:rsidRPr="00645F9C">
              <w:rPr>
                <w:bCs/>
                <w:lang w:val="en-GB"/>
              </w:rPr>
              <w:t xml:space="preserve"> and other such details as the Purchaser, at its discretion, may consider appropriate and recorded in the minutes of the First Stage Bid </w:t>
            </w:r>
            <w:r w:rsidRPr="00645F9C">
              <w:rPr>
                <w:bCs/>
                <w:lang w:val="en-GB"/>
              </w:rPr>
              <w:lastRenderedPageBreak/>
              <w:t>(Technical) opening. The Bidders’ representatives who are present shall be requested to sign the minutes. The omission of a Bidder’s signature on the record shall not invalidate the contents and effect of the record. A copy of the record shall be distributed to all Bidders that met the deadline for submitting Bids.</w:t>
            </w:r>
          </w:p>
          <w:p w14:paraId="205BBE6B" w14:textId="77777777" w:rsidR="0067188D" w:rsidRPr="00911D25" w:rsidRDefault="0067188D" w:rsidP="00D759E1">
            <w:pPr>
              <w:pStyle w:val="StyleHeader1-ClausesAfter0pt"/>
              <w:spacing w:after="0"/>
              <w:ind w:left="609"/>
              <w:rPr>
                <w:lang w:val="en-GB"/>
              </w:rPr>
            </w:pPr>
          </w:p>
        </w:tc>
      </w:tr>
      <w:tr w:rsidR="0067188D" w14:paraId="739E12E1" w14:textId="77777777" w:rsidTr="00D759E1">
        <w:trPr>
          <w:jc w:val="center"/>
          <w:hidden/>
        </w:trPr>
        <w:tc>
          <w:tcPr>
            <w:tcW w:w="2425" w:type="dxa"/>
          </w:tcPr>
          <w:p w14:paraId="2266AC77" w14:textId="77777777" w:rsidR="0067188D" w:rsidRDefault="0067188D" w:rsidP="00D759E1">
            <w:pPr>
              <w:spacing w:line="276" w:lineRule="auto"/>
              <w:ind w:right="144"/>
              <w:rPr>
                <w:vanish/>
              </w:rPr>
            </w:pPr>
          </w:p>
        </w:tc>
        <w:tc>
          <w:tcPr>
            <w:tcW w:w="6750" w:type="dxa"/>
          </w:tcPr>
          <w:p w14:paraId="57F3187C" w14:textId="77777777" w:rsidR="0067188D" w:rsidRDefault="0067188D" w:rsidP="00D759E1">
            <w:pPr>
              <w:pStyle w:val="StyleHeader1-ClausesAfter0pt"/>
              <w:numPr>
                <w:ilvl w:val="1"/>
                <w:numId w:val="41"/>
              </w:numPr>
              <w:tabs>
                <w:tab w:val="clear" w:pos="353"/>
                <w:tab w:val="num" w:pos="699"/>
              </w:tabs>
              <w:spacing w:after="0" w:line="276" w:lineRule="auto"/>
              <w:ind w:left="609" w:hanging="616"/>
              <w:rPr>
                <w:lang w:val="en-GB"/>
              </w:rPr>
            </w:pPr>
            <w:r w:rsidRPr="00911D25">
              <w:rPr>
                <w:lang w:val="en-GB"/>
              </w:rPr>
              <w:t xml:space="preserve">At the Bid opening the Purchaser shall neither discuss the merits of any Bid nor reject any Bid (except for late Bids, in accordance with </w:t>
            </w:r>
            <w:r w:rsidRPr="000E66D8">
              <w:rPr>
                <w:b/>
                <w:bCs w:val="0"/>
                <w:lang w:val="en-GB"/>
              </w:rPr>
              <w:t>ITB 20.1</w:t>
            </w:r>
            <w:r w:rsidRPr="00911D25">
              <w:rPr>
                <w:lang w:val="en-GB"/>
              </w:rPr>
              <w:t>).</w:t>
            </w:r>
          </w:p>
          <w:p w14:paraId="23FF4349" w14:textId="77777777" w:rsidR="0067188D" w:rsidRPr="00911D25" w:rsidRDefault="0067188D" w:rsidP="00D759E1">
            <w:pPr>
              <w:pStyle w:val="StyleHeader1-ClausesAfter0pt"/>
              <w:spacing w:after="0" w:line="276" w:lineRule="auto"/>
              <w:ind w:left="523" w:hanging="523"/>
              <w:rPr>
                <w:lang w:val="en-GB"/>
              </w:rPr>
            </w:pPr>
          </w:p>
          <w:p w14:paraId="12C51320" w14:textId="77777777" w:rsidR="0067188D" w:rsidRPr="00911D25" w:rsidRDefault="0067188D" w:rsidP="00D759E1">
            <w:pPr>
              <w:pStyle w:val="StyleHeader1-ClausesAfter0pt"/>
              <w:spacing w:after="0" w:line="276" w:lineRule="auto"/>
              <w:ind w:left="660" w:hanging="660"/>
              <w:rPr>
                <w:lang w:val="en-GB"/>
              </w:rPr>
            </w:pPr>
            <w:r w:rsidRPr="00911D25">
              <w:rPr>
                <w:lang w:val="en-GB"/>
              </w:rPr>
              <w:t>22.7</w:t>
            </w:r>
            <w:r w:rsidRPr="00911D25">
              <w:rPr>
                <w:lang w:val="en-GB"/>
              </w:rPr>
              <w:tab/>
              <w:t xml:space="preserve">Only Bids that are opened and read out at Bid opening shall be considered further. The Purchaser shall neither discuss the merits of any Bid nor reject any Bid (except for late Bids, in accordance with </w:t>
            </w:r>
            <w:r w:rsidRPr="000E66D8">
              <w:rPr>
                <w:b/>
                <w:bCs w:val="0"/>
                <w:lang w:val="en-GB"/>
              </w:rPr>
              <w:t>ITB 20.1</w:t>
            </w:r>
            <w:r w:rsidRPr="00911D25">
              <w:rPr>
                <w:lang w:val="en-GB"/>
              </w:rPr>
              <w:t>).</w:t>
            </w:r>
          </w:p>
          <w:p w14:paraId="2D7B70AB" w14:textId="77777777" w:rsidR="0067188D" w:rsidRPr="00645F9C" w:rsidRDefault="0067188D" w:rsidP="00D759E1">
            <w:pPr>
              <w:ind w:left="660"/>
              <w:rPr>
                <w:bCs/>
                <w:lang w:val="en-GB"/>
              </w:rPr>
            </w:pPr>
          </w:p>
        </w:tc>
      </w:tr>
      <w:tr w:rsidR="0067188D" w14:paraId="542040AA" w14:textId="77777777" w:rsidTr="00D759E1">
        <w:trPr>
          <w:jc w:val="center"/>
        </w:trPr>
        <w:tc>
          <w:tcPr>
            <w:tcW w:w="2425" w:type="dxa"/>
          </w:tcPr>
          <w:p w14:paraId="12473BE0" w14:textId="77777777" w:rsidR="0067188D" w:rsidRPr="000B3624" w:rsidRDefault="0067188D" w:rsidP="00D759E1">
            <w:pPr>
              <w:pStyle w:val="Heading2"/>
              <w:numPr>
                <w:ilvl w:val="0"/>
                <w:numId w:val="41"/>
              </w:numPr>
              <w:spacing w:before="0" w:line="276" w:lineRule="auto"/>
              <w:jc w:val="left"/>
              <w:rPr>
                <w:rFonts w:ascii="Times New Roman" w:hAnsi="Times New Roman" w:cs="Times New Roman"/>
                <w:b/>
                <w:bCs/>
                <w:vanish/>
                <w:sz w:val="24"/>
                <w:szCs w:val="24"/>
              </w:rPr>
            </w:pPr>
            <w:bookmarkStart w:id="81" w:name="_Toc131577152"/>
            <w:bookmarkStart w:id="82" w:name="_Toc131581858"/>
            <w:r w:rsidRPr="000B3624">
              <w:rPr>
                <w:rFonts w:ascii="Times New Roman" w:hAnsi="Times New Roman" w:cs="Times New Roman"/>
                <w:b/>
                <w:bCs/>
                <w:color w:val="000000" w:themeColor="text1"/>
                <w:sz w:val="24"/>
                <w:szCs w:val="24"/>
                <w:lang w:val="en-GB"/>
              </w:rPr>
              <w:t>Determination of Responsiveness of First Stage Bids</w:t>
            </w:r>
            <w:bookmarkEnd w:id="81"/>
            <w:bookmarkEnd w:id="82"/>
          </w:p>
        </w:tc>
        <w:tc>
          <w:tcPr>
            <w:tcW w:w="6750" w:type="dxa"/>
          </w:tcPr>
          <w:p w14:paraId="51D0B6D9" w14:textId="77777777" w:rsidR="0067188D" w:rsidRPr="00184487" w:rsidRDefault="0067188D" w:rsidP="00D759E1">
            <w:pPr>
              <w:pStyle w:val="StyleHeader1-ClausesAfter0pt"/>
              <w:spacing w:after="0"/>
              <w:ind w:left="660" w:hanging="660"/>
              <w:rPr>
                <w:lang w:val="en-GB"/>
              </w:rPr>
            </w:pPr>
            <w:r w:rsidRPr="00911D25">
              <w:rPr>
                <w:lang w:val="en-GB"/>
              </w:rPr>
              <w:t>2</w:t>
            </w:r>
            <w:r>
              <w:rPr>
                <w:lang w:val="en-GB"/>
              </w:rPr>
              <w:t>3</w:t>
            </w:r>
            <w:r w:rsidRPr="00911D25">
              <w:rPr>
                <w:lang w:val="en-GB"/>
              </w:rPr>
              <w:t>.</w:t>
            </w:r>
            <w:r>
              <w:rPr>
                <w:lang w:val="en-GB"/>
              </w:rPr>
              <w:t>1</w:t>
            </w:r>
            <w:r w:rsidRPr="00911D25">
              <w:rPr>
                <w:lang w:val="en-GB"/>
              </w:rPr>
              <w:tab/>
            </w:r>
            <w:r w:rsidRPr="00184487">
              <w:rPr>
                <w:lang w:val="en-GB"/>
              </w:rPr>
              <w:t xml:space="preserve">The Purchaser will examine the First Stage Bids (Technical), including any alternatives submitted by Bidders, to determine whether they are complete, have been properly signed, and are generally in order. </w:t>
            </w:r>
          </w:p>
          <w:p w14:paraId="4F037EB2" w14:textId="77777777" w:rsidR="0067188D" w:rsidRPr="00CF6667" w:rsidRDefault="0067188D" w:rsidP="00D759E1">
            <w:pPr>
              <w:spacing w:line="276" w:lineRule="auto"/>
              <w:ind w:right="144"/>
              <w:rPr>
                <w:lang w:val="en-GB"/>
              </w:rPr>
            </w:pPr>
          </w:p>
        </w:tc>
      </w:tr>
      <w:tr w:rsidR="0067188D" w14:paraId="1ED89E96" w14:textId="77777777" w:rsidTr="00D759E1">
        <w:trPr>
          <w:jc w:val="center"/>
          <w:hidden/>
        </w:trPr>
        <w:tc>
          <w:tcPr>
            <w:tcW w:w="2425" w:type="dxa"/>
          </w:tcPr>
          <w:p w14:paraId="745D96F7" w14:textId="77777777" w:rsidR="0067188D" w:rsidRDefault="0067188D" w:rsidP="00D759E1">
            <w:pPr>
              <w:spacing w:line="276" w:lineRule="auto"/>
              <w:ind w:right="144"/>
              <w:rPr>
                <w:vanish/>
              </w:rPr>
            </w:pPr>
          </w:p>
        </w:tc>
        <w:tc>
          <w:tcPr>
            <w:tcW w:w="6750" w:type="dxa"/>
          </w:tcPr>
          <w:p w14:paraId="4575806F" w14:textId="77777777" w:rsidR="0067188D" w:rsidRDefault="0067188D" w:rsidP="00D759E1">
            <w:pPr>
              <w:pStyle w:val="StyleHeader1-ClausesAfter0pt"/>
              <w:spacing w:after="0"/>
              <w:ind w:left="660" w:hanging="660"/>
              <w:rPr>
                <w:lang w:val="en-GB"/>
              </w:rPr>
            </w:pPr>
            <w:r w:rsidRPr="00911D25">
              <w:rPr>
                <w:lang w:val="en-GB"/>
              </w:rPr>
              <w:t>23.2</w:t>
            </w:r>
            <w:r w:rsidRPr="00911D25">
              <w:rPr>
                <w:lang w:val="en-GB"/>
              </w:rPr>
              <w:tab/>
              <w:t xml:space="preserve">The Purchaser will also determine if the Bids contain departures from the requirements of the Bidding Document (e.g., documentary evidence, responsiveness of the technical Bid) in such numbers or of such nature that the Bid cannot reasonably be expected to become responsive within the framework of the two-stage process. In this case, the Purchaser, at its discretion, may exclude the Bid from further consideration and not issue a Bidding Document - Second Stage to this Bidder. For all other Bids, the Purchaser, through the detailed First Stage Bid evaluation process, will identify and communicate to the Bidders, pursuant to </w:t>
            </w:r>
            <w:r w:rsidRPr="000E66D8">
              <w:rPr>
                <w:b/>
                <w:bCs w:val="0"/>
                <w:lang w:val="en-GB"/>
              </w:rPr>
              <w:t>ITB 26</w:t>
            </w:r>
            <w:r w:rsidRPr="00911D25">
              <w:rPr>
                <w:lang w:val="en-GB"/>
              </w:rPr>
              <w:t>, all those areas for which their Bids depart from the requirements.</w:t>
            </w:r>
          </w:p>
          <w:p w14:paraId="47CD0228" w14:textId="77777777" w:rsidR="0067188D" w:rsidRPr="0090550E" w:rsidRDefault="0067188D" w:rsidP="00D759E1">
            <w:pPr>
              <w:spacing w:line="276" w:lineRule="auto"/>
              <w:ind w:right="144"/>
              <w:rPr>
                <w:vanish/>
                <w:szCs w:val="24"/>
              </w:rPr>
            </w:pPr>
          </w:p>
        </w:tc>
      </w:tr>
      <w:tr w:rsidR="0067188D" w14:paraId="54A66081" w14:textId="77777777" w:rsidTr="00D759E1">
        <w:trPr>
          <w:jc w:val="center"/>
        </w:trPr>
        <w:tc>
          <w:tcPr>
            <w:tcW w:w="2425" w:type="dxa"/>
          </w:tcPr>
          <w:p w14:paraId="7748A31A" w14:textId="77777777" w:rsidR="0067188D" w:rsidRPr="001E2352" w:rsidRDefault="0067188D" w:rsidP="00D759E1">
            <w:pPr>
              <w:pStyle w:val="Heading2"/>
              <w:numPr>
                <w:ilvl w:val="0"/>
                <w:numId w:val="41"/>
              </w:numPr>
              <w:jc w:val="left"/>
              <w:rPr>
                <w:lang w:val="en-GB"/>
              </w:rPr>
            </w:pPr>
            <w:bookmarkStart w:id="83" w:name="_Toc131577153"/>
            <w:bookmarkStart w:id="84" w:name="_Toc131581859"/>
            <w:r w:rsidRPr="001E2352">
              <w:rPr>
                <w:rFonts w:ascii="Times New Roman" w:hAnsi="Times New Roman" w:cs="Times New Roman"/>
                <w:b/>
                <w:bCs/>
                <w:color w:val="000000" w:themeColor="text1"/>
                <w:sz w:val="24"/>
                <w:szCs w:val="24"/>
                <w:lang w:val="en-GB"/>
              </w:rPr>
              <w:t>Technical Evaluation of First Stage Bids</w:t>
            </w:r>
            <w:bookmarkEnd w:id="83"/>
            <w:bookmarkEnd w:id="84"/>
          </w:p>
        </w:tc>
        <w:tc>
          <w:tcPr>
            <w:tcW w:w="6750" w:type="dxa"/>
          </w:tcPr>
          <w:p w14:paraId="38A608A4" w14:textId="77777777" w:rsidR="0067188D" w:rsidRPr="00911D25" w:rsidRDefault="0067188D" w:rsidP="00D759E1">
            <w:pPr>
              <w:pStyle w:val="StyleHeader1-ClausesAfter0pt"/>
              <w:spacing w:after="0"/>
              <w:ind w:left="660" w:hanging="660"/>
              <w:rPr>
                <w:lang w:val="en-GB"/>
              </w:rPr>
            </w:pPr>
            <w:r w:rsidRPr="00911D25">
              <w:rPr>
                <w:lang w:val="en-GB"/>
              </w:rPr>
              <w:t>24.1</w:t>
            </w:r>
            <w:r w:rsidRPr="00911D25">
              <w:rPr>
                <w:lang w:val="en-GB"/>
              </w:rPr>
              <w:tab/>
              <w:t xml:space="preserve">The Purchaser will carry out a detailed technical evaluation of each First Stage Bid (Technical) that was determined to be responsive in accordance with to </w:t>
            </w:r>
            <w:r w:rsidRPr="000E66D8">
              <w:rPr>
                <w:b/>
                <w:bCs w:val="0"/>
                <w:lang w:val="en-GB"/>
              </w:rPr>
              <w:t>ITB 23</w:t>
            </w:r>
            <w:r w:rsidRPr="00911D25">
              <w:rPr>
                <w:lang w:val="en-GB"/>
              </w:rPr>
              <w:t>, in order to</w:t>
            </w:r>
          </w:p>
        </w:tc>
      </w:tr>
      <w:tr w:rsidR="0067188D" w14:paraId="4377DCB3" w14:textId="77777777" w:rsidTr="00D759E1">
        <w:trPr>
          <w:jc w:val="center"/>
          <w:hidden/>
        </w:trPr>
        <w:tc>
          <w:tcPr>
            <w:tcW w:w="2425" w:type="dxa"/>
          </w:tcPr>
          <w:p w14:paraId="0DD12868" w14:textId="77777777" w:rsidR="0067188D" w:rsidRDefault="0067188D" w:rsidP="00D759E1">
            <w:pPr>
              <w:spacing w:line="276" w:lineRule="auto"/>
              <w:ind w:right="144"/>
              <w:rPr>
                <w:vanish/>
              </w:rPr>
            </w:pPr>
          </w:p>
        </w:tc>
        <w:tc>
          <w:tcPr>
            <w:tcW w:w="6750" w:type="dxa"/>
          </w:tcPr>
          <w:p w14:paraId="2C07D4B5" w14:textId="77777777" w:rsidR="0067188D" w:rsidRPr="00911D25" w:rsidRDefault="0067188D" w:rsidP="00D759E1">
            <w:pPr>
              <w:pStyle w:val="StyleHeader1-ClausesAfter0pt"/>
              <w:spacing w:after="0"/>
              <w:ind w:left="660" w:hanging="47"/>
              <w:rPr>
                <w:lang w:val="en-GB"/>
              </w:rPr>
            </w:pPr>
            <w:r w:rsidRPr="00911D25">
              <w:rPr>
                <w:lang w:val="en-GB"/>
              </w:rPr>
              <w:t xml:space="preserve">determine whether the technical aspects of the Bid are responsive to the requirements set forth in the Bidding Document. In order to reach such a determination, the Purchaser will examine the information supplied by the Bidders, pursuant to </w:t>
            </w:r>
            <w:r w:rsidRPr="000E66D8">
              <w:rPr>
                <w:b/>
                <w:bCs w:val="0"/>
                <w:lang w:val="en-GB"/>
              </w:rPr>
              <w:t>ITB 12</w:t>
            </w:r>
            <w:r w:rsidRPr="00911D25">
              <w:rPr>
                <w:lang w:val="en-GB"/>
              </w:rPr>
              <w:t xml:space="preserve"> to </w:t>
            </w:r>
            <w:r w:rsidRPr="000E66D8">
              <w:rPr>
                <w:b/>
                <w:bCs w:val="0"/>
                <w:lang w:val="en-GB"/>
              </w:rPr>
              <w:t>ITB 15</w:t>
            </w:r>
            <w:r w:rsidRPr="00911D25">
              <w:rPr>
                <w:lang w:val="en-GB"/>
              </w:rPr>
              <w:t>, and in response to other requirements in the Bidding Document, taking into account the following factors:</w:t>
            </w:r>
          </w:p>
        </w:tc>
      </w:tr>
      <w:tr w:rsidR="0067188D" w14:paraId="19AA8D5F" w14:textId="77777777" w:rsidTr="00D759E1">
        <w:trPr>
          <w:jc w:val="center"/>
          <w:hidden/>
        </w:trPr>
        <w:tc>
          <w:tcPr>
            <w:tcW w:w="2425" w:type="dxa"/>
          </w:tcPr>
          <w:p w14:paraId="685A9AAA" w14:textId="77777777" w:rsidR="0067188D" w:rsidRDefault="0067188D" w:rsidP="00D759E1">
            <w:pPr>
              <w:spacing w:line="276" w:lineRule="auto"/>
              <w:ind w:right="144"/>
              <w:rPr>
                <w:vanish/>
              </w:rPr>
            </w:pPr>
          </w:p>
        </w:tc>
        <w:tc>
          <w:tcPr>
            <w:tcW w:w="6750" w:type="dxa"/>
          </w:tcPr>
          <w:p w14:paraId="76EC4B37" w14:textId="77777777" w:rsidR="0067188D" w:rsidRPr="00911D25" w:rsidRDefault="0067188D" w:rsidP="00D759E1">
            <w:pPr>
              <w:pStyle w:val="StyleHeader1-ClausesAfter0pt"/>
              <w:numPr>
                <w:ilvl w:val="0"/>
                <w:numId w:val="42"/>
              </w:numPr>
              <w:spacing w:after="0" w:line="276" w:lineRule="auto"/>
              <w:ind w:left="1380" w:hanging="720"/>
              <w:rPr>
                <w:lang w:val="en-GB"/>
              </w:rPr>
            </w:pPr>
            <w:r w:rsidRPr="00911D25">
              <w:rPr>
                <w:lang w:val="en-GB"/>
              </w:rPr>
              <w:t>overall completeness and compliance with the Supply Requirements, the technical merits of any alternatives offered, conformity of the Goods with specified functional/performance requirements in the Bidding Document;</w:t>
            </w:r>
          </w:p>
          <w:p w14:paraId="620E668D" w14:textId="77777777" w:rsidR="0067188D" w:rsidRPr="00911D25" w:rsidRDefault="0067188D" w:rsidP="00D759E1">
            <w:pPr>
              <w:pStyle w:val="StyleHeader1-ClausesAfter0pt"/>
              <w:spacing w:after="0" w:line="276" w:lineRule="auto"/>
              <w:ind w:left="1380" w:hanging="720"/>
              <w:rPr>
                <w:lang w:val="en-GB"/>
              </w:rPr>
            </w:pPr>
          </w:p>
          <w:p w14:paraId="5D812CE0" w14:textId="174C8BEE" w:rsidR="0067188D" w:rsidRDefault="0067188D" w:rsidP="00D759E1">
            <w:pPr>
              <w:pStyle w:val="StyleHeader1-ClausesAfter0pt"/>
              <w:numPr>
                <w:ilvl w:val="0"/>
                <w:numId w:val="42"/>
              </w:numPr>
              <w:spacing w:after="0" w:line="276" w:lineRule="auto"/>
              <w:ind w:left="1380" w:hanging="720"/>
              <w:rPr>
                <w:lang w:val="en-GB"/>
              </w:rPr>
            </w:pPr>
            <w:r w:rsidRPr="00911D25">
              <w:rPr>
                <w:lang w:val="en-GB"/>
              </w:rPr>
              <w:t>quality of the technical proposal including, as appropriate, the specifications, methodology, component sourcing strategies including in house build and outsourcing, methodology for any services, organisational structure to effect delivery and management strategy, availability of required resources, allocation and risk assessment and the sustainability of the proposed Goods</w:t>
            </w:r>
            <w:r>
              <w:rPr>
                <w:lang w:val="en-GB"/>
              </w:rPr>
              <w:t>;</w:t>
            </w:r>
            <w:r w:rsidRPr="00911D25">
              <w:rPr>
                <w:lang w:val="en-GB"/>
              </w:rPr>
              <w:t xml:space="preserve"> </w:t>
            </w:r>
          </w:p>
          <w:p w14:paraId="2C937180" w14:textId="77777777" w:rsidR="00E064EA" w:rsidRDefault="00E064EA" w:rsidP="00E064EA">
            <w:pPr>
              <w:pStyle w:val="ListParagraph"/>
              <w:rPr>
                <w:lang w:val="en-GB"/>
              </w:rPr>
            </w:pPr>
          </w:p>
          <w:p w14:paraId="7E3F322B" w14:textId="77777777" w:rsidR="0067188D" w:rsidRPr="00911D25" w:rsidRDefault="0067188D" w:rsidP="00D759E1">
            <w:pPr>
              <w:pStyle w:val="StyleHeader1-ClausesAfter0pt"/>
              <w:numPr>
                <w:ilvl w:val="0"/>
                <w:numId w:val="42"/>
              </w:numPr>
              <w:spacing w:after="0" w:line="276" w:lineRule="auto"/>
              <w:ind w:left="1380" w:hanging="720"/>
              <w:rPr>
                <w:lang w:val="en-GB"/>
              </w:rPr>
            </w:pPr>
            <w:r w:rsidRPr="00911D25">
              <w:rPr>
                <w:lang w:val="en-GB"/>
              </w:rPr>
              <w:t>compliance with the delivery schedule called for and any alternative time schedules offered by Bidders, as evidenced by a milestone schedule provided in the Bid;</w:t>
            </w:r>
          </w:p>
          <w:p w14:paraId="5974A9D5" w14:textId="77777777" w:rsidR="0067188D" w:rsidRPr="00911D25" w:rsidRDefault="0067188D" w:rsidP="00D759E1">
            <w:pPr>
              <w:pStyle w:val="StyleHeader1-ClausesAfter0pt"/>
              <w:spacing w:after="0" w:line="276" w:lineRule="auto"/>
              <w:ind w:left="1380" w:hanging="720"/>
              <w:rPr>
                <w:lang w:val="en-GB"/>
              </w:rPr>
            </w:pPr>
          </w:p>
          <w:p w14:paraId="6BA4474A" w14:textId="77777777" w:rsidR="0067188D" w:rsidRPr="00911D25" w:rsidRDefault="0067188D" w:rsidP="00D759E1">
            <w:pPr>
              <w:pStyle w:val="StyleHeader1-ClausesAfter0pt"/>
              <w:numPr>
                <w:ilvl w:val="0"/>
                <w:numId w:val="42"/>
              </w:numPr>
              <w:spacing w:after="0" w:line="276" w:lineRule="auto"/>
              <w:ind w:left="1380" w:hanging="720"/>
              <w:rPr>
                <w:lang w:val="en-GB"/>
              </w:rPr>
            </w:pPr>
            <w:r w:rsidRPr="00911D25">
              <w:rPr>
                <w:lang w:val="en-GB"/>
              </w:rPr>
              <w:t>proposed deviations in the Bid to the contractual provisions stipulated in the Bidding Document;</w:t>
            </w:r>
            <w:r>
              <w:rPr>
                <w:lang w:val="en-GB"/>
              </w:rPr>
              <w:t xml:space="preserve"> and</w:t>
            </w:r>
          </w:p>
          <w:p w14:paraId="184FC5D7" w14:textId="77777777" w:rsidR="0067188D" w:rsidRPr="00911D25" w:rsidRDefault="0067188D" w:rsidP="00D759E1">
            <w:pPr>
              <w:pStyle w:val="StyleHeader1-ClausesAfter0pt"/>
              <w:spacing w:after="0" w:line="276" w:lineRule="auto"/>
              <w:ind w:left="1380" w:hanging="720"/>
              <w:rPr>
                <w:lang w:val="en-GB"/>
              </w:rPr>
            </w:pPr>
          </w:p>
          <w:p w14:paraId="47658892" w14:textId="77777777" w:rsidR="0067188D" w:rsidRPr="00911D25" w:rsidRDefault="0067188D" w:rsidP="00D759E1">
            <w:pPr>
              <w:pStyle w:val="StyleHeader1-ClausesAfter0pt"/>
              <w:numPr>
                <w:ilvl w:val="0"/>
                <w:numId w:val="42"/>
              </w:numPr>
              <w:spacing w:after="0" w:line="276" w:lineRule="auto"/>
              <w:ind w:left="1378" w:hanging="720"/>
              <w:rPr>
                <w:lang w:val="en-CA"/>
              </w:rPr>
            </w:pPr>
            <w:r w:rsidRPr="00911D25">
              <w:rPr>
                <w:lang w:val="en-GB"/>
              </w:rPr>
              <w:t>any other relevant technical factors that the Purchaser deems necessary or prudent to take into consideration as specified in Section III- Evaluation and Qualification Criteria.</w:t>
            </w:r>
          </w:p>
          <w:p w14:paraId="1D351D1C" w14:textId="77777777" w:rsidR="0067188D" w:rsidRPr="0090550E" w:rsidRDefault="0067188D" w:rsidP="00D759E1">
            <w:pPr>
              <w:spacing w:line="276" w:lineRule="auto"/>
              <w:ind w:right="144"/>
              <w:rPr>
                <w:vanish/>
                <w:szCs w:val="24"/>
              </w:rPr>
            </w:pPr>
          </w:p>
        </w:tc>
      </w:tr>
      <w:tr w:rsidR="0067188D" w14:paraId="7C565B82" w14:textId="77777777" w:rsidTr="00D759E1">
        <w:trPr>
          <w:jc w:val="center"/>
          <w:hidden/>
        </w:trPr>
        <w:tc>
          <w:tcPr>
            <w:tcW w:w="2425" w:type="dxa"/>
          </w:tcPr>
          <w:p w14:paraId="3EFE32F4" w14:textId="77777777" w:rsidR="0067188D" w:rsidRDefault="0067188D" w:rsidP="00D759E1">
            <w:pPr>
              <w:spacing w:line="276" w:lineRule="auto"/>
              <w:ind w:right="144"/>
              <w:rPr>
                <w:vanish/>
              </w:rPr>
            </w:pPr>
          </w:p>
        </w:tc>
        <w:tc>
          <w:tcPr>
            <w:tcW w:w="6750" w:type="dxa"/>
          </w:tcPr>
          <w:p w14:paraId="38F59262" w14:textId="77777777" w:rsidR="0067188D" w:rsidRDefault="0067188D" w:rsidP="00D759E1">
            <w:pPr>
              <w:pStyle w:val="StyleHeader1-ClausesAfter0pt"/>
              <w:numPr>
                <w:ilvl w:val="1"/>
                <w:numId w:val="43"/>
              </w:numPr>
              <w:tabs>
                <w:tab w:val="clear" w:pos="353"/>
                <w:tab w:val="num" w:pos="660"/>
              </w:tabs>
              <w:spacing w:after="0" w:line="276" w:lineRule="auto"/>
              <w:ind w:left="660" w:hanging="667"/>
              <w:rPr>
                <w:lang w:val="en-GB"/>
              </w:rPr>
            </w:pPr>
            <w:r>
              <w:rPr>
                <w:lang w:val="en-GB"/>
              </w:rPr>
              <w:t>T</w:t>
            </w:r>
            <w:r w:rsidRPr="00911D25">
              <w:rPr>
                <w:lang w:val="en-GB"/>
              </w:rPr>
              <w:t xml:space="preserve">he Purchaser will also review complete alternative technical proposals, if any, offered by the Bidder, pursuant to </w:t>
            </w:r>
            <w:r w:rsidRPr="009D626D">
              <w:rPr>
                <w:b/>
                <w:bCs w:val="0"/>
                <w:lang w:val="en-GB"/>
              </w:rPr>
              <w:t>ITB</w:t>
            </w:r>
            <w:r w:rsidRPr="009D626D">
              <w:rPr>
                <w:b/>
                <w:bCs w:val="0"/>
                <w:lang w:val="en-CA"/>
              </w:rPr>
              <w:t> </w:t>
            </w:r>
            <w:r w:rsidRPr="009D626D">
              <w:rPr>
                <w:b/>
                <w:bCs w:val="0"/>
                <w:lang w:val="en-GB"/>
              </w:rPr>
              <w:t>13</w:t>
            </w:r>
            <w:r w:rsidRPr="00911D25">
              <w:rPr>
                <w:lang w:val="en-GB"/>
              </w:rPr>
              <w:t>, to determine whether such alternatives may constitute an acceptable basis for a Second Stage Bid to be submitted on its own merits.</w:t>
            </w:r>
          </w:p>
          <w:p w14:paraId="3FFD87FA" w14:textId="77777777" w:rsidR="0067188D" w:rsidRPr="0090550E" w:rsidRDefault="0067188D" w:rsidP="00D759E1">
            <w:pPr>
              <w:spacing w:line="276" w:lineRule="auto"/>
              <w:ind w:right="144"/>
              <w:rPr>
                <w:vanish/>
                <w:szCs w:val="24"/>
              </w:rPr>
            </w:pPr>
          </w:p>
        </w:tc>
      </w:tr>
      <w:tr w:rsidR="0067188D" w14:paraId="2D2B6D7F" w14:textId="77777777" w:rsidTr="00D759E1">
        <w:trPr>
          <w:jc w:val="center"/>
        </w:trPr>
        <w:tc>
          <w:tcPr>
            <w:tcW w:w="2425" w:type="dxa"/>
          </w:tcPr>
          <w:p w14:paraId="18017454" w14:textId="77777777" w:rsidR="0067188D" w:rsidRPr="009D1E48" w:rsidRDefault="0067188D" w:rsidP="00D759E1">
            <w:pPr>
              <w:pStyle w:val="Heading2"/>
              <w:numPr>
                <w:ilvl w:val="0"/>
                <w:numId w:val="43"/>
              </w:numPr>
              <w:jc w:val="left"/>
            </w:pPr>
            <w:bookmarkStart w:id="85" w:name="_Toc131577154"/>
            <w:bookmarkStart w:id="86" w:name="_Toc131581860"/>
            <w:r w:rsidRPr="009D1E48">
              <w:rPr>
                <w:rFonts w:ascii="Times New Roman" w:hAnsi="Times New Roman" w:cs="Times New Roman"/>
                <w:b/>
                <w:bCs/>
                <w:noProof/>
                <w:color w:val="000000" w:themeColor="text1"/>
                <w:sz w:val="24"/>
                <w:szCs w:val="24"/>
              </w:rPr>
              <w:t>Evaluation of Bidder’s Qualification</w:t>
            </w:r>
            <w:bookmarkEnd w:id="85"/>
            <w:bookmarkEnd w:id="86"/>
          </w:p>
        </w:tc>
        <w:tc>
          <w:tcPr>
            <w:tcW w:w="6750" w:type="dxa"/>
          </w:tcPr>
          <w:p w14:paraId="0AD875CA" w14:textId="77777777" w:rsidR="0067188D" w:rsidRDefault="0067188D" w:rsidP="00D759E1">
            <w:pPr>
              <w:pStyle w:val="StyleHeader1-ClausesAfter0pt"/>
              <w:spacing w:after="0" w:line="276" w:lineRule="auto"/>
              <w:ind w:left="660" w:hanging="660"/>
              <w:rPr>
                <w:lang w:val="en-GB"/>
              </w:rPr>
            </w:pPr>
            <w:r w:rsidRPr="00911D25">
              <w:rPr>
                <w:lang w:val="en-GB"/>
              </w:rPr>
              <w:t>25.1</w:t>
            </w:r>
            <w:r w:rsidRPr="00911D25">
              <w:rPr>
                <w:lang w:val="en-GB"/>
              </w:rPr>
              <w:tab/>
              <w:t xml:space="preserve">The Purchaser shall ascertain to its satisfaction that, on the basis of updated documentary evidence submitted in accordance with </w:t>
            </w:r>
            <w:r w:rsidRPr="009D626D">
              <w:rPr>
                <w:b/>
                <w:bCs w:val="0"/>
                <w:lang w:val="en-GB"/>
              </w:rPr>
              <w:t>ITB 12.1</w:t>
            </w:r>
            <w:r w:rsidRPr="00911D25">
              <w:rPr>
                <w:lang w:val="en-GB"/>
              </w:rPr>
              <w:t xml:space="preserve"> (d), and Section III - Evaluation </w:t>
            </w:r>
          </w:p>
        </w:tc>
      </w:tr>
      <w:tr w:rsidR="0067188D" w14:paraId="02AF7F6D" w14:textId="77777777" w:rsidTr="00D759E1">
        <w:trPr>
          <w:jc w:val="center"/>
          <w:hidden/>
        </w:trPr>
        <w:tc>
          <w:tcPr>
            <w:tcW w:w="2425" w:type="dxa"/>
          </w:tcPr>
          <w:p w14:paraId="761473EE" w14:textId="77777777" w:rsidR="0067188D" w:rsidRDefault="0067188D" w:rsidP="00D759E1">
            <w:pPr>
              <w:spacing w:line="276" w:lineRule="auto"/>
              <w:ind w:right="144"/>
              <w:rPr>
                <w:vanish/>
              </w:rPr>
            </w:pPr>
          </w:p>
        </w:tc>
        <w:tc>
          <w:tcPr>
            <w:tcW w:w="6750" w:type="dxa"/>
          </w:tcPr>
          <w:p w14:paraId="09B066A7" w14:textId="77777777" w:rsidR="0067188D" w:rsidRDefault="0067188D" w:rsidP="00D759E1">
            <w:pPr>
              <w:pStyle w:val="StyleHeader1-ClausesAfter0pt"/>
              <w:spacing w:after="0" w:line="276" w:lineRule="auto"/>
              <w:ind w:left="660" w:firstLine="40"/>
              <w:rPr>
                <w:lang w:val="en-GB"/>
              </w:rPr>
            </w:pPr>
            <w:r>
              <w:rPr>
                <w:lang w:val="en-GB"/>
              </w:rPr>
              <w:t xml:space="preserve">and </w:t>
            </w:r>
            <w:r w:rsidRPr="00911D25">
              <w:rPr>
                <w:lang w:val="en-GB"/>
              </w:rPr>
              <w:t xml:space="preserve">Qualification Criteria the Bidder continues to be qualified to satisfactorily perform the Contract. If there are issues with the continued qualification of the Bidder, the </w:t>
            </w:r>
            <w:r w:rsidRPr="00911D25">
              <w:rPr>
                <w:lang w:val="en-GB"/>
              </w:rPr>
              <w:lastRenderedPageBreak/>
              <w:t xml:space="preserve">Purchaser may explore ways to address the issues with the Bidder during clarification meeting(s) pursuant to </w:t>
            </w:r>
            <w:r w:rsidRPr="009D626D">
              <w:rPr>
                <w:b/>
                <w:bCs w:val="0"/>
                <w:lang w:val="en-GB"/>
              </w:rPr>
              <w:t>ITB 26</w:t>
            </w:r>
            <w:r w:rsidRPr="00911D25">
              <w:rPr>
                <w:lang w:val="en-GB"/>
              </w:rPr>
              <w:t>.</w:t>
            </w:r>
          </w:p>
          <w:p w14:paraId="4F5ECB71" w14:textId="77777777" w:rsidR="0067188D" w:rsidRDefault="0067188D" w:rsidP="00D759E1">
            <w:pPr>
              <w:pStyle w:val="StyleHeader1-ClausesAfter0pt"/>
              <w:spacing w:after="0" w:line="276" w:lineRule="auto"/>
              <w:ind w:left="660"/>
              <w:rPr>
                <w:lang w:val="en-GB"/>
              </w:rPr>
            </w:pPr>
          </w:p>
        </w:tc>
      </w:tr>
      <w:tr w:rsidR="0067188D" w14:paraId="4BEDA717" w14:textId="77777777" w:rsidTr="00D759E1">
        <w:trPr>
          <w:jc w:val="center"/>
        </w:trPr>
        <w:tc>
          <w:tcPr>
            <w:tcW w:w="2425" w:type="dxa"/>
          </w:tcPr>
          <w:p w14:paraId="21B8361E" w14:textId="77777777" w:rsidR="0067188D" w:rsidRPr="00745F15" w:rsidRDefault="0067188D" w:rsidP="00D759E1">
            <w:pPr>
              <w:pStyle w:val="Heading2"/>
              <w:numPr>
                <w:ilvl w:val="0"/>
                <w:numId w:val="135"/>
              </w:numPr>
              <w:jc w:val="left"/>
              <w:rPr>
                <w:rFonts w:ascii="Times New Roman" w:hAnsi="Times New Roman" w:cs="Times New Roman"/>
                <w:b/>
                <w:bCs/>
                <w:color w:val="000000" w:themeColor="text1"/>
                <w:sz w:val="24"/>
                <w:szCs w:val="24"/>
                <w:lang w:val="en-GB"/>
              </w:rPr>
            </w:pPr>
            <w:bookmarkStart w:id="87" w:name="_Toc131577155"/>
            <w:bookmarkStart w:id="88" w:name="_Toc131581861"/>
            <w:r w:rsidRPr="00745F15">
              <w:rPr>
                <w:rFonts w:ascii="Times New Roman" w:hAnsi="Times New Roman" w:cs="Times New Roman"/>
                <w:b/>
                <w:bCs/>
                <w:color w:val="000000" w:themeColor="text1"/>
                <w:sz w:val="24"/>
                <w:szCs w:val="24"/>
                <w:lang w:val="en-GB"/>
              </w:rPr>
              <w:lastRenderedPageBreak/>
              <w:t>Clarification of First Stage Bids and Review of Bidders’ Proposed Deviations and Alternative Solutions</w:t>
            </w:r>
            <w:bookmarkEnd w:id="87"/>
            <w:bookmarkEnd w:id="88"/>
          </w:p>
          <w:p w14:paraId="3300D53F" w14:textId="77777777" w:rsidR="0067188D" w:rsidRPr="004535F3" w:rsidRDefault="0067188D" w:rsidP="00D759E1">
            <w:pPr>
              <w:pStyle w:val="Heading2"/>
              <w:tabs>
                <w:tab w:val="left" w:pos="350"/>
              </w:tabs>
              <w:spacing w:before="0" w:line="276" w:lineRule="auto"/>
              <w:ind w:left="360"/>
              <w:rPr>
                <w:rFonts w:ascii="Times New Roman" w:hAnsi="Times New Roman" w:cs="Times New Roman"/>
                <w:b/>
                <w:bCs/>
                <w:vanish/>
                <w:color w:val="000000" w:themeColor="text1"/>
                <w:sz w:val="24"/>
                <w:szCs w:val="24"/>
              </w:rPr>
            </w:pPr>
          </w:p>
        </w:tc>
        <w:tc>
          <w:tcPr>
            <w:tcW w:w="6750" w:type="dxa"/>
          </w:tcPr>
          <w:p w14:paraId="4201B325" w14:textId="77777777" w:rsidR="0067188D" w:rsidRDefault="0067188D" w:rsidP="00D759E1">
            <w:pPr>
              <w:pStyle w:val="StyleHeader1-ClausesAfter0pt"/>
              <w:spacing w:after="0" w:line="276" w:lineRule="auto"/>
              <w:ind w:left="660" w:hanging="660"/>
              <w:rPr>
                <w:lang w:val="en-GB"/>
              </w:rPr>
            </w:pPr>
            <w:r w:rsidRPr="00911D25">
              <w:rPr>
                <w:lang w:val="en-GB"/>
              </w:rPr>
              <w:t>26.1</w:t>
            </w:r>
            <w:r w:rsidRPr="00911D25">
              <w:rPr>
                <w:lang w:val="en-GB"/>
              </w:rPr>
              <w:tab/>
              <w:t>The Purchaser may conduct clarification Meeting/Meetings with each responsive Bidder to clarify aspects of the First Stage Bids (Technical) that require explanation and to review any Bidder’s proposed alternative solutions or reservations to the commercial or contractual provisions of the Bidding Document. The purpose of the meetings shall be broad enough to permit discovery and clarification of technical aspects as well as commercial terms and conditions. Such a meeting shall review suitability of the proposed solutions.</w:t>
            </w:r>
          </w:p>
          <w:p w14:paraId="56426370" w14:textId="77777777" w:rsidR="0067188D" w:rsidRPr="0090550E" w:rsidRDefault="0067188D" w:rsidP="00D759E1">
            <w:pPr>
              <w:pStyle w:val="ListParagraph"/>
              <w:spacing w:line="276" w:lineRule="auto"/>
              <w:ind w:left="601"/>
              <w:rPr>
                <w:szCs w:val="24"/>
              </w:rPr>
            </w:pPr>
          </w:p>
        </w:tc>
      </w:tr>
      <w:tr w:rsidR="0067188D" w14:paraId="0231FC72" w14:textId="77777777" w:rsidTr="00D759E1">
        <w:trPr>
          <w:jc w:val="center"/>
          <w:hidden/>
        </w:trPr>
        <w:tc>
          <w:tcPr>
            <w:tcW w:w="2425" w:type="dxa"/>
          </w:tcPr>
          <w:p w14:paraId="772FEA4E" w14:textId="77777777" w:rsidR="0067188D" w:rsidRDefault="0067188D" w:rsidP="00D759E1">
            <w:pPr>
              <w:spacing w:line="276" w:lineRule="auto"/>
              <w:ind w:right="144"/>
              <w:rPr>
                <w:vanish/>
              </w:rPr>
            </w:pPr>
          </w:p>
        </w:tc>
        <w:tc>
          <w:tcPr>
            <w:tcW w:w="6750" w:type="dxa"/>
          </w:tcPr>
          <w:p w14:paraId="043CA115" w14:textId="77777777" w:rsidR="0067188D" w:rsidRDefault="0067188D" w:rsidP="00D759E1">
            <w:pPr>
              <w:pStyle w:val="StyleHeader1-ClausesAfter0pt"/>
              <w:numPr>
                <w:ilvl w:val="1"/>
                <w:numId w:val="44"/>
              </w:numPr>
              <w:spacing w:after="0" w:line="276" w:lineRule="auto"/>
              <w:ind w:left="699" w:hanging="720"/>
              <w:rPr>
                <w:lang w:val="en-GB"/>
              </w:rPr>
            </w:pPr>
            <w:r w:rsidRPr="00911D25">
              <w:rPr>
                <w:lang w:val="en-GB"/>
              </w:rPr>
              <w:t>During the discovery and clarification meetings, the Purchaser will be able to engage in a process to refine its requirements and identify appropriate changes to the technical and commercial terms. The Bidder may also bring to the Purchaser’s attention any changes it would like to make to its First Stage Bid (Technical) in the Second Stage Bid (Technical and Financial).</w:t>
            </w:r>
          </w:p>
          <w:p w14:paraId="24FC6817" w14:textId="77777777" w:rsidR="0067188D" w:rsidRPr="0090550E" w:rsidRDefault="0067188D" w:rsidP="00D759E1">
            <w:pPr>
              <w:pStyle w:val="ListParagraph"/>
              <w:spacing w:line="276" w:lineRule="auto"/>
              <w:ind w:left="601"/>
              <w:rPr>
                <w:szCs w:val="24"/>
              </w:rPr>
            </w:pPr>
          </w:p>
        </w:tc>
      </w:tr>
      <w:tr w:rsidR="0067188D" w14:paraId="30598263" w14:textId="77777777" w:rsidTr="00D759E1">
        <w:trPr>
          <w:jc w:val="center"/>
          <w:hidden/>
        </w:trPr>
        <w:tc>
          <w:tcPr>
            <w:tcW w:w="2425" w:type="dxa"/>
            <w:tcBorders>
              <w:bottom w:val="nil"/>
            </w:tcBorders>
          </w:tcPr>
          <w:p w14:paraId="52AE5CD5" w14:textId="77777777" w:rsidR="0067188D" w:rsidRDefault="0067188D" w:rsidP="00D759E1">
            <w:pPr>
              <w:spacing w:line="276" w:lineRule="auto"/>
              <w:ind w:right="144"/>
              <w:rPr>
                <w:vanish/>
              </w:rPr>
            </w:pPr>
          </w:p>
        </w:tc>
        <w:tc>
          <w:tcPr>
            <w:tcW w:w="6750" w:type="dxa"/>
            <w:tcBorders>
              <w:bottom w:val="nil"/>
            </w:tcBorders>
          </w:tcPr>
          <w:p w14:paraId="062C32CC" w14:textId="77777777" w:rsidR="0067188D" w:rsidRPr="0090550E" w:rsidRDefault="0067188D" w:rsidP="00D759E1">
            <w:pPr>
              <w:pStyle w:val="ListParagraph"/>
              <w:spacing w:line="276" w:lineRule="auto"/>
              <w:rPr>
                <w:szCs w:val="24"/>
                <w:lang w:val="en-US"/>
              </w:rPr>
            </w:pPr>
          </w:p>
          <w:p w14:paraId="68A5774D" w14:textId="77777777" w:rsidR="0067188D" w:rsidRPr="00AF3C70" w:rsidRDefault="0067188D" w:rsidP="00D759E1">
            <w:pPr>
              <w:pStyle w:val="StyleHeader1-ClausesAfter0pt"/>
              <w:numPr>
                <w:ilvl w:val="1"/>
                <w:numId w:val="44"/>
              </w:numPr>
              <w:spacing w:after="0" w:line="276" w:lineRule="auto"/>
              <w:ind w:left="699" w:hanging="720"/>
              <w:rPr>
                <w:szCs w:val="24"/>
                <w:lang w:val="en-US"/>
              </w:rPr>
            </w:pPr>
            <w:r w:rsidRPr="00911D25">
              <w:rPr>
                <w:lang w:val="en-GB"/>
              </w:rPr>
              <w:t>There is no obligation upon the Bidder to attend a Clarification Meeting. If the bidder is unable, or declines, to attend a Clarification Meeting, the Purchaser will undertake a reasonable effort to achieve the required clarification by correspondence with the Bidder or by other means such as audio or videoconference as may be available. Any reduction in the scope for obtaining complete clarification of a First Stage Bid (Technical) due to having to use these alternative methods is at the Bidder’s risk of its Bid being rejected.</w:t>
            </w:r>
          </w:p>
          <w:p w14:paraId="2EDEB1D8" w14:textId="77777777" w:rsidR="0067188D" w:rsidRPr="0090550E" w:rsidRDefault="0067188D" w:rsidP="00D759E1">
            <w:pPr>
              <w:pStyle w:val="StyleHeader1-ClausesAfter0pt"/>
              <w:spacing w:after="0" w:line="276" w:lineRule="auto"/>
              <w:ind w:left="699"/>
              <w:rPr>
                <w:szCs w:val="24"/>
                <w:lang w:val="en-US"/>
              </w:rPr>
            </w:pPr>
          </w:p>
        </w:tc>
      </w:tr>
      <w:tr w:rsidR="0067188D" w14:paraId="6819BFD8" w14:textId="77777777" w:rsidTr="00D759E1">
        <w:trPr>
          <w:trHeight w:val="2313"/>
          <w:jc w:val="center"/>
          <w:hidden/>
        </w:trPr>
        <w:tc>
          <w:tcPr>
            <w:tcW w:w="2425" w:type="dxa"/>
            <w:tcBorders>
              <w:top w:val="nil"/>
              <w:bottom w:val="single" w:sz="4" w:space="0" w:color="auto"/>
            </w:tcBorders>
          </w:tcPr>
          <w:p w14:paraId="74EBDE69" w14:textId="77777777" w:rsidR="0067188D" w:rsidRDefault="0067188D" w:rsidP="00D759E1">
            <w:pPr>
              <w:spacing w:line="276" w:lineRule="auto"/>
              <w:ind w:right="144"/>
              <w:rPr>
                <w:vanish/>
              </w:rPr>
            </w:pPr>
          </w:p>
        </w:tc>
        <w:tc>
          <w:tcPr>
            <w:tcW w:w="6750" w:type="dxa"/>
            <w:tcBorders>
              <w:top w:val="nil"/>
              <w:bottom w:val="single" w:sz="4" w:space="0" w:color="auto"/>
            </w:tcBorders>
          </w:tcPr>
          <w:p w14:paraId="17C0692B" w14:textId="77777777" w:rsidR="0067188D" w:rsidRPr="00AD629D" w:rsidRDefault="0067188D" w:rsidP="00D759E1">
            <w:pPr>
              <w:pStyle w:val="ListParagraph"/>
              <w:numPr>
                <w:ilvl w:val="1"/>
                <w:numId w:val="44"/>
              </w:numPr>
              <w:spacing w:line="276" w:lineRule="auto"/>
              <w:ind w:left="609" w:hanging="630"/>
              <w:rPr>
                <w:bCs/>
                <w:lang w:val="en-GB"/>
              </w:rPr>
            </w:pPr>
            <w:r w:rsidRPr="00AD629D">
              <w:rPr>
                <w:bCs/>
                <w:lang w:val="en-GB"/>
              </w:rPr>
              <w:t xml:space="preserve">The Purchaser will advise the Bidder, pursuant to </w:t>
            </w:r>
            <w:r w:rsidRPr="009D626D">
              <w:rPr>
                <w:b/>
                <w:lang w:val="en-GB"/>
              </w:rPr>
              <w:t>ITB 12.1</w:t>
            </w:r>
            <w:r w:rsidRPr="00AD629D">
              <w:rPr>
                <w:bCs/>
                <w:lang w:val="en-GB"/>
              </w:rPr>
              <w:t xml:space="preserve"> (f), of any deviations the Bidder made or proposed in the First Stage Bid (Technical) that the Purchaser finds:</w:t>
            </w:r>
          </w:p>
          <w:p w14:paraId="4B8F5662" w14:textId="77777777" w:rsidR="0067188D" w:rsidRPr="00451F6A" w:rsidRDefault="0067188D" w:rsidP="00D759E1">
            <w:pPr>
              <w:spacing w:line="276" w:lineRule="auto"/>
              <w:ind w:left="420"/>
              <w:rPr>
                <w:bCs/>
                <w:lang w:val="en-GB"/>
              </w:rPr>
            </w:pPr>
          </w:p>
          <w:p w14:paraId="54F1DD8B" w14:textId="77777777" w:rsidR="0067188D" w:rsidRPr="00451F6A" w:rsidRDefault="0067188D" w:rsidP="00D759E1">
            <w:pPr>
              <w:numPr>
                <w:ilvl w:val="1"/>
                <w:numId w:val="45"/>
              </w:numPr>
              <w:spacing w:line="276" w:lineRule="auto"/>
              <w:ind w:left="1380" w:hanging="720"/>
              <w:rPr>
                <w:bCs/>
                <w:lang w:val="en-GB"/>
              </w:rPr>
            </w:pPr>
            <w:r w:rsidRPr="00451F6A">
              <w:rPr>
                <w:bCs/>
                <w:lang w:val="en-GB"/>
              </w:rPr>
              <w:t>unacceptable and that must be withdrawn in the Second Stage Bid (Technical and Financial);</w:t>
            </w:r>
          </w:p>
          <w:p w14:paraId="5DCD0592" w14:textId="77777777" w:rsidR="0067188D" w:rsidRPr="00451F6A" w:rsidRDefault="0067188D" w:rsidP="00D759E1">
            <w:pPr>
              <w:spacing w:line="276" w:lineRule="auto"/>
              <w:ind w:left="1590"/>
              <w:rPr>
                <w:bCs/>
                <w:lang w:val="en-GB"/>
              </w:rPr>
            </w:pPr>
          </w:p>
          <w:p w14:paraId="1D5B9758" w14:textId="77777777" w:rsidR="0067188D" w:rsidRPr="00451F6A" w:rsidRDefault="0067188D" w:rsidP="00D759E1">
            <w:pPr>
              <w:numPr>
                <w:ilvl w:val="1"/>
                <w:numId w:val="45"/>
              </w:numPr>
              <w:spacing w:line="276" w:lineRule="auto"/>
              <w:ind w:left="1380" w:hanging="720"/>
              <w:rPr>
                <w:bCs/>
                <w:lang w:val="en-GB"/>
              </w:rPr>
            </w:pPr>
            <w:r w:rsidRPr="00451F6A">
              <w:rPr>
                <w:bCs/>
                <w:lang w:val="en-GB"/>
              </w:rPr>
              <w:lastRenderedPageBreak/>
              <w:t>acceptable and that will be incorporated into the Bidding Document by way of an Addendum that shall be sent to all Bidders invited to submit a Second Stage Bid.</w:t>
            </w:r>
          </w:p>
          <w:p w14:paraId="5DC9D49F" w14:textId="77777777" w:rsidR="0067188D" w:rsidRPr="00451F6A" w:rsidRDefault="0067188D" w:rsidP="00D759E1">
            <w:pPr>
              <w:spacing w:line="276" w:lineRule="auto"/>
              <w:ind w:left="720"/>
              <w:contextualSpacing/>
              <w:jc w:val="left"/>
              <w:rPr>
                <w:szCs w:val="24"/>
                <w:lang w:val="en-GB"/>
              </w:rPr>
            </w:pPr>
          </w:p>
          <w:p w14:paraId="22EEC6CF" w14:textId="77777777" w:rsidR="0067188D" w:rsidRDefault="0067188D" w:rsidP="00D759E1">
            <w:pPr>
              <w:pStyle w:val="ListParagraph"/>
              <w:spacing w:line="276" w:lineRule="auto"/>
              <w:rPr>
                <w:lang w:val="en-GB"/>
              </w:rPr>
            </w:pPr>
            <w:r w:rsidRPr="00451F6A">
              <w:rPr>
                <w:lang w:val="en-GB"/>
              </w:rPr>
              <w:t>If any deviation is waived for a Bidder, the Purchaser will ensure that this deviation is also waived for all other Bidders, as applicable.</w:t>
            </w:r>
          </w:p>
          <w:p w14:paraId="3D4DAE05" w14:textId="77777777" w:rsidR="0067188D" w:rsidRPr="0090550E" w:rsidRDefault="0067188D" w:rsidP="00D759E1">
            <w:pPr>
              <w:pStyle w:val="ListParagraph"/>
              <w:spacing w:line="276" w:lineRule="auto"/>
              <w:rPr>
                <w:szCs w:val="24"/>
                <w:lang w:val="en-US"/>
              </w:rPr>
            </w:pPr>
          </w:p>
        </w:tc>
      </w:tr>
      <w:tr w:rsidR="0067188D" w14:paraId="1261EC13" w14:textId="77777777" w:rsidTr="00D759E1">
        <w:trPr>
          <w:jc w:val="center"/>
          <w:hidden/>
        </w:trPr>
        <w:tc>
          <w:tcPr>
            <w:tcW w:w="2425" w:type="dxa"/>
            <w:tcBorders>
              <w:top w:val="single" w:sz="4" w:space="0" w:color="auto"/>
            </w:tcBorders>
          </w:tcPr>
          <w:p w14:paraId="3EE1ACFE" w14:textId="77777777" w:rsidR="0067188D" w:rsidRDefault="0067188D" w:rsidP="00D759E1">
            <w:pPr>
              <w:spacing w:line="276" w:lineRule="auto"/>
              <w:ind w:right="144"/>
              <w:rPr>
                <w:vanish/>
              </w:rPr>
            </w:pPr>
          </w:p>
        </w:tc>
        <w:tc>
          <w:tcPr>
            <w:tcW w:w="6750" w:type="dxa"/>
            <w:tcBorders>
              <w:top w:val="single" w:sz="4" w:space="0" w:color="auto"/>
            </w:tcBorders>
          </w:tcPr>
          <w:p w14:paraId="72B658D9" w14:textId="77777777" w:rsidR="0067188D" w:rsidRDefault="0067188D" w:rsidP="00D759E1">
            <w:pPr>
              <w:pStyle w:val="StyleHeader1-ClausesAfter0pt"/>
              <w:numPr>
                <w:ilvl w:val="1"/>
                <w:numId w:val="44"/>
              </w:numPr>
              <w:spacing w:after="0" w:line="276" w:lineRule="auto"/>
              <w:ind w:left="699" w:hanging="699"/>
              <w:rPr>
                <w:lang w:val="en-GB"/>
              </w:rPr>
            </w:pPr>
            <w:r w:rsidRPr="00911D25">
              <w:rPr>
                <w:lang w:val="en-GB"/>
              </w:rPr>
              <w:t xml:space="preserve">Each Clarification Meeting must be attended by a person or persons that, through a written power of attorney, is/are duly authorised to represent the Bidder in the discussions and to reach agreement with the Purchaser on the specific changes in the Bidder’s First Stage Bid (Technical) that are required if the Bidder is to submit a Second Stage Bid (Technical and Financial). The Purchaser will not be responsible for any costs incurred by the Bidder’s party for and in attending the Clarification Meeting(s). An invitation for, and attendance at, Clarification Meetings does not necessarily imply that the Bidder will be invited for the second stage. However, if Clarification Meetings are held, all Bidders that have been determined to be responsive in accordance with </w:t>
            </w:r>
            <w:r w:rsidRPr="009D626D">
              <w:rPr>
                <w:b/>
                <w:bCs w:val="0"/>
                <w:lang w:val="en-GB"/>
              </w:rPr>
              <w:t>ITB 23.2</w:t>
            </w:r>
            <w:r w:rsidRPr="00911D25">
              <w:rPr>
                <w:lang w:val="en-GB"/>
              </w:rPr>
              <w:t xml:space="preserve"> will be offered the opportunity of such a meeting, even if their Bids, in the Purchaser’s opinion, do not require face to face clarification.</w:t>
            </w:r>
          </w:p>
          <w:p w14:paraId="587B6F19" w14:textId="77777777" w:rsidR="0067188D" w:rsidRPr="00AD629D" w:rsidRDefault="0067188D" w:rsidP="00D759E1">
            <w:pPr>
              <w:pStyle w:val="ListParagraph"/>
              <w:spacing w:line="276" w:lineRule="auto"/>
              <w:ind w:left="519"/>
              <w:rPr>
                <w:bCs/>
                <w:lang w:val="en-GB"/>
              </w:rPr>
            </w:pPr>
          </w:p>
        </w:tc>
      </w:tr>
      <w:tr w:rsidR="0067188D" w14:paraId="28F38D1C" w14:textId="77777777" w:rsidTr="00D759E1">
        <w:trPr>
          <w:jc w:val="center"/>
          <w:hidden/>
        </w:trPr>
        <w:tc>
          <w:tcPr>
            <w:tcW w:w="2425" w:type="dxa"/>
          </w:tcPr>
          <w:p w14:paraId="51AA4E26" w14:textId="77777777" w:rsidR="0067188D" w:rsidRDefault="0067188D" w:rsidP="00D759E1">
            <w:pPr>
              <w:spacing w:line="276" w:lineRule="auto"/>
              <w:ind w:right="144"/>
              <w:rPr>
                <w:vanish/>
              </w:rPr>
            </w:pPr>
          </w:p>
        </w:tc>
        <w:tc>
          <w:tcPr>
            <w:tcW w:w="6750" w:type="dxa"/>
          </w:tcPr>
          <w:p w14:paraId="0D84D8F5" w14:textId="77777777" w:rsidR="0067188D" w:rsidRDefault="0067188D" w:rsidP="00D759E1">
            <w:pPr>
              <w:pStyle w:val="StyleHeader1-ClausesAfter0pt"/>
              <w:numPr>
                <w:ilvl w:val="1"/>
                <w:numId w:val="44"/>
              </w:numPr>
              <w:spacing w:after="0" w:line="276" w:lineRule="auto"/>
              <w:ind w:left="699" w:hanging="699"/>
              <w:rPr>
                <w:lang w:val="en-GB"/>
              </w:rPr>
            </w:pPr>
            <w:r w:rsidRPr="00911D25">
              <w:rPr>
                <w:lang w:val="en-GB"/>
              </w:rPr>
              <w:t xml:space="preserve">Any information relating to the evaluation of the Stage one Technical Part of each Bidder shall be held confidential by the Purchaser. It will not be disclosed to other Bidders or any other persons not officially concerned with the Bidding process until the Notification of evaluation of the Stage two Technical Part in accordance with </w:t>
            </w:r>
            <w:r w:rsidRPr="00605396">
              <w:rPr>
                <w:b/>
                <w:bCs w:val="0"/>
                <w:lang w:val="en-GB"/>
              </w:rPr>
              <w:t>ITB 47</w:t>
            </w:r>
            <w:r w:rsidRPr="00911D25">
              <w:rPr>
                <w:lang w:val="en-GB"/>
              </w:rPr>
              <w:t xml:space="preserve">. This confidentiality will include the Bidder-specific memorandum pursuant to </w:t>
            </w:r>
            <w:r w:rsidRPr="00605396">
              <w:rPr>
                <w:b/>
                <w:bCs w:val="0"/>
                <w:lang w:val="en-GB"/>
              </w:rPr>
              <w:t>ITB 26.7</w:t>
            </w:r>
            <w:r w:rsidRPr="00911D25">
              <w:rPr>
                <w:lang w:val="en-GB"/>
              </w:rPr>
              <w:t xml:space="preserve">, or any minutes written of the Clarification Meeting(s) or any correspondence exchanged between a specific Bidder and the Purchaser, will not be shared with other Bidders. Except for the memorandum, no requirements upon the Bidder’s Second Stage Bid (Technical and Financial) will be implied from any additional Bidder-specific minutes of meetings or correspondence. However, </w:t>
            </w:r>
            <w:r w:rsidRPr="00911D25">
              <w:rPr>
                <w:lang w:val="en-GB"/>
              </w:rPr>
              <w:lastRenderedPageBreak/>
              <w:t>Purchaser and Bidder might use these documents, as appropriate, as clarification information in the second stage of Bid preparation or evaluation, respectively.</w:t>
            </w:r>
          </w:p>
          <w:p w14:paraId="3C83D79E" w14:textId="77777777" w:rsidR="0067188D" w:rsidRPr="00AD629D" w:rsidRDefault="0067188D" w:rsidP="00D759E1">
            <w:pPr>
              <w:pStyle w:val="ListParagraph"/>
              <w:spacing w:line="276" w:lineRule="auto"/>
              <w:ind w:left="519"/>
              <w:rPr>
                <w:bCs/>
                <w:lang w:val="en-GB"/>
              </w:rPr>
            </w:pPr>
          </w:p>
        </w:tc>
      </w:tr>
      <w:tr w:rsidR="0067188D" w14:paraId="66750F71" w14:textId="77777777" w:rsidTr="00D759E1">
        <w:trPr>
          <w:jc w:val="center"/>
          <w:hidden/>
        </w:trPr>
        <w:tc>
          <w:tcPr>
            <w:tcW w:w="2425" w:type="dxa"/>
          </w:tcPr>
          <w:p w14:paraId="2279344E" w14:textId="77777777" w:rsidR="0067188D" w:rsidRPr="00683460" w:rsidRDefault="0067188D" w:rsidP="00D759E1">
            <w:pPr>
              <w:pStyle w:val="Heading2"/>
              <w:spacing w:before="0" w:line="276" w:lineRule="auto"/>
              <w:ind w:left="345"/>
              <w:rPr>
                <w:rFonts w:ascii="Times New Roman" w:hAnsi="Times New Roman" w:cs="Times New Roman"/>
                <w:b/>
                <w:bCs/>
                <w:vanish/>
                <w:sz w:val="24"/>
                <w:szCs w:val="24"/>
              </w:rPr>
            </w:pPr>
          </w:p>
        </w:tc>
        <w:tc>
          <w:tcPr>
            <w:tcW w:w="6750" w:type="dxa"/>
          </w:tcPr>
          <w:p w14:paraId="1ED8529B" w14:textId="77777777" w:rsidR="0067188D" w:rsidRDefault="0067188D" w:rsidP="00D759E1">
            <w:pPr>
              <w:pStyle w:val="StyleHeader1-ClausesAfter0pt"/>
              <w:numPr>
                <w:ilvl w:val="1"/>
                <w:numId w:val="44"/>
              </w:numPr>
              <w:spacing w:after="0" w:line="276" w:lineRule="auto"/>
              <w:ind w:left="699" w:hanging="699"/>
              <w:rPr>
                <w:lang w:val="en-GB"/>
              </w:rPr>
            </w:pPr>
            <w:r w:rsidRPr="00911D25">
              <w:rPr>
                <w:lang w:val="en-GB"/>
              </w:rPr>
              <w:t>At the end of the clarification process, the Purchaser will prepare a Bidder-specific memorandum entitled “Changes Required Pursuant to First Stage Evaluation” and convey this to the relevant Bidder as part of the Invitation for Bids – Second Stage Technical and Financial Bid.</w:t>
            </w:r>
          </w:p>
          <w:p w14:paraId="6BE5B59C" w14:textId="77777777" w:rsidR="0067188D" w:rsidRPr="0090550E" w:rsidRDefault="0067188D" w:rsidP="00D759E1">
            <w:pPr>
              <w:pStyle w:val="ListParagraph"/>
              <w:spacing w:line="276" w:lineRule="auto"/>
              <w:rPr>
                <w:szCs w:val="24"/>
                <w:lang w:val="en-US"/>
              </w:rPr>
            </w:pPr>
          </w:p>
        </w:tc>
      </w:tr>
      <w:tr w:rsidR="0067188D" w14:paraId="7047A484" w14:textId="77777777" w:rsidTr="00D759E1">
        <w:trPr>
          <w:jc w:val="center"/>
        </w:trPr>
        <w:tc>
          <w:tcPr>
            <w:tcW w:w="9175" w:type="dxa"/>
            <w:gridSpan w:val="2"/>
          </w:tcPr>
          <w:p w14:paraId="33DE3FF0" w14:textId="77777777" w:rsidR="0067188D" w:rsidRPr="00D44EAD"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89" w:name="_Toc131577156"/>
            <w:bookmarkStart w:id="90" w:name="_Toc131581862"/>
            <w:r w:rsidRPr="00D44EAD">
              <w:rPr>
                <w:rFonts w:ascii="Times New Roman" w:hAnsi="Times New Roman" w:cs="Times New Roman"/>
                <w:b/>
                <w:bCs/>
                <w:color w:val="000000" w:themeColor="text1"/>
                <w:sz w:val="28"/>
                <w:szCs w:val="28"/>
              </w:rPr>
              <w:t>Invitation to Second Stage Bids (Technical and Financial)</w:t>
            </w:r>
            <w:bookmarkEnd w:id="89"/>
            <w:bookmarkEnd w:id="90"/>
          </w:p>
        </w:tc>
      </w:tr>
      <w:tr w:rsidR="0067188D" w14:paraId="0195C454" w14:textId="77777777" w:rsidTr="00D759E1">
        <w:trPr>
          <w:jc w:val="center"/>
        </w:trPr>
        <w:tc>
          <w:tcPr>
            <w:tcW w:w="2425" w:type="dxa"/>
          </w:tcPr>
          <w:p w14:paraId="077F3CFD" w14:textId="77777777" w:rsidR="0067188D" w:rsidRPr="0082433E" w:rsidRDefault="0067188D" w:rsidP="00D759E1">
            <w:pPr>
              <w:pStyle w:val="Heading2"/>
              <w:numPr>
                <w:ilvl w:val="0"/>
                <w:numId w:val="44"/>
              </w:numPr>
              <w:spacing w:before="0" w:line="276" w:lineRule="auto"/>
              <w:jc w:val="left"/>
              <w:rPr>
                <w:rFonts w:ascii="Times New Roman" w:hAnsi="Times New Roman" w:cs="Times New Roman"/>
                <w:b/>
                <w:bCs/>
                <w:vanish/>
                <w:sz w:val="24"/>
                <w:szCs w:val="24"/>
              </w:rPr>
            </w:pPr>
            <w:bookmarkStart w:id="91" w:name="_Toc131577157"/>
            <w:bookmarkStart w:id="92" w:name="_Toc131581863"/>
            <w:r w:rsidRPr="0082433E">
              <w:rPr>
                <w:rFonts w:ascii="Times New Roman" w:hAnsi="Times New Roman" w:cs="Times New Roman"/>
                <w:b/>
                <w:bCs/>
                <w:color w:val="000000" w:themeColor="text1"/>
                <w:sz w:val="24"/>
                <w:szCs w:val="24"/>
                <w:lang w:val="en-GB"/>
              </w:rPr>
              <w:t>Invitation to Submit Second Stage Bids (Technical and Financial)</w:t>
            </w:r>
            <w:bookmarkEnd w:id="91"/>
            <w:bookmarkEnd w:id="92"/>
          </w:p>
        </w:tc>
        <w:tc>
          <w:tcPr>
            <w:tcW w:w="6750" w:type="dxa"/>
          </w:tcPr>
          <w:p w14:paraId="37537214" w14:textId="77777777" w:rsidR="0067188D" w:rsidRDefault="0067188D" w:rsidP="00D759E1">
            <w:pPr>
              <w:pStyle w:val="StyleHeader1-ClausesAfter0pt"/>
              <w:spacing w:after="0" w:line="276" w:lineRule="auto"/>
              <w:ind w:left="660" w:hanging="660"/>
              <w:rPr>
                <w:lang w:val="en-GB"/>
              </w:rPr>
            </w:pPr>
            <w:r w:rsidRPr="005B2054">
              <w:rPr>
                <w:lang w:val="en-GB"/>
              </w:rPr>
              <w:t>27.1</w:t>
            </w:r>
            <w:r>
              <w:rPr>
                <w:lang w:val="en-GB"/>
              </w:rPr>
              <w:tab/>
            </w:r>
            <w:r w:rsidRPr="005B2054">
              <w:rPr>
                <w:lang w:val="en-GB"/>
              </w:rPr>
              <w:t xml:space="preserve">Having concluded the First Stage Technical evaluation (including any Clarification Meetings), the </w:t>
            </w:r>
            <w:r>
              <w:rPr>
                <w:lang w:val="en-GB"/>
              </w:rPr>
              <w:t>Purchaser</w:t>
            </w:r>
            <w:r w:rsidRPr="005B2054">
              <w:rPr>
                <w:lang w:val="en-GB"/>
              </w:rPr>
              <w:t>:</w:t>
            </w:r>
          </w:p>
          <w:p w14:paraId="174C3DA3" w14:textId="77777777" w:rsidR="0067188D" w:rsidRPr="005B2054" w:rsidRDefault="0067188D" w:rsidP="00D759E1">
            <w:pPr>
              <w:pStyle w:val="StyleHeader1-ClausesAfter0pt"/>
              <w:spacing w:after="0" w:line="276" w:lineRule="auto"/>
              <w:rPr>
                <w:lang w:val="en-GB"/>
              </w:rPr>
            </w:pPr>
          </w:p>
          <w:p w14:paraId="62E55DEB" w14:textId="77777777" w:rsidR="0067188D" w:rsidRPr="00A51093" w:rsidRDefault="0067188D" w:rsidP="00D759E1">
            <w:pPr>
              <w:pStyle w:val="StyleHeader1-ClausesAfter0pt"/>
              <w:numPr>
                <w:ilvl w:val="0"/>
                <w:numId w:val="46"/>
              </w:numPr>
              <w:spacing w:after="0" w:line="276" w:lineRule="auto"/>
              <w:ind w:left="1380" w:hanging="500"/>
              <w:rPr>
                <w:lang w:val="en-GB"/>
              </w:rPr>
            </w:pPr>
            <w:r w:rsidRPr="00A51093">
              <w:rPr>
                <w:lang w:val="en-GB"/>
              </w:rPr>
              <w:t>may issue an Addendum to the Bidding Document amending, among others, BDS, the Special Contract Conditions, and the Technical Requirements with the objective of improving competition without compromising the essential performance and/functional requirements (e.g., acceptable deviations brought to the Purchaser’s attention by one or more Bidders; sharpened formulation of certain Technical Requirements; adjustments to the Delivery Schedule; etc.):</w:t>
            </w:r>
          </w:p>
          <w:p w14:paraId="1450FA0F" w14:textId="77777777" w:rsidR="0067188D" w:rsidRPr="0090550E" w:rsidRDefault="0067188D" w:rsidP="00D759E1">
            <w:pPr>
              <w:spacing w:line="276" w:lineRule="auto"/>
              <w:ind w:right="144"/>
              <w:rPr>
                <w:vanish/>
                <w:szCs w:val="24"/>
              </w:rPr>
            </w:pPr>
          </w:p>
        </w:tc>
      </w:tr>
      <w:tr w:rsidR="0067188D" w14:paraId="77052384" w14:textId="77777777" w:rsidTr="00D759E1">
        <w:trPr>
          <w:jc w:val="center"/>
          <w:hidden/>
        </w:trPr>
        <w:tc>
          <w:tcPr>
            <w:tcW w:w="2425" w:type="dxa"/>
          </w:tcPr>
          <w:p w14:paraId="69998ACD" w14:textId="77777777" w:rsidR="0067188D" w:rsidRDefault="0067188D" w:rsidP="00D759E1">
            <w:pPr>
              <w:spacing w:line="276" w:lineRule="auto"/>
              <w:ind w:right="144"/>
              <w:rPr>
                <w:vanish/>
              </w:rPr>
            </w:pPr>
          </w:p>
        </w:tc>
        <w:tc>
          <w:tcPr>
            <w:tcW w:w="6750" w:type="dxa"/>
          </w:tcPr>
          <w:p w14:paraId="426ED4D5" w14:textId="77777777" w:rsidR="0067188D" w:rsidRPr="009757B3" w:rsidRDefault="0067188D" w:rsidP="00D759E1">
            <w:pPr>
              <w:numPr>
                <w:ilvl w:val="0"/>
                <w:numId w:val="46"/>
              </w:numPr>
              <w:spacing w:line="276" w:lineRule="auto"/>
              <w:ind w:left="1380" w:hanging="500"/>
              <w:rPr>
                <w:bCs/>
                <w:lang w:val="en-GB"/>
              </w:rPr>
            </w:pPr>
            <w:r w:rsidRPr="009757B3">
              <w:rPr>
                <w:bCs/>
                <w:lang w:val="en-GB"/>
              </w:rPr>
              <w:t>will either:</w:t>
            </w:r>
          </w:p>
          <w:p w14:paraId="30E7C612" w14:textId="77777777" w:rsidR="0067188D" w:rsidRPr="009757B3" w:rsidRDefault="0067188D" w:rsidP="00D759E1">
            <w:pPr>
              <w:spacing w:before="60" w:after="60"/>
              <w:ind w:left="720"/>
              <w:contextualSpacing/>
              <w:jc w:val="left"/>
              <w:rPr>
                <w:szCs w:val="24"/>
                <w:lang w:val="en-GB"/>
              </w:rPr>
            </w:pPr>
          </w:p>
          <w:p w14:paraId="46A68072" w14:textId="77777777" w:rsidR="0067188D" w:rsidRPr="009757B3" w:rsidRDefault="0067188D" w:rsidP="00D759E1">
            <w:pPr>
              <w:numPr>
                <w:ilvl w:val="0"/>
                <w:numId w:val="47"/>
              </w:numPr>
              <w:tabs>
                <w:tab w:val="num" w:pos="2100"/>
              </w:tabs>
              <w:spacing w:line="276" w:lineRule="auto"/>
              <w:ind w:left="2100" w:hanging="720"/>
              <w:contextualSpacing/>
              <w:rPr>
                <w:szCs w:val="24"/>
                <w:lang w:val="en-GB"/>
              </w:rPr>
            </w:pPr>
            <w:r w:rsidRPr="009757B3">
              <w:rPr>
                <w:szCs w:val="24"/>
                <w:lang w:val="en-GB"/>
              </w:rPr>
              <w:t>invite the Bidder to submit Second Stage Bid (Technical and Financial), with an updated technical Bid (reflecting the Bidder-specific memorandum entitled “Changes Required Pursuant to First Stage Technical Evaluation” and/or in Addenda to the Bidding Document) and a corresponding financial Bid, or</w:t>
            </w:r>
          </w:p>
          <w:p w14:paraId="7C9A826E" w14:textId="77777777" w:rsidR="0067188D" w:rsidRPr="009757B3" w:rsidRDefault="0067188D" w:rsidP="00D759E1">
            <w:pPr>
              <w:spacing w:line="276" w:lineRule="auto"/>
              <w:ind w:left="1476"/>
              <w:contextualSpacing/>
              <w:jc w:val="left"/>
              <w:rPr>
                <w:szCs w:val="24"/>
                <w:lang w:val="en-GB"/>
              </w:rPr>
            </w:pPr>
          </w:p>
          <w:p w14:paraId="4E8AC12D" w14:textId="77777777" w:rsidR="0067188D" w:rsidRDefault="0067188D" w:rsidP="00D759E1">
            <w:pPr>
              <w:spacing w:line="276" w:lineRule="auto"/>
              <w:ind w:left="2100" w:hanging="720"/>
              <w:contextualSpacing/>
              <w:rPr>
                <w:szCs w:val="24"/>
                <w:lang w:val="en-GB"/>
              </w:rPr>
            </w:pPr>
            <w:r w:rsidRPr="009757B3">
              <w:rPr>
                <w:szCs w:val="24"/>
                <w:lang w:val="en-GB"/>
              </w:rPr>
              <w:t>(ii)</w:t>
            </w:r>
            <w:r w:rsidRPr="009757B3">
              <w:rPr>
                <w:szCs w:val="24"/>
                <w:lang w:val="en-GB"/>
              </w:rPr>
              <w:tab/>
              <w:t xml:space="preserve">notify the Bidder that its Bid has been rejected on the grounds of being non-responsive, or that the Bidder does not continue to meet the minimum qualification requirements set forth in the Prequalification Document and in </w:t>
            </w:r>
            <w:r w:rsidRPr="009757B3">
              <w:rPr>
                <w:szCs w:val="24"/>
                <w:lang w:val="en-GB"/>
              </w:rPr>
              <w:lastRenderedPageBreak/>
              <w:t>Section III - Evaluation and Qualification Criteria.</w:t>
            </w:r>
          </w:p>
          <w:p w14:paraId="3C21C812" w14:textId="77777777" w:rsidR="0067188D" w:rsidRPr="0090550E" w:rsidRDefault="0067188D" w:rsidP="00D759E1">
            <w:pPr>
              <w:spacing w:line="276" w:lineRule="auto"/>
              <w:ind w:left="2100" w:hanging="720"/>
              <w:contextualSpacing/>
              <w:rPr>
                <w:vanish/>
                <w:szCs w:val="24"/>
              </w:rPr>
            </w:pPr>
          </w:p>
        </w:tc>
      </w:tr>
      <w:tr w:rsidR="0067188D" w14:paraId="32AD34F1" w14:textId="77777777" w:rsidTr="00D759E1">
        <w:trPr>
          <w:jc w:val="center"/>
          <w:hidden/>
        </w:trPr>
        <w:tc>
          <w:tcPr>
            <w:tcW w:w="2425" w:type="dxa"/>
          </w:tcPr>
          <w:p w14:paraId="1B307C03" w14:textId="77777777" w:rsidR="0067188D" w:rsidRDefault="0067188D" w:rsidP="00D759E1">
            <w:pPr>
              <w:spacing w:line="276" w:lineRule="auto"/>
              <w:ind w:right="144"/>
              <w:rPr>
                <w:vanish/>
              </w:rPr>
            </w:pPr>
          </w:p>
        </w:tc>
        <w:tc>
          <w:tcPr>
            <w:tcW w:w="6750" w:type="dxa"/>
          </w:tcPr>
          <w:p w14:paraId="2E1238B6" w14:textId="77777777" w:rsidR="0067188D" w:rsidRDefault="0067188D" w:rsidP="00D759E1">
            <w:pPr>
              <w:pStyle w:val="StyleHeader1-ClausesAfter0pt"/>
              <w:numPr>
                <w:ilvl w:val="1"/>
                <w:numId w:val="44"/>
              </w:numPr>
              <w:spacing w:after="0" w:line="276" w:lineRule="auto"/>
              <w:ind w:left="699" w:hanging="720"/>
              <w:rPr>
                <w:lang w:val="en-GB"/>
              </w:rPr>
            </w:pPr>
            <w:r w:rsidRPr="005B2054">
              <w:rPr>
                <w:lang w:val="en-GB"/>
              </w:rPr>
              <w:t>Bidders invited to submit Second Stage Bids</w:t>
            </w:r>
            <w:r>
              <w:rPr>
                <w:lang w:val="en-GB"/>
              </w:rPr>
              <w:t xml:space="preserve"> (</w:t>
            </w:r>
            <w:r w:rsidRPr="005B2054">
              <w:rPr>
                <w:lang w:val="en-GB"/>
              </w:rPr>
              <w:t xml:space="preserve">Technical and Financial) are required to promptly acknowledge to the </w:t>
            </w:r>
            <w:r>
              <w:rPr>
                <w:lang w:val="en-GB"/>
              </w:rPr>
              <w:t>Purchaser</w:t>
            </w:r>
            <w:r w:rsidRPr="005B2054">
              <w:rPr>
                <w:lang w:val="en-GB"/>
              </w:rPr>
              <w:t xml:space="preserve"> the receipt of the Invitation for Bids - Second Stage Technical and Financial Bid and the attachments, if any, listed in it.</w:t>
            </w:r>
          </w:p>
          <w:p w14:paraId="0C166BBF" w14:textId="77777777" w:rsidR="0067188D" w:rsidRDefault="0067188D" w:rsidP="00D759E1">
            <w:pPr>
              <w:pStyle w:val="StyleHeader1-ClausesAfter0pt"/>
              <w:spacing w:after="0" w:line="276" w:lineRule="auto"/>
              <w:ind w:left="660"/>
              <w:rPr>
                <w:lang w:val="en-GB"/>
              </w:rPr>
            </w:pPr>
          </w:p>
          <w:p w14:paraId="533038C1" w14:textId="77777777" w:rsidR="0067188D" w:rsidRDefault="0067188D" w:rsidP="00D759E1">
            <w:pPr>
              <w:pStyle w:val="ListParagraph"/>
              <w:numPr>
                <w:ilvl w:val="1"/>
                <w:numId w:val="44"/>
              </w:numPr>
              <w:spacing w:line="276" w:lineRule="auto"/>
              <w:ind w:left="699" w:hanging="699"/>
              <w:rPr>
                <w:bCs/>
                <w:lang w:val="en-GB"/>
              </w:rPr>
            </w:pPr>
            <w:r w:rsidRPr="00E569D6">
              <w:rPr>
                <w:bCs/>
                <w:lang w:val="en-GB"/>
              </w:rPr>
              <w:t xml:space="preserve">The deadline and address for the submission of Second Stage Technical and Financial Bids will be specified in the Invitation for Bids – Second Stage Technical and Financial Bid. Similarly, the required Bid-securing Declaration or the amount of the required Bid Security will also be communicated in the same Invitation. </w:t>
            </w:r>
          </w:p>
          <w:p w14:paraId="7BFE310E" w14:textId="77777777" w:rsidR="0067188D" w:rsidRPr="00594F52" w:rsidRDefault="0067188D" w:rsidP="00D759E1">
            <w:pPr>
              <w:pStyle w:val="ListParagraph"/>
              <w:rPr>
                <w:bCs/>
                <w:lang w:val="en-GB"/>
              </w:rPr>
            </w:pPr>
          </w:p>
          <w:p w14:paraId="61ACEA55" w14:textId="77777777" w:rsidR="0067188D" w:rsidRPr="00BE2497" w:rsidRDefault="0067188D" w:rsidP="00D759E1">
            <w:pPr>
              <w:spacing w:line="276" w:lineRule="auto"/>
              <w:ind w:left="660" w:hanging="660"/>
              <w:rPr>
                <w:bCs/>
                <w:lang w:val="en-GB"/>
              </w:rPr>
            </w:pPr>
            <w:r w:rsidRPr="00BE2497">
              <w:rPr>
                <w:bCs/>
                <w:lang w:val="en-GB"/>
              </w:rPr>
              <w:t>27.4</w:t>
            </w:r>
            <w:r w:rsidRPr="00BE2497">
              <w:rPr>
                <w:bCs/>
                <w:lang w:val="en-GB"/>
              </w:rPr>
              <w:tab/>
              <w:t>Bidders are not allowed to form a Joint Venture with other Bidders, nor change Specialised Subcontractors</w:t>
            </w:r>
            <w:r>
              <w:rPr>
                <w:bCs/>
                <w:lang w:val="en-GB"/>
              </w:rPr>
              <w:t xml:space="preserve"> or Subsupplier</w:t>
            </w:r>
            <w:r w:rsidRPr="00BE2497">
              <w:rPr>
                <w:bCs/>
                <w:lang w:val="en-GB"/>
              </w:rPr>
              <w:t xml:space="preserve">, the partner(s) or the structure of the Joint Venture without the Purchaser’s approval. </w:t>
            </w:r>
          </w:p>
          <w:p w14:paraId="41A6AFA5" w14:textId="77777777" w:rsidR="0067188D" w:rsidRPr="0090550E" w:rsidRDefault="0067188D" w:rsidP="00D759E1">
            <w:pPr>
              <w:spacing w:line="276" w:lineRule="auto"/>
              <w:ind w:right="144"/>
              <w:rPr>
                <w:vanish/>
                <w:szCs w:val="24"/>
              </w:rPr>
            </w:pPr>
          </w:p>
        </w:tc>
      </w:tr>
      <w:tr w:rsidR="0067188D" w14:paraId="369DD53E" w14:textId="77777777" w:rsidTr="00D759E1">
        <w:trPr>
          <w:jc w:val="center"/>
        </w:trPr>
        <w:tc>
          <w:tcPr>
            <w:tcW w:w="9175" w:type="dxa"/>
            <w:gridSpan w:val="2"/>
          </w:tcPr>
          <w:p w14:paraId="39D4DFE3" w14:textId="77777777" w:rsidR="0067188D" w:rsidRPr="00D44EAD"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93" w:name="_Toc131577158"/>
            <w:bookmarkStart w:id="94" w:name="_Toc131581864"/>
            <w:r w:rsidRPr="00D44EAD">
              <w:rPr>
                <w:rFonts w:ascii="Times New Roman" w:hAnsi="Times New Roman" w:cs="Times New Roman"/>
                <w:b/>
                <w:bCs/>
                <w:color w:val="000000" w:themeColor="text1"/>
                <w:sz w:val="28"/>
                <w:szCs w:val="28"/>
              </w:rPr>
              <w:t>Preparation of Second Stage Bids (Technical and Financial)</w:t>
            </w:r>
            <w:bookmarkEnd w:id="93"/>
            <w:bookmarkEnd w:id="94"/>
          </w:p>
        </w:tc>
      </w:tr>
      <w:tr w:rsidR="0067188D" w14:paraId="32782EF8" w14:textId="77777777" w:rsidTr="00D759E1">
        <w:trPr>
          <w:jc w:val="center"/>
        </w:trPr>
        <w:tc>
          <w:tcPr>
            <w:tcW w:w="2425" w:type="dxa"/>
          </w:tcPr>
          <w:p w14:paraId="600A73D4" w14:textId="77777777" w:rsidR="0067188D" w:rsidRPr="00351FA3" w:rsidRDefault="0067188D" w:rsidP="00D759E1">
            <w:pPr>
              <w:pStyle w:val="Heading2"/>
              <w:numPr>
                <w:ilvl w:val="0"/>
                <w:numId w:val="44"/>
              </w:numPr>
              <w:tabs>
                <w:tab w:val="left" w:pos="340"/>
              </w:tabs>
              <w:spacing w:before="0" w:line="276" w:lineRule="auto"/>
              <w:jc w:val="left"/>
              <w:rPr>
                <w:rFonts w:ascii="Times New Roman" w:hAnsi="Times New Roman" w:cs="Times New Roman"/>
                <w:b/>
                <w:bCs/>
                <w:vanish/>
                <w:color w:val="000000" w:themeColor="text1"/>
                <w:sz w:val="24"/>
                <w:szCs w:val="24"/>
              </w:rPr>
            </w:pPr>
            <w:bookmarkStart w:id="95" w:name="_Toc131577159"/>
            <w:bookmarkStart w:id="96" w:name="_Toc131581865"/>
            <w:r w:rsidRPr="00351FA3">
              <w:rPr>
                <w:rFonts w:ascii="Times New Roman" w:hAnsi="Times New Roman" w:cs="Times New Roman"/>
                <w:b/>
                <w:bCs/>
                <w:color w:val="000000" w:themeColor="text1"/>
                <w:sz w:val="24"/>
                <w:szCs w:val="24"/>
                <w:lang w:val="en-GB"/>
              </w:rPr>
              <w:t>Documents Comprising the Second Stage Bid (Technical and Financial)</w:t>
            </w:r>
            <w:bookmarkEnd w:id="95"/>
            <w:bookmarkEnd w:id="96"/>
          </w:p>
        </w:tc>
        <w:tc>
          <w:tcPr>
            <w:tcW w:w="6750" w:type="dxa"/>
          </w:tcPr>
          <w:p w14:paraId="0C0A70B9" w14:textId="77777777" w:rsidR="0067188D" w:rsidRDefault="0067188D" w:rsidP="00D759E1">
            <w:pPr>
              <w:spacing w:line="276" w:lineRule="auto"/>
              <w:ind w:left="700" w:hanging="700"/>
              <w:rPr>
                <w:lang w:val="en-GB"/>
              </w:rPr>
            </w:pPr>
            <w:r w:rsidRPr="00C12B34">
              <w:rPr>
                <w:lang w:val="en-GB"/>
              </w:rPr>
              <w:t>28.1</w:t>
            </w:r>
            <w:r w:rsidRPr="00C12B34">
              <w:rPr>
                <w:lang w:val="en-GB"/>
              </w:rPr>
              <w:tab/>
              <w:t>The Bid shall comprise two Parts, namely the Technical Part and the Financial Part. These two Parts shall be submitted simultaneously in two separate sealed envelopes. One envelope shall contain only information relating to the Technical Part and the other, only information relating to the Financial Part.</w:t>
            </w:r>
            <w:r w:rsidRPr="00C12B34">
              <w:rPr>
                <w:lang w:val="en-CA"/>
              </w:rPr>
              <w:t xml:space="preserve"> </w:t>
            </w:r>
            <w:r w:rsidRPr="00C12B34">
              <w:rPr>
                <w:lang w:val="en-GB"/>
              </w:rPr>
              <w:t xml:space="preserve">The Technical Part shall not include any financial information related to the Bid price. Where material financial information related to the Bid </w:t>
            </w:r>
            <w:r>
              <w:rPr>
                <w:lang w:val="en-GB"/>
              </w:rPr>
              <w:t>p</w:t>
            </w:r>
            <w:r w:rsidRPr="00C12B34">
              <w:rPr>
                <w:lang w:val="en-GB"/>
              </w:rPr>
              <w:t>rice is contained in the Technical Part the Bid shall be declared non-responsive.</w:t>
            </w:r>
            <w:r w:rsidRPr="00C12B34">
              <w:rPr>
                <w:lang w:val="en-CA"/>
              </w:rPr>
              <w:t xml:space="preserve"> </w:t>
            </w:r>
            <w:r w:rsidRPr="00C12B34">
              <w:rPr>
                <w:lang w:val="en-GB"/>
              </w:rPr>
              <w:t>These two envelopes shall be enclosed in a separate sealed outer envelope marked “ORIGINAL BID”.</w:t>
            </w:r>
          </w:p>
          <w:p w14:paraId="0793217B" w14:textId="77777777" w:rsidR="0067188D" w:rsidRPr="00256898" w:rsidRDefault="0067188D" w:rsidP="00D759E1">
            <w:pPr>
              <w:spacing w:line="276" w:lineRule="auto"/>
              <w:rPr>
                <w:szCs w:val="24"/>
              </w:rPr>
            </w:pPr>
          </w:p>
        </w:tc>
      </w:tr>
      <w:tr w:rsidR="0067188D" w14:paraId="613D58D8" w14:textId="77777777" w:rsidTr="00D759E1">
        <w:trPr>
          <w:jc w:val="center"/>
          <w:hidden/>
        </w:trPr>
        <w:tc>
          <w:tcPr>
            <w:tcW w:w="2425" w:type="dxa"/>
          </w:tcPr>
          <w:p w14:paraId="47AEBE47" w14:textId="77777777" w:rsidR="0067188D" w:rsidRDefault="0067188D" w:rsidP="00D759E1">
            <w:pPr>
              <w:spacing w:line="276" w:lineRule="auto"/>
              <w:ind w:right="144"/>
              <w:rPr>
                <w:vanish/>
              </w:rPr>
            </w:pPr>
          </w:p>
        </w:tc>
        <w:tc>
          <w:tcPr>
            <w:tcW w:w="6750" w:type="dxa"/>
          </w:tcPr>
          <w:p w14:paraId="15C69000" w14:textId="77777777" w:rsidR="0067188D" w:rsidRDefault="0067188D" w:rsidP="00D759E1">
            <w:pPr>
              <w:pStyle w:val="StyleHeader1-ClausesAfter0pt"/>
              <w:numPr>
                <w:ilvl w:val="1"/>
                <w:numId w:val="44"/>
              </w:numPr>
              <w:spacing w:after="0" w:line="276" w:lineRule="auto"/>
              <w:ind w:left="699" w:hanging="699"/>
              <w:rPr>
                <w:lang w:val="en-GB"/>
              </w:rPr>
            </w:pPr>
            <w:r w:rsidRPr="00A51093">
              <w:rPr>
                <w:lang w:val="en-GB"/>
              </w:rPr>
              <w:t>The Technical Part shall comprise the following:</w:t>
            </w:r>
          </w:p>
          <w:p w14:paraId="7D8EFA2E" w14:textId="77777777" w:rsidR="0067188D" w:rsidRPr="00A51093" w:rsidRDefault="0067188D" w:rsidP="00D759E1">
            <w:pPr>
              <w:pStyle w:val="StyleHeader1-ClausesAfter0pt"/>
              <w:spacing w:after="0" w:line="276" w:lineRule="auto"/>
              <w:ind w:left="420"/>
              <w:rPr>
                <w:lang w:val="en-GB"/>
              </w:rPr>
            </w:pPr>
          </w:p>
          <w:p w14:paraId="7120C107"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t>Letter of Bid - Second Stage – Technical Part</w:t>
            </w:r>
            <w:r w:rsidRPr="00A51093">
              <w:rPr>
                <w:lang w:val="en-GB"/>
              </w:rPr>
              <w:t xml:space="preserve"> prepared in accordance with </w:t>
            </w:r>
            <w:r w:rsidRPr="00D73382">
              <w:rPr>
                <w:b/>
                <w:bCs w:val="0"/>
                <w:lang w:val="en-GB"/>
              </w:rPr>
              <w:t>ITB 29.</w:t>
            </w:r>
            <w:r w:rsidRPr="00A51093">
              <w:rPr>
                <w:lang w:val="en-GB"/>
              </w:rPr>
              <w:t>1;</w:t>
            </w:r>
          </w:p>
          <w:p w14:paraId="109A0F60" w14:textId="77777777" w:rsidR="0067188D" w:rsidRPr="00A51093" w:rsidRDefault="0067188D" w:rsidP="00D759E1">
            <w:pPr>
              <w:pStyle w:val="StyleHeader1-ClausesAfter0pt"/>
              <w:spacing w:after="0" w:line="276" w:lineRule="auto"/>
              <w:ind w:left="1510" w:hanging="450"/>
              <w:rPr>
                <w:lang w:val="en-GB"/>
              </w:rPr>
            </w:pPr>
          </w:p>
          <w:p w14:paraId="014C83A9"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lastRenderedPageBreak/>
              <w:t>Bid Security or Bid-Securing Declaration</w:t>
            </w:r>
            <w:r w:rsidRPr="00A51093">
              <w:rPr>
                <w:lang w:val="en-GB"/>
              </w:rPr>
              <w:t xml:space="preserve">: in accordance with </w:t>
            </w:r>
            <w:r w:rsidRPr="00D73382">
              <w:rPr>
                <w:b/>
                <w:bCs w:val="0"/>
                <w:lang w:val="en-GB"/>
              </w:rPr>
              <w:t>ITB 32</w:t>
            </w:r>
            <w:r w:rsidRPr="00A51093">
              <w:rPr>
                <w:lang w:val="en-GB"/>
              </w:rPr>
              <w:t>;</w:t>
            </w:r>
          </w:p>
          <w:p w14:paraId="6F639D31" w14:textId="77777777" w:rsidR="0067188D" w:rsidRDefault="0067188D" w:rsidP="00D759E1">
            <w:pPr>
              <w:pStyle w:val="ListParagraph"/>
              <w:ind w:left="1510" w:hanging="450"/>
              <w:rPr>
                <w:lang w:val="en-GB"/>
              </w:rPr>
            </w:pPr>
          </w:p>
          <w:p w14:paraId="5B9266D9"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t>Authorisation:</w:t>
            </w:r>
            <w:r w:rsidRPr="00A51093">
              <w:rPr>
                <w:lang w:val="en-GB"/>
              </w:rPr>
              <w:t xml:space="preserve"> written confirmation authorising the signatory of the Bid to commit the Bidder, in accordance with </w:t>
            </w:r>
            <w:r w:rsidRPr="00D73382">
              <w:rPr>
                <w:b/>
                <w:bCs w:val="0"/>
                <w:lang w:val="en-GB"/>
              </w:rPr>
              <w:t>ITB 34.2;</w:t>
            </w:r>
          </w:p>
          <w:p w14:paraId="1A807690" w14:textId="77777777" w:rsidR="0067188D" w:rsidRPr="00A51093" w:rsidRDefault="0067188D" w:rsidP="00D759E1">
            <w:pPr>
              <w:pStyle w:val="StyleHeader1-ClausesAfter0pt"/>
              <w:spacing w:after="0" w:line="276" w:lineRule="auto"/>
              <w:ind w:left="1510" w:hanging="450"/>
              <w:rPr>
                <w:lang w:val="en-GB"/>
              </w:rPr>
            </w:pPr>
          </w:p>
          <w:p w14:paraId="4D514316"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t>Updated First Stage Bid (Technical):</w:t>
            </w:r>
            <w:r w:rsidRPr="00A51093">
              <w:rPr>
                <w:lang w:val="en-GB"/>
              </w:rPr>
              <w:t xml:space="preserve"> comprising any modifications required to the first stage technical Bid as recorded in the Memorandum entitled “Changes Required Pursuant to First Stage Evaluation”;</w:t>
            </w:r>
          </w:p>
          <w:p w14:paraId="4187757D" w14:textId="77777777" w:rsidR="0067188D" w:rsidRDefault="0067188D" w:rsidP="00D759E1">
            <w:pPr>
              <w:pStyle w:val="ListParagraph"/>
              <w:spacing w:line="276" w:lineRule="auto"/>
              <w:ind w:left="1510" w:hanging="450"/>
            </w:pPr>
          </w:p>
          <w:p w14:paraId="04B315BB"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t>Bidder’s Eligibility and Qualification:</w:t>
            </w:r>
            <w:r w:rsidRPr="00A51093">
              <w:rPr>
                <w:lang w:val="en-GB"/>
              </w:rPr>
              <w:t xml:space="preserve"> documentary evidence regarding any changes that may have occurred between the time of submitting the First and Second Stage Bids that have any material effect on the Bidder’s eligibility and qualifications to perform the Contract. This would include any changes to the JV partners in accordance with </w:t>
            </w:r>
            <w:r w:rsidRPr="00D73382">
              <w:rPr>
                <w:b/>
                <w:bCs w:val="0"/>
                <w:lang w:val="en-GB"/>
              </w:rPr>
              <w:t>ITB 12.1</w:t>
            </w:r>
            <w:r>
              <w:rPr>
                <w:lang w:val="en-GB"/>
              </w:rPr>
              <w:t xml:space="preserve"> </w:t>
            </w:r>
            <w:r w:rsidRPr="00A51093">
              <w:rPr>
                <w:lang w:val="en-GB"/>
              </w:rPr>
              <w:t>(g);</w:t>
            </w:r>
          </w:p>
          <w:p w14:paraId="655547D3" w14:textId="77777777" w:rsidR="0067188D" w:rsidRDefault="0067188D" w:rsidP="00D759E1">
            <w:pPr>
              <w:pStyle w:val="ListParagraph"/>
              <w:spacing w:line="276" w:lineRule="auto"/>
            </w:pPr>
          </w:p>
          <w:p w14:paraId="13B15FE4"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t>Eligibility of the Goods:</w:t>
            </w:r>
            <w:r w:rsidRPr="00A51093">
              <w:rPr>
                <w:lang w:val="en-GB"/>
              </w:rPr>
              <w:t xml:space="preserve"> documentary evidence establishing that any additional or varied Goods in accordance with the requirements of the Memorandum entitled “Changes Required Pursuant to First Stage Evaluation”, are technically acceptable. The documentary evidence of the conformity of the Goods to the requirements of the Memorandum entitled “Changes Required Pursuant to First Stage Evaluation” may be in the form of literature, drawings and data;</w:t>
            </w:r>
          </w:p>
          <w:p w14:paraId="16B8796F" w14:textId="77777777" w:rsidR="0067188D" w:rsidRPr="001F48DA" w:rsidRDefault="0067188D" w:rsidP="00D759E1">
            <w:pPr>
              <w:spacing w:line="276" w:lineRule="auto"/>
              <w:ind w:left="1380" w:hanging="720"/>
              <w:contextualSpacing/>
              <w:jc w:val="left"/>
              <w:rPr>
                <w:szCs w:val="24"/>
                <w:lang w:val="en-GB"/>
              </w:rPr>
            </w:pPr>
          </w:p>
          <w:p w14:paraId="3E17555E" w14:textId="77777777" w:rsidR="0067188D" w:rsidRPr="001F48DA" w:rsidRDefault="0067188D" w:rsidP="00D759E1">
            <w:pPr>
              <w:numPr>
                <w:ilvl w:val="0"/>
                <w:numId w:val="48"/>
              </w:numPr>
              <w:spacing w:line="276" w:lineRule="auto"/>
              <w:ind w:left="1510" w:hanging="450"/>
              <w:rPr>
                <w:bCs/>
                <w:lang w:val="en-GB"/>
              </w:rPr>
            </w:pPr>
            <w:r w:rsidRPr="001F48DA">
              <w:rPr>
                <w:b/>
                <w:lang w:val="en-GB"/>
              </w:rPr>
              <w:t>Subcontractors</w:t>
            </w:r>
            <w:r w:rsidRPr="001F48DA">
              <w:rPr>
                <w:bCs/>
                <w:lang w:val="en-GB"/>
              </w:rPr>
              <w:t xml:space="preserve">: if the Bidder proposes to engage any Specialised or other Subcontractors </w:t>
            </w:r>
            <w:r>
              <w:rPr>
                <w:bCs/>
                <w:lang w:val="en-GB"/>
              </w:rPr>
              <w:t xml:space="preserve">or Subsupplier </w:t>
            </w:r>
            <w:r w:rsidRPr="001F48DA">
              <w:rPr>
                <w:bCs/>
                <w:lang w:val="en-GB"/>
              </w:rPr>
              <w:t xml:space="preserve">additional to or different from those named in its First Stage Bid (Technical) for major items or services of the Goods, the Bidder shall give details of the name and nationality of the proposed Specialised or other Subcontractors </w:t>
            </w:r>
            <w:r>
              <w:rPr>
                <w:bCs/>
                <w:lang w:val="en-GB"/>
              </w:rPr>
              <w:t xml:space="preserve">or Subsupplier </w:t>
            </w:r>
            <w:r w:rsidRPr="001F48DA">
              <w:rPr>
                <w:bCs/>
                <w:lang w:val="en-GB"/>
              </w:rPr>
              <w:lastRenderedPageBreak/>
              <w:t>for each of those items. In addition, the Bidder shall include in its Bid information establishing compliance with the requirements specified by the Purchaser for these items;</w:t>
            </w:r>
          </w:p>
          <w:p w14:paraId="2032B9E9" w14:textId="77777777" w:rsidR="0067188D" w:rsidRPr="001F48DA" w:rsidRDefault="0067188D" w:rsidP="00D759E1">
            <w:pPr>
              <w:spacing w:line="276" w:lineRule="auto"/>
              <w:ind w:left="720"/>
              <w:contextualSpacing/>
              <w:jc w:val="left"/>
              <w:rPr>
                <w:szCs w:val="24"/>
                <w:lang w:val="en-GB"/>
              </w:rPr>
            </w:pPr>
          </w:p>
          <w:p w14:paraId="5512F36A" w14:textId="77777777" w:rsidR="0067188D" w:rsidRPr="001F48DA" w:rsidRDefault="0067188D" w:rsidP="00D759E1">
            <w:pPr>
              <w:numPr>
                <w:ilvl w:val="0"/>
                <w:numId w:val="48"/>
              </w:numPr>
              <w:spacing w:line="276" w:lineRule="auto"/>
              <w:ind w:left="1510" w:hanging="450"/>
              <w:rPr>
                <w:bCs/>
                <w:lang w:val="en-GB"/>
              </w:rPr>
            </w:pPr>
            <w:r w:rsidRPr="001F48DA">
              <w:rPr>
                <w:b/>
                <w:lang w:val="en-GB"/>
              </w:rPr>
              <w:t>Manufacturers’ Authorisation</w:t>
            </w:r>
            <w:r w:rsidRPr="001F48DA">
              <w:rPr>
                <w:bCs/>
                <w:lang w:val="en-GB"/>
              </w:rPr>
              <w:t xml:space="preserve">: that, if </w:t>
            </w:r>
            <w:r w:rsidRPr="00533A97">
              <w:rPr>
                <w:b/>
                <w:lang w:val="en-GB"/>
              </w:rPr>
              <w:t>required in the BDS</w:t>
            </w:r>
            <w:r w:rsidRPr="001F48DA">
              <w:rPr>
                <w:b/>
                <w:lang w:val="en-GB"/>
              </w:rPr>
              <w:t>,</w:t>
            </w:r>
            <w:r w:rsidRPr="001F48DA">
              <w:rPr>
                <w:bCs/>
                <w:lang w:val="en-GB"/>
              </w:rPr>
              <w:t xml:space="preserve"> a Bidder that does not manufacture or produce the Goods it offers to supply shall submit the Manufacturer’s Authorisation using the form included in Section IV, Bidding Forms to demonstrate that it has been duly authorised by the manufacturer or producer of the Goods to supply these Goods in the Purchaser’s Country; </w:t>
            </w:r>
          </w:p>
          <w:p w14:paraId="53110631" w14:textId="77777777" w:rsidR="0067188D" w:rsidRPr="001F48DA" w:rsidRDefault="0067188D" w:rsidP="00D759E1">
            <w:pPr>
              <w:spacing w:line="276" w:lineRule="auto"/>
              <w:ind w:left="720" w:hanging="720"/>
              <w:contextualSpacing/>
              <w:jc w:val="left"/>
              <w:rPr>
                <w:szCs w:val="24"/>
                <w:lang w:val="en-GB"/>
              </w:rPr>
            </w:pPr>
          </w:p>
          <w:p w14:paraId="4F277A17" w14:textId="77777777" w:rsidR="0067188D" w:rsidRPr="001F48DA" w:rsidRDefault="0067188D" w:rsidP="00D759E1">
            <w:pPr>
              <w:numPr>
                <w:ilvl w:val="0"/>
                <w:numId w:val="48"/>
              </w:numPr>
              <w:spacing w:line="276" w:lineRule="auto"/>
              <w:ind w:left="1510" w:hanging="450"/>
              <w:rPr>
                <w:bCs/>
                <w:lang w:val="en-GB"/>
              </w:rPr>
            </w:pPr>
            <w:r w:rsidRPr="001F48DA">
              <w:rPr>
                <w:b/>
                <w:lang w:val="en-GB"/>
              </w:rPr>
              <w:t>Agent:</w:t>
            </w:r>
            <w:r w:rsidRPr="001F48DA">
              <w:rPr>
                <w:bCs/>
                <w:lang w:val="en-GB"/>
              </w:rPr>
              <w:t xml:space="preserve"> that, if </w:t>
            </w:r>
            <w:r w:rsidRPr="00C5374F">
              <w:rPr>
                <w:b/>
                <w:lang w:val="en-GB"/>
              </w:rPr>
              <w:t>required in the BDS</w:t>
            </w:r>
            <w:r w:rsidRPr="001F48DA">
              <w:rPr>
                <w:b/>
                <w:lang w:val="en-GB"/>
              </w:rPr>
              <w:t>,</w:t>
            </w:r>
            <w:r w:rsidRPr="001F48DA">
              <w:rPr>
                <w:bCs/>
                <w:lang w:val="en-GB"/>
              </w:rPr>
              <w:t xml:space="preserve"> 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38839A99" w14:textId="77777777" w:rsidR="0067188D" w:rsidRPr="009A2563" w:rsidRDefault="0067188D" w:rsidP="00D759E1">
            <w:pPr>
              <w:spacing w:line="276" w:lineRule="auto"/>
              <w:ind w:left="720" w:hanging="720"/>
              <w:contextualSpacing/>
              <w:jc w:val="left"/>
              <w:rPr>
                <w:szCs w:val="24"/>
                <w:lang w:val="en-GB"/>
              </w:rPr>
            </w:pPr>
          </w:p>
          <w:p w14:paraId="2BCEBC0C" w14:textId="77777777" w:rsidR="0067188D" w:rsidRPr="009A2563" w:rsidRDefault="0067188D" w:rsidP="00D759E1">
            <w:pPr>
              <w:numPr>
                <w:ilvl w:val="0"/>
                <w:numId w:val="48"/>
              </w:numPr>
              <w:spacing w:line="276" w:lineRule="auto"/>
              <w:ind w:left="1510"/>
              <w:rPr>
                <w:bCs/>
                <w:lang w:val="en-GB"/>
              </w:rPr>
            </w:pPr>
            <w:r w:rsidRPr="009A2563">
              <w:rPr>
                <w:bCs/>
                <w:lang w:val="en-GB"/>
              </w:rPr>
              <w:t xml:space="preserve">Any other documentation and information which may be </w:t>
            </w:r>
            <w:r w:rsidRPr="00C5374F">
              <w:rPr>
                <w:b/>
                <w:lang w:val="en-GB"/>
              </w:rPr>
              <w:t>specified in the BDS</w:t>
            </w:r>
            <w:r w:rsidRPr="009A2563">
              <w:rPr>
                <w:b/>
                <w:lang w:val="en-GB"/>
              </w:rPr>
              <w:t>.</w:t>
            </w:r>
          </w:p>
          <w:p w14:paraId="3510D161" w14:textId="77777777" w:rsidR="0067188D" w:rsidRPr="0090550E" w:rsidRDefault="0067188D" w:rsidP="00D759E1">
            <w:pPr>
              <w:pStyle w:val="ListParagraph"/>
              <w:spacing w:line="276" w:lineRule="auto"/>
              <w:ind w:left="601"/>
              <w:rPr>
                <w:szCs w:val="24"/>
              </w:rPr>
            </w:pPr>
          </w:p>
        </w:tc>
      </w:tr>
      <w:tr w:rsidR="0067188D" w14:paraId="229D2947" w14:textId="77777777" w:rsidTr="00D759E1">
        <w:trPr>
          <w:jc w:val="center"/>
          <w:hidden/>
        </w:trPr>
        <w:tc>
          <w:tcPr>
            <w:tcW w:w="2425" w:type="dxa"/>
          </w:tcPr>
          <w:p w14:paraId="098631CF" w14:textId="77777777" w:rsidR="0067188D" w:rsidRDefault="0067188D" w:rsidP="00D759E1">
            <w:pPr>
              <w:spacing w:line="276" w:lineRule="auto"/>
              <w:ind w:right="144"/>
              <w:rPr>
                <w:vanish/>
              </w:rPr>
            </w:pPr>
          </w:p>
        </w:tc>
        <w:tc>
          <w:tcPr>
            <w:tcW w:w="6750" w:type="dxa"/>
          </w:tcPr>
          <w:p w14:paraId="7C3195C8" w14:textId="77777777" w:rsidR="0067188D" w:rsidRDefault="0067188D" w:rsidP="00D759E1">
            <w:pPr>
              <w:pStyle w:val="StyleHeader1-ClausesAfter0pt"/>
              <w:numPr>
                <w:ilvl w:val="1"/>
                <w:numId w:val="44"/>
              </w:numPr>
              <w:spacing w:after="0" w:line="276" w:lineRule="auto"/>
              <w:ind w:left="699" w:hanging="699"/>
              <w:rPr>
                <w:lang w:val="en-GB"/>
              </w:rPr>
            </w:pPr>
            <w:r w:rsidRPr="00A51093">
              <w:rPr>
                <w:lang w:val="en-GB"/>
              </w:rPr>
              <w:t xml:space="preserve">The First Stage Bid – Technical on which the Second Stage Bid is based, while not having to be resubmitted, remains an implied, integral part of the Second Stage Bid. The Bid validity period pursuant to </w:t>
            </w:r>
            <w:r w:rsidRPr="00ED4A95">
              <w:rPr>
                <w:b/>
                <w:bCs w:val="0"/>
                <w:lang w:val="en-GB"/>
              </w:rPr>
              <w:t>ITB 33</w:t>
            </w:r>
            <w:r w:rsidRPr="00A51093">
              <w:rPr>
                <w:lang w:val="en-GB"/>
              </w:rPr>
              <w:t xml:space="preserve"> will include any parts or provisions of the First Stage Bid as referenced, assumed, or implied by the Second Stage Bid.</w:t>
            </w:r>
          </w:p>
          <w:p w14:paraId="154C13B8" w14:textId="77777777" w:rsidR="0067188D" w:rsidRPr="00A51093" w:rsidRDefault="0067188D" w:rsidP="00D759E1">
            <w:pPr>
              <w:pStyle w:val="StyleHeader1-ClausesAfter0pt"/>
              <w:spacing w:after="0" w:line="276" w:lineRule="auto"/>
              <w:ind w:left="660"/>
              <w:rPr>
                <w:lang w:val="en-GB"/>
              </w:rPr>
            </w:pPr>
          </w:p>
        </w:tc>
      </w:tr>
      <w:tr w:rsidR="0067188D" w14:paraId="49AE8523" w14:textId="77777777" w:rsidTr="00D759E1">
        <w:trPr>
          <w:jc w:val="center"/>
          <w:hidden/>
        </w:trPr>
        <w:tc>
          <w:tcPr>
            <w:tcW w:w="2425" w:type="dxa"/>
          </w:tcPr>
          <w:p w14:paraId="02453B73" w14:textId="77777777" w:rsidR="0067188D" w:rsidRDefault="0067188D" w:rsidP="00D759E1">
            <w:pPr>
              <w:spacing w:line="276" w:lineRule="auto"/>
              <w:ind w:right="144"/>
              <w:rPr>
                <w:vanish/>
              </w:rPr>
            </w:pPr>
          </w:p>
        </w:tc>
        <w:tc>
          <w:tcPr>
            <w:tcW w:w="6750" w:type="dxa"/>
          </w:tcPr>
          <w:p w14:paraId="35065629" w14:textId="77777777" w:rsidR="0067188D" w:rsidRDefault="0067188D" w:rsidP="00D759E1">
            <w:pPr>
              <w:pStyle w:val="StyleHeader1-ClausesAfter0pt"/>
              <w:numPr>
                <w:ilvl w:val="1"/>
                <w:numId w:val="44"/>
              </w:numPr>
              <w:tabs>
                <w:tab w:val="num" w:pos="660"/>
              </w:tabs>
              <w:spacing w:after="0" w:line="276" w:lineRule="auto"/>
              <w:ind w:left="660" w:hanging="667"/>
              <w:rPr>
                <w:lang w:val="en-GB"/>
              </w:rPr>
            </w:pPr>
            <w:r w:rsidRPr="00A51093">
              <w:rPr>
                <w:lang w:val="en-GB"/>
              </w:rPr>
              <w:t>The Financial Part shall comprise the following:</w:t>
            </w:r>
          </w:p>
          <w:p w14:paraId="4F244341" w14:textId="77777777" w:rsidR="0067188D" w:rsidRPr="00A51093" w:rsidRDefault="0067188D" w:rsidP="00D759E1">
            <w:pPr>
              <w:pStyle w:val="StyleHeader1-ClausesAfter0pt"/>
              <w:spacing w:after="0" w:line="276" w:lineRule="auto"/>
              <w:ind w:left="420"/>
              <w:rPr>
                <w:lang w:val="en-GB"/>
              </w:rPr>
            </w:pPr>
          </w:p>
          <w:p w14:paraId="3D34F5B9" w14:textId="77777777" w:rsidR="0067188D" w:rsidRDefault="0067188D" w:rsidP="00D759E1">
            <w:pPr>
              <w:pStyle w:val="StyleHeader1-ClausesAfter0pt"/>
              <w:numPr>
                <w:ilvl w:val="0"/>
                <w:numId w:val="49"/>
              </w:numPr>
              <w:spacing w:after="0" w:line="276" w:lineRule="auto"/>
              <w:ind w:hanging="725"/>
              <w:rPr>
                <w:lang w:val="en-GB"/>
              </w:rPr>
            </w:pPr>
            <w:r w:rsidRPr="00A51093">
              <w:rPr>
                <w:b/>
                <w:bCs w:val="0"/>
                <w:lang w:val="en-GB"/>
              </w:rPr>
              <w:t>Letter of Bid – Second Stage - Financial Part</w:t>
            </w:r>
            <w:r w:rsidRPr="00A51093">
              <w:rPr>
                <w:lang w:val="en-GB"/>
              </w:rPr>
              <w:t xml:space="preserve">: prepared in accordance with </w:t>
            </w:r>
            <w:r w:rsidRPr="00ED4A95">
              <w:rPr>
                <w:b/>
                <w:bCs w:val="0"/>
                <w:lang w:val="en-GB"/>
              </w:rPr>
              <w:t>ITB 2</w:t>
            </w:r>
            <w:r w:rsidRPr="00A51093">
              <w:rPr>
                <w:lang w:val="en-GB"/>
              </w:rPr>
              <w:t>9;</w:t>
            </w:r>
          </w:p>
          <w:p w14:paraId="33C37D45" w14:textId="77777777" w:rsidR="0067188D" w:rsidRPr="00A51093" w:rsidRDefault="0067188D" w:rsidP="00D759E1">
            <w:pPr>
              <w:pStyle w:val="StyleHeader1-ClausesAfter0pt"/>
              <w:spacing w:after="0" w:line="276" w:lineRule="auto"/>
              <w:ind w:left="1385" w:hanging="725"/>
              <w:rPr>
                <w:lang w:val="en-GB"/>
              </w:rPr>
            </w:pPr>
          </w:p>
          <w:p w14:paraId="6DA98958" w14:textId="77777777" w:rsidR="0067188D" w:rsidRDefault="0067188D" w:rsidP="00D759E1">
            <w:pPr>
              <w:pStyle w:val="StyleHeader1-ClausesAfter0pt"/>
              <w:numPr>
                <w:ilvl w:val="0"/>
                <w:numId w:val="49"/>
              </w:numPr>
              <w:spacing w:after="0" w:line="276" w:lineRule="auto"/>
              <w:ind w:hanging="725"/>
              <w:rPr>
                <w:lang w:val="en-GB"/>
              </w:rPr>
            </w:pPr>
            <w:r w:rsidRPr="00A51093">
              <w:rPr>
                <w:b/>
                <w:bCs w:val="0"/>
                <w:lang w:val="en-GB"/>
              </w:rPr>
              <w:t>Price Schedules</w:t>
            </w:r>
            <w:r w:rsidRPr="00A51093">
              <w:rPr>
                <w:lang w:val="en-GB"/>
              </w:rPr>
              <w:t xml:space="preserve">: completed and prepared in accordance with </w:t>
            </w:r>
            <w:r w:rsidRPr="00ED4A95">
              <w:rPr>
                <w:b/>
                <w:bCs w:val="0"/>
                <w:lang w:val="en-GB"/>
              </w:rPr>
              <w:t>ITB 30</w:t>
            </w:r>
            <w:r w:rsidRPr="00A51093">
              <w:rPr>
                <w:lang w:val="en-GB"/>
              </w:rPr>
              <w:t xml:space="preserve"> and </w:t>
            </w:r>
            <w:r w:rsidRPr="00F16EA3">
              <w:rPr>
                <w:b/>
                <w:bCs w:val="0"/>
                <w:lang w:val="en-GB"/>
              </w:rPr>
              <w:t>ITB 31</w:t>
            </w:r>
            <w:r w:rsidRPr="00A51093">
              <w:rPr>
                <w:lang w:val="en-GB"/>
              </w:rPr>
              <w:t>;</w:t>
            </w:r>
          </w:p>
          <w:p w14:paraId="1C06E789" w14:textId="77777777" w:rsidR="0067188D" w:rsidRDefault="0067188D" w:rsidP="00D759E1">
            <w:pPr>
              <w:pStyle w:val="StyleHeader1-ClausesAfter0pt"/>
              <w:spacing w:after="0" w:line="276" w:lineRule="auto"/>
              <w:ind w:left="660"/>
              <w:rPr>
                <w:lang w:val="en-GB"/>
              </w:rPr>
            </w:pPr>
          </w:p>
          <w:p w14:paraId="4FED4245" w14:textId="77777777" w:rsidR="0067188D" w:rsidRPr="00E32FB8" w:rsidRDefault="0067188D" w:rsidP="00D759E1">
            <w:pPr>
              <w:numPr>
                <w:ilvl w:val="0"/>
                <w:numId w:val="49"/>
              </w:numPr>
              <w:spacing w:line="276" w:lineRule="auto"/>
              <w:ind w:hanging="725"/>
              <w:rPr>
                <w:bCs/>
                <w:lang w:val="en-GB"/>
              </w:rPr>
            </w:pPr>
            <w:r w:rsidRPr="00E32FB8">
              <w:rPr>
                <w:b/>
                <w:lang w:val="en-GB"/>
              </w:rPr>
              <w:t>Financial Disclosure</w:t>
            </w:r>
            <w:r w:rsidRPr="00E32FB8">
              <w:rPr>
                <w:bCs/>
                <w:lang w:val="en-GB"/>
              </w:rPr>
              <w:t>: The Bidder shall furnish in the Letter of Bid information on commissions and gratuities, if any, paid or to be paid to agents or any other party relating to this Bid; and</w:t>
            </w:r>
          </w:p>
          <w:p w14:paraId="5C142030" w14:textId="77777777" w:rsidR="0067188D" w:rsidRPr="00E32FB8" w:rsidRDefault="0067188D" w:rsidP="00D759E1">
            <w:pPr>
              <w:spacing w:line="276" w:lineRule="auto"/>
              <w:ind w:left="720" w:hanging="725"/>
              <w:contextualSpacing/>
              <w:jc w:val="left"/>
              <w:rPr>
                <w:szCs w:val="24"/>
                <w:lang w:val="en-GB"/>
              </w:rPr>
            </w:pPr>
          </w:p>
          <w:p w14:paraId="0B23CA73" w14:textId="77777777" w:rsidR="0067188D" w:rsidRPr="00E32FB8" w:rsidRDefault="0067188D" w:rsidP="00D759E1">
            <w:pPr>
              <w:numPr>
                <w:ilvl w:val="0"/>
                <w:numId w:val="49"/>
              </w:numPr>
              <w:spacing w:line="276" w:lineRule="auto"/>
              <w:ind w:hanging="725"/>
              <w:rPr>
                <w:b/>
                <w:lang w:val="en-GB"/>
              </w:rPr>
            </w:pPr>
            <w:r w:rsidRPr="00E32FB8">
              <w:rPr>
                <w:bCs/>
                <w:lang w:val="en-GB"/>
              </w:rPr>
              <w:t xml:space="preserve">Other: any </w:t>
            </w:r>
            <w:r w:rsidRPr="00E32FB8">
              <w:rPr>
                <w:b/>
                <w:lang w:val="en-GB"/>
              </w:rPr>
              <w:t>other document required in the</w:t>
            </w:r>
            <w:r w:rsidRPr="00E32FB8">
              <w:rPr>
                <w:bCs/>
                <w:lang w:val="en-GB"/>
              </w:rPr>
              <w:t xml:space="preserve"> </w:t>
            </w:r>
            <w:r w:rsidRPr="00E32FB8">
              <w:rPr>
                <w:b/>
                <w:lang w:val="en-GB"/>
              </w:rPr>
              <w:t>BDS.</w:t>
            </w:r>
          </w:p>
          <w:p w14:paraId="771A5EAA" w14:textId="77777777" w:rsidR="0067188D" w:rsidRPr="00A51093" w:rsidRDefault="0067188D" w:rsidP="00D759E1">
            <w:pPr>
              <w:pStyle w:val="StyleHeader1-ClausesAfter0pt"/>
              <w:spacing w:after="0" w:line="276" w:lineRule="auto"/>
              <w:ind w:left="660"/>
              <w:rPr>
                <w:lang w:val="en-GB"/>
              </w:rPr>
            </w:pPr>
          </w:p>
        </w:tc>
      </w:tr>
      <w:tr w:rsidR="0067188D" w14:paraId="526002A3" w14:textId="77777777" w:rsidTr="00D759E1">
        <w:trPr>
          <w:jc w:val="center"/>
        </w:trPr>
        <w:tc>
          <w:tcPr>
            <w:tcW w:w="2425" w:type="dxa"/>
          </w:tcPr>
          <w:p w14:paraId="4736606A" w14:textId="77777777" w:rsidR="0067188D" w:rsidRPr="00423D2A" w:rsidRDefault="0067188D" w:rsidP="00D759E1">
            <w:pPr>
              <w:pStyle w:val="Heading2"/>
              <w:tabs>
                <w:tab w:val="left" w:pos="342"/>
              </w:tabs>
              <w:ind w:left="338" w:hanging="338"/>
              <w:rPr>
                <w:rFonts w:ascii="Times New Roman" w:hAnsi="Times New Roman" w:cs="Times New Roman"/>
                <w:b/>
                <w:bCs/>
                <w:vanish/>
                <w:sz w:val="24"/>
                <w:szCs w:val="24"/>
              </w:rPr>
            </w:pPr>
            <w:bookmarkStart w:id="97" w:name="_Toc131577160"/>
            <w:bookmarkStart w:id="98" w:name="_Toc131581866"/>
            <w:r w:rsidRPr="00423D2A">
              <w:rPr>
                <w:rFonts w:ascii="Times New Roman" w:hAnsi="Times New Roman" w:cs="Times New Roman"/>
                <w:b/>
                <w:bCs/>
                <w:color w:val="000000" w:themeColor="text1"/>
                <w:sz w:val="24"/>
                <w:szCs w:val="24"/>
              </w:rPr>
              <w:lastRenderedPageBreak/>
              <w:t>29.</w:t>
            </w:r>
            <w:r w:rsidRPr="00423D2A">
              <w:rPr>
                <w:rFonts w:ascii="Times New Roman" w:hAnsi="Times New Roman" w:cs="Times New Roman"/>
                <w:b/>
                <w:bCs/>
                <w:color w:val="000000" w:themeColor="text1"/>
                <w:sz w:val="24"/>
                <w:szCs w:val="24"/>
              </w:rPr>
              <w:tab/>
              <w:t>Letters of Bid, and Schedules</w:t>
            </w:r>
            <w:bookmarkEnd w:id="97"/>
            <w:bookmarkEnd w:id="98"/>
          </w:p>
        </w:tc>
        <w:tc>
          <w:tcPr>
            <w:tcW w:w="6750" w:type="dxa"/>
          </w:tcPr>
          <w:p w14:paraId="0C1D8E0A" w14:textId="77777777" w:rsidR="0067188D" w:rsidRDefault="0067188D" w:rsidP="00D759E1">
            <w:pPr>
              <w:pStyle w:val="StyleHeader1-ClausesAfter0pt"/>
              <w:spacing w:after="0" w:line="276" w:lineRule="auto"/>
              <w:ind w:left="662" w:hanging="662"/>
              <w:rPr>
                <w:lang w:val="en-GB"/>
              </w:rPr>
            </w:pPr>
            <w:r w:rsidRPr="00A51093">
              <w:rPr>
                <w:lang w:val="en-GB"/>
              </w:rPr>
              <w:t>29.1</w:t>
            </w:r>
            <w:r w:rsidRPr="00A51093">
              <w:rPr>
                <w:lang w:val="en-GB"/>
              </w:rPr>
              <w:tab/>
              <w:t xml:space="preserve">The Bidder shall complete the Letter of Bid Second Stage – Technical Part and Letter of Bid Second Stage - Financial Part using the relevant forms furnished in Section IV, Bid Forms. The forms must be completed without any alterations to the text, and no substitutes shall be accepted except as provided under </w:t>
            </w:r>
            <w:r w:rsidRPr="00F16EA3">
              <w:rPr>
                <w:b/>
                <w:bCs w:val="0"/>
                <w:lang w:val="en-GB"/>
              </w:rPr>
              <w:t>ITB 17.3</w:t>
            </w:r>
            <w:r w:rsidRPr="00A51093">
              <w:rPr>
                <w:lang w:val="en-GB"/>
              </w:rPr>
              <w:t>. All blank spaces shall be filled in with the information requested.</w:t>
            </w:r>
          </w:p>
          <w:p w14:paraId="64DECCB4" w14:textId="77777777" w:rsidR="0067188D" w:rsidRPr="00A51093" w:rsidRDefault="0067188D" w:rsidP="00D759E1">
            <w:pPr>
              <w:pStyle w:val="StyleHeader1-ClausesAfter0pt"/>
              <w:spacing w:after="0" w:line="276" w:lineRule="auto"/>
              <w:ind w:left="660"/>
              <w:rPr>
                <w:lang w:val="en-GB"/>
              </w:rPr>
            </w:pPr>
          </w:p>
        </w:tc>
      </w:tr>
      <w:tr w:rsidR="0067188D" w14:paraId="3B813F70" w14:textId="77777777" w:rsidTr="00D759E1">
        <w:trPr>
          <w:jc w:val="center"/>
        </w:trPr>
        <w:tc>
          <w:tcPr>
            <w:tcW w:w="2425" w:type="dxa"/>
          </w:tcPr>
          <w:p w14:paraId="4851FA9C" w14:textId="77777777" w:rsidR="0067188D" w:rsidRPr="00B66326" w:rsidRDefault="0067188D" w:rsidP="00D759E1">
            <w:pPr>
              <w:pStyle w:val="Heading2"/>
              <w:tabs>
                <w:tab w:val="left" w:pos="394"/>
              </w:tabs>
              <w:ind w:left="428" w:hanging="428"/>
              <w:jc w:val="left"/>
              <w:rPr>
                <w:rFonts w:ascii="Times New Roman" w:hAnsi="Times New Roman" w:cs="Times New Roman"/>
                <w:b/>
                <w:bCs/>
                <w:vanish/>
                <w:sz w:val="24"/>
                <w:szCs w:val="24"/>
              </w:rPr>
            </w:pPr>
            <w:bookmarkStart w:id="99" w:name="_Toc131577161"/>
            <w:bookmarkStart w:id="100" w:name="_Toc131581867"/>
            <w:r w:rsidRPr="00B66326">
              <w:rPr>
                <w:rFonts w:ascii="Times New Roman" w:hAnsi="Times New Roman" w:cs="Times New Roman"/>
                <w:b/>
                <w:bCs/>
                <w:color w:val="000000" w:themeColor="text1"/>
                <w:sz w:val="24"/>
                <w:szCs w:val="24"/>
                <w:lang w:val="en-GB"/>
              </w:rPr>
              <w:t>30.</w:t>
            </w:r>
            <w:r w:rsidRPr="00B66326">
              <w:rPr>
                <w:rFonts w:ascii="Times New Roman" w:hAnsi="Times New Roman" w:cs="Times New Roman"/>
                <w:b/>
                <w:bCs/>
                <w:color w:val="000000" w:themeColor="text1"/>
                <w:sz w:val="24"/>
                <w:szCs w:val="24"/>
                <w:lang w:val="en-GB"/>
              </w:rPr>
              <w:tab/>
              <w:t>Bid Prices and Discounts</w:t>
            </w:r>
            <w:bookmarkEnd w:id="99"/>
            <w:bookmarkEnd w:id="100"/>
          </w:p>
        </w:tc>
        <w:tc>
          <w:tcPr>
            <w:tcW w:w="6750" w:type="dxa"/>
          </w:tcPr>
          <w:p w14:paraId="0C0812E2" w14:textId="77777777" w:rsidR="0067188D" w:rsidRPr="00741D99" w:rsidRDefault="0067188D" w:rsidP="00D759E1">
            <w:pPr>
              <w:pStyle w:val="StyleHeader1-ClausesAfter0pt"/>
              <w:numPr>
                <w:ilvl w:val="1"/>
                <w:numId w:val="50"/>
              </w:numPr>
              <w:spacing w:after="0" w:line="276" w:lineRule="auto"/>
              <w:ind w:left="660" w:hanging="660"/>
              <w:rPr>
                <w:lang w:val="en-CA"/>
              </w:rPr>
            </w:pPr>
            <w:r w:rsidRPr="00741D99">
              <w:rPr>
                <w:lang w:val="en-CA"/>
              </w:rPr>
              <w:t xml:space="preserve">Bidders shall quote for the entire Goods on a “single responsibility” basis, unless </w:t>
            </w:r>
            <w:r w:rsidRPr="00741D99">
              <w:rPr>
                <w:b/>
                <w:lang w:val="en-CA"/>
              </w:rPr>
              <w:t>specified otherwise in the BDS</w:t>
            </w:r>
            <w:r w:rsidRPr="00741D99">
              <w:rPr>
                <w:lang w:val="en-CA"/>
              </w:rPr>
              <w:t>, such that the total lump sum Bid price, subject to any adjustments, in accordance with the Contract, covers all the Supplier’s obligations mentioned in or to be reasonably inferred from the Bidding Document in respect of the specifications, manufacture, including procurement and subcontracting (if any), delivery and any Related Services of the Goods, where so required by the Bidding Document, all in accordance with the requirements of the General Contract Conditions.</w:t>
            </w:r>
          </w:p>
          <w:p w14:paraId="2CC92445" w14:textId="77777777" w:rsidR="0067188D" w:rsidRPr="00A51093" w:rsidRDefault="0067188D" w:rsidP="00D759E1">
            <w:pPr>
              <w:pStyle w:val="StyleHeader1-ClausesAfter0pt"/>
              <w:spacing w:after="0" w:line="276" w:lineRule="auto"/>
              <w:ind w:left="660"/>
              <w:rPr>
                <w:lang w:val="en-GB"/>
              </w:rPr>
            </w:pPr>
          </w:p>
        </w:tc>
      </w:tr>
      <w:tr w:rsidR="0067188D" w14:paraId="57A26D54" w14:textId="77777777" w:rsidTr="00D759E1">
        <w:trPr>
          <w:jc w:val="center"/>
          <w:hidden/>
        </w:trPr>
        <w:tc>
          <w:tcPr>
            <w:tcW w:w="2425" w:type="dxa"/>
          </w:tcPr>
          <w:p w14:paraId="686B7364" w14:textId="77777777" w:rsidR="0067188D" w:rsidRDefault="0067188D" w:rsidP="00D759E1">
            <w:pPr>
              <w:spacing w:line="276" w:lineRule="auto"/>
              <w:ind w:right="144"/>
              <w:rPr>
                <w:vanish/>
              </w:rPr>
            </w:pPr>
          </w:p>
        </w:tc>
        <w:tc>
          <w:tcPr>
            <w:tcW w:w="6750" w:type="dxa"/>
          </w:tcPr>
          <w:p w14:paraId="7D36BD02" w14:textId="77777777" w:rsidR="0067188D" w:rsidRPr="00EB5D5B" w:rsidRDefault="0067188D" w:rsidP="00D759E1">
            <w:pPr>
              <w:pStyle w:val="ListParagraph"/>
              <w:numPr>
                <w:ilvl w:val="1"/>
                <w:numId w:val="136"/>
              </w:numPr>
              <w:spacing w:line="276" w:lineRule="auto"/>
              <w:ind w:left="610" w:hanging="610"/>
              <w:rPr>
                <w:lang w:val="en-GB" w:eastAsia="fr-FR"/>
              </w:rPr>
            </w:pPr>
            <w:r w:rsidRPr="00EB5D5B">
              <w:rPr>
                <w:lang w:val="en-GB" w:eastAsia="fr-FR"/>
              </w:rPr>
              <w:t>The prices and any Discounts quoted by the Bidder in the Letter of Bid – Financial Part and in the Price Schedules shall conform to the requirements specified below.</w:t>
            </w:r>
          </w:p>
          <w:p w14:paraId="37FDF555" w14:textId="77777777" w:rsidR="0067188D" w:rsidRPr="00B23A86" w:rsidRDefault="0067188D" w:rsidP="00D759E1">
            <w:pPr>
              <w:spacing w:before="60" w:after="60"/>
              <w:ind w:left="720"/>
              <w:contextualSpacing/>
              <w:jc w:val="left"/>
              <w:rPr>
                <w:szCs w:val="24"/>
                <w:lang w:val="en-GB"/>
              </w:rPr>
            </w:pPr>
          </w:p>
          <w:p w14:paraId="24B97E3F" w14:textId="77777777" w:rsidR="0067188D" w:rsidRPr="00EB5D5B" w:rsidRDefault="0067188D" w:rsidP="00D759E1">
            <w:pPr>
              <w:pStyle w:val="ListParagraph"/>
              <w:numPr>
                <w:ilvl w:val="1"/>
                <w:numId w:val="136"/>
              </w:numPr>
              <w:spacing w:line="276" w:lineRule="auto"/>
              <w:ind w:left="610" w:hanging="630"/>
              <w:rPr>
                <w:bCs/>
                <w:lang w:val="en-CA"/>
              </w:rPr>
            </w:pPr>
            <w:r w:rsidRPr="00EB5D5B">
              <w:rPr>
                <w:bCs/>
                <w:lang w:val="en-GB"/>
              </w:rPr>
              <w:t xml:space="preserve">The price to be quoted in the Letter of Bid - Financial Part in accordance with </w:t>
            </w:r>
            <w:r w:rsidRPr="00F16EA3">
              <w:rPr>
                <w:b/>
                <w:lang w:val="en-GB"/>
              </w:rPr>
              <w:t>ITB 29.1</w:t>
            </w:r>
            <w:r w:rsidRPr="00EB5D5B">
              <w:rPr>
                <w:bCs/>
                <w:lang w:val="en-GB"/>
              </w:rPr>
              <w:t xml:space="preserve"> shall be the total price of the Bid, excluding any Discounts offered.</w:t>
            </w:r>
          </w:p>
          <w:p w14:paraId="7B2CEB7C" w14:textId="77777777" w:rsidR="0067188D" w:rsidRPr="00B23A86" w:rsidRDefault="0067188D" w:rsidP="00D759E1">
            <w:pPr>
              <w:spacing w:before="60" w:after="60"/>
              <w:ind w:left="720"/>
              <w:contextualSpacing/>
              <w:jc w:val="left"/>
              <w:rPr>
                <w:szCs w:val="24"/>
                <w:lang w:val="en-GB"/>
              </w:rPr>
            </w:pPr>
          </w:p>
          <w:p w14:paraId="0552E185" w14:textId="77777777" w:rsidR="0067188D" w:rsidRPr="00233716" w:rsidRDefault="0067188D" w:rsidP="00D759E1">
            <w:pPr>
              <w:numPr>
                <w:ilvl w:val="1"/>
                <w:numId w:val="136"/>
              </w:numPr>
              <w:spacing w:line="276" w:lineRule="auto"/>
              <w:ind w:left="660" w:hanging="660"/>
              <w:rPr>
                <w:szCs w:val="24"/>
                <w:lang w:val="en-US"/>
              </w:rPr>
            </w:pPr>
            <w:r w:rsidRPr="00B23A86">
              <w:rPr>
                <w:bCs/>
                <w:lang w:val="en-GB"/>
              </w:rPr>
              <w:t xml:space="preserve">Bidders wishing to offer any Discount shall specify in their Letter of Bid the offered Discounts and the manner in which Discounts will apply in the Letter of Bid – Financial Part, in accordance with </w:t>
            </w:r>
            <w:r w:rsidRPr="00F16EA3">
              <w:rPr>
                <w:b/>
                <w:lang w:val="en-GB"/>
              </w:rPr>
              <w:t>ITB 29.1</w:t>
            </w:r>
            <w:r w:rsidRPr="00B23A86">
              <w:rPr>
                <w:bCs/>
                <w:lang w:val="en-GB"/>
              </w:rPr>
              <w:t>.</w:t>
            </w:r>
          </w:p>
        </w:tc>
      </w:tr>
      <w:tr w:rsidR="0067188D" w14:paraId="4CCA9503" w14:textId="77777777" w:rsidTr="00D759E1">
        <w:trPr>
          <w:jc w:val="center"/>
          <w:hidden/>
        </w:trPr>
        <w:tc>
          <w:tcPr>
            <w:tcW w:w="2425" w:type="dxa"/>
          </w:tcPr>
          <w:p w14:paraId="0D490A55" w14:textId="77777777" w:rsidR="0067188D" w:rsidRDefault="0067188D" w:rsidP="00D759E1">
            <w:pPr>
              <w:spacing w:line="276" w:lineRule="auto"/>
              <w:ind w:right="144"/>
              <w:rPr>
                <w:vanish/>
              </w:rPr>
            </w:pPr>
          </w:p>
        </w:tc>
        <w:tc>
          <w:tcPr>
            <w:tcW w:w="6750" w:type="dxa"/>
          </w:tcPr>
          <w:p w14:paraId="461E180D" w14:textId="77777777" w:rsidR="0067188D" w:rsidRPr="00741D99" w:rsidRDefault="0067188D" w:rsidP="00D759E1">
            <w:pPr>
              <w:pStyle w:val="StyleHeader1-ClausesAfter0pt"/>
              <w:numPr>
                <w:ilvl w:val="1"/>
                <w:numId w:val="136"/>
              </w:numPr>
              <w:spacing w:after="0" w:line="276" w:lineRule="auto"/>
              <w:ind w:left="660" w:hanging="660"/>
              <w:rPr>
                <w:lang w:val="en-CA"/>
              </w:rPr>
            </w:pPr>
            <w:r w:rsidRPr="00AF650B">
              <w:rPr>
                <w:lang w:val="en-GB"/>
              </w:rPr>
              <w:t xml:space="preserve">Prices quoted by the Bidder shall be fixed during the Bidder’s performance of the Contract and not subject to variation on any account, unless otherwise </w:t>
            </w:r>
            <w:r w:rsidRPr="00AF650B">
              <w:rPr>
                <w:b/>
                <w:lang w:val="en-GB"/>
              </w:rPr>
              <w:t>specified in the BDS</w:t>
            </w:r>
            <w:r w:rsidRPr="00AF650B">
              <w:rPr>
                <w:lang w:val="en-GB"/>
              </w:rPr>
              <w:t xml:space="preserve">. A Bid submitted with an adjustable price quotation shall be treated as nonresponsive and shall be rejected. However, if in </w:t>
            </w:r>
            <w:r w:rsidRPr="00AF650B">
              <w:rPr>
                <w:b/>
                <w:lang w:val="en-GB"/>
              </w:rPr>
              <w:t>accordance with the BDS</w:t>
            </w:r>
            <w:r w:rsidRPr="00AF650B">
              <w:rPr>
                <w:lang w:val="en-GB"/>
              </w:rPr>
              <w:t>, prices quoted by the Bidder shall be subject to adjustment during the performance of the Contract, a Bid submitted with a fixed price quotation shall not be rejected, but the price adjustment shall be treated as zero.</w:t>
            </w:r>
          </w:p>
          <w:p w14:paraId="0B8D74E8" w14:textId="77777777" w:rsidR="0067188D" w:rsidRPr="00233716" w:rsidRDefault="0067188D" w:rsidP="00D759E1">
            <w:pPr>
              <w:spacing w:line="276" w:lineRule="auto"/>
              <w:rPr>
                <w:szCs w:val="24"/>
                <w:lang w:val="en-US"/>
              </w:rPr>
            </w:pPr>
          </w:p>
        </w:tc>
      </w:tr>
      <w:tr w:rsidR="0067188D" w14:paraId="0B1CCF06" w14:textId="77777777" w:rsidTr="00D759E1">
        <w:trPr>
          <w:jc w:val="center"/>
          <w:hidden/>
        </w:trPr>
        <w:tc>
          <w:tcPr>
            <w:tcW w:w="2425" w:type="dxa"/>
          </w:tcPr>
          <w:p w14:paraId="12C37ECA" w14:textId="77777777" w:rsidR="0067188D" w:rsidRDefault="0067188D" w:rsidP="00D759E1">
            <w:pPr>
              <w:spacing w:line="276" w:lineRule="auto"/>
              <w:ind w:right="144"/>
              <w:rPr>
                <w:vanish/>
              </w:rPr>
            </w:pPr>
          </w:p>
        </w:tc>
        <w:tc>
          <w:tcPr>
            <w:tcW w:w="6750" w:type="dxa"/>
          </w:tcPr>
          <w:p w14:paraId="70E3D808" w14:textId="77777777" w:rsidR="0067188D" w:rsidRPr="00AF3C70" w:rsidRDefault="0067188D" w:rsidP="00D759E1">
            <w:pPr>
              <w:pStyle w:val="Header3-Paragraph"/>
              <w:numPr>
                <w:ilvl w:val="1"/>
                <w:numId w:val="136"/>
              </w:numPr>
              <w:spacing w:after="0" w:line="276" w:lineRule="auto"/>
              <w:ind w:left="700" w:hanging="700"/>
            </w:pPr>
            <w:r w:rsidRPr="00EF19B4">
              <w:rPr>
                <w:szCs w:val="24"/>
              </w:rPr>
              <w:t xml:space="preserve">The terms EXW, CIP, and other similar terms shall be governed by the rules prescribed in the current edition of Incoterms, published by the International Chamber of Commerce, as </w:t>
            </w:r>
            <w:r w:rsidRPr="00AF650B">
              <w:rPr>
                <w:b/>
                <w:szCs w:val="24"/>
              </w:rPr>
              <w:t>specified in the BDS</w:t>
            </w:r>
            <w:r w:rsidRPr="00EF19B4">
              <w:rPr>
                <w:szCs w:val="24"/>
              </w:rPr>
              <w:t>.</w:t>
            </w:r>
          </w:p>
          <w:p w14:paraId="6FE3A423" w14:textId="77777777" w:rsidR="0067188D" w:rsidRPr="00AF650B" w:rsidRDefault="0067188D" w:rsidP="00D759E1">
            <w:pPr>
              <w:pStyle w:val="Header3-Paragraph"/>
              <w:numPr>
                <w:ilvl w:val="0"/>
                <w:numId w:val="0"/>
              </w:numPr>
              <w:spacing w:after="0" w:line="276" w:lineRule="auto"/>
              <w:ind w:left="700"/>
            </w:pPr>
          </w:p>
        </w:tc>
      </w:tr>
      <w:tr w:rsidR="0067188D" w14:paraId="353F5A0D" w14:textId="77777777" w:rsidTr="00D759E1">
        <w:trPr>
          <w:jc w:val="center"/>
          <w:hidden/>
        </w:trPr>
        <w:tc>
          <w:tcPr>
            <w:tcW w:w="2425" w:type="dxa"/>
          </w:tcPr>
          <w:p w14:paraId="6B3ED9D7" w14:textId="77777777" w:rsidR="0067188D" w:rsidRDefault="0067188D" w:rsidP="00D759E1">
            <w:pPr>
              <w:spacing w:line="276" w:lineRule="auto"/>
              <w:ind w:right="144"/>
              <w:rPr>
                <w:vanish/>
              </w:rPr>
            </w:pPr>
          </w:p>
        </w:tc>
        <w:tc>
          <w:tcPr>
            <w:tcW w:w="6750" w:type="dxa"/>
          </w:tcPr>
          <w:p w14:paraId="653803F1" w14:textId="77777777" w:rsidR="0067188D" w:rsidRPr="00B54121" w:rsidRDefault="0067188D" w:rsidP="00D759E1">
            <w:pPr>
              <w:pStyle w:val="ListParagraph"/>
              <w:numPr>
                <w:ilvl w:val="1"/>
                <w:numId w:val="136"/>
              </w:numPr>
              <w:spacing w:line="276" w:lineRule="auto"/>
              <w:ind w:left="610" w:hanging="610"/>
              <w:rPr>
                <w:szCs w:val="24"/>
                <w:lang w:val="en-GB" w:eastAsia="fr-FR"/>
              </w:rPr>
            </w:pPr>
            <w:r w:rsidRPr="00B54121">
              <w:rPr>
                <w:szCs w:val="24"/>
                <w:lang w:val="en-GB" w:eastAsia="fr-FR"/>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r w:rsidRPr="00B54121">
              <w:rPr>
                <w:i/>
                <w:szCs w:val="24"/>
                <w:lang w:val="en-GB" w:eastAsia="fr-FR"/>
              </w:rPr>
              <w:t>:</w:t>
            </w:r>
          </w:p>
          <w:p w14:paraId="30FC11B0" w14:textId="77777777" w:rsidR="0067188D" w:rsidRPr="00A616F5" w:rsidRDefault="0067188D" w:rsidP="00D759E1">
            <w:pPr>
              <w:spacing w:line="276" w:lineRule="auto"/>
              <w:ind w:left="720"/>
              <w:contextualSpacing/>
              <w:jc w:val="left"/>
              <w:rPr>
                <w:szCs w:val="24"/>
                <w:lang w:val="en-GB"/>
              </w:rPr>
            </w:pPr>
          </w:p>
          <w:p w14:paraId="513F5E4F" w14:textId="77777777" w:rsidR="0067188D" w:rsidRPr="00A616F5" w:rsidRDefault="0067188D" w:rsidP="00D759E1">
            <w:pPr>
              <w:numPr>
                <w:ilvl w:val="0"/>
                <w:numId w:val="52"/>
              </w:numPr>
              <w:spacing w:line="276" w:lineRule="auto"/>
              <w:ind w:left="1380" w:hanging="720"/>
              <w:rPr>
                <w:szCs w:val="24"/>
                <w:lang w:val="en-GB" w:eastAsia="fr-FR"/>
              </w:rPr>
            </w:pPr>
            <w:r w:rsidRPr="00A616F5">
              <w:rPr>
                <w:szCs w:val="24"/>
                <w:lang w:val="en-GB" w:eastAsia="fr-FR"/>
              </w:rPr>
              <w:t>For Goods manufactured in the Purchaser’s Country:</w:t>
            </w:r>
          </w:p>
          <w:p w14:paraId="0711E095" w14:textId="77777777" w:rsidR="0067188D" w:rsidRPr="00A616F5" w:rsidRDefault="0067188D" w:rsidP="00D759E1">
            <w:pPr>
              <w:spacing w:line="276" w:lineRule="auto"/>
              <w:ind w:left="750"/>
              <w:rPr>
                <w:szCs w:val="24"/>
                <w:lang w:val="en-GB" w:eastAsia="fr-FR"/>
              </w:rPr>
            </w:pPr>
          </w:p>
          <w:p w14:paraId="53E16C79" w14:textId="77777777" w:rsidR="0067188D" w:rsidRPr="00A616F5" w:rsidRDefault="0067188D" w:rsidP="00D759E1">
            <w:pPr>
              <w:numPr>
                <w:ilvl w:val="0"/>
                <w:numId w:val="53"/>
              </w:numPr>
              <w:spacing w:line="276" w:lineRule="auto"/>
              <w:ind w:left="2100"/>
              <w:rPr>
                <w:szCs w:val="24"/>
                <w:lang w:val="en-GB" w:eastAsia="fr-FR"/>
              </w:rPr>
            </w:pPr>
            <w:r w:rsidRPr="00A616F5">
              <w:rPr>
                <w:szCs w:val="24"/>
                <w:lang w:val="en-GB" w:eastAsia="fr-FR"/>
              </w:rPr>
              <w:t xml:space="preserve">the price of the Goods quoted EXW (ex-works, ex-factory, ex-warehouse, ex-showroom, or off-the-shelf, as applicable), including all customs duties and sales and other taxes already paid or payable on the components and raw material used in the manufacture or assembly of the Goods; </w:t>
            </w:r>
          </w:p>
          <w:p w14:paraId="0A0B4E94" w14:textId="77777777" w:rsidR="0067188D" w:rsidRDefault="0067188D" w:rsidP="00D759E1">
            <w:pPr>
              <w:pStyle w:val="StyleHeader1-ClausesAfter0pt"/>
              <w:spacing w:after="0" w:line="276" w:lineRule="auto"/>
              <w:ind w:left="660"/>
              <w:rPr>
                <w:lang w:val="en-GB"/>
              </w:rPr>
            </w:pPr>
          </w:p>
          <w:p w14:paraId="6ED23777" w14:textId="77777777" w:rsidR="0067188D" w:rsidRDefault="0067188D" w:rsidP="00D759E1">
            <w:pPr>
              <w:pStyle w:val="Header3-Paragraph"/>
              <w:numPr>
                <w:ilvl w:val="0"/>
                <w:numId w:val="53"/>
              </w:numPr>
              <w:spacing w:after="0" w:line="276" w:lineRule="auto"/>
              <w:ind w:left="2100"/>
              <w:rPr>
                <w:szCs w:val="24"/>
              </w:rPr>
            </w:pPr>
            <w:r w:rsidRPr="003C0190">
              <w:rPr>
                <w:szCs w:val="24"/>
              </w:rPr>
              <w:lastRenderedPageBreak/>
              <w:t>any Purchaser’s Country sales tax and other taxes which will be payable on the Goods if the Contract is awarded to the Bidder; and</w:t>
            </w:r>
          </w:p>
          <w:p w14:paraId="11A6B6CF" w14:textId="77777777" w:rsidR="0067188D" w:rsidRPr="00EF19B4" w:rsidRDefault="0067188D" w:rsidP="00D759E1">
            <w:pPr>
              <w:pStyle w:val="Header3-Paragraph"/>
              <w:numPr>
                <w:ilvl w:val="0"/>
                <w:numId w:val="0"/>
              </w:numPr>
              <w:spacing w:after="0" w:line="276" w:lineRule="auto"/>
              <w:ind w:left="2100"/>
              <w:rPr>
                <w:szCs w:val="24"/>
              </w:rPr>
            </w:pPr>
          </w:p>
          <w:p w14:paraId="43BFF04D" w14:textId="77777777" w:rsidR="0067188D" w:rsidRPr="006A3D55" w:rsidRDefault="0067188D" w:rsidP="00D759E1">
            <w:pPr>
              <w:numPr>
                <w:ilvl w:val="0"/>
                <w:numId w:val="53"/>
              </w:numPr>
              <w:spacing w:line="276" w:lineRule="auto"/>
              <w:ind w:left="2100"/>
              <w:rPr>
                <w:b/>
                <w:szCs w:val="24"/>
                <w:lang w:val="en-GB" w:eastAsia="fr-FR"/>
              </w:rPr>
            </w:pPr>
            <w:r w:rsidRPr="006A3D55">
              <w:rPr>
                <w:szCs w:val="24"/>
                <w:lang w:val="en-GB" w:eastAsia="fr-FR"/>
              </w:rPr>
              <w:t xml:space="preserve">the price for inland transportation, insurance, and other local services required to convey the Goods to their final destination (Project Site) </w:t>
            </w:r>
            <w:r w:rsidRPr="006A3D55">
              <w:rPr>
                <w:b/>
                <w:szCs w:val="24"/>
                <w:lang w:val="en-GB" w:eastAsia="fr-FR"/>
              </w:rPr>
              <w:t>specified in the BDS.</w:t>
            </w:r>
          </w:p>
          <w:p w14:paraId="3572904B" w14:textId="77777777" w:rsidR="0067188D" w:rsidRPr="006A3D55" w:rsidRDefault="0067188D" w:rsidP="00D759E1">
            <w:pPr>
              <w:spacing w:line="276" w:lineRule="auto"/>
              <w:ind w:left="720"/>
              <w:contextualSpacing/>
              <w:jc w:val="left"/>
              <w:rPr>
                <w:b/>
                <w:szCs w:val="24"/>
                <w:lang w:val="en-GB"/>
              </w:rPr>
            </w:pPr>
          </w:p>
          <w:p w14:paraId="07164A51" w14:textId="77777777" w:rsidR="0067188D" w:rsidRPr="006A3D55" w:rsidRDefault="0067188D" w:rsidP="00D759E1">
            <w:pPr>
              <w:numPr>
                <w:ilvl w:val="0"/>
                <w:numId w:val="52"/>
              </w:numPr>
              <w:spacing w:line="276" w:lineRule="auto"/>
              <w:ind w:left="1380" w:hanging="720"/>
              <w:rPr>
                <w:szCs w:val="24"/>
                <w:lang w:val="en-GB" w:eastAsia="fr-FR"/>
              </w:rPr>
            </w:pPr>
            <w:r w:rsidRPr="006A3D55">
              <w:rPr>
                <w:szCs w:val="24"/>
                <w:lang w:val="en-GB" w:eastAsia="fr-FR"/>
              </w:rPr>
              <w:t>For Goods manufactured outside the Purchaser’s Country, to be imported:</w:t>
            </w:r>
          </w:p>
          <w:p w14:paraId="7D2DBA52" w14:textId="77777777" w:rsidR="0067188D" w:rsidRPr="006A3D55" w:rsidRDefault="0067188D" w:rsidP="00D759E1">
            <w:pPr>
              <w:spacing w:line="276" w:lineRule="auto"/>
              <w:ind w:left="840"/>
              <w:rPr>
                <w:szCs w:val="24"/>
                <w:lang w:val="en-GB" w:eastAsia="fr-FR"/>
              </w:rPr>
            </w:pPr>
          </w:p>
          <w:p w14:paraId="5E51E522" w14:textId="77777777" w:rsidR="0067188D" w:rsidRPr="00596E39" w:rsidRDefault="0067188D" w:rsidP="00D759E1">
            <w:pPr>
              <w:pStyle w:val="ListParagraph"/>
              <w:numPr>
                <w:ilvl w:val="0"/>
                <w:numId w:val="176"/>
              </w:numPr>
              <w:tabs>
                <w:tab w:val="num" w:pos="2100"/>
              </w:tabs>
              <w:spacing w:line="276" w:lineRule="auto"/>
              <w:ind w:left="2143" w:hanging="720"/>
              <w:rPr>
                <w:szCs w:val="24"/>
                <w:lang w:val="en-GB" w:eastAsia="fr-FR"/>
              </w:rPr>
            </w:pPr>
            <w:r w:rsidRPr="00596E39">
              <w:rPr>
                <w:szCs w:val="24"/>
                <w:lang w:val="en-GB" w:eastAsia="fr-FR"/>
              </w:rPr>
              <w:t xml:space="preserve">the price of the Goods, quoted CIP, named place of destination, in the Purchaser’s Country, as </w:t>
            </w:r>
            <w:r w:rsidRPr="00596E39">
              <w:rPr>
                <w:b/>
                <w:szCs w:val="24"/>
                <w:lang w:val="en-GB" w:eastAsia="fr-FR"/>
              </w:rPr>
              <w:t>specified in the BDS</w:t>
            </w:r>
            <w:r w:rsidRPr="00596E39">
              <w:rPr>
                <w:szCs w:val="24"/>
                <w:lang w:val="en-GB" w:eastAsia="fr-FR"/>
              </w:rPr>
              <w:t xml:space="preserve">; </w:t>
            </w:r>
          </w:p>
          <w:p w14:paraId="06D0213F" w14:textId="77777777" w:rsidR="0067188D" w:rsidRPr="006A3D55" w:rsidRDefault="0067188D" w:rsidP="00D759E1">
            <w:pPr>
              <w:spacing w:line="276" w:lineRule="auto"/>
              <w:ind w:left="1110"/>
              <w:rPr>
                <w:szCs w:val="24"/>
                <w:lang w:val="en-GB" w:eastAsia="fr-FR"/>
              </w:rPr>
            </w:pPr>
          </w:p>
          <w:p w14:paraId="799823D5" w14:textId="77777777" w:rsidR="0067188D" w:rsidRPr="00596E39" w:rsidRDefault="0067188D" w:rsidP="00D759E1">
            <w:pPr>
              <w:pStyle w:val="ListParagraph"/>
              <w:numPr>
                <w:ilvl w:val="0"/>
                <w:numId w:val="176"/>
              </w:numPr>
              <w:tabs>
                <w:tab w:val="num" w:pos="1380"/>
              </w:tabs>
              <w:spacing w:line="276" w:lineRule="auto"/>
              <w:ind w:left="2143" w:hanging="673"/>
              <w:rPr>
                <w:szCs w:val="24"/>
                <w:lang w:val="en-GB" w:eastAsia="fr-FR"/>
              </w:rPr>
            </w:pPr>
            <w:r w:rsidRPr="00596E39">
              <w:rPr>
                <w:szCs w:val="24"/>
                <w:lang w:val="en-GB" w:eastAsia="fr-FR"/>
              </w:rPr>
              <w:t xml:space="preserve">the price for inland transportation, insurance, and other local services required to convey the Goods from the named place of destination to their final destination (Project Site) </w:t>
            </w:r>
            <w:r w:rsidRPr="00596E39">
              <w:rPr>
                <w:b/>
                <w:szCs w:val="24"/>
                <w:lang w:val="en-GB" w:eastAsia="fr-FR"/>
              </w:rPr>
              <w:t>specified in the BDS</w:t>
            </w:r>
            <w:r w:rsidRPr="00596E39">
              <w:rPr>
                <w:szCs w:val="24"/>
                <w:lang w:val="en-GB" w:eastAsia="fr-FR"/>
              </w:rPr>
              <w:t>;</w:t>
            </w:r>
          </w:p>
          <w:p w14:paraId="5CA39A30" w14:textId="77777777" w:rsidR="0067188D" w:rsidRPr="00F139C6" w:rsidRDefault="0067188D" w:rsidP="00D759E1">
            <w:pPr>
              <w:spacing w:line="276" w:lineRule="auto"/>
              <w:ind w:left="720"/>
              <w:contextualSpacing/>
              <w:jc w:val="left"/>
              <w:rPr>
                <w:szCs w:val="24"/>
                <w:lang w:val="en-GB"/>
              </w:rPr>
            </w:pPr>
          </w:p>
          <w:p w14:paraId="0B5F0E5D" w14:textId="77777777" w:rsidR="0067188D" w:rsidRPr="00F139C6" w:rsidRDefault="0067188D" w:rsidP="00D759E1">
            <w:pPr>
              <w:numPr>
                <w:ilvl w:val="0"/>
                <w:numId w:val="52"/>
              </w:numPr>
              <w:spacing w:line="276" w:lineRule="auto"/>
              <w:ind w:left="1380" w:hanging="720"/>
              <w:rPr>
                <w:szCs w:val="24"/>
                <w:lang w:val="en-GB" w:eastAsia="fr-FR"/>
              </w:rPr>
            </w:pPr>
            <w:r w:rsidRPr="00F139C6">
              <w:rPr>
                <w:szCs w:val="24"/>
                <w:lang w:val="en-GB" w:eastAsia="fr-FR"/>
              </w:rPr>
              <w:t xml:space="preserve">For Goods manufactured outside the Purchaser’s Country, already imported: </w:t>
            </w:r>
          </w:p>
          <w:p w14:paraId="58B6C0FA" w14:textId="77777777" w:rsidR="0067188D" w:rsidRPr="00F139C6" w:rsidRDefault="0067188D" w:rsidP="00D759E1">
            <w:pPr>
              <w:spacing w:line="276" w:lineRule="auto"/>
              <w:ind w:left="864"/>
              <w:rPr>
                <w:szCs w:val="24"/>
                <w:lang w:val="en-GB" w:eastAsia="fr-FR"/>
              </w:rPr>
            </w:pPr>
          </w:p>
          <w:p w14:paraId="761623B0" w14:textId="77777777" w:rsidR="0067188D" w:rsidRPr="00F139C6" w:rsidRDefault="0067188D" w:rsidP="00D759E1">
            <w:pPr>
              <w:numPr>
                <w:ilvl w:val="0"/>
                <w:numId w:val="54"/>
              </w:numPr>
              <w:spacing w:line="276" w:lineRule="auto"/>
              <w:ind w:left="2100"/>
              <w:rPr>
                <w:szCs w:val="24"/>
                <w:lang w:val="en-GB" w:eastAsia="fr-FR"/>
              </w:rPr>
            </w:pPr>
            <w:r w:rsidRPr="00F139C6">
              <w:rPr>
                <w:szCs w:val="24"/>
                <w:lang w:val="en-GB" w:eastAsia="fr-FR"/>
              </w:rPr>
              <w:t>the price of the Goods, including the original import value of the Goods; plus, any mark-up (or rebate); plus, any other related local cost, and custom duties and other import taxes already paid or to be paid on the Goods already imported;</w:t>
            </w:r>
          </w:p>
          <w:p w14:paraId="4A641438" w14:textId="77777777" w:rsidR="0067188D" w:rsidRPr="00F139C6" w:rsidRDefault="0067188D" w:rsidP="00D759E1">
            <w:pPr>
              <w:spacing w:line="276" w:lineRule="auto"/>
              <w:ind w:left="2100" w:hanging="720"/>
              <w:rPr>
                <w:szCs w:val="24"/>
                <w:lang w:val="en-GB" w:eastAsia="fr-FR"/>
              </w:rPr>
            </w:pPr>
          </w:p>
          <w:p w14:paraId="7C6876CA" w14:textId="77777777" w:rsidR="0067188D" w:rsidRPr="00F139C6" w:rsidRDefault="0067188D" w:rsidP="00D759E1">
            <w:pPr>
              <w:numPr>
                <w:ilvl w:val="0"/>
                <w:numId w:val="54"/>
              </w:numPr>
              <w:spacing w:line="276" w:lineRule="auto"/>
              <w:ind w:left="2100"/>
              <w:rPr>
                <w:szCs w:val="24"/>
                <w:lang w:val="en-GB" w:eastAsia="fr-FR"/>
              </w:rPr>
            </w:pPr>
            <w:r w:rsidRPr="00F139C6">
              <w:rPr>
                <w:szCs w:val="24"/>
                <w:lang w:val="en-GB" w:eastAsia="fr-FR"/>
              </w:rPr>
              <w:t xml:space="preserve">the custom duties and other import taxes already paid (need to be supported with documentary evidence) or to be paid on the Goods already imported; </w:t>
            </w:r>
          </w:p>
          <w:p w14:paraId="4EA22A67" w14:textId="77777777" w:rsidR="0067188D" w:rsidRPr="00F108CE" w:rsidRDefault="0067188D" w:rsidP="00D759E1">
            <w:pPr>
              <w:spacing w:line="276" w:lineRule="auto"/>
              <w:ind w:left="2100" w:hanging="720"/>
              <w:contextualSpacing/>
              <w:jc w:val="left"/>
              <w:rPr>
                <w:szCs w:val="24"/>
                <w:lang w:val="en-GB"/>
              </w:rPr>
            </w:pPr>
          </w:p>
          <w:p w14:paraId="3E41978C" w14:textId="77777777" w:rsidR="0067188D" w:rsidRPr="00F108CE" w:rsidRDefault="0067188D" w:rsidP="00D759E1">
            <w:pPr>
              <w:numPr>
                <w:ilvl w:val="0"/>
                <w:numId w:val="54"/>
              </w:numPr>
              <w:spacing w:line="276" w:lineRule="auto"/>
              <w:ind w:left="2100"/>
              <w:rPr>
                <w:szCs w:val="24"/>
                <w:lang w:val="en-GB" w:eastAsia="fr-FR"/>
              </w:rPr>
            </w:pPr>
            <w:r w:rsidRPr="00F108CE">
              <w:rPr>
                <w:szCs w:val="24"/>
                <w:lang w:val="en-GB" w:eastAsia="fr-FR"/>
              </w:rPr>
              <w:t xml:space="preserve">the price of the Goods, obtained as the difference between (i) and (ii) above; </w:t>
            </w:r>
          </w:p>
          <w:p w14:paraId="755F9F70" w14:textId="77777777" w:rsidR="0067188D" w:rsidRPr="00F108CE" w:rsidRDefault="0067188D" w:rsidP="00D759E1">
            <w:pPr>
              <w:spacing w:line="276" w:lineRule="auto"/>
              <w:ind w:left="2100" w:hanging="720"/>
              <w:contextualSpacing/>
              <w:jc w:val="left"/>
              <w:rPr>
                <w:szCs w:val="24"/>
                <w:lang w:val="en-GB"/>
              </w:rPr>
            </w:pPr>
          </w:p>
          <w:p w14:paraId="707473C3" w14:textId="77777777" w:rsidR="0067188D" w:rsidRPr="00F108CE" w:rsidRDefault="0067188D" w:rsidP="00D759E1">
            <w:pPr>
              <w:numPr>
                <w:ilvl w:val="0"/>
                <w:numId w:val="54"/>
              </w:numPr>
              <w:spacing w:line="276" w:lineRule="auto"/>
              <w:ind w:left="2100"/>
              <w:rPr>
                <w:szCs w:val="24"/>
                <w:lang w:val="en-GB" w:eastAsia="fr-FR"/>
              </w:rPr>
            </w:pPr>
            <w:r w:rsidRPr="00F108CE">
              <w:rPr>
                <w:szCs w:val="24"/>
                <w:lang w:val="en-GB" w:eastAsia="fr-FR"/>
              </w:rPr>
              <w:lastRenderedPageBreak/>
              <w:t xml:space="preserve">any Purchaser’s Country sales and other taxes which will be payable on the Goods if the Contract is awarded to the Bidder; and </w:t>
            </w:r>
          </w:p>
          <w:p w14:paraId="3E89E538" w14:textId="77777777" w:rsidR="0067188D" w:rsidRDefault="0067188D" w:rsidP="00D759E1">
            <w:pPr>
              <w:pStyle w:val="StyleHeader1-ClausesAfter0pt"/>
              <w:spacing w:after="0" w:line="276" w:lineRule="auto"/>
              <w:ind w:left="660"/>
              <w:rPr>
                <w:lang w:val="en-GB"/>
              </w:rPr>
            </w:pPr>
          </w:p>
          <w:p w14:paraId="4B2B660B" w14:textId="77777777" w:rsidR="0067188D" w:rsidRPr="00EF19B4" w:rsidRDefault="0067188D" w:rsidP="00D759E1">
            <w:pPr>
              <w:pStyle w:val="Header3-Paragraph"/>
              <w:numPr>
                <w:ilvl w:val="0"/>
                <w:numId w:val="54"/>
              </w:numPr>
              <w:spacing w:after="0" w:line="276" w:lineRule="auto"/>
              <w:ind w:left="2100"/>
              <w:rPr>
                <w:szCs w:val="24"/>
              </w:rPr>
            </w:pPr>
            <w:r w:rsidRPr="003C0190">
              <w:rPr>
                <w:szCs w:val="24"/>
              </w:rPr>
              <w:t xml:space="preserve">the price for inland transportation, insurance, and other local services required to convey the Goods from the named place of destination to their final destination (Project Site) </w:t>
            </w:r>
            <w:r w:rsidRPr="003C0190">
              <w:rPr>
                <w:b/>
                <w:szCs w:val="24"/>
              </w:rPr>
              <w:t>specified in the BDS</w:t>
            </w:r>
            <w:r w:rsidRPr="003C0190">
              <w:rPr>
                <w:szCs w:val="24"/>
              </w:rPr>
              <w:t>.</w:t>
            </w:r>
          </w:p>
          <w:p w14:paraId="5AF67F86" w14:textId="77777777" w:rsidR="0067188D" w:rsidRPr="003C0190" w:rsidRDefault="0067188D" w:rsidP="00D759E1">
            <w:pPr>
              <w:pStyle w:val="Header3-Paragraph"/>
              <w:numPr>
                <w:ilvl w:val="0"/>
                <w:numId w:val="0"/>
              </w:numPr>
              <w:spacing w:after="0" w:line="276" w:lineRule="auto"/>
              <w:ind w:left="1380"/>
              <w:rPr>
                <w:szCs w:val="24"/>
              </w:rPr>
            </w:pPr>
          </w:p>
          <w:p w14:paraId="3D87151E" w14:textId="77777777" w:rsidR="0067188D" w:rsidRPr="00EF19B4" w:rsidRDefault="0067188D" w:rsidP="00D759E1">
            <w:pPr>
              <w:pStyle w:val="Header3-Paragraph"/>
              <w:numPr>
                <w:ilvl w:val="0"/>
                <w:numId w:val="52"/>
              </w:numPr>
              <w:spacing w:after="0" w:line="276" w:lineRule="auto"/>
              <w:ind w:left="1420" w:hanging="720"/>
              <w:rPr>
                <w:szCs w:val="24"/>
              </w:rPr>
            </w:pPr>
            <w:r w:rsidRPr="00EF19B4">
              <w:rPr>
                <w:szCs w:val="24"/>
              </w:rPr>
              <w:t>For Related Services, other than inland transportation and other services required to convey the Goods to their final destination, whenever such Related Services are specified in the Supply Requirements, the price of each item comprising the Related Services and any Purchaser’s Country sales tax and other taxes which will be payable on the Related Services, if the Contract is awarded to the Bidder.</w:t>
            </w:r>
          </w:p>
          <w:p w14:paraId="0241E6C9" w14:textId="77777777" w:rsidR="0067188D" w:rsidRPr="00AF650B" w:rsidRDefault="0067188D" w:rsidP="00D759E1">
            <w:pPr>
              <w:pStyle w:val="StyleHeader1-ClausesAfter0pt"/>
              <w:spacing w:after="0" w:line="276" w:lineRule="auto"/>
              <w:ind w:left="660"/>
              <w:rPr>
                <w:lang w:val="en-GB"/>
              </w:rPr>
            </w:pPr>
          </w:p>
        </w:tc>
      </w:tr>
      <w:tr w:rsidR="0067188D" w14:paraId="4D4F5DA5" w14:textId="77777777" w:rsidTr="00D759E1">
        <w:trPr>
          <w:jc w:val="center"/>
        </w:trPr>
        <w:tc>
          <w:tcPr>
            <w:tcW w:w="2425" w:type="dxa"/>
          </w:tcPr>
          <w:p w14:paraId="5A6E84EE" w14:textId="77777777" w:rsidR="0067188D" w:rsidRPr="00FE1CE9" w:rsidRDefault="0067188D" w:rsidP="00D759E1">
            <w:pPr>
              <w:pStyle w:val="Heading2"/>
              <w:tabs>
                <w:tab w:val="left" w:pos="338"/>
              </w:tabs>
              <w:ind w:left="338" w:hanging="338"/>
              <w:rPr>
                <w:rFonts w:ascii="Times New Roman" w:hAnsi="Times New Roman" w:cs="Times New Roman"/>
                <w:b/>
                <w:bCs/>
                <w:vanish/>
                <w:sz w:val="24"/>
                <w:szCs w:val="24"/>
              </w:rPr>
            </w:pPr>
            <w:bookmarkStart w:id="101" w:name="_Toc131577162"/>
            <w:bookmarkStart w:id="102" w:name="_Toc131581868"/>
            <w:r w:rsidRPr="00B66326">
              <w:rPr>
                <w:rFonts w:ascii="Times New Roman" w:hAnsi="Times New Roman" w:cs="Times New Roman"/>
                <w:b/>
                <w:bCs/>
                <w:color w:val="000000" w:themeColor="text1"/>
                <w:sz w:val="24"/>
                <w:szCs w:val="24"/>
                <w:lang w:val="en-GB"/>
              </w:rPr>
              <w:lastRenderedPageBreak/>
              <w:t>3</w:t>
            </w:r>
            <w:r>
              <w:rPr>
                <w:rFonts w:ascii="Times New Roman" w:hAnsi="Times New Roman" w:cs="Times New Roman"/>
                <w:b/>
                <w:bCs/>
                <w:color w:val="000000" w:themeColor="text1"/>
                <w:sz w:val="24"/>
                <w:szCs w:val="24"/>
                <w:lang w:val="en-GB"/>
              </w:rPr>
              <w:t>1</w:t>
            </w:r>
            <w:r w:rsidRPr="00B66326">
              <w:rPr>
                <w:rFonts w:ascii="Times New Roman" w:hAnsi="Times New Roman" w:cs="Times New Roman"/>
                <w:b/>
                <w:bCs/>
                <w:color w:val="000000" w:themeColor="text1"/>
                <w:sz w:val="24"/>
                <w:szCs w:val="24"/>
                <w:lang w:val="en-GB"/>
              </w:rPr>
              <w:t>.</w:t>
            </w:r>
            <w:r w:rsidRPr="00B66326">
              <w:rPr>
                <w:rFonts w:ascii="Times New Roman" w:hAnsi="Times New Roman" w:cs="Times New Roman"/>
                <w:b/>
                <w:bCs/>
                <w:color w:val="000000" w:themeColor="text1"/>
                <w:sz w:val="24"/>
                <w:szCs w:val="24"/>
                <w:lang w:val="en-GB"/>
              </w:rPr>
              <w:tab/>
              <w:t xml:space="preserve">Bid </w:t>
            </w:r>
            <w:r>
              <w:rPr>
                <w:rFonts w:ascii="Times New Roman" w:hAnsi="Times New Roman" w:cs="Times New Roman"/>
                <w:b/>
                <w:bCs/>
                <w:color w:val="000000" w:themeColor="text1"/>
                <w:sz w:val="24"/>
                <w:szCs w:val="24"/>
                <w:lang w:val="en-GB"/>
              </w:rPr>
              <w:t>Currencies</w:t>
            </w:r>
            <w:bookmarkEnd w:id="101"/>
            <w:bookmarkEnd w:id="102"/>
          </w:p>
        </w:tc>
        <w:tc>
          <w:tcPr>
            <w:tcW w:w="6750" w:type="dxa"/>
          </w:tcPr>
          <w:p w14:paraId="5CEE97FE" w14:textId="77777777" w:rsidR="0067188D" w:rsidRPr="00EF19B4" w:rsidRDefault="0067188D" w:rsidP="00D759E1">
            <w:pPr>
              <w:pStyle w:val="StyleHeader1-ClausesAfter0pt"/>
              <w:spacing w:after="0" w:line="276" w:lineRule="auto"/>
              <w:ind w:left="660" w:hanging="660"/>
              <w:rPr>
                <w:szCs w:val="24"/>
                <w:lang w:val="en-CA"/>
              </w:rPr>
            </w:pPr>
            <w:r w:rsidRPr="00EF19B4">
              <w:rPr>
                <w:szCs w:val="24"/>
                <w:lang w:val="en-GB"/>
              </w:rPr>
              <w:t>31.1</w:t>
            </w:r>
            <w:r w:rsidRPr="00EF19B4">
              <w:rPr>
                <w:szCs w:val="24"/>
                <w:lang w:val="en-GB"/>
              </w:rPr>
              <w:tab/>
              <w:t xml:space="preserve">The currency(ies) of the Bid and the currency(ies) of payments shall be the same and shall be as </w:t>
            </w:r>
            <w:r w:rsidRPr="00EF19B4">
              <w:rPr>
                <w:b/>
                <w:szCs w:val="24"/>
                <w:lang w:val="en-GB"/>
              </w:rPr>
              <w:t>specified in the BDS</w:t>
            </w:r>
            <w:r w:rsidRPr="00EF19B4">
              <w:rPr>
                <w:szCs w:val="24"/>
                <w:lang w:val="en-GB"/>
              </w:rPr>
              <w:t>.</w:t>
            </w:r>
            <w:r w:rsidRPr="00EF19B4">
              <w:rPr>
                <w:szCs w:val="24"/>
                <w:lang w:val="en-CA"/>
              </w:rPr>
              <w:t xml:space="preserve"> </w:t>
            </w:r>
          </w:p>
          <w:p w14:paraId="4849DCF1" w14:textId="77777777" w:rsidR="0067188D" w:rsidRDefault="0067188D" w:rsidP="00D759E1">
            <w:pPr>
              <w:pStyle w:val="StyleHeader1-ClausesAfter0pt"/>
              <w:spacing w:after="0" w:line="276" w:lineRule="auto"/>
              <w:ind w:left="446" w:hanging="446"/>
              <w:rPr>
                <w:szCs w:val="24"/>
                <w:lang w:val="en-CA"/>
              </w:rPr>
            </w:pPr>
          </w:p>
          <w:p w14:paraId="54ADD215" w14:textId="77777777" w:rsidR="0067188D" w:rsidRDefault="0067188D" w:rsidP="00D759E1">
            <w:pPr>
              <w:pStyle w:val="Header3-Paragraph"/>
              <w:numPr>
                <w:ilvl w:val="0"/>
                <w:numId w:val="0"/>
              </w:numPr>
              <w:spacing w:after="0" w:line="276" w:lineRule="auto"/>
              <w:ind w:left="660" w:hanging="660"/>
              <w:rPr>
                <w:szCs w:val="24"/>
              </w:rPr>
            </w:pPr>
            <w:r w:rsidRPr="00EF19B4">
              <w:rPr>
                <w:szCs w:val="24"/>
              </w:rPr>
              <w:t>31.</w:t>
            </w:r>
            <w:r>
              <w:rPr>
                <w:szCs w:val="24"/>
              </w:rPr>
              <w:t>2</w:t>
            </w:r>
            <w:r w:rsidRPr="00EF19B4">
              <w:rPr>
                <w:szCs w:val="24"/>
              </w:rPr>
              <w:tab/>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p w14:paraId="2B6142E0" w14:textId="77777777" w:rsidR="0067188D" w:rsidRPr="00AF650B" w:rsidRDefault="0067188D" w:rsidP="00D759E1">
            <w:pPr>
              <w:pStyle w:val="Header3-Paragraph"/>
              <w:numPr>
                <w:ilvl w:val="0"/>
                <w:numId w:val="0"/>
              </w:numPr>
              <w:spacing w:after="0" w:line="276" w:lineRule="auto"/>
              <w:ind w:left="660" w:hanging="660"/>
            </w:pPr>
          </w:p>
        </w:tc>
      </w:tr>
      <w:tr w:rsidR="0067188D" w14:paraId="7CCA1954" w14:textId="77777777" w:rsidTr="00D759E1">
        <w:trPr>
          <w:jc w:val="center"/>
        </w:trPr>
        <w:tc>
          <w:tcPr>
            <w:tcW w:w="2425" w:type="dxa"/>
          </w:tcPr>
          <w:p w14:paraId="78C86DB6" w14:textId="77777777" w:rsidR="0067188D" w:rsidRPr="008E5FD5" w:rsidRDefault="0067188D" w:rsidP="00D759E1">
            <w:pPr>
              <w:pStyle w:val="Heading2"/>
              <w:tabs>
                <w:tab w:val="left" w:pos="351"/>
              </w:tabs>
              <w:rPr>
                <w:rFonts w:ascii="Times New Roman" w:hAnsi="Times New Roman" w:cs="Times New Roman"/>
                <w:b/>
                <w:bCs/>
                <w:sz w:val="24"/>
                <w:szCs w:val="24"/>
                <w:lang w:val="en-GB"/>
              </w:rPr>
            </w:pPr>
            <w:bookmarkStart w:id="103" w:name="_Toc131577163"/>
            <w:bookmarkStart w:id="104" w:name="_Toc131581869"/>
            <w:r w:rsidRPr="008E5FD5">
              <w:rPr>
                <w:rFonts w:ascii="Times New Roman" w:hAnsi="Times New Roman" w:cs="Times New Roman"/>
                <w:b/>
                <w:bCs/>
                <w:color w:val="000000" w:themeColor="text1"/>
                <w:sz w:val="24"/>
                <w:szCs w:val="24"/>
                <w:lang w:val="en-GB"/>
              </w:rPr>
              <w:t>32.</w:t>
            </w:r>
            <w:r w:rsidRPr="008E5FD5">
              <w:rPr>
                <w:rFonts w:ascii="Times New Roman" w:hAnsi="Times New Roman" w:cs="Times New Roman"/>
                <w:b/>
                <w:bCs/>
                <w:color w:val="000000" w:themeColor="text1"/>
                <w:sz w:val="24"/>
                <w:szCs w:val="24"/>
                <w:lang w:val="en-GB"/>
              </w:rPr>
              <w:tab/>
              <w:t>Securing the Bid</w:t>
            </w:r>
            <w:bookmarkEnd w:id="103"/>
            <w:bookmarkEnd w:id="104"/>
            <w:r w:rsidRPr="008E5FD5">
              <w:rPr>
                <w:rFonts w:ascii="Times New Roman" w:hAnsi="Times New Roman" w:cs="Times New Roman"/>
                <w:b/>
                <w:bCs/>
                <w:color w:val="000000" w:themeColor="text1"/>
                <w:sz w:val="24"/>
                <w:szCs w:val="24"/>
                <w:lang w:val="en-GB"/>
              </w:rPr>
              <w:t xml:space="preserve"> </w:t>
            </w:r>
          </w:p>
        </w:tc>
        <w:tc>
          <w:tcPr>
            <w:tcW w:w="6750" w:type="dxa"/>
          </w:tcPr>
          <w:p w14:paraId="3C25D91A" w14:textId="77777777" w:rsidR="0067188D" w:rsidRPr="00EF19B4" w:rsidRDefault="0067188D" w:rsidP="00D759E1">
            <w:pPr>
              <w:pStyle w:val="StyleHeader1-ClausesAfter0pt"/>
              <w:spacing w:after="0" w:line="276" w:lineRule="auto"/>
              <w:ind w:left="660" w:hanging="660"/>
              <w:rPr>
                <w:szCs w:val="24"/>
                <w:lang w:val="en-GB"/>
              </w:rPr>
            </w:pPr>
            <w:r w:rsidRPr="00EF19B4">
              <w:rPr>
                <w:szCs w:val="24"/>
                <w:lang w:val="en-GB"/>
              </w:rPr>
              <w:t>32.1</w:t>
            </w:r>
            <w:r w:rsidRPr="00EF19B4">
              <w:rPr>
                <w:szCs w:val="24"/>
                <w:lang w:val="en-GB"/>
              </w:rPr>
              <w:tab/>
              <w:t xml:space="preserve">The Bidder shall furnish as part of its Technical Bid, either a Bid-Securing Declaration or a Bid Security as </w:t>
            </w:r>
            <w:r w:rsidRPr="00EF19B4">
              <w:rPr>
                <w:b/>
                <w:bCs w:val="0"/>
                <w:szCs w:val="24"/>
                <w:lang w:val="en-GB"/>
              </w:rPr>
              <w:t>specified in the BDS</w:t>
            </w:r>
            <w:r w:rsidRPr="00EF19B4">
              <w:rPr>
                <w:szCs w:val="24"/>
                <w:lang w:val="en-GB"/>
              </w:rPr>
              <w:t xml:space="preserve">, in original form and, in the case of a Bid Security, in the amount and currency </w:t>
            </w:r>
            <w:r w:rsidRPr="00EF19B4">
              <w:rPr>
                <w:b/>
                <w:bCs w:val="0"/>
                <w:szCs w:val="24"/>
                <w:lang w:val="en-GB"/>
              </w:rPr>
              <w:t>specified in the BDS.</w:t>
            </w:r>
          </w:p>
          <w:p w14:paraId="13068933" w14:textId="77777777" w:rsidR="0067188D" w:rsidRPr="00AF650B" w:rsidRDefault="0067188D" w:rsidP="00D759E1">
            <w:pPr>
              <w:pStyle w:val="StyleHeader1-ClausesAfter0pt"/>
              <w:spacing w:after="0" w:line="276" w:lineRule="auto"/>
              <w:ind w:left="660" w:hanging="660"/>
              <w:rPr>
                <w:lang w:val="en-GB"/>
              </w:rPr>
            </w:pPr>
          </w:p>
        </w:tc>
      </w:tr>
      <w:tr w:rsidR="0067188D" w14:paraId="2C33289F" w14:textId="77777777" w:rsidTr="00D759E1">
        <w:trPr>
          <w:jc w:val="center"/>
          <w:hidden/>
        </w:trPr>
        <w:tc>
          <w:tcPr>
            <w:tcW w:w="2425" w:type="dxa"/>
          </w:tcPr>
          <w:p w14:paraId="703AA75F" w14:textId="77777777" w:rsidR="0067188D" w:rsidRDefault="0067188D" w:rsidP="00D759E1">
            <w:pPr>
              <w:spacing w:line="276" w:lineRule="auto"/>
              <w:ind w:right="144"/>
              <w:rPr>
                <w:vanish/>
              </w:rPr>
            </w:pPr>
          </w:p>
        </w:tc>
        <w:tc>
          <w:tcPr>
            <w:tcW w:w="6750" w:type="dxa"/>
          </w:tcPr>
          <w:p w14:paraId="1533CB18" w14:textId="77777777" w:rsidR="0067188D" w:rsidRPr="00EF19B4" w:rsidRDefault="0067188D" w:rsidP="00D759E1">
            <w:pPr>
              <w:pStyle w:val="StyleHeader1-ClausesAfter0pt"/>
              <w:spacing w:after="0" w:line="276" w:lineRule="auto"/>
              <w:ind w:left="452" w:hanging="452"/>
              <w:rPr>
                <w:szCs w:val="24"/>
                <w:lang w:val="en-GB"/>
              </w:rPr>
            </w:pPr>
          </w:p>
          <w:p w14:paraId="7F031AA0" w14:textId="77777777" w:rsidR="0067188D" w:rsidRPr="00EF19B4" w:rsidRDefault="0067188D" w:rsidP="00D759E1">
            <w:pPr>
              <w:pStyle w:val="StyleHeader1-ClausesAfter0pt"/>
              <w:spacing w:after="0" w:line="276" w:lineRule="auto"/>
              <w:ind w:left="660" w:hanging="660"/>
              <w:rPr>
                <w:szCs w:val="24"/>
                <w:lang w:val="en-GB"/>
              </w:rPr>
            </w:pPr>
            <w:r w:rsidRPr="00EF19B4">
              <w:rPr>
                <w:szCs w:val="24"/>
                <w:lang w:val="en-GB"/>
              </w:rPr>
              <w:t>32.2</w:t>
            </w:r>
            <w:r w:rsidRPr="00EF19B4">
              <w:rPr>
                <w:szCs w:val="24"/>
                <w:lang w:val="en-GB"/>
              </w:rPr>
              <w:tab/>
              <w:t>A Bid-Securing Declaration shall use the form included in Section IV, Bid Forms.</w:t>
            </w:r>
          </w:p>
          <w:p w14:paraId="35217432" w14:textId="77777777" w:rsidR="0067188D" w:rsidRPr="00EF19B4" w:rsidRDefault="0067188D" w:rsidP="00D759E1">
            <w:pPr>
              <w:pStyle w:val="StyleHeader1-ClausesAfter0pt"/>
              <w:spacing w:after="0" w:line="276" w:lineRule="auto"/>
              <w:ind w:left="452" w:hanging="452"/>
              <w:rPr>
                <w:szCs w:val="24"/>
                <w:lang w:val="en-GB"/>
              </w:rPr>
            </w:pPr>
          </w:p>
          <w:p w14:paraId="5F73769B" w14:textId="77777777" w:rsidR="0067188D" w:rsidRDefault="0067188D" w:rsidP="00D759E1">
            <w:pPr>
              <w:pStyle w:val="StyleHeader1-ClausesAfter0pt"/>
              <w:spacing w:after="0" w:line="276" w:lineRule="auto"/>
              <w:ind w:left="660" w:hanging="660"/>
              <w:rPr>
                <w:szCs w:val="24"/>
                <w:lang w:val="en-GB"/>
              </w:rPr>
            </w:pPr>
            <w:r w:rsidRPr="00EF19B4">
              <w:rPr>
                <w:szCs w:val="24"/>
                <w:lang w:val="en-GB"/>
              </w:rPr>
              <w:lastRenderedPageBreak/>
              <w:t>32.3</w:t>
            </w:r>
            <w:r w:rsidRPr="00EF19B4">
              <w:rPr>
                <w:szCs w:val="24"/>
                <w:lang w:val="en-GB"/>
              </w:rPr>
              <w:tab/>
              <w:t xml:space="preserve">If a Bid Security is specified pursuant to </w:t>
            </w:r>
            <w:r w:rsidRPr="00BC69A4">
              <w:rPr>
                <w:b/>
                <w:bCs w:val="0"/>
                <w:szCs w:val="24"/>
                <w:lang w:val="en-GB"/>
              </w:rPr>
              <w:t>ITB 32.1</w:t>
            </w:r>
            <w:r w:rsidRPr="00EF19B4">
              <w:rPr>
                <w:szCs w:val="24"/>
                <w:lang w:val="en-GB"/>
              </w:rPr>
              <w:t>, the Bid Security shall be a demand guarantee in any of the following forms at the Bidder’s option:</w:t>
            </w:r>
          </w:p>
          <w:p w14:paraId="6B9A0D58" w14:textId="77777777" w:rsidR="0067188D" w:rsidRPr="00EF19B4" w:rsidRDefault="0067188D" w:rsidP="00D759E1">
            <w:pPr>
              <w:pStyle w:val="StyleHeader1-ClausesAfter0pt"/>
              <w:spacing w:after="0" w:line="276" w:lineRule="auto"/>
              <w:ind w:left="660" w:hanging="660"/>
              <w:rPr>
                <w:szCs w:val="24"/>
                <w:lang w:val="en-GB"/>
              </w:rPr>
            </w:pPr>
          </w:p>
          <w:p w14:paraId="0FFEDE89" w14:textId="77777777" w:rsidR="0067188D" w:rsidRDefault="0067188D" w:rsidP="00D759E1">
            <w:pPr>
              <w:pStyle w:val="StyleHeader1-ClausesAfter0pt"/>
              <w:numPr>
                <w:ilvl w:val="5"/>
                <w:numId w:val="51"/>
              </w:numPr>
              <w:tabs>
                <w:tab w:val="clear" w:pos="3960"/>
                <w:tab w:val="num" w:pos="1380"/>
              </w:tabs>
              <w:spacing w:after="0" w:line="276" w:lineRule="auto"/>
              <w:ind w:left="1380" w:hanging="720"/>
              <w:rPr>
                <w:szCs w:val="24"/>
                <w:lang w:val="en-GB"/>
              </w:rPr>
            </w:pPr>
            <w:r w:rsidRPr="00EF19B4">
              <w:rPr>
                <w:szCs w:val="24"/>
                <w:lang w:val="en-GB"/>
              </w:rPr>
              <w:t>an unconditional guarantee issued by a bank or a non-bank financial institution (such as an insurance, bonding, or surety company);</w:t>
            </w:r>
          </w:p>
          <w:p w14:paraId="3FABE119" w14:textId="77777777" w:rsidR="0067188D" w:rsidRDefault="0067188D" w:rsidP="00D759E1">
            <w:pPr>
              <w:pStyle w:val="StyleHeader1-ClausesAfter0pt"/>
              <w:spacing w:after="0" w:line="276" w:lineRule="auto"/>
              <w:ind w:left="1380"/>
              <w:rPr>
                <w:szCs w:val="24"/>
                <w:lang w:val="en-GB"/>
              </w:rPr>
            </w:pPr>
          </w:p>
          <w:p w14:paraId="3FE73FD1" w14:textId="77777777" w:rsidR="0067188D" w:rsidRPr="00EF19B4" w:rsidRDefault="0067188D" w:rsidP="00D759E1">
            <w:pPr>
              <w:pStyle w:val="StyleHeader1-ClausesAfter0pt"/>
              <w:numPr>
                <w:ilvl w:val="5"/>
                <w:numId w:val="51"/>
              </w:numPr>
              <w:tabs>
                <w:tab w:val="clear" w:pos="3960"/>
                <w:tab w:val="num" w:pos="1380"/>
              </w:tabs>
              <w:spacing w:after="0" w:line="276" w:lineRule="auto"/>
              <w:ind w:left="1380" w:hanging="720"/>
              <w:rPr>
                <w:szCs w:val="24"/>
                <w:lang w:val="en-GB"/>
              </w:rPr>
            </w:pPr>
            <w:r>
              <w:rPr>
                <w:szCs w:val="24"/>
                <w:lang w:val="en-GB"/>
              </w:rPr>
              <w:t>an irrevocable letter of credit;</w:t>
            </w:r>
          </w:p>
          <w:p w14:paraId="2588168F" w14:textId="77777777" w:rsidR="0067188D" w:rsidRPr="00EF19B4" w:rsidRDefault="0067188D" w:rsidP="00D759E1">
            <w:pPr>
              <w:pStyle w:val="StyleHeader1-ClausesAfter0pt"/>
              <w:spacing w:after="0" w:line="276" w:lineRule="auto"/>
              <w:ind w:left="1380" w:hanging="720"/>
              <w:rPr>
                <w:szCs w:val="24"/>
                <w:lang w:val="en-GB"/>
              </w:rPr>
            </w:pPr>
          </w:p>
          <w:p w14:paraId="70D6396C" w14:textId="77777777" w:rsidR="0067188D" w:rsidRDefault="0067188D" w:rsidP="00D759E1">
            <w:pPr>
              <w:pStyle w:val="StyleHeader1-ClausesAfter0pt"/>
              <w:spacing w:after="0" w:line="276" w:lineRule="auto"/>
              <w:ind w:left="1380" w:hanging="720"/>
              <w:rPr>
                <w:szCs w:val="24"/>
                <w:lang w:val="en-GB"/>
              </w:rPr>
            </w:pPr>
            <w:r w:rsidRPr="00EF19B4">
              <w:rPr>
                <w:szCs w:val="24"/>
                <w:lang w:val="en-GB"/>
              </w:rPr>
              <w:t>(c)</w:t>
            </w:r>
            <w:r w:rsidRPr="00EF19B4">
              <w:rPr>
                <w:szCs w:val="24"/>
                <w:lang w:val="en-GB"/>
              </w:rPr>
              <w:tab/>
              <w:t xml:space="preserve">a cashier’s or certified check; or </w:t>
            </w:r>
          </w:p>
          <w:p w14:paraId="6565DD64" w14:textId="77777777" w:rsidR="0067188D" w:rsidRDefault="0067188D" w:rsidP="00D759E1">
            <w:pPr>
              <w:pStyle w:val="StyleHeader1-ClausesAfter0pt"/>
              <w:spacing w:after="0" w:line="276" w:lineRule="auto"/>
              <w:ind w:left="1380" w:hanging="720"/>
              <w:rPr>
                <w:szCs w:val="24"/>
                <w:lang w:val="en-GB"/>
              </w:rPr>
            </w:pPr>
          </w:p>
          <w:p w14:paraId="0FEB3A98" w14:textId="77777777" w:rsidR="0067188D" w:rsidRDefault="0067188D" w:rsidP="00D759E1">
            <w:pPr>
              <w:pStyle w:val="StyleHeader1-ClausesAfter0pt"/>
              <w:numPr>
                <w:ilvl w:val="5"/>
                <w:numId w:val="174"/>
              </w:numPr>
              <w:tabs>
                <w:tab w:val="clear" w:pos="3960"/>
                <w:tab w:val="num" w:pos="1333"/>
              </w:tabs>
              <w:spacing w:after="0" w:line="276" w:lineRule="auto"/>
              <w:ind w:left="1333" w:hanging="720"/>
              <w:rPr>
                <w:szCs w:val="24"/>
                <w:lang w:val="en-GB"/>
              </w:rPr>
            </w:pPr>
            <w:r w:rsidRPr="00EF19B4">
              <w:rPr>
                <w:szCs w:val="24"/>
                <w:lang w:val="en-GB"/>
              </w:rPr>
              <w:t xml:space="preserve">another security </w:t>
            </w:r>
            <w:r w:rsidRPr="00EF19B4">
              <w:rPr>
                <w:b/>
                <w:bCs w:val="0"/>
                <w:szCs w:val="24"/>
                <w:lang w:val="en-GB"/>
              </w:rPr>
              <w:t>specified in the BDS,</w:t>
            </w:r>
            <w:r w:rsidRPr="00EF19B4">
              <w:rPr>
                <w:szCs w:val="24"/>
                <w:lang w:val="en-GB"/>
              </w:rPr>
              <w:t xml:space="preserve"> from a reputable source from an </w:t>
            </w:r>
            <w:r>
              <w:rPr>
                <w:szCs w:val="24"/>
                <w:lang w:val="en-GB"/>
              </w:rPr>
              <w:t>E</w:t>
            </w:r>
            <w:r w:rsidRPr="00EF19B4">
              <w:rPr>
                <w:szCs w:val="24"/>
                <w:lang w:val="en-GB"/>
              </w:rPr>
              <w:t xml:space="preserve">ligible </w:t>
            </w:r>
            <w:r>
              <w:rPr>
                <w:szCs w:val="24"/>
                <w:lang w:val="en-GB"/>
              </w:rPr>
              <w:t>C</w:t>
            </w:r>
            <w:r w:rsidRPr="00EF19B4">
              <w:rPr>
                <w:szCs w:val="24"/>
                <w:lang w:val="en-GB"/>
              </w:rPr>
              <w:t>ountry. If an unconditional guarantee is issued by a non-bank financial institution located outside the Purchaser’s Country the issuing non-bank financial institution shall have a correspondent financial institution located in the Purchaser’s Country to make it enforceable.</w:t>
            </w:r>
          </w:p>
          <w:p w14:paraId="4E3396F6" w14:textId="77777777" w:rsidR="0067188D" w:rsidRPr="000359C2" w:rsidRDefault="0067188D" w:rsidP="00D759E1">
            <w:pPr>
              <w:pStyle w:val="StyleHeader1-ClausesAfter0pt"/>
              <w:spacing w:after="0" w:line="276" w:lineRule="auto"/>
              <w:ind w:left="660"/>
              <w:rPr>
                <w:sz w:val="18"/>
                <w:szCs w:val="18"/>
                <w:lang w:val="en-GB"/>
              </w:rPr>
            </w:pPr>
          </w:p>
        </w:tc>
      </w:tr>
      <w:tr w:rsidR="0067188D" w14:paraId="5C9D0497" w14:textId="77777777" w:rsidTr="00D759E1">
        <w:trPr>
          <w:jc w:val="center"/>
          <w:hidden/>
        </w:trPr>
        <w:tc>
          <w:tcPr>
            <w:tcW w:w="2425" w:type="dxa"/>
          </w:tcPr>
          <w:p w14:paraId="41AA19A7" w14:textId="77777777" w:rsidR="0067188D" w:rsidRDefault="0067188D" w:rsidP="00D759E1">
            <w:pPr>
              <w:spacing w:line="276" w:lineRule="auto"/>
              <w:ind w:right="144"/>
              <w:rPr>
                <w:vanish/>
              </w:rPr>
            </w:pPr>
          </w:p>
        </w:tc>
        <w:tc>
          <w:tcPr>
            <w:tcW w:w="6750" w:type="dxa"/>
          </w:tcPr>
          <w:p w14:paraId="35A6F6DB" w14:textId="77777777" w:rsidR="0067188D" w:rsidRDefault="0067188D" w:rsidP="00D759E1">
            <w:pPr>
              <w:pStyle w:val="StyleHeader1-ClausesAfter0pt"/>
              <w:spacing w:after="0" w:line="276" w:lineRule="auto"/>
              <w:ind w:left="700" w:hanging="700"/>
              <w:rPr>
                <w:szCs w:val="24"/>
                <w:lang w:val="en-GB"/>
              </w:rPr>
            </w:pPr>
            <w:r w:rsidRPr="00EF19B4">
              <w:rPr>
                <w:szCs w:val="24"/>
                <w:lang w:val="en-GB"/>
              </w:rPr>
              <w:t>32.4</w:t>
            </w:r>
            <w:r w:rsidRPr="00EF19B4">
              <w:rPr>
                <w:szCs w:val="24"/>
                <w:lang w:val="en-GB"/>
              </w:rPr>
              <w:tab/>
              <w:t xml:space="preserve">In the case of a bank guarantee, the Bid Security shall be submitted either using the Bid Security Form included in Section IV, Bid Forms or in another substantially similar format approved by the Purchaser prior to Bid submission.  In either case, the form must include the complete name of the Bidder. The Bid Security shall be valid for twenty-eight days (28) beyond the original date of expiry of the Bid validity, or beyond any extended date if requested under </w:t>
            </w:r>
            <w:r w:rsidRPr="00BC69A4">
              <w:rPr>
                <w:b/>
                <w:bCs w:val="0"/>
                <w:szCs w:val="24"/>
                <w:lang w:val="en-GB"/>
              </w:rPr>
              <w:t>ITB 33.2</w:t>
            </w:r>
            <w:r w:rsidRPr="00EF19B4">
              <w:rPr>
                <w:szCs w:val="24"/>
                <w:lang w:val="en-GB"/>
              </w:rPr>
              <w:t>.</w:t>
            </w:r>
          </w:p>
          <w:p w14:paraId="61590B92" w14:textId="77777777" w:rsidR="0067188D" w:rsidRPr="000359C2" w:rsidRDefault="0067188D" w:rsidP="00D759E1">
            <w:pPr>
              <w:pStyle w:val="StyleHeader1-ClausesAfter0pt"/>
              <w:spacing w:after="0" w:line="276" w:lineRule="auto"/>
              <w:ind w:left="660" w:hanging="660"/>
              <w:rPr>
                <w:sz w:val="18"/>
                <w:szCs w:val="18"/>
                <w:lang w:val="en-GB"/>
              </w:rPr>
            </w:pPr>
          </w:p>
          <w:p w14:paraId="301DBBFA" w14:textId="77777777" w:rsidR="0067188D" w:rsidRDefault="0067188D" w:rsidP="00D759E1">
            <w:pPr>
              <w:pStyle w:val="StyleHeader1-ClausesAfter0pt"/>
              <w:spacing w:after="0" w:line="276" w:lineRule="auto"/>
              <w:ind w:left="660" w:hanging="660"/>
              <w:rPr>
                <w:lang w:val="en-GB"/>
              </w:rPr>
            </w:pPr>
            <w:r w:rsidRPr="00A51093">
              <w:rPr>
                <w:lang w:val="en-GB"/>
              </w:rPr>
              <w:t>32.5</w:t>
            </w:r>
            <w:r w:rsidRPr="00A51093">
              <w:rPr>
                <w:lang w:val="en-GB"/>
              </w:rPr>
              <w:tab/>
              <w:t xml:space="preserve">If a Bid Security or a Bid-Securing Declaration is specified pursuant to </w:t>
            </w:r>
            <w:r w:rsidRPr="00BC69A4">
              <w:rPr>
                <w:b/>
                <w:bCs w:val="0"/>
                <w:lang w:val="en-GB"/>
              </w:rPr>
              <w:t>ITB 32.1</w:t>
            </w:r>
            <w:r w:rsidRPr="00A51093">
              <w:rPr>
                <w:lang w:val="en-GB"/>
              </w:rPr>
              <w:t>, any Bid not accompanied by a substantially responsive Bid Security or Bid-Securing Declaration shall be rejected by the Purchaser as non-responsive.</w:t>
            </w:r>
          </w:p>
          <w:p w14:paraId="7FC13AC9" w14:textId="77777777" w:rsidR="0067188D" w:rsidRDefault="0067188D" w:rsidP="00D759E1">
            <w:pPr>
              <w:pStyle w:val="StyleHeader1-ClausesAfter0pt"/>
              <w:spacing w:after="0" w:line="276" w:lineRule="auto"/>
              <w:ind w:left="660" w:hanging="660"/>
              <w:rPr>
                <w:lang w:val="en-GB"/>
              </w:rPr>
            </w:pPr>
          </w:p>
          <w:p w14:paraId="32F93079" w14:textId="77777777" w:rsidR="0067188D" w:rsidRDefault="0067188D" w:rsidP="00D759E1">
            <w:pPr>
              <w:pStyle w:val="StyleHeader1-ClausesAfter0pt"/>
              <w:spacing w:after="0" w:line="276" w:lineRule="auto"/>
              <w:ind w:left="660" w:hanging="660"/>
              <w:rPr>
                <w:lang w:val="en-GB"/>
              </w:rPr>
            </w:pPr>
            <w:r w:rsidRPr="00A51093">
              <w:rPr>
                <w:lang w:val="en-GB"/>
              </w:rPr>
              <w:t>32.6</w:t>
            </w:r>
            <w:r w:rsidRPr="00A51093">
              <w:rPr>
                <w:lang w:val="en-GB"/>
              </w:rPr>
              <w:tab/>
              <w:t xml:space="preserve">If a Bid Security is specified in accordance with </w:t>
            </w:r>
            <w:r w:rsidRPr="00BC69A4">
              <w:rPr>
                <w:b/>
                <w:bCs w:val="0"/>
                <w:lang w:val="en-GB"/>
              </w:rPr>
              <w:t>ITB 32.1</w:t>
            </w:r>
            <w:r w:rsidRPr="00A51093">
              <w:rPr>
                <w:lang w:val="en-GB"/>
              </w:rPr>
              <w:t>, the Bid Security of the Bidders shall be returned as promptly as possible once the successful Bidder has signed the Contract, furnished the required Performance Security.</w:t>
            </w:r>
          </w:p>
          <w:p w14:paraId="1CC56AC0" w14:textId="77777777" w:rsidR="0067188D" w:rsidRPr="00AF650B" w:rsidRDefault="0067188D" w:rsidP="00D759E1">
            <w:pPr>
              <w:pStyle w:val="StyleHeader1-ClausesAfter0pt"/>
              <w:spacing w:after="0" w:line="276" w:lineRule="auto"/>
              <w:ind w:left="660"/>
              <w:rPr>
                <w:lang w:val="en-GB"/>
              </w:rPr>
            </w:pPr>
          </w:p>
        </w:tc>
      </w:tr>
      <w:tr w:rsidR="0067188D" w14:paraId="40D0D269" w14:textId="77777777" w:rsidTr="00D759E1">
        <w:trPr>
          <w:trHeight w:val="1421"/>
          <w:jc w:val="center"/>
          <w:hidden/>
        </w:trPr>
        <w:tc>
          <w:tcPr>
            <w:tcW w:w="2425" w:type="dxa"/>
          </w:tcPr>
          <w:p w14:paraId="0EC60194" w14:textId="77777777" w:rsidR="0067188D" w:rsidRDefault="0067188D" w:rsidP="00D759E1">
            <w:pPr>
              <w:spacing w:line="276" w:lineRule="auto"/>
              <w:ind w:right="144"/>
              <w:rPr>
                <w:vanish/>
              </w:rPr>
            </w:pPr>
          </w:p>
        </w:tc>
        <w:tc>
          <w:tcPr>
            <w:tcW w:w="6750" w:type="dxa"/>
          </w:tcPr>
          <w:p w14:paraId="5D3753BF" w14:textId="77777777" w:rsidR="0067188D" w:rsidRDefault="0067188D" w:rsidP="00D759E1">
            <w:pPr>
              <w:pStyle w:val="StyleHeader1-ClausesAfter0pt"/>
              <w:spacing w:after="0" w:line="276" w:lineRule="auto"/>
              <w:ind w:left="660" w:hanging="660"/>
              <w:rPr>
                <w:lang w:val="en-GB"/>
              </w:rPr>
            </w:pPr>
            <w:r w:rsidRPr="00A51093">
              <w:rPr>
                <w:lang w:val="en-GB"/>
              </w:rPr>
              <w:t>32.7</w:t>
            </w:r>
            <w:r w:rsidRPr="00A51093">
              <w:rPr>
                <w:lang w:val="en-GB"/>
              </w:rPr>
              <w:tab/>
              <w:t>The Bid Security may be forfeited:</w:t>
            </w:r>
          </w:p>
          <w:p w14:paraId="2E949D15" w14:textId="77777777" w:rsidR="0067188D" w:rsidRPr="000359C2" w:rsidRDefault="0067188D" w:rsidP="00D759E1">
            <w:pPr>
              <w:pStyle w:val="StyleHeader1-ClausesAfter0pt"/>
              <w:spacing w:after="0" w:line="276" w:lineRule="auto"/>
              <w:ind w:left="660" w:hanging="660"/>
              <w:rPr>
                <w:sz w:val="18"/>
                <w:szCs w:val="18"/>
                <w:lang w:val="en-GB"/>
              </w:rPr>
            </w:pPr>
          </w:p>
          <w:p w14:paraId="165AE82D" w14:textId="77777777" w:rsidR="0067188D" w:rsidRDefault="0067188D" w:rsidP="00D759E1">
            <w:pPr>
              <w:pStyle w:val="StyleHeader1-ClausesAfter0pt"/>
              <w:numPr>
                <w:ilvl w:val="5"/>
                <w:numId w:val="144"/>
              </w:numPr>
              <w:tabs>
                <w:tab w:val="clear" w:pos="3960"/>
                <w:tab w:val="num" w:pos="1380"/>
                <w:tab w:val="num" w:pos="1420"/>
              </w:tabs>
              <w:spacing w:after="0" w:line="276" w:lineRule="auto"/>
              <w:ind w:left="1420" w:hanging="720"/>
              <w:rPr>
                <w:lang w:val="en-GB"/>
              </w:rPr>
            </w:pPr>
            <w:r w:rsidRPr="00A51093">
              <w:rPr>
                <w:lang w:val="en-GB"/>
              </w:rPr>
              <w:t>if a Bidder withdraws its Bid prior to the expiry date of the Bid validity specified by the Bidder on the Letter of Bid or any extended date provided by the Bidder; or</w:t>
            </w:r>
          </w:p>
          <w:p w14:paraId="3889CD01" w14:textId="77777777" w:rsidR="0067188D" w:rsidRPr="00A51093" w:rsidRDefault="0067188D" w:rsidP="00D759E1">
            <w:pPr>
              <w:pStyle w:val="StyleHeader1-ClausesAfter0pt"/>
              <w:spacing w:after="0" w:line="276" w:lineRule="auto"/>
              <w:rPr>
                <w:lang w:val="en-GB"/>
              </w:rPr>
            </w:pPr>
          </w:p>
          <w:p w14:paraId="198A8438" w14:textId="77777777" w:rsidR="0067188D" w:rsidRDefault="0067188D" w:rsidP="0067188D">
            <w:pPr>
              <w:pStyle w:val="StyleHeader1-ClausesAfter0pt"/>
              <w:numPr>
                <w:ilvl w:val="5"/>
                <w:numId w:val="51"/>
              </w:numPr>
              <w:tabs>
                <w:tab w:val="num" w:pos="1380"/>
              </w:tabs>
              <w:spacing w:after="0" w:line="276" w:lineRule="auto"/>
              <w:ind w:left="1380" w:hanging="720"/>
              <w:rPr>
                <w:lang w:val="en-GB"/>
              </w:rPr>
            </w:pPr>
            <w:r w:rsidRPr="00A51093">
              <w:rPr>
                <w:lang w:val="en-GB"/>
              </w:rPr>
              <w:t>if a Bidder withdraws its Bid prior to the expiry date of the Bid validity specified by the Bidder on the Letter of Bid or any extended date provided by the Bidder; or</w:t>
            </w:r>
          </w:p>
          <w:p w14:paraId="71FF1E8D" w14:textId="77777777" w:rsidR="0067188D" w:rsidRPr="00C5178D" w:rsidRDefault="0067188D" w:rsidP="00D759E1">
            <w:pPr>
              <w:spacing w:line="276" w:lineRule="auto"/>
              <w:ind w:left="3600"/>
              <w:rPr>
                <w:bCs/>
                <w:lang w:val="en-GB"/>
              </w:rPr>
            </w:pPr>
          </w:p>
          <w:p w14:paraId="6343E8A1" w14:textId="77777777" w:rsidR="0067188D" w:rsidRPr="00C5178D" w:rsidRDefault="0067188D" w:rsidP="00D759E1">
            <w:pPr>
              <w:numPr>
                <w:ilvl w:val="5"/>
                <w:numId w:val="51"/>
              </w:numPr>
              <w:spacing w:line="276" w:lineRule="auto"/>
              <w:ind w:left="1380" w:hanging="720"/>
              <w:rPr>
                <w:bCs/>
                <w:lang w:val="en-GB"/>
              </w:rPr>
            </w:pPr>
            <w:r w:rsidRPr="00C5178D">
              <w:rPr>
                <w:bCs/>
                <w:lang w:val="en-GB"/>
              </w:rPr>
              <w:t xml:space="preserve">if the successful Bidder fails to: </w:t>
            </w:r>
          </w:p>
          <w:p w14:paraId="3F40476C" w14:textId="77777777" w:rsidR="0067188D" w:rsidRPr="00C5178D" w:rsidRDefault="0067188D" w:rsidP="00D759E1">
            <w:pPr>
              <w:spacing w:line="276" w:lineRule="auto"/>
              <w:ind w:left="720"/>
              <w:contextualSpacing/>
              <w:jc w:val="left"/>
              <w:rPr>
                <w:szCs w:val="24"/>
                <w:lang w:val="en-GB"/>
              </w:rPr>
            </w:pPr>
          </w:p>
          <w:p w14:paraId="2000D965" w14:textId="77777777" w:rsidR="0067188D" w:rsidRPr="00C5178D" w:rsidRDefault="0067188D" w:rsidP="00D759E1">
            <w:pPr>
              <w:numPr>
                <w:ilvl w:val="6"/>
                <w:numId w:val="51"/>
              </w:numPr>
              <w:tabs>
                <w:tab w:val="num" w:pos="2100"/>
              </w:tabs>
              <w:spacing w:line="276" w:lineRule="auto"/>
              <w:ind w:left="2100" w:hanging="720"/>
              <w:rPr>
                <w:bCs/>
                <w:lang w:val="en-GB"/>
              </w:rPr>
            </w:pPr>
            <w:r w:rsidRPr="00C5178D">
              <w:rPr>
                <w:bCs/>
                <w:lang w:val="en-GB"/>
              </w:rPr>
              <w:t xml:space="preserve">sign the Contract in accordance with </w:t>
            </w:r>
            <w:r w:rsidRPr="00BC69A4">
              <w:rPr>
                <w:b/>
                <w:lang w:val="en-GB"/>
              </w:rPr>
              <w:t>ITB 63</w:t>
            </w:r>
            <w:r w:rsidRPr="00C5178D">
              <w:rPr>
                <w:bCs/>
                <w:lang w:val="en-GB"/>
              </w:rPr>
              <w:t>; or</w:t>
            </w:r>
          </w:p>
          <w:p w14:paraId="5BA0C564" w14:textId="77777777" w:rsidR="0067188D" w:rsidRPr="00C5178D" w:rsidRDefault="0067188D" w:rsidP="00D759E1">
            <w:pPr>
              <w:spacing w:line="276" w:lineRule="auto"/>
              <w:ind w:left="4320"/>
              <w:rPr>
                <w:bCs/>
                <w:lang w:val="en-GB"/>
              </w:rPr>
            </w:pPr>
          </w:p>
          <w:p w14:paraId="41C17507" w14:textId="77777777" w:rsidR="0067188D" w:rsidRPr="00C5178D" w:rsidRDefault="0067188D" w:rsidP="00D759E1">
            <w:pPr>
              <w:numPr>
                <w:ilvl w:val="6"/>
                <w:numId w:val="51"/>
              </w:numPr>
              <w:tabs>
                <w:tab w:val="num" w:pos="2100"/>
              </w:tabs>
              <w:spacing w:line="276" w:lineRule="auto"/>
              <w:ind w:left="2100" w:hanging="720"/>
              <w:rPr>
                <w:bCs/>
                <w:lang w:val="en-GB"/>
              </w:rPr>
            </w:pPr>
            <w:r w:rsidRPr="00C5178D">
              <w:rPr>
                <w:bCs/>
                <w:lang w:val="en-GB"/>
              </w:rPr>
              <w:t xml:space="preserve">furnish a Performance Security in accordance with </w:t>
            </w:r>
            <w:r w:rsidRPr="00BC69A4">
              <w:rPr>
                <w:b/>
                <w:lang w:val="en-GB"/>
              </w:rPr>
              <w:t>ITB 64</w:t>
            </w:r>
            <w:r w:rsidRPr="00C5178D">
              <w:rPr>
                <w:bCs/>
                <w:lang w:val="en-GB"/>
              </w:rPr>
              <w:t>.</w:t>
            </w:r>
          </w:p>
          <w:p w14:paraId="35B3765E" w14:textId="77777777" w:rsidR="0067188D" w:rsidRPr="00AF650B" w:rsidRDefault="0067188D" w:rsidP="00D759E1">
            <w:pPr>
              <w:pStyle w:val="StyleHeader1-ClausesAfter0pt"/>
              <w:spacing w:after="0" w:line="276" w:lineRule="auto"/>
              <w:ind w:left="660"/>
              <w:rPr>
                <w:lang w:val="en-GB"/>
              </w:rPr>
            </w:pPr>
          </w:p>
        </w:tc>
      </w:tr>
      <w:tr w:rsidR="0067188D" w14:paraId="0ADEE819" w14:textId="77777777" w:rsidTr="00D759E1">
        <w:trPr>
          <w:jc w:val="center"/>
          <w:hidden/>
        </w:trPr>
        <w:tc>
          <w:tcPr>
            <w:tcW w:w="2425" w:type="dxa"/>
          </w:tcPr>
          <w:p w14:paraId="2624CCF4" w14:textId="77777777" w:rsidR="0067188D" w:rsidRDefault="0067188D" w:rsidP="00D759E1">
            <w:pPr>
              <w:spacing w:line="276" w:lineRule="auto"/>
              <w:ind w:right="144"/>
              <w:rPr>
                <w:vanish/>
              </w:rPr>
            </w:pPr>
          </w:p>
        </w:tc>
        <w:tc>
          <w:tcPr>
            <w:tcW w:w="6750" w:type="dxa"/>
          </w:tcPr>
          <w:p w14:paraId="6CD77911" w14:textId="77777777" w:rsidR="0067188D" w:rsidRDefault="0067188D" w:rsidP="00D759E1">
            <w:pPr>
              <w:spacing w:line="276" w:lineRule="auto"/>
              <w:ind w:left="660" w:hanging="660"/>
            </w:pPr>
            <w:r w:rsidRPr="00A51093">
              <w:t>32.8</w:t>
            </w:r>
            <w:r w:rsidRPr="00A51093">
              <w:tab/>
              <w:t xml:space="preserve">The Bid Security or the Bid-Securing Declaration of a JV shall be in the name of the JV that submits the Bid. If the JV has not been legally constituted into a legally enforceable JV at the time of submission of Bids, the Bid Security or the Bid-Securing Declaration shall be in the names of all future members as named in the letter of intent referred to in </w:t>
            </w:r>
            <w:r w:rsidRPr="00BC69A4">
              <w:rPr>
                <w:b/>
                <w:bCs/>
              </w:rPr>
              <w:t>ITB 4.2</w:t>
            </w:r>
            <w:r w:rsidRPr="00A51093">
              <w:t>.</w:t>
            </w:r>
          </w:p>
          <w:p w14:paraId="214C6582" w14:textId="77777777" w:rsidR="0067188D" w:rsidRDefault="0067188D" w:rsidP="00D759E1">
            <w:pPr>
              <w:pStyle w:val="StyleHeader1-ClausesAfter0pt"/>
              <w:spacing w:after="0" w:line="276" w:lineRule="auto"/>
              <w:ind w:left="660" w:hanging="660"/>
              <w:rPr>
                <w:szCs w:val="24"/>
                <w:lang w:val="en-GB"/>
              </w:rPr>
            </w:pPr>
          </w:p>
        </w:tc>
      </w:tr>
      <w:tr w:rsidR="0067188D" w14:paraId="35C8947B" w14:textId="77777777" w:rsidTr="00D759E1">
        <w:trPr>
          <w:jc w:val="center"/>
          <w:hidden/>
        </w:trPr>
        <w:tc>
          <w:tcPr>
            <w:tcW w:w="2425" w:type="dxa"/>
          </w:tcPr>
          <w:p w14:paraId="247ABF94" w14:textId="77777777" w:rsidR="0067188D" w:rsidRDefault="0067188D" w:rsidP="00D759E1">
            <w:pPr>
              <w:spacing w:line="276" w:lineRule="auto"/>
              <w:ind w:right="144"/>
              <w:rPr>
                <w:vanish/>
              </w:rPr>
            </w:pPr>
          </w:p>
        </w:tc>
        <w:tc>
          <w:tcPr>
            <w:tcW w:w="6750" w:type="dxa"/>
          </w:tcPr>
          <w:p w14:paraId="141468F6" w14:textId="77777777" w:rsidR="0067188D" w:rsidRDefault="0067188D" w:rsidP="00D759E1">
            <w:pPr>
              <w:pStyle w:val="StyleHeader1-ClausesAfter0pt"/>
              <w:spacing w:after="0" w:line="276" w:lineRule="auto"/>
              <w:ind w:left="660" w:hanging="667"/>
              <w:rPr>
                <w:lang w:val="en-GB"/>
              </w:rPr>
            </w:pPr>
            <w:r w:rsidRPr="00A51093">
              <w:rPr>
                <w:lang w:val="en-GB"/>
              </w:rPr>
              <w:t>32.9</w:t>
            </w:r>
            <w:r w:rsidRPr="00A51093">
              <w:rPr>
                <w:lang w:val="en-GB"/>
              </w:rPr>
              <w:tab/>
              <w:t xml:space="preserve">If a Bid Security is not </w:t>
            </w:r>
            <w:r w:rsidRPr="00A51093">
              <w:rPr>
                <w:b/>
                <w:lang w:val="en-GB"/>
              </w:rPr>
              <w:t>required in the BDS</w:t>
            </w:r>
            <w:r w:rsidRPr="00A51093">
              <w:rPr>
                <w:lang w:val="en-GB"/>
              </w:rPr>
              <w:t>, and:</w:t>
            </w:r>
          </w:p>
          <w:p w14:paraId="6E0B50D3" w14:textId="77777777" w:rsidR="0067188D" w:rsidRPr="00A51093" w:rsidRDefault="0067188D" w:rsidP="00D759E1">
            <w:pPr>
              <w:pStyle w:val="StyleHeader1-ClausesAfter0pt"/>
              <w:spacing w:after="0" w:line="276" w:lineRule="auto"/>
              <w:ind w:left="-7"/>
              <w:rPr>
                <w:lang w:val="en-GB"/>
              </w:rPr>
            </w:pPr>
          </w:p>
          <w:p w14:paraId="432895FB" w14:textId="77777777" w:rsidR="0067188D" w:rsidRDefault="0067188D" w:rsidP="00D759E1">
            <w:pPr>
              <w:pStyle w:val="StyleHeader1-ClausesAfter0pt"/>
              <w:spacing w:after="0" w:line="276" w:lineRule="auto"/>
              <w:ind w:left="1380" w:hanging="720"/>
              <w:rPr>
                <w:lang w:val="en-GB"/>
              </w:rPr>
            </w:pPr>
            <w:r w:rsidRPr="00A51093">
              <w:rPr>
                <w:lang w:val="en-GB"/>
              </w:rPr>
              <w:t>(a)</w:t>
            </w:r>
            <w:r w:rsidRPr="00A51093">
              <w:rPr>
                <w:lang w:val="en-GB"/>
              </w:rPr>
              <w:tab/>
              <w:t>if a Bidder withdraws its Bid prior to the expiry date of the Bid validity specified by the Bidder on the Letter of Bid or any extended date provided by the Bidder; or</w:t>
            </w:r>
          </w:p>
          <w:p w14:paraId="070E843F" w14:textId="77777777" w:rsidR="0067188D" w:rsidRPr="00A51093" w:rsidRDefault="0067188D" w:rsidP="00D759E1">
            <w:pPr>
              <w:pStyle w:val="StyleHeader1-ClausesAfter0pt"/>
              <w:spacing w:after="0" w:line="276" w:lineRule="auto"/>
              <w:ind w:left="1494" w:hanging="720"/>
              <w:rPr>
                <w:lang w:val="en-GB"/>
              </w:rPr>
            </w:pPr>
          </w:p>
          <w:p w14:paraId="52F411FE" w14:textId="77777777" w:rsidR="0067188D" w:rsidRDefault="0067188D" w:rsidP="00D759E1">
            <w:pPr>
              <w:pStyle w:val="StyleHeader1-ClausesAfter0pt"/>
              <w:numPr>
                <w:ilvl w:val="5"/>
                <w:numId w:val="177"/>
              </w:numPr>
              <w:tabs>
                <w:tab w:val="clear" w:pos="3960"/>
              </w:tabs>
              <w:spacing w:after="0" w:line="276" w:lineRule="auto"/>
              <w:ind w:left="1333" w:hanging="720"/>
              <w:rPr>
                <w:lang w:val="en-GB"/>
              </w:rPr>
            </w:pPr>
            <w:r w:rsidRPr="00A51093">
              <w:rPr>
                <w:lang w:val="en-GB"/>
              </w:rPr>
              <w:t xml:space="preserve">if the successful Bidder fails to: </w:t>
            </w:r>
          </w:p>
          <w:p w14:paraId="78632472" w14:textId="77777777" w:rsidR="0067188D" w:rsidRPr="00A51093" w:rsidRDefault="0067188D" w:rsidP="00D759E1">
            <w:pPr>
              <w:pStyle w:val="StyleHeader1-ClausesAfter0pt"/>
              <w:spacing w:after="0" w:line="276" w:lineRule="auto"/>
              <w:ind w:left="3600"/>
              <w:rPr>
                <w:lang w:val="en-GB"/>
              </w:rPr>
            </w:pPr>
          </w:p>
          <w:p w14:paraId="0E7A2E31" w14:textId="77777777" w:rsidR="0067188D" w:rsidRDefault="0067188D" w:rsidP="00D759E1">
            <w:pPr>
              <w:pStyle w:val="StyleHeader1-ClausesAfter0pt"/>
              <w:spacing w:after="0" w:line="276" w:lineRule="auto"/>
              <w:ind w:left="2124" w:hanging="630"/>
              <w:rPr>
                <w:lang w:val="en-GB"/>
              </w:rPr>
            </w:pPr>
            <w:r w:rsidRPr="00A51093">
              <w:rPr>
                <w:lang w:val="en-GB"/>
              </w:rPr>
              <w:t>(i)</w:t>
            </w:r>
            <w:r w:rsidRPr="00A51093">
              <w:rPr>
                <w:lang w:val="en-GB"/>
              </w:rPr>
              <w:tab/>
              <w:t xml:space="preserve">sign the Contract in accordance with </w:t>
            </w:r>
            <w:r w:rsidRPr="00BC69A4">
              <w:rPr>
                <w:b/>
                <w:bCs w:val="0"/>
                <w:lang w:val="en-GB"/>
              </w:rPr>
              <w:t>ITB 63;</w:t>
            </w:r>
            <w:r w:rsidRPr="00A51093">
              <w:rPr>
                <w:lang w:val="en-GB"/>
              </w:rPr>
              <w:t xml:space="preserve"> or</w:t>
            </w:r>
          </w:p>
          <w:p w14:paraId="004ABC30" w14:textId="77777777" w:rsidR="0067188D" w:rsidRPr="00A51093" w:rsidRDefault="0067188D" w:rsidP="00D759E1">
            <w:pPr>
              <w:pStyle w:val="StyleHeader1-ClausesAfter0pt"/>
              <w:spacing w:after="0" w:line="276" w:lineRule="auto"/>
              <w:ind w:left="2124" w:hanging="630"/>
              <w:rPr>
                <w:lang w:val="en-GB"/>
              </w:rPr>
            </w:pPr>
          </w:p>
          <w:p w14:paraId="4E221B42" w14:textId="77777777" w:rsidR="0067188D" w:rsidRDefault="0067188D" w:rsidP="00D759E1">
            <w:pPr>
              <w:pStyle w:val="StyleHeader1-ClausesAfter0pt"/>
              <w:spacing w:after="0" w:line="276" w:lineRule="auto"/>
              <w:ind w:left="2124" w:hanging="630"/>
              <w:rPr>
                <w:lang w:val="en-GB"/>
              </w:rPr>
            </w:pPr>
          </w:p>
          <w:p w14:paraId="0D7C980F" w14:textId="77777777" w:rsidR="0067188D" w:rsidRDefault="0067188D" w:rsidP="00D759E1">
            <w:pPr>
              <w:pStyle w:val="StyleHeader1-ClausesAfter0pt"/>
              <w:spacing w:after="0" w:line="276" w:lineRule="auto"/>
              <w:ind w:left="2124" w:hanging="630"/>
              <w:rPr>
                <w:lang w:val="en-GB"/>
              </w:rPr>
            </w:pPr>
            <w:r w:rsidRPr="00A51093">
              <w:rPr>
                <w:lang w:val="en-GB"/>
              </w:rPr>
              <w:t>(ii)</w:t>
            </w:r>
            <w:r w:rsidRPr="00A51093">
              <w:rPr>
                <w:lang w:val="en-GB"/>
              </w:rPr>
              <w:tab/>
              <w:t xml:space="preserve">furnish a performance security in accordance with </w:t>
            </w:r>
            <w:r w:rsidRPr="00BC69A4">
              <w:rPr>
                <w:b/>
                <w:bCs w:val="0"/>
                <w:lang w:val="en-GB"/>
              </w:rPr>
              <w:t>ITB 64</w:t>
            </w:r>
            <w:r w:rsidRPr="00A51093">
              <w:rPr>
                <w:lang w:val="en-GB"/>
              </w:rPr>
              <w:t>,</w:t>
            </w:r>
          </w:p>
          <w:p w14:paraId="7FE23A95" w14:textId="77777777" w:rsidR="0067188D" w:rsidRPr="00A51093" w:rsidRDefault="0067188D" w:rsidP="00D759E1">
            <w:pPr>
              <w:pStyle w:val="StyleHeader1-ClausesAfter0pt"/>
              <w:spacing w:after="0" w:line="276" w:lineRule="auto"/>
              <w:ind w:left="2124" w:hanging="630"/>
              <w:rPr>
                <w:lang w:val="en-GB"/>
              </w:rPr>
            </w:pPr>
          </w:p>
          <w:p w14:paraId="24EE5CBE" w14:textId="77777777" w:rsidR="0067188D" w:rsidRDefault="0067188D" w:rsidP="00D759E1">
            <w:pPr>
              <w:spacing w:line="276" w:lineRule="auto"/>
              <w:ind w:left="700"/>
            </w:pPr>
            <w:r w:rsidRPr="003C0190">
              <w:t xml:space="preserve">the Purchaser may, if </w:t>
            </w:r>
            <w:r w:rsidRPr="003C0190">
              <w:rPr>
                <w:b/>
              </w:rPr>
              <w:t>provided for in the BDS</w:t>
            </w:r>
            <w:r w:rsidRPr="003C0190">
              <w:t xml:space="preserve">, declare the Bidder disqualified to be awarded a contract by the Purchaser for a period of time as </w:t>
            </w:r>
            <w:r w:rsidRPr="003C0190">
              <w:rPr>
                <w:b/>
              </w:rPr>
              <w:t>stated in the BDS</w:t>
            </w:r>
            <w:r w:rsidRPr="003C0190">
              <w:t>.</w:t>
            </w:r>
          </w:p>
          <w:p w14:paraId="6768AD2D" w14:textId="77777777" w:rsidR="0067188D" w:rsidRDefault="0067188D" w:rsidP="00D759E1">
            <w:pPr>
              <w:pStyle w:val="StyleHeader1-ClausesAfter0pt"/>
              <w:spacing w:after="0" w:line="276" w:lineRule="auto"/>
              <w:ind w:left="660" w:hanging="660"/>
              <w:rPr>
                <w:szCs w:val="24"/>
                <w:lang w:val="en-GB"/>
              </w:rPr>
            </w:pPr>
          </w:p>
        </w:tc>
      </w:tr>
      <w:tr w:rsidR="0067188D" w14:paraId="1E6F45AF" w14:textId="77777777" w:rsidTr="00D759E1">
        <w:trPr>
          <w:jc w:val="center"/>
        </w:trPr>
        <w:tc>
          <w:tcPr>
            <w:tcW w:w="2425" w:type="dxa"/>
          </w:tcPr>
          <w:p w14:paraId="6AF4F332" w14:textId="77777777" w:rsidR="0067188D" w:rsidRPr="00B16858" w:rsidRDefault="0067188D" w:rsidP="00D759E1">
            <w:pPr>
              <w:pStyle w:val="Heading2"/>
              <w:tabs>
                <w:tab w:val="left" w:pos="376"/>
              </w:tabs>
              <w:ind w:left="338" w:hanging="338"/>
              <w:rPr>
                <w:rFonts w:ascii="Times New Roman" w:hAnsi="Times New Roman" w:cs="Times New Roman"/>
                <w:b/>
                <w:bCs/>
                <w:vanish/>
                <w:sz w:val="24"/>
                <w:szCs w:val="24"/>
              </w:rPr>
            </w:pPr>
            <w:bookmarkStart w:id="105" w:name="_Toc131577164"/>
            <w:bookmarkStart w:id="106" w:name="_Toc131581870"/>
            <w:r w:rsidRPr="00B16858">
              <w:rPr>
                <w:rFonts w:ascii="Times New Roman" w:hAnsi="Times New Roman" w:cs="Times New Roman"/>
                <w:b/>
                <w:bCs/>
                <w:color w:val="000000" w:themeColor="text1"/>
                <w:sz w:val="24"/>
                <w:szCs w:val="24"/>
                <w:lang w:val="en-GB"/>
              </w:rPr>
              <w:lastRenderedPageBreak/>
              <w:t>33.</w:t>
            </w:r>
            <w:r w:rsidRPr="00B16858">
              <w:rPr>
                <w:rFonts w:ascii="Times New Roman" w:hAnsi="Times New Roman" w:cs="Times New Roman"/>
                <w:b/>
                <w:bCs/>
                <w:color w:val="000000" w:themeColor="text1"/>
                <w:sz w:val="24"/>
                <w:szCs w:val="24"/>
                <w:lang w:val="en-GB"/>
              </w:rPr>
              <w:tab/>
              <w:t>Period of Validity of Bids</w:t>
            </w:r>
            <w:bookmarkEnd w:id="105"/>
            <w:bookmarkEnd w:id="106"/>
          </w:p>
        </w:tc>
        <w:tc>
          <w:tcPr>
            <w:tcW w:w="6750" w:type="dxa"/>
          </w:tcPr>
          <w:p w14:paraId="5222AE10" w14:textId="77777777" w:rsidR="0067188D" w:rsidRDefault="0067188D" w:rsidP="00D759E1">
            <w:pPr>
              <w:pStyle w:val="StyleHeader1-ClausesAfter0pt"/>
              <w:spacing w:after="0" w:line="276" w:lineRule="auto"/>
              <w:ind w:left="660" w:hanging="660"/>
              <w:rPr>
                <w:lang w:val="en-GB"/>
              </w:rPr>
            </w:pPr>
            <w:r w:rsidRPr="00A51093">
              <w:rPr>
                <w:lang w:val="en-GB"/>
              </w:rPr>
              <w:t>33.1</w:t>
            </w:r>
            <w:r w:rsidRPr="00A51093">
              <w:rPr>
                <w:lang w:val="en-GB"/>
              </w:rPr>
              <w:tab/>
              <w:t xml:space="preserve">Bids shall remain valid until the date </w:t>
            </w:r>
            <w:r w:rsidRPr="00A51093">
              <w:rPr>
                <w:b/>
                <w:bCs w:val="0"/>
                <w:lang w:val="en-GB"/>
              </w:rPr>
              <w:t>specified in the BDS</w:t>
            </w:r>
            <w:r w:rsidRPr="00A51093">
              <w:rPr>
                <w:lang w:val="en-GB"/>
              </w:rPr>
              <w:t xml:space="preserve"> and included by the Bidder in the Second Stage Bidding Document</w:t>
            </w:r>
            <w:r>
              <w:rPr>
                <w:lang w:val="en-GB"/>
              </w:rPr>
              <w:t xml:space="preserve"> or any extended date if amended by the Purchaser</w:t>
            </w:r>
            <w:r w:rsidRPr="00A51093">
              <w:rPr>
                <w:lang w:val="en-GB"/>
              </w:rPr>
              <w:t xml:space="preserve"> in accordance with </w:t>
            </w:r>
            <w:r w:rsidRPr="00BC69A4">
              <w:rPr>
                <w:b/>
                <w:bCs w:val="0"/>
                <w:lang w:val="en-GB"/>
              </w:rPr>
              <w:t>ITB 8</w:t>
            </w:r>
            <w:r w:rsidRPr="00A51093">
              <w:rPr>
                <w:lang w:val="en-GB"/>
              </w:rPr>
              <w:t xml:space="preserve">.  A Bid that is not valid until the date specified in the Second Stage Bidding Document or any extended date if amended by the Purchaser in accordance with </w:t>
            </w:r>
            <w:r w:rsidRPr="00BC69A4">
              <w:rPr>
                <w:b/>
                <w:bCs w:val="0"/>
                <w:lang w:val="en-GB"/>
              </w:rPr>
              <w:t>ITB 8</w:t>
            </w:r>
            <w:r w:rsidRPr="00A51093">
              <w:rPr>
                <w:lang w:val="en-GB"/>
              </w:rPr>
              <w:t>, shall be rejected by the Purchaser as nonresponsive.</w:t>
            </w:r>
          </w:p>
          <w:p w14:paraId="177C810B" w14:textId="77777777" w:rsidR="0067188D" w:rsidRPr="00A51093" w:rsidRDefault="0067188D" w:rsidP="00D759E1">
            <w:pPr>
              <w:pStyle w:val="StyleHeader1-ClausesAfter0pt"/>
              <w:spacing w:after="0" w:line="276" w:lineRule="auto"/>
              <w:ind w:left="660" w:hanging="667"/>
              <w:rPr>
                <w:lang w:val="en-GB"/>
              </w:rPr>
            </w:pPr>
          </w:p>
        </w:tc>
      </w:tr>
      <w:tr w:rsidR="0067188D" w14:paraId="5D353E63" w14:textId="77777777" w:rsidTr="00D759E1">
        <w:trPr>
          <w:jc w:val="center"/>
        </w:trPr>
        <w:tc>
          <w:tcPr>
            <w:tcW w:w="2425" w:type="dxa"/>
          </w:tcPr>
          <w:p w14:paraId="2DD11761" w14:textId="77777777" w:rsidR="0067188D" w:rsidRPr="009060C8" w:rsidRDefault="0067188D" w:rsidP="00D759E1">
            <w:pPr>
              <w:spacing w:line="276" w:lineRule="auto"/>
              <w:ind w:right="144"/>
              <w:rPr>
                <w:b/>
                <w:bCs/>
                <w:color w:val="000000" w:themeColor="text1"/>
                <w:szCs w:val="24"/>
                <w:lang w:val="en-GB"/>
              </w:rPr>
            </w:pPr>
          </w:p>
        </w:tc>
        <w:tc>
          <w:tcPr>
            <w:tcW w:w="6750" w:type="dxa"/>
          </w:tcPr>
          <w:p w14:paraId="497A9EAF" w14:textId="77777777" w:rsidR="0067188D" w:rsidRDefault="0067188D" w:rsidP="00D759E1">
            <w:pPr>
              <w:pStyle w:val="StyleHeader1-ClausesAfter0pt"/>
              <w:spacing w:after="0" w:line="276" w:lineRule="auto"/>
              <w:ind w:left="660" w:hanging="660"/>
              <w:rPr>
                <w:lang w:val="en-GB"/>
              </w:rPr>
            </w:pPr>
            <w:r w:rsidRPr="00A51093">
              <w:rPr>
                <w:lang w:val="en-GB"/>
              </w:rPr>
              <w:t>33.2</w:t>
            </w:r>
            <w:r w:rsidRPr="00A51093">
              <w:rPr>
                <w:lang w:val="en-GB"/>
              </w:rPr>
              <w:tab/>
              <w:t xml:space="preserve">In exceptional circumstances, prior to the expiration of the Bid validity period, the Purchaser may request Bidders to extend the date of validity until a specified date.  The request and the responses shall be made in writing. A Bidder may refuse the request without risking execution of the Bid-Securing Declaration or forfeiting the Bid Security.  Except as provided in </w:t>
            </w:r>
            <w:r w:rsidRPr="00BC69A4">
              <w:rPr>
                <w:b/>
                <w:bCs w:val="0"/>
                <w:lang w:val="en-GB"/>
              </w:rPr>
              <w:t>ITB 33.3</w:t>
            </w:r>
            <w:r w:rsidRPr="00A51093">
              <w:rPr>
                <w:lang w:val="en-GB"/>
              </w:rPr>
              <w:t xml:space="preserve">, a Bidder agreeing to the request will not be required or permitted to modify its Bid but will be required to ensure that the Bid Security is extended for a correspondingly longer period, pursuant to </w:t>
            </w:r>
            <w:r w:rsidRPr="00BC69A4">
              <w:rPr>
                <w:b/>
                <w:bCs w:val="0"/>
                <w:lang w:val="en-GB"/>
              </w:rPr>
              <w:t>ITB 32.4</w:t>
            </w:r>
            <w:r w:rsidRPr="00A51093">
              <w:rPr>
                <w:lang w:val="en-GB"/>
              </w:rPr>
              <w:t>.</w:t>
            </w:r>
          </w:p>
          <w:p w14:paraId="00266D21" w14:textId="77777777" w:rsidR="0067188D" w:rsidRPr="00A51093" w:rsidRDefault="0067188D" w:rsidP="00D759E1">
            <w:pPr>
              <w:pStyle w:val="StyleHeader1-ClausesAfter0pt"/>
              <w:spacing w:after="0" w:line="276" w:lineRule="auto"/>
              <w:ind w:left="660" w:hanging="660"/>
              <w:rPr>
                <w:lang w:val="en-GB"/>
              </w:rPr>
            </w:pPr>
          </w:p>
        </w:tc>
      </w:tr>
      <w:tr w:rsidR="0067188D" w14:paraId="057CC27E" w14:textId="77777777" w:rsidTr="00D759E1">
        <w:trPr>
          <w:jc w:val="center"/>
        </w:trPr>
        <w:tc>
          <w:tcPr>
            <w:tcW w:w="2425" w:type="dxa"/>
          </w:tcPr>
          <w:p w14:paraId="5EA74D08" w14:textId="77777777" w:rsidR="0067188D" w:rsidRPr="009060C8" w:rsidRDefault="0067188D" w:rsidP="00D759E1">
            <w:pPr>
              <w:spacing w:line="276" w:lineRule="auto"/>
              <w:ind w:right="144"/>
              <w:rPr>
                <w:b/>
                <w:bCs/>
                <w:color w:val="000000" w:themeColor="text1"/>
                <w:szCs w:val="24"/>
                <w:lang w:val="en-GB"/>
              </w:rPr>
            </w:pPr>
          </w:p>
        </w:tc>
        <w:tc>
          <w:tcPr>
            <w:tcW w:w="6750" w:type="dxa"/>
          </w:tcPr>
          <w:p w14:paraId="534317CD" w14:textId="77777777" w:rsidR="0067188D" w:rsidRDefault="0067188D" w:rsidP="00D759E1">
            <w:pPr>
              <w:pStyle w:val="StyleHeader1-ClausesAfter0pt"/>
              <w:numPr>
                <w:ilvl w:val="1"/>
                <w:numId w:val="56"/>
              </w:numPr>
              <w:tabs>
                <w:tab w:val="clear" w:pos="353"/>
                <w:tab w:val="num" w:pos="660"/>
              </w:tabs>
              <w:spacing w:after="0" w:line="276" w:lineRule="auto"/>
              <w:ind w:left="662" w:hanging="667"/>
              <w:rPr>
                <w:lang w:val="en-GB"/>
              </w:rPr>
            </w:pPr>
            <w:r w:rsidRPr="00A51093">
              <w:rPr>
                <w:lang w:val="en-GB"/>
              </w:rPr>
              <w:t xml:space="preserve">In the case of fixed price contracts, if the award is delayed by a period exceeding fifty-six (56) days beyond the date of expiry of the Bid validity specified in accordance with </w:t>
            </w:r>
            <w:r w:rsidRPr="00BC69A4">
              <w:rPr>
                <w:b/>
                <w:bCs w:val="0"/>
                <w:lang w:val="en-GB"/>
              </w:rPr>
              <w:t>ITB 33.1</w:t>
            </w:r>
            <w:r w:rsidRPr="00A51093">
              <w:rPr>
                <w:lang w:val="en-GB"/>
              </w:rPr>
              <w:t xml:space="preserve">, the contract price will be adjusted as </w:t>
            </w:r>
            <w:r w:rsidRPr="00A51093">
              <w:rPr>
                <w:b/>
                <w:bCs w:val="0"/>
                <w:lang w:val="en-GB"/>
              </w:rPr>
              <w:t>specified in the BDS</w:t>
            </w:r>
            <w:r w:rsidRPr="00A51093">
              <w:rPr>
                <w:lang w:val="en-GB"/>
              </w:rPr>
              <w:t>. Bid evaluation will be based on the Bid prices without taking into consideration the above correction.</w:t>
            </w:r>
          </w:p>
          <w:p w14:paraId="4FF502E4" w14:textId="77777777" w:rsidR="0067188D" w:rsidRDefault="0067188D" w:rsidP="00D759E1">
            <w:pPr>
              <w:pStyle w:val="StyleHeader1-ClausesAfter0pt"/>
              <w:spacing w:after="0" w:line="276" w:lineRule="auto"/>
              <w:ind w:left="662" w:hanging="660"/>
              <w:rPr>
                <w:lang w:val="en-GB"/>
              </w:rPr>
            </w:pPr>
          </w:p>
        </w:tc>
      </w:tr>
      <w:tr w:rsidR="0067188D" w14:paraId="7D77618A" w14:textId="77777777" w:rsidTr="00D759E1">
        <w:trPr>
          <w:jc w:val="center"/>
        </w:trPr>
        <w:tc>
          <w:tcPr>
            <w:tcW w:w="2425" w:type="dxa"/>
          </w:tcPr>
          <w:p w14:paraId="1E3E1133" w14:textId="77777777" w:rsidR="0067188D" w:rsidRPr="006B6825" w:rsidRDefault="0067188D" w:rsidP="00D759E1">
            <w:pPr>
              <w:pStyle w:val="Heading2"/>
              <w:numPr>
                <w:ilvl w:val="0"/>
                <w:numId w:val="56"/>
              </w:numPr>
              <w:jc w:val="left"/>
              <w:rPr>
                <w:rFonts w:ascii="Times New Roman" w:hAnsi="Times New Roman" w:cs="Times New Roman"/>
                <w:b/>
                <w:bCs/>
                <w:color w:val="000000" w:themeColor="text1"/>
                <w:sz w:val="24"/>
                <w:szCs w:val="24"/>
                <w:lang w:val="en-GB"/>
              </w:rPr>
            </w:pPr>
            <w:bookmarkStart w:id="107" w:name="_Toc131577165"/>
            <w:bookmarkStart w:id="108" w:name="_Toc131581871"/>
            <w:r w:rsidRPr="006B6825">
              <w:rPr>
                <w:rFonts w:ascii="Times New Roman" w:hAnsi="Times New Roman" w:cs="Times New Roman"/>
                <w:b/>
                <w:bCs/>
                <w:color w:val="000000" w:themeColor="text1"/>
                <w:sz w:val="24"/>
                <w:szCs w:val="24"/>
                <w:lang w:val="en-GB"/>
              </w:rPr>
              <w:lastRenderedPageBreak/>
              <w:t>Format and Signing of Second Stage Bid (Technical and Financial Bid)</w:t>
            </w:r>
            <w:bookmarkEnd w:id="107"/>
            <w:bookmarkEnd w:id="108"/>
          </w:p>
          <w:p w14:paraId="4E26988F" w14:textId="77777777" w:rsidR="0067188D" w:rsidRPr="004700C4" w:rsidRDefault="0067188D" w:rsidP="00D759E1">
            <w:pPr>
              <w:pStyle w:val="ListParagraph"/>
              <w:spacing w:line="276" w:lineRule="auto"/>
              <w:ind w:left="360" w:right="144"/>
              <w:rPr>
                <w:b/>
                <w:bCs/>
                <w:color w:val="000000" w:themeColor="text1"/>
                <w:szCs w:val="24"/>
                <w:lang w:val="en-GB"/>
              </w:rPr>
            </w:pPr>
          </w:p>
        </w:tc>
        <w:tc>
          <w:tcPr>
            <w:tcW w:w="6750" w:type="dxa"/>
          </w:tcPr>
          <w:p w14:paraId="39B78748" w14:textId="77777777" w:rsidR="0067188D" w:rsidRDefault="0067188D" w:rsidP="00D759E1">
            <w:pPr>
              <w:pStyle w:val="StyleHeader1-ClausesAfter0pt"/>
              <w:spacing w:after="0" w:line="276" w:lineRule="auto"/>
              <w:ind w:left="662" w:hanging="660"/>
              <w:rPr>
                <w:lang w:val="en-GB"/>
              </w:rPr>
            </w:pPr>
            <w:r w:rsidRPr="00A51093">
              <w:rPr>
                <w:lang w:val="en-GB"/>
              </w:rPr>
              <w:t>34.1</w:t>
            </w:r>
            <w:r w:rsidRPr="00A51093">
              <w:rPr>
                <w:lang w:val="en-GB"/>
              </w:rPr>
              <w:tab/>
              <w:t xml:space="preserve">The Bidder shall prepare an original and the number of copies/sets of the Bid </w:t>
            </w:r>
            <w:r w:rsidRPr="00A51093">
              <w:rPr>
                <w:b/>
                <w:lang w:val="en-GB"/>
              </w:rPr>
              <w:t>specified in the BDS</w:t>
            </w:r>
            <w:r w:rsidRPr="00A51093">
              <w:rPr>
                <w:lang w:val="en-GB"/>
              </w:rPr>
              <w:t>, clearly marking each one as: “Stage 2 Bid – Original” and “Stage 2 Bid – copy”. In the event of any discrepancy between them, the original shall govern</w:t>
            </w:r>
            <w:r>
              <w:rPr>
                <w:lang w:val="en-GB"/>
              </w:rPr>
              <w:t>.</w:t>
            </w:r>
          </w:p>
          <w:p w14:paraId="50CDAD1F" w14:textId="77777777" w:rsidR="0067188D" w:rsidRDefault="0067188D" w:rsidP="00D759E1">
            <w:pPr>
              <w:pStyle w:val="StyleHeader1-ClausesAfter0pt"/>
              <w:spacing w:after="0" w:line="276" w:lineRule="auto"/>
              <w:ind w:left="662" w:hanging="660"/>
              <w:rPr>
                <w:lang w:val="en-GB"/>
              </w:rPr>
            </w:pPr>
          </w:p>
        </w:tc>
      </w:tr>
      <w:tr w:rsidR="0067188D" w14:paraId="569FB291" w14:textId="77777777" w:rsidTr="00D759E1">
        <w:trPr>
          <w:jc w:val="center"/>
        </w:trPr>
        <w:tc>
          <w:tcPr>
            <w:tcW w:w="2425" w:type="dxa"/>
          </w:tcPr>
          <w:p w14:paraId="67E5DED2" w14:textId="77777777" w:rsidR="0067188D" w:rsidRPr="009060C8" w:rsidRDefault="0067188D" w:rsidP="00D759E1">
            <w:pPr>
              <w:spacing w:line="276" w:lineRule="auto"/>
              <w:ind w:right="144"/>
              <w:rPr>
                <w:b/>
                <w:bCs/>
                <w:color w:val="000000" w:themeColor="text1"/>
                <w:szCs w:val="24"/>
                <w:lang w:val="en-GB"/>
              </w:rPr>
            </w:pPr>
          </w:p>
        </w:tc>
        <w:tc>
          <w:tcPr>
            <w:tcW w:w="6750" w:type="dxa"/>
          </w:tcPr>
          <w:p w14:paraId="78A20982" w14:textId="77777777" w:rsidR="0067188D" w:rsidRDefault="0067188D" w:rsidP="00D759E1">
            <w:pPr>
              <w:pStyle w:val="StyleHeader1-ClausesAfter0pt"/>
              <w:spacing w:after="0" w:line="276" w:lineRule="auto"/>
              <w:ind w:left="662" w:hanging="660"/>
              <w:rPr>
                <w:lang w:val="en-GB"/>
              </w:rPr>
            </w:pPr>
            <w:r w:rsidRPr="00A51093">
              <w:rPr>
                <w:lang w:val="en-GB"/>
              </w:rPr>
              <w:t>34.2</w:t>
            </w:r>
            <w:r w:rsidRPr="00A51093">
              <w:rPr>
                <w:lang w:val="en-GB"/>
              </w:rPr>
              <w:tab/>
              <w:t xml:space="preserve">The original and all copies of the Bid, each consisting of the documents listed in </w:t>
            </w:r>
            <w:r w:rsidRPr="0038660F">
              <w:rPr>
                <w:b/>
                <w:bCs w:val="0"/>
                <w:lang w:val="en-GB"/>
              </w:rPr>
              <w:t>ITB 28.2</w:t>
            </w:r>
            <w:r w:rsidRPr="00A51093">
              <w:rPr>
                <w:lang w:val="en-GB"/>
              </w:rPr>
              <w:t xml:space="preserve">, shall be typed, or written in indelible ink and shall be signed by a person or persons duly authorised to sign on behalf of the Bidder. The authorisation must be in writing </w:t>
            </w:r>
            <w:r w:rsidRPr="00A51093">
              <w:rPr>
                <w:b/>
                <w:lang w:val="en-GB"/>
              </w:rPr>
              <w:t>as specified in the BDS</w:t>
            </w:r>
            <w:r w:rsidRPr="00A51093">
              <w:rPr>
                <w:lang w:val="en-GB"/>
              </w:rPr>
              <w:t xml:space="preserve"> and included in the Bid pursuant to </w:t>
            </w:r>
            <w:r w:rsidRPr="0038660F">
              <w:rPr>
                <w:b/>
                <w:bCs w:val="0"/>
                <w:lang w:val="en-GB"/>
              </w:rPr>
              <w:t>ITB 28.2</w:t>
            </w:r>
            <w:r w:rsidRPr="00A51093">
              <w:rPr>
                <w:lang w:val="en-GB"/>
              </w:rPr>
              <w:t>(c). The name and position held by each person signing the authorisation must be typed or printed below the signature. All pages of the Bid where entries or amendments have been made shall be signed or initialled by the person signing the Bid.  Bidders shall mark as “CONFIDENTIAL” information in their Bids which is confidential to their business. This may include proprietary information, trade secrets, or commercial or financially sensitive information.</w:t>
            </w:r>
          </w:p>
          <w:p w14:paraId="7B53BDA7" w14:textId="77777777" w:rsidR="0067188D" w:rsidRDefault="0067188D" w:rsidP="00D759E1">
            <w:pPr>
              <w:pStyle w:val="StyleHeader1-ClausesAfter0pt"/>
              <w:spacing w:after="0" w:line="276" w:lineRule="auto"/>
              <w:ind w:left="662" w:hanging="660"/>
              <w:rPr>
                <w:lang w:val="en-GB"/>
              </w:rPr>
            </w:pPr>
          </w:p>
        </w:tc>
      </w:tr>
      <w:tr w:rsidR="0067188D" w14:paraId="0A7CAD7E" w14:textId="77777777" w:rsidTr="00D759E1">
        <w:trPr>
          <w:jc w:val="center"/>
        </w:trPr>
        <w:tc>
          <w:tcPr>
            <w:tcW w:w="2425" w:type="dxa"/>
          </w:tcPr>
          <w:p w14:paraId="47924B1A" w14:textId="77777777" w:rsidR="0067188D" w:rsidRPr="00FA18BD"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525809E6" w14:textId="77777777" w:rsidR="0067188D" w:rsidRDefault="0067188D" w:rsidP="00D759E1">
            <w:pPr>
              <w:pStyle w:val="Header2-SubClauses"/>
            </w:pPr>
            <w:r w:rsidRPr="00A51093">
              <w:t>In case the Bidder is a JV, the Bid shall be signed by an authorised representative of the JV on behalf of the JV, and so as to be legally binding on all the members as evidenced by a power of attorney signed by their legally authorised representatives.</w:t>
            </w:r>
          </w:p>
          <w:p w14:paraId="16809426" w14:textId="77777777" w:rsidR="0067188D" w:rsidRDefault="0067188D" w:rsidP="00D759E1">
            <w:pPr>
              <w:pStyle w:val="ListParagraph"/>
              <w:spacing w:line="276" w:lineRule="auto"/>
              <w:ind w:left="601"/>
              <w:rPr>
                <w:szCs w:val="24"/>
              </w:rPr>
            </w:pPr>
          </w:p>
          <w:p w14:paraId="5DC0363E" w14:textId="77777777" w:rsidR="0067188D" w:rsidRDefault="0067188D" w:rsidP="00D759E1">
            <w:pPr>
              <w:pStyle w:val="StyleHeader1-ClausesAfter0pt"/>
              <w:numPr>
                <w:ilvl w:val="1"/>
                <w:numId w:val="56"/>
              </w:numPr>
              <w:tabs>
                <w:tab w:val="clear" w:pos="353"/>
                <w:tab w:val="num" w:pos="660"/>
              </w:tabs>
              <w:spacing w:after="0" w:line="276" w:lineRule="auto"/>
              <w:ind w:left="660" w:hanging="667"/>
              <w:rPr>
                <w:lang w:val="en-GB"/>
              </w:rPr>
            </w:pPr>
            <w:r w:rsidRPr="00A51093">
              <w:rPr>
                <w:lang w:val="en-GB"/>
              </w:rPr>
              <w:t>The Bid shall contain no interlineations, erasures, or overwriting, except to correct errors made by the Bidder, in which case such corrections shall be initialled by the person or persons signing the Bid.</w:t>
            </w:r>
          </w:p>
          <w:p w14:paraId="31EDCA75" w14:textId="77777777" w:rsidR="0067188D" w:rsidRPr="00233716" w:rsidRDefault="0067188D" w:rsidP="00D759E1">
            <w:pPr>
              <w:pStyle w:val="ListParagraph"/>
              <w:spacing w:line="276" w:lineRule="auto"/>
              <w:ind w:left="601"/>
              <w:rPr>
                <w:szCs w:val="24"/>
              </w:rPr>
            </w:pPr>
          </w:p>
        </w:tc>
      </w:tr>
      <w:tr w:rsidR="0067188D" w14:paraId="02838552" w14:textId="77777777" w:rsidTr="00D759E1">
        <w:trPr>
          <w:jc w:val="center"/>
        </w:trPr>
        <w:tc>
          <w:tcPr>
            <w:tcW w:w="9175" w:type="dxa"/>
            <w:gridSpan w:val="2"/>
          </w:tcPr>
          <w:p w14:paraId="6C187D15" w14:textId="77777777" w:rsidR="0067188D" w:rsidRPr="00D44EAD"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109" w:name="_Toc131577166"/>
            <w:bookmarkStart w:id="110" w:name="_Toc131581872"/>
            <w:r w:rsidRPr="00D44EAD">
              <w:rPr>
                <w:rFonts w:ascii="Times New Roman" w:hAnsi="Times New Roman" w:cs="Times New Roman"/>
                <w:b/>
                <w:bCs/>
                <w:color w:val="000000" w:themeColor="text1"/>
                <w:sz w:val="28"/>
                <w:szCs w:val="28"/>
              </w:rPr>
              <w:t>Submission of Second Stage Bids (Technical and Financial)</w:t>
            </w:r>
            <w:bookmarkEnd w:id="109"/>
            <w:bookmarkEnd w:id="110"/>
          </w:p>
        </w:tc>
      </w:tr>
      <w:tr w:rsidR="0067188D" w14:paraId="12FAE22B" w14:textId="77777777" w:rsidTr="00D759E1">
        <w:trPr>
          <w:jc w:val="center"/>
        </w:trPr>
        <w:tc>
          <w:tcPr>
            <w:tcW w:w="2425" w:type="dxa"/>
          </w:tcPr>
          <w:p w14:paraId="0A9E437B" w14:textId="77777777" w:rsidR="0067188D" w:rsidRPr="005668A1" w:rsidRDefault="0067188D" w:rsidP="00D759E1">
            <w:pPr>
              <w:pStyle w:val="Heading2"/>
              <w:tabs>
                <w:tab w:val="left" w:pos="368"/>
              </w:tabs>
              <w:ind w:left="338" w:hanging="338"/>
              <w:jc w:val="left"/>
              <w:rPr>
                <w:rFonts w:ascii="Times New Roman" w:hAnsi="Times New Roman" w:cs="Times New Roman"/>
                <w:b/>
                <w:bCs/>
                <w:vanish/>
                <w:sz w:val="24"/>
                <w:szCs w:val="24"/>
              </w:rPr>
            </w:pPr>
            <w:bookmarkStart w:id="111" w:name="_Toc131577167"/>
            <w:bookmarkStart w:id="112" w:name="_Toc131581873"/>
            <w:r w:rsidRPr="005668A1">
              <w:rPr>
                <w:rFonts w:ascii="Times New Roman" w:hAnsi="Times New Roman" w:cs="Times New Roman"/>
                <w:b/>
                <w:bCs/>
                <w:color w:val="000000" w:themeColor="text1"/>
                <w:sz w:val="24"/>
                <w:szCs w:val="24"/>
              </w:rPr>
              <w:t>35.</w:t>
            </w:r>
            <w:r w:rsidRPr="005668A1">
              <w:rPr>
                <w:rFonts w:ascii="Times New Roman" w:hAnsi="Times New Roman" w:cs="Times New Roman"/>
                <w:b/>
                <w:bCs/>
                <w:color w:val="000000" w:themeColor="text1"/>
                <w:sz w:val="24"/>
                <w:szCs w:val="24"/>
              </w:rPr>
              <w:tab/>
              <w:t>Submission, Sealing and Marking of Bids</w:t>
            </w:r>
            <w:bookmarkEnd w:id="111"/>
            <w:bookmarkEnd w:id="112"/>
          </w:p>
        </w:tc>
        <w:tc>
          <w:tcPr>
            <w:tcW w:w="6750" w:type="dxa"/>
          </w:tcPr>
          <w:p w14:paraId="748F6AFF" w14:textId="77777777" w:rsidR="0067188D" w:rsidRDefault="0067188D" w:rsidP="00D759E1">
            <w:pPr>
              <w:pStyle w:val="StyleHeader1-ClausesAfter0pt"/>
              <w:spacing w:after="0" w:line="276" w:lineRule="auto"/>
              <w:ind w:left="660" w:hanging="660"/>
              <w:rPr>
                <w:lang w:val="en-GB"/>
              </w:rPr>
            </w:pPr>
            <w:r w:rsidRPr="00A51093">
              <w:rPr>
                <w:lang w:val="en-GB"/>
              </w:rPr>
              <w:t>3</w:t>
            </w:r>
            <w:r>
              <w:rPr>
                <w:lang w:val="en-GB"/>
              </w:rPr>
              <w:t>5</w:t>
            </w:r>
            <w:r w:rsidRPr="00A51093">
              <w:rPr>
                <w:lang w:val="en-GB"/>
              </w:rPr>
              <w:t>.1</w:t>
            </w:r>
            <w:r w:rsidRPr="00A51093">
              <w:rPr>
                <w:lang w:val="en-GB"/>
              </w:rPr>
              <w:tab/>
              <w:t xml:space="preserve">Unless </w:t>
            </w:r>
            <w:r w:rsidRPr="00A51093">
              <w:rPr>
                <w:b/>
                <w:lang w:val="en-GB"/>
              </w:rPr>
              <w:t>the BDS states</w:t>
            </w:r>
            <w:r w:rsidRPr="00A51093">
              <w:rPr>
                <w:lang w:val="en-GB"/>
              </w:rPr>
              <w:t xml:space="preserve"> that Bids are to be submitted electronically the following procedures shall apply</w:t>
            </w:r>
            <w:r>
              <w:rPr>
                <w:lang w:val="en-GB"/>
              </w:rPr>
              <w:t>:</w:t>
            </w:r>
          </w:p>
          <w:p w14:paraId="3D08BB01" w14:textId="77777777" w:rsidR="0067188D" w:rsidRPr="00233716" w:rsidRDefault="0067188D" w:rsidP="00D759E1">
            <w:pPr>
              <w:pStyle w:val="ListParagraph"/>
              <w:spacing w:line="276" w:lineRule="auto"/>
              <w:ind w:right="144"/>
              <w:rPr>
                <w:vanish/>
                <w:szCs w:val="24"/>
              </w:rPr>
            </w:pPr>
          </w:p>
        </w:tc>
      </w:tr>
      <w:tr w:rsidR="0067188D" w14:paraId="749D21F1" w14:textId="77777777" w:rsidTr="00D759E1">
        <w:trPr>
          <w:jc w:val="center"/>
        </w:trPr>
        <w:tc>
          <w:tcPr>
            <w:tcW w:w="2425" w:type="dxa"/>
          </w:tcPr>
          <w:p w14:paraId="3DC34611" w14:textId="77777777" w:rsidR="0067188D" w:rsidRPr="00A51093" w:rsidRDefault="0067188D" w:rsidP="00D759E1">
            <w:pPr>
              <w:pStyle w:val="ListParagraph"/>
              <w:spacing w:line="276" w:lineRule="auto"/>
              <w:ind w:left="360" w:right="144"/>
            </w:pPr>
          </w:p>
        </w:tc>
        <w:tc>
          <w:tcPr>
            <w:tcW w:w="6750" w:type="dxa"/>
          </w:tcPr>
          <w:p w14:paraId="0763C7BB" w14:textId="77777777" w:rsidR="0067188D" w:rsidRPr="006969B3" w:rsidRDefault="0067188D" w:rsidP="00D759E1">
            <w:pPr>
              <w:pStyle w:val="StyleHeader1-ClausesAfter0pt"/>
              <w:spacing w:after="0" w:line="276" w:lineRule="auto"/>
              <w:ind w:left="1380" w:hanging="720"/>
              <w:rPr>
                <w:lang w:val="en-US"/>
              </w:rPr>
            </w:pPr>
            <w:r w:rsidRPr="006969B3">
              <w:rPr>
                <w:lang w:val="en-US"/>
              </w:rPr>
              <w:t>(a)</w:t>
            </w:r>
            <w:r w:rsidRPr="006969B3">
              <w:rPr>
                <w:lang w:val="en-US"/>
              </w:rPr>
              <w:tab/>
            </w:r>
            <w:r w:rsidRPr="00741D99">
              <w:rPr>
                <w:lang w:val="en-CA"/>
              </w:rPr>
              <w:t>The Bidder shall deliver by mail or hand the Bid and t</w:t>
            </w:r>
            <w:r w:rsidRPr="006969B3">
              <w:rPr>
                <w:lang w:val="en-US"/>
              </w:rPr>
              <w:t xml:space="preserve">he signed Technical Part and Financial Part shall be marked “ORIGINAL”, and the copies of each Part marked “COPY” as appropriate.  The number of </w:t>
            </w:r>
            <w:r w:rsidRPr="006969B3">
              <w:rPr>
                <w:lang w:val="en-US"/>
              </w:rPr>
              <w:lastRenderedPageBreak/>
              <w:t xml:space="preserve">copies is </w:t>
            </w:r>
            <w:r w:rsidRPr="00ED6A40">
              <w:rPr>
                <w:b/>
                <w:bCs w:val="0"/>
                <w:lang w:val="en-US"/>
              </w:rPr>
              <w:t>indicated in the BDS</w:t>
            </w:r>
            <w:r w:rsidRPr="006969B3">
              <w:rPr>
                <w:b/>
                <w:lang w:val="en-US"/>
              </w:rPr>
              <w:t>.</w:t>
            </w:r>
            <w:r w:rsidRPr="006969B3">
              <w:rPr>
                <w:lang w:val="en-US"/>
              </w:rPr>
              <w:t xml:space="preserve">  All copies shall be made from the signed original.  If there are discrepancies between the original and the copies, the original shall prevail. When so</w:t>
            </w:r>
            <w:r w:rsidRPr="006969B3">
              <w:rPr>
                <w:b/>
                <w:lang w:val="en-US"/>
              </w:rPr>
              <w:t xml:space="preserve"> </w:t>
            </w:r>
            <w:r w:rsidRPr="00ED6A40">
              <w:rPr>
                <w:b/>
                <w:bCs w:val="0"/>
                <w:lang w:val="en-US"/>
              </w:rPr>
              <w:t>specified in the BDS</w:t>
            </w:r>
            <w:r w:rsidRPr="006969B3">
              <w:rPr>
                <w:lang w:val="en-US"/>
              </w:rPr>
              <w:t xml:space="preserve">, Bidders shall have the option of submitting their Bids electronically. Bidders submitting Bids electronically shall follow the electronic Bid submission procedures </w:t>
            </w:r>
            <w:r w:rsidRPr="00ED6A40">
              <w:rPr>
                <w:b/>
                <w:bCs w:val="0"/>
                <w:lang w:val="en-US"/>
              </w:rPr>
              <w:t>specified in the BDS</w:t>
            </w:r>
            <w:r w:rsidRPr="006969B3">
              <w:rPr>
                <w:lang w:val="en-US"/>
              </w:rPr>
              <w:t>.</w:t>
            </w:r>
          </w:p>
          <w:p w14:paraId="19F20456" w14:textId="77777777" w:rsidR="0067188D" w:rsidRPr="00A51093" w:rsidRDefault="0067188D" w:rsidP="00D759E1">
            <w:pPr>
              <w:pStyle w:val="StyleHeader1-ClausesAfter0pt"/>
              <w:spacing w:after="0" w:line="276" w:lineRule="auto"/>
              <w:ind w:left="660" w:hanging="660"/>
              <w:rPr>
                <w:lang w:val="en-GB"/>
              </w:rPr>
            </w:pPr>
          </w:p>
        </w:tc>
      </w:tr>
      <w:tr w:rsidR="0067188D" w14:paraId="7D9EE374" w14:textId="77777777" w:rsidTr="00D759E1">
        <w:trPr>
          <w:jc w:val="center"/>
        </w:trPr>
        <w:tc>
          <w:tcPr>
            <w:tcW w:w="2425" w:type="dxa"/>
          </w:tcPr>
          <w:p w14:paraId="4B2C1E6D" w14:textId="77777777" w:rsidR="0067188D" w:rsidRPr="00A51093" w:rsidRDefault="0067188D" w:rsidP="00D759E1">
            <w:pPr>
              <w:pStyle w:val="ListParagraph"/>
              <w:spacing w:line="276" w:lineRule="auto"/>
              <w:ind w:left="360" w:right="144"/>
            </w:pPr>
          </w:p>
        </w:tc>
        <w:tc>
          <w:tcPr>
            <w:tcW w:w="6750" w:type="dxa"/>
          </w:tcPr>
          <w:p w14:paraId="76980972" w14:textId="77777777" w:rsidR="0067188D" w:rsidRPr="00513E99" w:rsidRDefault="0067188D" w:rsidP="00D759E1">
            <w:pPr>
              <w:pStyle w:val="StyleHeader1-ClausesAfter0pt"/>
              <w:numPr>
                <w:ilvl w:val="5"/>
                <w:numId w:val="145"/>
              </w:numPr>
              <w:spacing w:after="0" w:line="276" w:lineRule="auto"/>
              <w:ind w:left="1330" w:hanging="630"/>
              <w:rPr>
                <w:lang w:val="en-GB"/>
              </w:rPr>
            </w:pPr>
            <w:r w:rsidRPr="006969B3">
              <w:rPr>
                <w:lang w:val="en-US"/>
              </w:rPr>
              <w:t xml:space="preserve">The original and all the copies of the Technical Part shall be placed inside of a sealed envelope clearly marked “TECHNICAL PART”, “[Title of the Goods]”, [reference number], [name and address of the Bidder], and with a warning “DO NOT OPEN UNTIL [DATE AND THE TIME OF THE TECHNICAL PART SUBMISSION DEADLINE INDICATED IN THE BDS].” </w:t>
            </w:r>
          </w:p>
          <w:p w14:paraId="41AF500D" w14:textId="77777777" w:rsidR="0067188D" w:rsidRDefault="0067188D" w:rsidP="00D759E1">
            <w:pPr>
              <w:pStyle w:val="StyleHeader1-ClausesAfter0pt"/>
              <w:spacing w:after="0" w:line="276" w:lineRule="auto"/>
              <w:ind w:left="1330"/>
              <w:rPr>
                <w:lang w:val="en-GB"/>
              </w:rPr>
            </w:pPr>
          </w:p>
        </w:tc>
      </w:tr>
      <w:tr w:rsidR="0067188D" w14:paraId="10775FF6" w14:textId="77777777" w:rsidTr="00D759E1">
        <w:trPr>
          <w:jc w:val="center"/>
        </w:trPr>
        <w:tc>
          <w:tcPr>
            <w:tcW w:w="2425" w:type="dxa"/>
          </w:tcPr>
          <w:p w14:paraId="5388C616" w14:textId="77777777" w:rsidR="0067188D" w:rsidRPr="00A51093" w:rsidRDefault="0067188D" w:rsidP="00D759E1">
            <w:pPr>
              <w:pStyle w:val="ListParagraph"/>
              <w:spacing w:line="276" w:lineRule="auto"/>
              <w:ind w:left="360" w:right="144"/>
            </w:pPr>
          </w:p>
        </w:tc>
        <w:tc>
          <w:tcPr>
            <w:tcW w:w="6750" w:type="dxa"/>
          </w:tcPr>
          <w:p w14:paraId="41241807" w14:textId="77777777" w:rsidR="0067188D" w:rsidRDefault="0067188D" w:rsidP="00D759E1">
            <w:pPr>
              <w:tabs>
                <w:tab w:val="num" w:pos="3960"/>
              </w:tabs>
              <w:spacing w:line="276" w:lineRule="auto"/>
              <w:ind w:left="1380"/>
              <w:rPr>
                <w:bCs/>
                <w:lang w:val="en-US"/>
              </w:rPr>
            </w:pPr>
          </w:p>
          <w:p w14:paraId="20BA9CD0" w14:textId="77777777" w:rsidR="0067188D" w:rsidRPr="00003A74" w:rsidRDefault="0067188D" w:rsidP="00D759E1">
            <w:pPr>
              <w:numPr>
                <w:ilvl w:val="5"/>
                <w:numId w:val="51"/>
              </w:numPr>
              <w:tabs>
                <w:tab w:val="num" w:pos="1380"/>
              </w:tabs>
              <w:spacing w:line="276" w:lineRule="auto"/>
              <w:ind w:left="1380" w:hanging="720"/>
              <w:rPr>
                <w:bCs/>
                <w:lang w:val="en-US"/>
              </w:rPr>
            </w:pPr>
            <w:r w:rsidRPr="00003A74">
              <w:rPr>
                <w:bCs/>
                <w:lang w:val="en-US"/>
              </w:rPr>
              <w:t xml:space="preserve">Similarly, the original and all the copies of the Financial Part shall be placed inside of a sealed envelope clearly marked “FINANCIAL PART”, “[Title of the Goods]”, [reference number], [name and address of the Bidder], and with a warning “DO NOT OPEN WITH THE TECHNICAL PART.”  </w:t>
            </w:r>
          </w:p>
          <w:p w14:paraId="321E89FE" w14:textId="77777777" w:rsidR="0067188D" w:rsidRPr="00003A74" w:rsidRDefault="0067188D" w:rsidP="00D759E1">
            <w:pPr>
              <w:spacing w:line="276" w:lineRule="auto"/>
              <w:ind w:left="3600"/>
              <w:rPr>
                <w:bCs/>
                <w:lang w:val="en-US"/>
              </w:rPr>
            </w:pPr>
          </w:p>
          <w:p w14:paraId="58A0921D" w14:textId="77777777" w:rsidR="0067188D" w:rsidRPr="00D175A5" w:rsidRDefault="0067188D" w:rsidP="00D759E1">
            <w:pPr>
              <w:numPr>
                <w:ilvl w:val="5"/>
                <w:numId w:val="51"/>
              </w:numPr>
              <w:spacing w:line="276" w:lineRule="auto"/>
              <w:ind w:left="1380" w:hanging="720"/>
              <w:rPr>
                <w:b/>
                <w:lang w:val="en-US"/>
              </w:rPr>
            </w:pPr>
            <w:r w:rsidRPr="00003A74">
              <w:rPr>
                <w:bCs/>
                <w:lang w:val="en-US"/>
              </w:rPr>
              <w:t xml:space="preserve">The sealed envelopes containing the Technical and Financial Parts shall be placed into one, outer envelope and sealed.  This outer envelope shall bear the submission address, reference number, the Title of the Goods, Bidder’s name, and the address, and shall be clearly marked “TECHNICAL AND FINANCIAL PARTS - DO NOT OPEN BEFORE [insert the time and date of the submission deadline </w:t>
            </w:r>
            <w:r w:rsidRPr="00D175A5">
              <w:rPr>
                <w:b/>
                <w:lang w:val="en-US"/>
              </w:rPr>
              <w:t>indicated in the BDS]”.</w:t>
            </w:r>
          </w:p>
          <w:p w14:paraId="23124F42" w14:textId="77777777" w:rsidR="0067188D" w:rsidRDefault="0067188D" w:rsidP="00D759E1">
            <w:pPr>
              <w:pStyle w:val="StyleHeader1-ClausesAfter0pt"/>
              <w:spacing w:after="0" w:line="276" w:lineRule="auto"/>
              <w:ind w:left="570" w:hanging="570"/>
              <w:rPr>
                <w:lang w:val="en-GB"/>
              </w:rPr>
            </w:pPr>
          </w:p>
        </w:tc>
      </w:tr>
      <w:tr w:rsidR="0067188D" w14:paraId="677E364D" w14:textId="77777777" w:rsidTr="00D759E1">
        <w:trPr>
          <w:jc w:val="center"/>
        </w:trPr>
        <w:tc>
          <w:tcPr>
            <w:tcW w:w="2425" w:type="dxa"/>
          </w:tcPr>
          <w:p w14:paraId="4EA910B2" w14:textId="77777777" w:rsidR="0067188D" w:rsidRPr="00A51093" w:rsidRDefault="0067188D" w:rsidP="00D759E1">
            <w:pPr>
              <w:pStyle w:val="ListParagraph"/>
              <w:spacing w:line="276" w:lineRule="auto"/>
              <w:ind w:left="360" w:right="144"/>
            </w:pPr>
          </w:p>
        </w:tc>
        <w:tc>
          <w:tcPr>
            <w:tcW w:w="6750" w:type="dxa"/>
          </w:tcPr>
          <w:p w14:paraId="46F25C92" w14:textId="77777777" w:rsidR="0067188D" w:rsidRPr="00286BD3" w:rsidRDefault="0067188D" w:rsidP="00D759E1">
            <w:pPr>
              <w:spacing w:line="276" w:lineRule="auto"/>
              <w:ind w:left="660" w:hanging="660"/>
              <w:rPr>
                <w:bCs/>
                <w:lang w:val="en-CA"/>
              </w:rPr>
            </w:pPr>
            <w:r w:rsidRPr="00286BD3">
              <w:rPr>
                <w:bCs/>
                <w:lang w:val="en-GB"/>
              </w:rPr>
              <w:t>35.2</w:t>
            </w:r>
            <w:r w:rsidRPr="00286BD3">
              <w:rPr>
                <w:bCs/>
                <w:lang w:val="en-GB"/>
              </w:rPr>
              <w:tab/>
              <w:t>If all envelopes are not submitted, sealed, and marked as required, the Purchaser will assume no responsibility for the misplacement or premature opening of the Bid.</w:t>
            </w:r>
          </w:p>
          <w:p w14:paraId="5AD63A0F" w14:textId="77777777" w:rsidR="0067188D" w:rsidRDefault="0067188D" w:rsidP="00D759E1">
            <w:pPr>
              <w:pStyle w:val="StyleHeader1-ClausesAfter0pt"/>
              <w:spacing w:after="0" w:line="276" w:lineRule="auto"/>
              <w:ind w:left="570" w:hanging="570"/>
              <w:rPr>
                <w:lang w:val="en-GB"/>
              </w:rPr>
            </w:pPr>
          </w:p>
        </w:tc>
      </w:tr>
      <w:tr w:rsidR="0067188D" w14:paraId="6CB378EB" w14:textId="77777777" w:rsidTr="00D759E1">
        <w:trPr>
          <w:jc w:val="center"/>
        </w:trPr>
        <w:tc>
          <w:tcPr>
            <w:tcW w:w="2425" w:type="dxa"/>
          </w:tcPr>
          <w:p w14:paraId="6FF6148B" w14:textId="77777777" w:rsidR="0067188D" w:rsidRPr="00185630" w:rsidRDefault="0067188D" w:rsidP="00D759E1">
            <w:pPr>
              <w:pStyle w:val="Heading2"/>
              <w:tabs>
                <w:tab w:val="left" w:pos="342"/>
              </w:tabs>
              <w:ind w:left="338" w:hanging="338"/>
              <w:jc w:val="left"/>
              <w:rPr>
                <w:rFonts w:ascii="Times New Roman" w:hAnsi="Times New Roman" w:cs="Times New Roman"/>
                <w:b/>
                <w:bCs/>
                <w:sz w:val="24"/>
                <w:szCs w:val="24"/>
              </w:rPr>
            </w:pPr>
            <w:bookmarkStart w:id="113" w:name="_Toc131577168"/>
            <w:bookmarkStart w:id="114" w:name="_Toc131581874"/>
            <w:r w:rsidRPr="00185630">
              <w:rPr>
                <w:rFonts w:ascii="Times New Roman" w:hAnsi="Times New Roman" w:cs="Times New Roman"/>
                <w:b/>
                <w:bCs/>
                <w:color w:val="000000" w:themeColor="text1"/>
                <w:sz w:val="24"/>
                <w:szCs w:val="24"/>
                <w:lang w:val="en-GB"/>
              </w:rPr>
              <w:lastRenderedPageBreak/>
              <w:t>36.</w:t>
            </w:r>
            <w:r w:rsidRPr="00185630">
              <w:rPr>
                <w:rFonts w:ascii="Times New Roman" w:hAnsi="Times New Roman" w:cs="Times New Roman"/>
                <w:b/>
                <w:bCs/>
                <w:color w:val="000000" w:themeColor="text1"/>
                <w:sz w:val="24"/>
                <w:szCs w:val="24"/>
                <w:lang w:val="en-GB"/>
              </w:rPr>
              <w:tab/>
              <w:t>Deadline for Submission of Bids</w:t>
            </w:r>
            <w:bookmarkEnd w:id="113"/>
            <w:bookmarkEnd w:id="114"/>
          </w:p>
        </w:tc>
        <w:tc>
          <w:tcPr>
            <w:tcW w:w="6750" w:type="dxa"/>
          </w:tcPr>
          <w:p w14:paraId="4E7EF9E7" w14:textId="77777777" w:rsidR="0067188D" w:rsidRPr="00A51093" w:rsidRDefault="0067188D" w:rsidP="00D759E1">
            <w:pPr>
              <w:pStyle w:val="StyleHeader1-ClausesAfter0pt"/>
              <w:spacing w:after="0" w:line="276" w:lineRule="auto"/>
              <w:ind w:left="660" w:hanging="731"/>
              <w:rPr>
                <w:lang w:val="en-GB"/>
              </w:rPr>
            </w:pPr>
            <w:r w:rsidRPr="00A51093">
              <w:rPr>
                <w:lang w:val="en-GB"/>
              </w:rPr>
              <w:t>36.1</w:t>
            </w:r>
            <w:r w:rsidRPr="00A51093">
              <w:rPr>
                <w:lang w:val="en-GB"/>
              </w:rPr>
              <w:tab/>
              <w:t xml:space="preserve">Stage 2 Bids must be received by the Purchaser at the address </w:t>
            </w:r>
            <w:r w:rsidRPr="00D40E9F">
              <w:rPr>
                <w:b/>
                <w:bCs w:val="0"/>
                <w:lang w:val="en-GB"/>
              </w:rPr>
              <w:t>stated in the BDS</w:t>
            </w:r>
            <w:r w:rsidRPr="00A51093">
              <w:rPr>
                <w:lang w:val="en-GB"/>
              </w:rPr>
              <w:t xml:space="preserve"> and no later than the date and time </w:t>
            </w:r>
            <w:r w:rsidRPr="00D40E9F">
              <w:rPr>
                <w:b/>
                <w:bCs w:val="0"/>
                <w:lang w:val="en-GB"/>
              </w:rPr>
              <w:t>indicated in the BDS</w:t>
            </w:r>
            <w:r w:rsidRPr="00A51093">
              <w:rPr>
                <w:lang w:val="en-GB"/>
              </w:rPr>
              <w:t>.</w:t>
            </w:r>
          </w:p>
          <w:p w14:paraId="7845F1D9" w14:textId="77777777" w:rsidR="0067188D" w:rsidRDefault="0067188D" w:rsidP="00D759E1">
            <w:pPr>
              <w:pStyle w:val="ListParagraph"/>
              <w:spacing w:line="276" w:lineRule="auto"/>
              <w:ind w:left="601" w:right="144"/>
              <w:rPr>
                <w:spacing w:val="-2"/>
                <w:szCs w:val="24"/>
              </w:rPr>
            </w:pPr>
          </w:p>
          <w:p w14:paraId="2E5C175B" w14:textId="77777777" w:rsidR="0067188D" w:rsidRDefault="0067188D" w:rsidP="00D759E1">
            <w:pPr>
              <w:pStyle w:val="StyleHeader1-ClausesAfter0pt"/>
              <w:spacing w:after="0" w:line="276" w:lineRule="auto"/>
              <w:ind w:left="660" w:hanging="731"/>
              <w:rPr>
                <w:lang w:val="en-GB"/>
              </w:rPr>
            </w:pPr>
            <w:r w:rsidRPr="00A51093">
              <w:rPr>
                <w:lang w:val="en-GB"/>
              </w:rPr>
              <w:t>36.2</w:t>
            </w:r>
            <w:r w:rsidRPr="00A51093">
              <w:rPr>
                <w:lang w:val="en-GB"/>
              </w:rPr>
              <w:tab/>
              <w:t xml:space="preserve">The Purchaser may, at its discretion, extend the deadline for the submission of Bids by amending the Bidding Document in accordance with </w:t>
            </w:r>
            <w:r w:rsidRPr="0038660F">
              <w:rPr>
                <w:b/>
                <w:bCs w:val="0"/>
                <w:lang w:val="en-GB"/>
              </w:rPr>
              <w:t>ITB 8</w:t>
            </w:r>
            <w:r w:rsidRPr="00A51093">
              <w:rPr>
                <w:lang w:val="en-GB"/>
              </w:rPr>
              <w:t>, in which case all rights and obligations of the Purchaser and Bidders previously subject to the deadline shall thereafter be subject to the deadline as extended.</w:t>
            </w:r>
          </w:p>
          <w:p w14:paraId="1DF8CBE9" w14:textId="77777777" w:rsidR="0067188D" w:rsidRPr="00286BD3" w:rsidRDefault="0067188D" w:rsidP="00D759E1">
            <w:pPr>
              <w:spacing w:line="276" w:lineRule="auto"/>
              <w:ind w:left="660" w:hanging="660"/>
              <w:rPr>
                <w:bCs/>
                <w:lang w:val="en-GB"/>
              </w:rPr>
            </w:pPr>
          </w:p>
        </w:tc>
      </w:tr>
      <w:tr w:rsidR="0067188D" w14:paraId="2DF955CC" w14:textId="77777777" w:rsidTr="00D759E1">
        <w:trPr>
          <w:jc w:val="center"/>
        </w:trPr>
        <w:tc>
          <w:tcPr>
            <w:tcW w:w="2425" w:type="dxa"/>
          </w:tcPr>
          <w:p w14:paraId="3C32AFF4" w14:textId="77777777" w:rsidR="0067188D" w:rsidRPr="00696749" w:rsidRDefault="0067188D" w:rsidP="00D759E1">
            <w:pPr>
              <w:pStyle w:val="Heading2"/>
              <w:tabs>
                <w:tab w:val="left" w:pos="351"/>
              </w:tabs>
              <w:rPr>
                <w:rFonts w:ascii="Times New Roman" w:hAnsi="Times New Roman" w:cs="Times New Roman"/>
                <w:b/>
                <w:bCs/>
                <w:sz w:val="24"/>
                <w:szCs w:val="24"/>
              </w:rPr>
            </w:pPr>
            <w:bookmarkStart w:id="115" w:name="_Toc131577169"/>
            <w:bookmarkStart w:id="116" w:name="_Toc131581875"/>
            <w:r w:rsidRPr="00696749">
              <w:rPr>
                <w:rFonts w:ascii="Times New Roman" w:hAnsi="Times New Roman" w:cs="Times New Roman"/>
                <w:b/>
                <w:bCs/>
                <w:color w:val="000000" w:themeColor="text1"/>
                <w:sz w:val="24"/>
                <w:szCs w:val="24"/>
                <w:lang w:val="en-GB"/>
              </w:rPr>
              <w:t>37.</w:t>
            </w:r>
            <w:r w:rsidRPr="00696749">
              <w:rPr>
                <w:rFonts w:ascii="Times New Roman" w:hAnsi="Times New Roman" w:cs="Times New Roman"/>
                <w:b/>
                <w:bCs/>
                <w:color w:val="000000" w:themeColor="text1"/>
                <w:sz w:val="24"/>
                <w:szCs w:val="24"/>
                <w:lang w:val="en-GB"/>
              </w:rPr>
              <w:tab/>
              <w:t>Late Bids</w:t>
            </w:r>
            <w:bookmarkEnd w:id="115"/>
            <w:bookmarkEnd w:id="116"/>
          </w:p>
        </w:tc>
        <w:tc>
          <w:tcPr>
            <w:tcW w:w="6750" w:type="dxa"/>
          </w:tcPr>
          <w:p w14:paraId="7F9502B9" w14:textId="77777777" w:rsidR="0067188D" w:rsidRPr="00301CC8" w:rsidRDefault="0067188D" w:rsidP="00D759E1">
            <w:pPr>
              <w:pStyle w:val="StyleHeader1-ClausesAfter0pt"/>
              <w:spacing w:after="0" w:line="276" w:lineRule="auto"/>
              <w:ind w:left="660" w:hanging="660"/>
              <w:rPr>
                <w:lang w:val="en-GB"/>
              </w:rPr>
            </w:pPr>
            <w:r w:rsidRPr="00301CC8">
              <w:rPr>
                <w:lang w:val="en-GB"/>
              </w:rPr>
              <w:t>3</w:t>
            </w:r>
            <w:r>
              <w:rPr>
                <w:lang w:val="en-GB"/>
              </w:rPr>
              <w:t>7</w:t>
            </w:r>
            <w:r w:rsidRPr="00301CC8">
              <w:rPr>
                <w:lang w:val="en-GB"/>
              </w:rPr>
              <w:t>.</w:t>
            </w:r>
            <w:r>
              <w:rPr>
                <w:lang w:val="en-GB"/>
              </w:rPr>
              <w:t>1</w:t>
            </w:r>
            <w:r w:rsidRPr="00301CC8">
              <w:rPr>
                <w:lang w:val="en-GB"/>
              </w:rPr>
              <w:tab/>
              <w:t>The Purchaser shall not consider any Bid that arrives after the deadline for submission of Bids.  Any Bid received by the Purchaser after the deadline for submission of Bids shall be declared late, rejected, and returned unopened to the Bidder.</w:t>
            </w:r>
          </w:p>
          <w:p w14:paraId="1296604E" w14:textId="77777777" w:rsidR="0067188D" w:rsidRPr="00286BD3" w:rsidRDefault="0067188D" w:rsidP="00D759E1">
            <w:pPr>
              <w:spacing w:line="276" w:lineRule="auto"/>
              <w:ind w:left="660" w:hanging="660"/>
              <w:rPr>
                <w:bCs/>
                <w:lang w:val="en-GB"/>
              </w:rPr>
            </w:pPr>
          </w:p>
        </w:tc>
      </w:tr>
      <w:tr w:rsidR="0067188D" w14:paraId="0BE74413" w14:textId="77777777" w:rsidTr="00D759E1">
        <w:trPr>
          <w:jc w:val="center"/>
        </w:trPr>
        <w:tc>
          <w:tcPr>
            <w:tcW w:w="2425" w:type="dxa"/>
          </w:tcPr>
          <w:p w14:paraId="515D3532" w14:textId="77777777" w:rsidR="0067188D" w:rsidRPr="004655E0" w:rsidRDefault="0067188D" w:rsidP="00D759E1">
            <w:pPr>
              <w:pStyle w:val="Heading2"/>
              <w:tabs>
                <w:tab w:val="left" w:pos="333"/>
              </w:tabs>
              <w:ind w:left="338" w:hanging="338"/>
              <w:jc w:val="left"/>
              <w:rPr>
                <w:rFonts w:ascii="Times New Roman" w:hAnsi="Times New Roman" w:cs="Times New Roman"/>
                <w:b/>
                <w:bCs/>
                <w:sz w:val="24"/>
                <w:szCs w:val="24"/>
              </w:rPr>
            </w:pPr>
            <w:bookmarkStart w:id="117" w:name="_Toc131577170"/>
            <w:bookmarkStart w:id="118" w:name="_Toc131581876"/>
            <w:r w:rsidRPr="004655E0">
              <w:rPr>
                <w:rFonts w:ascii="Times New Roman" w:hAnsi="Times New Roman" w:cs="Times New Roman"/>
                <w:b/>
                <w:bCs/>
                <w:color w:val="000000" w:themeColor="text1"/>
                <w:sz w:val="24"/>
                <w:szCs w:val="24"/>
                <w:lang w:val="en-GB"/>
              </w:rPr>
              <w:t>38.</w:t>
            </w:r>
            <w:r w:rsidRPr="004655E0">
              <w:rPr>
                <w:rFonts w:ascii="Times New Roman" w:hAnsi="Times New Roman" w:cs="Times New Roman"/>
                <w:b/>
                <w:bCs/>
                <w:color w:val="000000" w:themeColor="text1"/>
                <w:sz w:val="24"/>
                <w:szCs w:val="24"/>
                <w:lang w:val="en-GB"/>
              </w:rPr>
              <w:tab/>
              <w:t>Withdrawal, Substitution, and Modification of Bids</w:t>
            </w:r>
            <w:bookmarkEnd w:id="117"/>
            <w:bookmarkEnd w:id="118"/>
          </w:p>
        </w:tc>
        <w:tc>
          <w:tcPr>
            <w:tcW w:w="6750" w:type="dxa"/>
          </w:tcPr>
          <w:p w14:paraId="7FCEA0F1" w14:textId="77777777" w:rsidR="0067188D" w:rsidRDefault="0067188D" w:rsidP="00D759E1">
            <w:pPr>
              <w:pStyle w:val="StyleHeader1-ClausesAfter0pt"/>
              <w:spacing w:after="0" w:line="276" w:lineRule="auto"/>
              <w:ind w:left="660" w:hanging="660"/>
              <w:rPr>
                <w:spacing w:val="-4"/>
                <w:szCs w:val="24"/>
                <w:lang w:val="en-GB"/>
              </w:rPr>
            </w:pPr>
            <w:r w:rsidRPr="00A51093">
              <w:rPr>
                <w:spacing w:val="-4"/>
                <w:szCs w:val="24"/>
                <w:lang w:val="en-GB"/>
              </w:rPr>
              <w:t>38.1</w:t>
            </w:r>
            <w:r w:rsidRPr="00A51093">
              <w:rPr>
                <w:spacing w:val="-4"/>
                <w:szCs w:val="24"/>
                <w:lang w:val="en-GB"/>
              </w:rPr>
              <w:tab/>
              <w:t xml:space="preserve">A Bidder may withdraw, substitute, or modify its Bid after it has been submitted, and before the deadline for submission of Bids, by sending a written notice, duly signed by an authorised representative, and shall include a copy of the authorisation in accordance with </w:t>
            </w:r>
            <w:r w:rsidRPr="0038660F">
              <w:rPr>
                <w:b/>
                <w:bCs w:val="0"/>
                <w:spacing w:val="-4"/>
                <w:szCs w:val="24"/>
                <w:lang w:val="en-GB"/>
              </w:rPr>
              <w:t>ITB 34.2</w:t>
            </w:r>
            <w:r w:rsidRPr="00A51093">
              <w:rPr>
                <w:spacing w:val="-4"/>
                <w:szCs w:val="24"/>
                <w:lang w:val="en-GB"/>
              </w:rPr>
              <w:t>, (except that withdrawal notices do not require copies). The corresponding substitution or modification of the Bid must accompany the respective written notice.  All notices must be:</w:t>
            </w:r>
          </w:p>
          <w:p w14:paraId="35013F54" w14:textId="77777777" w:rsidR="0067188D" w:rsidRPr="00286BD3" w:rsidRDefault="0067188D" w:rsidP="00D759E1">
            <w:pPr>
              <w:spacing w:line="276" w:lineRule="auto"/>
              <w:ind w:left="720"/>
              <w:contextualSpacing/>
              <w:jc w:val="left"/>
              <w:rPr>
                <w:szCs w:val="24"/>
                <w:lang w:val="en-CA"/>
              </w:rPr>
            </w:pPr>
          </w:p>
        </w:tc>
      </w:tr>
      <w:tr w:rsidR="0067188D" w14:paraId="26A54C8F" w14:textId="77777777" w:rsidTr="00D759E1">
        <w:trPr>
          <w:trHeight w:val="710"/>
          <w:jc w:val="center"/>
        </w:trPr>
        <w:tc>
          <w:tcPr>
            <w:tcW w:w="2425" w:type="dxa"/>
          </w:tcPr>
          <w:p w14:paraId="422B361D" w14:textId="77777777" w:rsidR="0067188D" w:rsidRPr="00EA5328" w:rsidRDefault="0067188D" w:rsidP="00D759E1">
            <w:pPr>
              <w:pStyle w:val="ListParagraph"/>
              <w:spacing w:line="276" w:lineRule="auto"/>
              <w:ind w:left="360" w:right="144"/>
              <w:rPr>
                <w:lang w:val="en-GB"/>
              </w:rPr>
            </w:pPr>
          </w:p>
        </w:tc>
        <w:tc>
          <w:tcPr>
            <w:tcW w:w="6750" w:type="dxa"/>
          </w:tcPr>
          <w:p w14:paraId="0EC7CCA2" w14:textId="77777777" w:rsidR="0067188D" w:rsidRPr="00A51093" w:rsidRDefault="0067188D" w:rsidP="00D759E1">
            <w:pPr>
              <w:pStyle w:val="P3Header1-Clauses"/>
              <w:numPr>
                <w:ilvl w:val="0"/>
                <w:numId w:val="57"/>
              </w:numPr>
              <w:tabs>
                <w:tab w:val="clear" w:pos="576"/>
                <w:tab w:val="clear" w:pos="972"/>
              </w:tabs>
              <w:spacing w:after="0" w:line="276" w:lineRule="auto"/>
              <w:ind w:left="1380" w:hanging="720"/>
              <w:rPr>
                <w:lang w:val="en-GB"/>
              </w:rPr>
            </w:pPr>
            <w:r w:rsidRPr="00A51093">
              <w:rPr>
                <w:lang w:val="en-GB"/>
              </w:rPr>
              <w:t xml:space="preserve">prepared and submitted in accordance with </w:t>
            </w:r>
            <w:r w:rsidRPr="0038660F">
              <w:rPr>
                <w:b/>
                <w:bCs/>
                <w:lang w:val="en-GB"/>
              </w:rPr>
              <w:t>ITB 34</w:t>
            </w:r>
            <w:r w:rsidRPr="00A51093">
              <w:rPr>
                <w:lang w:val="en-GB"/>
              </w:rPr>
              <w:t xml:space="preserve"> and </w:t>
            </w:r>
            <w:r w:rsidRPr="0038660F">
              <w:rPr>
                <w:b/>
                <w:bCs/>
                <w:lang w:val="en-GB"/>
              </w:rPr>
              <w:t>ITB 35</w:t>
            </w:r>
            <w:r w:rsidRPr="00A51093">
              <w:rPr>
                <w:lang w:val="en-GB"/>
              </w:rPr>
              <w:t xml:space="preserve"> (except that withdrawals notices do not require copies), and in addition, the respective envelopes shall be clearly marked “Stage 2 Bid - Withdrawal”; “Stage 2 Bid – Substitution (“Technical Part” and/or “Financial Part”)”; “Stage 2 Bid – Modification (“Technical Part” and/or “Financial Part”);”and</w:t>
            </w:r>
          </w:p>
          <w:p w14:paraId="22020B04" w14:textId="77777777" w:rsidR="0067188D" w:rsidRPr="00A51093" w:rsidRDefault="0067188D" w:rsidP="00D759E1">
            <w:pPr>
              <w:pStyle w:val="P3Header1-Clauses"/>
              <w:numPr>
                <w:ilvl w:val="0"/>
                <w:numId w:val="0"/>
              </w:numPr>
              <w:tabs>
                <w:tab w:val="clear" w:pos="972"/>
              </w:tabs>
              <w:spacing w:after="0" w:line="276" w:lineRule="auto"/>
              <w:ind w:left="1380" w:hanging="720"/>
              <w:rPr>
                <w:lang w:val="en-GB"/>
              </w:rPr>
            </w:pPr>
          </w:p>
          <w:p w14:paraId="436D59B7" w14:textId="77777777" w:rsidR="0067188D" w:rsidRDefault="0067188D" w:rsidP="00D759E1">
            <w:pPr>
              <w:pStyle w:val="P3Header1-Clauses"/>
              <w:numPr>
                <w:ilvl w:val="0"/>
                <w:numId w:val="57"/>
              </w:numPr>
              <w:tabs>
                <w:tab w:val="clear" w:pos="576"/>
                <w:tab w:val="clear" w:pos="972"/>
              </w:tabs>
              <w:spacing w:after="0" w:line="276" w:lineRule="auto"/>
              <w:ind w:left="1380" w:hanging="720"/>
              <w:rPr>
                <w:lang w:val="en-GB"/>
              </w:rPr>
            </w:pPr>
            <w:r w:rsidRPr="00A51093">
              <w:rPr>
                <w:lang w:val="en-GB"/>
              </w:rPr>
              <w:t xml:space="preserve">received by the Purchaser prior to the deadline prescribed for submission of Bids, in accordance with </w:t>
            </w:r>
            <w:r w:rsidRPr="0038660F">
              <w:rPr>
                <w:b/>
                <w:bCs/>
                <w:lang w:val="en-GB"/>
              </w:rPr>
              <w:t>ITB 36.</w:t>
            </w:r>
          </w:p>
          <w:p w14:paraId="5517A356" w14:textId="77777777" w:rsidR="0067188D" w:rsidRDefault="0067188D" w:rsidP="00D759E1">
            <w:pPr>
              <w:pStyle w:val="P3Header1-Clauses"/>
              <w:numPr>
                <w:ilvl w:val="0"/>
                <w:numId w:val="0"/>
              </w:numPr>
              <w:tabs>
                <w:tab w:val="clear" w:pos="972"/>
              </w:tabs>
              <w:spacing w:after="0" w:line="276" w:lineRule="auto"/>
              <w:ind w:left="840"/>
              <w:rPr>
                <w:lang w:val="en-GB"/>
              </w:rPr>
            </w:pPr>
          </w:p>
          <w:p w14:paraId="06E1FCA0" w14:textId="77777777" w:rsidR="0067188D" w:rsidRPr="00301CC8" w:rsidRDefault="0067188D" w:rsidP="00D759E1">
            <w:pPr>
              <w:pStyle w:val="P3Header1-Clauses"/>
              <w:numPr>
                <w:ilvl w:val="0"/>
                <w:numId w:val="0"/>
              </w:numPr>
              <w:tabs>
                <w:tab w:val="clear" w:pos="972"/>
                <w:tab w:val="left" w:pos="660"/>
              </w:tabs>
              <w:spacing w:after="0" w:line="276" w:lineRule="auto"/>
              <w:ind w:left="660" w:hanging="660"/>
              <w:rPr>
                <w:lang w:val="en-GB"/>
              </w:rPr>
            </w:pPr>
            <w:r w:rsidRPr="00741D99">
              <w:rPr>
                <w:bCs/>
                <w:lang w:val="en-CA"/>
              </w:rPr>
              <w:t>38.2</w:t>
            </w:r>
            <w:r w:rsidRPr="00741D99">
              <w:rPr>
                <w:bCs/>
                <w:lang w:val="en-CA"/>
              </w:rPr>
              <w:tab/>
            </w:r>
            <w:r w:rsidRPr="00BF2979">
              <w:rPr>
                <w:bCs/>
                <w:lang w:val="en-GB"/>
              </w:rPr>
              <w:t xml:space="preserve">Bids requested to be withdrawn in accordance with </w:t>
            </w:r>
            <w:r w:rsidRPr="0038660F">
              <w:rPr>
                <w:b/>
                <w:lang w:val="en-GB"/>
              </w:rPr>
              <w:t>ITB 38.1</w:t>
            </w:r>
            <w:r w:rsidRPr="00BF2979">
              <w:rPr>
                <w:bCs/>
                <w:lang w:val="en-GB"/>
              </w:rPr>
              <w:t xml:space="preserve"> shall be returned unopened to the Bidders. </w:t>
            </w:r>
          </w:p>
        </w:tc>
      </w:tr>
      <w:tr w:rsidR="0067188D" w14:paraId="20921F21" w14:textId="77777777" w:rsidTr="00D759E1">
        <w:trPr>
          <w:jc w:val="center"/>
        </w:trPr>
        <w:tc>
          <w:tcPr>
            <w:tcW w:w="9175" w:type="dxa"/>
            <w:gridSpan w:val="2"/>
          </w:tcPr>
          <w:p w14:paraId="2E76D9E6" w14:textId="77777777" w:rsidR="0067188D" w:rsidRPr="00733F25"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119" w:name="_Toc131577171"/>
            <w:bookmarkStart w:id="120" w:name="_Toc131581877"/>
            <w:r w:rsidRPr="00733F25">
              <w:rPr>
                <w:rFonts w:ascii="Times New Roman" w:hAnsi="Times New Roman" w:cs="Times New Roman"/>
                <w:b/>
                <w:bCs/>
                <w:color w:val="000000" w:themeColor="text1"/>
                <w:sz w:val="28"/>
                <w:szCs w:val="28"/>
              </w:rPr>
              <w:lastRenderedPageBreak/>
              <w:t>Second Stage: Public Opening of Technical Part</w:t>
            </w:r>
            <w:bookmarkEnd w:id="119"/>
            <w:bookmarkEnd w:id="120"/>
          </w:p>
        </w:tc>
      </w:tr>
      <w:tr w:rsidR="0067188D" w14:paraId="7946AF5C" w14:textId="77777777" w:rsidTr="00D759E1">
        <w:trPr>
          <w:jc w:val="center"/>
        </w:trPr>
        <w:tc>
          <w:tcPr>
            <w:tcW w:w="2425" w:type="dxa"/>
          </w:tcPr>
          <w:p w14:paraId="20C0EEE9" w14:textId="77777777" w:rsidR="0067188D" w:rsidRPr="0020726D" w:rsidRDefault="0067188D" w:rsidP="00D759E1">
            <w:pPr>
              <w:pStyle w:val="Heading2"/>
              <w:tabs>
                <w:tab w:val="left" w:pos="360"/>
              </w:tabs>
              <w:ind w:left="338" w:hanging="338"/>
              <w:jc w:val="left"/>
              <w:rPr>
                <w:rFonts w:ascii="Times New Roman" w:hAnsi="Times New Roman" w:cs="Times New Roman"/>
                <w:b/>
                <w:bCs/>
                <w:sz w:val="24"/>
                <w:szCs w:val="24"/>
                <w:lang w:val="en-GB"/>
              </w:rPr>
            </w:pPr>
            <w:bookmarkStart w:id="121" w:name="_Toc131577172"/>
            <w:bookmarkStart w:id="122" w:name="_Toc131581878"/>
            <w:r w:rsidRPr="0020726D">
              <w:rPr>
                <w:rFonts w:ascii="Times New Roman" w:hAnsi="Times New Roman" w:cs="Times New Roman"/>
                <w:b/>
                <w:bCs/>
                <w:color w:val="000000" w:themeColor="text1"/>
                <w:sz w:val="24"/>
                <w:szCs w:val="24"/>
                <w:lang w:val="en-GB"/>
              </w:rPr>
              <w:t>39.</w:t>
            </w:r>
            <w:r w:rsidRPr="0020726D">
              <w:rPr>
                <w:rFonts w:ascii="Times New Roman" w:hAnsi="Times New Roman" w:cs="Times New Roman"/>
                <w:b/>
                <w:bCs/>
                <w:color w:val="000000" w:themeColor="text1"/>
                <w:sz w:val="24"/>
                <w:szCs w:val="24"/>
                <w:lang w:val="en-GB"/>
              </w:rPr>
              <w:tab/>
              <w:t>Public Opening Second Stage of Technical Part</w:t>
            </w:r>
            <w:bookmarkEnd w:id="121"/>
            <w:bookmarkEnd w:id="122"/>
          </w:p>
        </w:tc>
        <w:tc>
          <w:tcPr>
            <w:tcW w:w="6750" w:type="dxa"/>
          </w:tcPr>
          <w:p w14:paraId="249A23C8" w14:textId="77777777" w:rsidR="0067188D" w:rsidRPr="00260067" w:rsidRDefault="0067188D" w:rsidP="00D759E1">
            <w:pPr>
              <w:pStyle w:val="StyleHeader1-ClausesAfter0pt"/>
              <w:numPr>
                <w:ilvl w:val="1"/>
                <w:numId w:val="58"/>
              </w:numPr>
              <w:tabs>
                <w:tab w:val="clear" w:pos="353"/>
              </w:tabs>
              <w:spacing w:after="0" w:line="276" w:lineRule="auto"/>
              <w:ind w:left="660" w:hanging="667"/>
              <w:rPr>
                <w:lang w:val="en-GB"/>
              </w:rPr>
            </w:pPr>
            <w:r w:rsidRPr="00A51093">
              <w:rPr>
                <w:lang w:val="en-CA"/>
              </w:rPr>
              <w:t xml:space="preserve">Except as in the cases specified in </w:t>
            </w:r>
            <w:r w:rsidRPr="0038660F">
              <w:rPr>
                <w:b/>
                <w:bCs w:val="0"/>
                <w:lang w:val="en-CA"/>
              </w:rPr>
              <w:t>ITB 37.1</w:t>
            </w:r>
            <w:r w:rsidRPr="00A51093">
              <w:rPr>
                <w:lang w:val="en-CA"/>
              </w:rPr>
              <w:t xml:space="preserve"> and </w:t>
            </w:r>
            <w:r w:rsidRPr="0038660F">
              <w:rPr>
                <w:b/>
                <w:bCs w:val="0"/>
                <w:lang w:val="en-CA"/>
              </w:rPr>
              <w:t>ITB 39.1</w:t>
            </w:r>
            <w:r w:rsidRPr="00A51093">
              <w:rPr>
                <w:lang w:val="en-CA"/>
              </w:rPr>
              <w:t xml:space="preserve">(a), the Purchaser shall, at this Bid opening, publicly open and read out, in accordance with the Bidding Document, all Technical Part of Bids received by the deadline at the date, time and place </w:t>
            </w:r>
            <w:r w:rsidRPr="00A51093">
              <w:rPr>
                <w:b/>
                <w:lang w:val="en-CA"/>
              </w:rPr>
              <w:t>specified in the</w:t>
            </w:r>
            <w:r w:rsidRPr="00A51093">
              <w:rPr>
                <w:lang w:val="en-CA"/>
              </w:rPr>
              <w:t xml:space="preserve"> </w:t>
            </w:r>
            <w:r w:rsidRPr="00A51093">
              <w:rPr>
                <w:b/>
                <w:lang w:val="en-CA"/>
              </w:rPr>
              <w:t xml:space="preserve">BDS </w:t>
            </w:r>
            <w:r w:rsidRPr="00A51093">
              <w:rPr>
                <w:lang w:val="en-CA"/>
              </w:rPr>
              <w:t xml:space="preserve">in the presence of Bidders’ designated representatives and anyone who chooses to attend. Any specific electronic Bid opening procedures required, if electronic Procurement is permitted, shall be as </w:t>
            </w:r>
            <w:r w:rsidRPr="002036D4">
              <w:rPr>
                <w:b/>
                <w:bCs w:val="0"/>
                <w:lang w:val="en-CA"/>
              </w:rPr>
              <w:t>specified in the BDS</w:t>
            </w:r>
            <w:r w:rsidRPr="00A51093">
              <w:rPr>
                <w:b/>
                <w:lang w:val="en-CA"/>
              </w:rPr>
              <w:t>.</w:t>
            </w:r>
            <w:r w:rsidRPr="00A51093">
              <w:rPr>
                <w:lang w:val="en-CA"/>
              </w:rPr>
              <w:t xml:space="preserve"> </w:t>
            </w:r>
          </w:p>
          <w:p w14:paraId="485B7FE7" w14:textId="77777777" w:rsidR="0067188D" w:rsidRPr="00301CC8" w:rsidRDefault="0067188D" w:rsidP="00D759E1">
            <w:pPr>
              <w:pStyle w:val="StyleHeader1-ClausesAfter0pt"/>
              <w:spacing w:after="0" w:line="276" w:lineRule="auto"/>
              <w:ind w:left="660" w:hanging="660"/>
              <w:rPr>
                <w:lang w:val="en-GB"/>
              </w:rPr>
            </w:pPr>
          </w:p>
        </w:tc>
      </w:tr>
      <w:tr w:rsidR="0067188D" w14:paraId="210D3058" w14:textId="77777777" w:rsidTr="00D759E1">
        <w:trPr>
          <w:jc w:val="center"/>
        </w:trPr>
        <w:tc>
          <w:tcPr>
            <w:tcW w:w="2425" w:type="dxa"/>
          </w:tcPr>
          <w:p w14:paraId="27C25296" w14:textId="77777777" w:rsidR="0067188D" w:rsidRPr="00EA5328" w:rsidRDefault="0067188D" w:rsidP="00D759E1">
            <w:pPr>
              <w:pStyle w:val="ListParagraph"/>
              <w:spacing w:line="276" w:lineRule="auto"/>
              <w:ind w:left="360" w:right="144"/>
              <w:rPr>
                <w:lang w:val="en-GB"/>
              </w:rPr>
            </w:pPr>
          </w:p>
        </w:tc>
        <w:tc>
          <w:tcPr>
            <w:tcW w:w="6750" w:type="dxa"/>
          </w:tcPr>
          <w:p w14:paraId="64E70933" w14:textId="77777777" w:rsidR="0067188D" w:rsidRDefault="0067188D" w:rsidP="00D759E1">
            <w:pPr>
              <w:pStyle w:val="StyleHeader1-ClausesAfter0pt"/>
              <w:numPr>
                <w:ilvl w:val="7"/>
                <w:numId w:val="51"/>
              </w:numPr>
              <w:spacing w:after="0" w:line="276" w:lineRule="auto"/>
              <w:ind w:left="1380" w:hanging="720"/>
              <w:rPr>
                <w:lang w:val="en-GB"/>
              </w:rPr>
            </w:pPr>
            <w:r w:rsidRPr="00A51093">
              <w:rPr>
                <w:lang w:val="en-GB"/>
              </w:rPr>
              <w:t>first, the written notice of “WITHDRAWAL” in the envelopes so marked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w:t>
            </w:r>
          </w:p>
          <w:p w14:paraId="0E58D906" w14:textId="77777777" w:rsidR="0067188D" w:rsidRPr="007937DA" w:rsidRDefault="0067188D" w:rsidP="00D759E1">
            <w:pPr>
              <w:spacing w:line="276" w:lineRule="auto"/>
              <w:ind w:left="5040"/>
              <w:rPr>
                <w:bCs/>
                <w:lang w:val="en-GB"/>
              </w:rPr>
            </w:pPr>
          </w:p>
          <w:p w14:paraId="018A7973" w14:textId="77777777" w:rsidR="0067188D" w:rsidRPr="007937DA" w:rsidRDefault="0067188D" w:rsidP="00D759E1">
            <w:pPr>
              <w:numPr>
                <w:ilvl w:val="7"/>
                <w:numId w:val="51"/>
              </w:numPr>
              <w:spacing w:line="276" w:lineRule="auto"/>
              <w:ind w:left="1380" w:hanging="720"/>
              <w:rPr>
                <w:bCs/>
                <w:lang w:val="en-GB"/>
              </w:rPr>
            </w:pPr>
            <w:r w:rsidRPr="007937DA">
              <w:rPr>
                <w:bCs/>
                <w:lang w:val="en-GB"/>
              </w:rPr>
              <w:t xml:space="preserve">next, the envelopes marked SUBSTITUTION Stage 2 Technical Part” shall be opened and read out and exchanged with the corresponding Bid being substituted, and the substituted Bid shall not be opened, but returned to the Bidder. No Bid substitution shall be permitted unless the corresponding substitution notice contains a valid authorisation to request the substitution and is read out at Bid opening; </w:t>
            </w:r>
          </w:p>
          <w:p w14:paraId="3861E215" w14:textId="77777777" w:rsidR="0067188D" w:rsidRPr="007937DA" w:rsidRDefault="0067188D" w:rsidP="00D759E1">
            <w:pPr>
              <w:spacing w:line="276" w:lineRule="auto"/>
              <w:ind w:left="720"/>
              <w:contextualSpacing/>
              <w:jc w:val="left"/>
              <w:rPr>
                <w:szCs w:val="24"/>
                <w:lang w:val="en-GB"/>
              </w:rPr>
            </w:pPr>
          </w:p>
          <w:p w14:paraId="1E2B070A" w14:textId="77777777" w:rsidR="0067188D" w:rsidRPr="007937DA" w:rsidRDefault="0067188D" w:rsidP="00D759E1">
            <w:pPr>
              <w:numPr>
                <w:ilvl w:val="7"/>
                <w:numId w:val="51"/>
              </w:numPr>
              <w:spacing w:line="276" w:lineRule="auto"/>
              <w:ind w:left="1380" w:hanging="720"/>
              <w:rPr>
                <w:bCs/>
                <w:lang w:val="en-GB"/>
              </w:rPr>
            </w:pPr>
            <w:r w:rsidRPr="007937DA">
              <w:rPr>
                <w:bCs/>
                <w:lang w:val="en-GB"/>
              </w:rPr>
              <w:t>next, envelopes marked “MODIFICATION” Stage 2 Technical Part” shall be opened and read out with the corresponding Bid. No Bid modification shall be permitted unless the corresponding modification notice contains a valid authorisation to request the modification and is read out at Bid opening. Only Bids that are opened and read out at Bid opening shall be considered further;</w:t>
            </w:r>
          </w:p>
          <w:p w14:paraId="73B9CD8A" w14:textId="77777777" w:rsidR="0067188D" w:rsidRPr="007937DA" w:rsidRDefault="0067188D" w:rsidP="00D759E1">
            <w:pPr>
              <w:spacing w:line="276" w:lineRule="auto"/>
              <w:ind w:left="720"/>
              <w:contextualSpacing/>
              <w:jc w:val="left"/>
              <w:rPr>
                <w:szCs w:val="24"/>
                <w:lang w:val="en-GB"/>
              </w:rPr>
            </w:pPr>
          </w:p>
          <w:p w14:paraId="3A0F2F34" w14:textId="77777777" w:rsidR="0067188D" w:rsidRPr="007937DA" w:rsidRDefault="0067188D" w:rsidP="00D759E1">
            <w:pPr>
              <w:numPr>
                <w:ilvl w:val="5"/>
                <w:numId w:val="59"/>
              </w:numPr>
              <w:spacing w:line="276" w:lineRule="auto"/>
              <w:ind w:left="1329" w:hanging="630"/>
              <w:rPr>
                <w:bCs/>
                <w:lang w:val="en-GB"/>
              </w:rPr>
            </w:pPr>
            <w:r w:rsidRPr="007937DA">
              <w:rPr>
                <w:bCs/>
                <w:lang w:val="en-GB"/>
              </w:rPr>
              <w:t xml:space="preserve">next, all other envelopes marked “STAGE 2 BID – TECHNICAL PART” shall be opened one at a time. </w:t>
            </w:r>
            <w:r w:rsidRPr="007937DA">
              <w:rPr>
                <w:bCs/>
                <w:lang w:val="en-GB"/>
              </w:rPr>
              <w:lastRenderedPageBreak/>
              <w:t>All envelopes marked “STAGE 2 BID – FINANCIAL” shall remain sealed and kept by the Purchaser in safe custody until they are opened at a later public opening, following the evaluation of the Technical Part of the Bids. On opening the Technical Part envelopes, the Purchaser shall read out: the name of the Bidder and whether there is a modification; the presence or absence of a Bid security or a Bid-Securing Declaration; and any other details as the Purchaser may consider appropriate;</w:t>
            </w:r>
          </w:p>
          <w:p w14:paraId="7392B255" w14:textId="77777777" w:rsidR="0067188D" w:rsidRPr="0025708C" w:rsidRDefault="0067188D" w:rsidP="00D759E1">
            <w:pPr>
              <w:spacing w:line="276" w:lineRule="auto"/>
              <w:ind w:left="3600"/>
              <w:rPr>
                <w:bCs/>
                <w:lang w:val="en-GB"/>
              </w:rPr>
            </w:pPr>
          </w:p>
          <w:p w14:paraId="5DD05BEA" w14:textId="77777777" w:rsidR="0067188D" w:rsidRPr="0025708C" w:rsidRDefault="0067188D" w:rsidP="00D759E1">
            <w:pPr>
              <w:numPr>
                <w:ilvl w:val="5"/>
                <w:numId w:val="59"/>
              </w:numPr>
              <w:spacing w:line="276" w:lineRule="auto"/>
              <w:ind w:left="1329" w:hanging="720"/>
              <w:rPr>
                <w:bCs/>
                <w:lang w:val="en-GB"/>
              </w:rPr>
            </w:pPr>
            <w:r w:rsidRPr="0025708C">
              <w:rPr>
                <w:bCs/>
                <w:lang w:val="en-GB"/>
              </w:rPr>
              <w:t xml:space="preserve">At the Bid opening the Purchaser shall neither discuss the merits of any Bid nor reject any Bid (except for late Bids, in accordance with </w:t>
            </w:r>
            <w:r w:rsidRPr="0038660F">
              <w:rPr>
                <w:b/>
                <w:lang w:val="en-GB"/>
              </w:rPr>
              <w:t>ITB 37.1</w:t>
            </w:r>
            <w:r w:rsidRPr="0025708C">
              <w:rPr>
                <w:bCs/>
                <w:lang w:val="en-GB"/>
              </w:rPr>
              <w:t>).</w:t>
            </w:r>
          </w:p>
          <w:p w14:paraId="1D6315B9" w14:textId="77777777" w:rsidR="0067188D" w:rsidRPr="0025708C" w:rsidRDefault="0067188D" w:rsidP="00D759E1">
            <w:pPr>
              <w:spacing w:before="60" w:after="60"/>
              <w:ind w:left="720"/>
              <w:contextualSpacing/>
              <w:jc w:val="left"/>
              <w:rPr>
                <w:szCs w:val="24"/>
                <w:lang w:val="en-GB"/>
              </w:rPr>
            </w:pPr>
          </w:p>
          <w:p w14:paraId="7D451B64" w14:textId="77777777" w:rsidR="0067188D" w:rsidRPr="00BA1108" w:rsidRDefault="0067188D" w:rsidP="00D759E1">
            <w:pPr>
              <w:numPr>
                <w:ilvl w:val="5"/>
                <w:numId w:val="59"/>
              </w:numPr>
              <w:tabs>
                <w:tab w:val="num" w:pos="1380"/>
              </w:tabs>
              <w:spacing w:line="276" w:lineRule="auto"/>
              <w:ind w:left="1380" w:hanging="720"/>
              <w:rPr>
                <w:lang w:val="en-GB"/>
              </w:rPr>
            </w:pPr>
            <w:r w:rsidRPr="0025708C">
              <w:rPr>
                <w:bCs/>
                <w:lang w:val="en-GB"/>
              </w:rPr>
              <w:t xml:space="preserve">Only the Technical Part of Bids that are read out at Bid opening shall be considered further in the evaluation. The Letter of Bid – Technical Part and the separate sealed envelope marked “FINANCIAL PART” are to be initialled by representatives of the Purchaser attending Bid opening in the manner </w:t>
            </w:r>
            <w:r w:rsidRPr="0025708C">
              <w:rPr>
                <w:b/>
                <w:bCs/>
                <w:lang w:val="en-GB"/>
              </w:rPr>
              <w:t>specified in BDS.</w:t>
            </w:r>
          </w:p>
          <w:p w14:paraId="5F38CC94" w14:textId="77777777" w:rsidR="0067188D" w:rsidRPr="00301CC8" w:rsidRDefault="0067188D" w:rsidP="00D759E1">
            <w:pPr>
              <w:spacing w:line="276" w:lineRule="auto"/>
              <w:ind w:left="1380"/>
              <w:rPr>
                <w:lang w:val="en-GB"/>
              </w:rPr>
            </w:pPr>
          </w:p>
        </w:tc>
      </w:tr>
      <w:tr w:rsidR="0067188D" w14:paraId="1CB449B1" w14:textId="77777777" w:rsidTr="00D759E1">
        <w:trPr>
          <w:jc w:val="center"/>
        </w:trPr>
        <w:tc>
          <w:tcPr>
            <w:tcW w:w="2425" w:type="dxa"/>
          </w:tcPr>
          <w:p w14:paraId="12046D00" w14:textId="77777777" w:rsidR="0067188D" w:rsidRPr="00EA5328" w:rsidRDefault="0067188D" w:rsidP="00D759E1">
            <w:pPr>
              <w:pStyle w:val="ListParagraph"/>
              <w:spacing w:line="276" w:lineRule="auto"/>
              <w:ind w:left="360" w:right="144"/>
              <w:rPr>
                <w:lang w:val="en-GB"/>
              </w:rPr>
            </w:pPr>
          </w:p>
        </w:tc>
        <w:tc>
          <w:tcPr>
            <w:tcW w:w="6750" w:type="dxa"/>
          </w:tcPr>
          <w:p w14:paraId="4ED641FC" w14:textId="77777777" w:rsidR="0067188D" w:rsidRDefault="0067188D" w:rsidP="00D759E1">
            <w:pPr>
              <w:pStyle w:val="StyleHeader1-ClausesAfter0pt"/>
              <w:numPr>
                <w:ilvl w:val="1"/>
                <w:numId w:val="58"/>
              </w:numPr>
              <w:tabs>
                <w:tab w:val="clear" w:pos="353"/>
              </w:tabs>
              <w:spacing w:after="0" w:line="276" w:lineRule="auto"/>
              <w:ind w:left="660" w:hanging="660"/>
              <w:rPr>
                <w:lang w:val="en-GB"/>
              </w:rPr>
            </w:pPr>
            <w:r w:rsidRPr="00BA1108">
              <w:rPr>
                <w:lang w:val="en-GB"/>
              </w:rPr>
              <w:t xml:space="preserve">The Purchaser shall prepare a record of the public opening that shall include, as a minimum: </w:t>
            </w:r>
          </w:p>
          <w:p w14:paraId="0CAE481A" w14:textId="77777777" w:rsidR="0067188D" w:rsidRPr="00BA1108" w:rsidRDefault="0067188D" w:rsidP="00D759E1">
            <w:pPr>
              <w:pStyle w:val="StyleHeader1-ClausesAfter0pt"/>
              <w:spacing w:after="0" w:line="276" w:lineRule="auto"/>
              <w:ind w:left="660"/>
              <w:rPr>
                <w:lang w:val="en-GB"/>
              </w:rPr>
            </w:pPr>
          </w:p>
          <w:p w14:paraId="1510C1F9" w14:textId="77777777" w:rsidR="0067188D" w:rsidRDefault="0067188D" w:rsidP="00D759E1">
            <w:pPr>
              <w:pStyle w:val="StyleHeader1-ClausesAfter0pt"/>
              <w:numPr>
                <w:ilvl w:val="7"/>
                <w:numId w:val="51"/>
              </w:numPr>
              <w:tabs>
                <w:tab w:val="clear" w:pos="5400"/>
                <w:tab w:val="num" w:pos="1380"/>
              </w:tabs>
              <w:spacing w:after="0" w:line="276" w:lineRule="auto"/>
              <w:ind w:left="1380" w:hanging="720"/>
              <w:rPr>
                <w:lang w:val="en-GB"/>
              </w:rPr>
            </w:pPr>
            <w:r w:rsidRPr="00A51093">
              <w:rPr>
                <w:lang w:val="en-GB"/>
              </w:rPr>
              <w:t xml:space="preserve">the name of the Bidder and whether there is a withdrawal, substitution, or modification. </w:t>
            </w:r>
          </w:p>
          <w:p w14:paraId="3EEE2D99" w14:textId="77777777" w:rsidR="0067188D" w:rsidRDefault="0067188D" w:rsidP="00D759E1">
            <w:pPr>
              <w:pStyle w:val="StyleHeader1-ClausesAfter0pt"/>
              <w:spacing w:after="0" w:line="276" w:lineRule="auto"/>
              <w:ind w:left="1380"/>
              <w:rPr>
                <w:lang w:val="en-GB"/>
              </w:rPr>
            </w:pPr>
          </w:p>
          <w:p w14:paraId="52580CA4" w14:textId="77777777" w:rsidR="0067188D" w:rsidRPr="00C4131F" w:rsidRDefault="0067188D" w:rsidP="00D759E1">
            <w:pPr>
              <w:numPr>
                <w:ilvl w:val="7"/>
                <w:numId w:val="51"/>
              </w:numPr>
              <w:spacing w:line="276" w:lineRule="auto"/>
              <w:ind w:left="1380" w:hanging="720"/>
              <w:rPr>
                <w:bCs/>
                <w:lang w:val="en-GB"/>
              </w:rPr>
            </w:pPr>
            <w:r w:rsidRPr="00C4131F">
              <w:rPr>
                <w:bCs/>
                <w:lang w:val="en-GB"/>
              </w:rPr>
              <w:t xml:space="preserve">the presence or absence of a duly sealed envelope marked “FINANCIAL PART”; </w:t>
            </w:r>
          </w:p>
          <w:p w14:paraId="16E9C30D" w14:textId="77777777" w:rsidR="0067188D" w:rsidRPr="00C4131F" w:rsidRDefault="0067188D" w:rsidP="00D759E1">
            <w:pPr>
              <w:tabs>
                <w:tab w:val="num" w:pos="1380"/>
              </w:tabs>
              <w:spacing w:line="276" w:lineRule="auto"/>
              <w:ind w:left="1380" w:hanging="720"/>
              <w:contextualSpacing/>
              <w:jc w:val="left"/>
              <w:rPr>
                <w:szCs w:val="24"/>
                <w:lang w:val="en-GB"/>
              </w:rPr>
            </w:pPr>
          </w:p>
          <w:p w14:paraId="20EC8A8A" w14:textId="77777777" w:rsidR="0067188D" w:rsidRPr="00C4131F" w:rsidRDefault="0067188D" w:rsidP="00D759E1">
            <w:pPr>
              <w:numPr>
                <w:ilvl w:val="7"/>
                <w:numId w:val="51"/>
              </w:numPr>
              <w:spacing w:line="276" w:lineRule="auto"/>
              <w:ind w:left="1380" w:hanging="720"/>
              <w:rPr>
                <w:bCs/>
                <w:lang w:val="en-GB"/>
              </w:rPr>
            </w:pPr>
            <w:r w:rsidRPr="00C4131F">
              <w:rPr>
                <w:bCs/>
                <w:lang w:val="en-GB"/>
              </w:rPr>
              <w:t>the presence or absence of a Bid Security or Bid-Securing Declaration.</w:t>
            </w:r>
          </w:p>
          <w:p w14:paraId="2D8B882E" w14:textId="77777777" w:rsidR="0067188D" w:rsidRPr="00C4131F" w:rsidRDefault="0067188D" w:rsidP="00D759E1">
            <w:pPr>
              <w:spacing w:line="276" w:lineRule="auto"/>
              <w:ind w:left="720"/>
              <w:contextualSpacing/>
              <w:jc w:val="left"/>
              <w:rPr>
                <w:szCs w:val="24"/>
                <w:lang w:val="en-GB"/>
              </w:rPr>
            </w:pPr>
          </w:p>
          <w:p w14:paraId="5CF42174" w14:textId="77777777" w:rsidR="0067188D" w:rsidRPr="00A51093" w:rsidRDefault="0067188D" w:rsidP="00D759E1">
            <w:pPr>
              <w:numPr>
                <w:ilvl w:val="1"/>
                <w:numId w:val="58"/>
              </w:numPr>
              <w:tabs>
                <w:tab w:val="num" w:pos="660"/>
              </w:tabs>
              <w:spacing w:line="276" w:lineRule="auto"/>
              <w:ind w:left="660" w:hanging="667"/>
              <w:rPr>
                <w:lang w:val="en-GB"/>
              </w:rPr>
            </w:pPr>
            <w:r w:rsidRPr="00C4131F">
              <w:rPr>
                <w:bCs/>
                <w:lang w:val="en-GB"/>
              </w:rPr>
              <w:t>The Bidders’ representatives who are present shall be requested to sign the record. The omission of a Bidder’s signature on the record shall not invalidate the contents and effect of the record. A copy of the record shall be distributed to all Bidders who submitted Bids on time.</w:t>
            </w:r>
          </w:p>
        </w:tc>
      </w:tr>
      <w:tr w:rsidR="0067188D" w14:paraId="6701D690" w14:textId="77777777" w:rsidTr="00D759E1">
        <w:trPr>
          <w:jc w:val="center"/>
        </w:trPr>
        <w:tc>
          <w:tcPr>
            <w:tcW w:w="9175" w:type="dxa"/>
            <w:gridSpan w:val="2"/>
          </w:tcPr>
          <w:p w14:paraId="4B7BCA04" w14:textId="77777777" w:rsidR="0067188D" w:rsidRPr="00733F25" w:rsidRDefault="0067188D" w:rsidP="00D759E1">
            <w:pPr>
              <w:pStyle w:val="Heading1"/>
              <w:numPr>
                <w:ilvl w:val="0"/>
                <w:numId w:val="175"/>
              </w:numPr>
              <w:spacing w:before="0" w:line="276" w:lineRule="auto"/>
              <w:ind w:hanging="749"/>
              <w:jc w:val="center"/>
              <w:rPr>
                <w:rFonts w:ascii="Times New Roman" w:hAnsi="Times New Roman" w:cs="Times New Roman"/>
                <w:b/>
                <w:bCs/>
                <w:sz w:val="28"/>
                <w:szCs w:val="28"/>
                <w:lang w:val="en-GB"/>
              </w:rPr>
            </w:pPr>
            <w:bookmarkStart w:id="123" w:name="_Toc131577173"/>
            <w:bookmarkStart w:id="124" w:name="_Toc131581879"/>
            <w:r w:rsidRPr="00733F25">
              <w:rPr>
                <w:rFonts w:ascii="Times New Roman" w:hAnsi="Times New Roman" w:cs="Times New Roman"/>
                <w:b/>
                <w:bCs/>
                <w:color w:val="000000" w:themeColor="text1"/>
                <w:sz w:val="28"/>
                <w:szCs w:val="28"/>
              </w:rPr>
              <w:lastRenderedPageBreak/>
              <w:t>Evaluation and Comparison of Bids – Second Stage – Technical and Financial Parts - General Provisions</w:t>
            </w:r>
            <w:bookmarkEnd w:id="123"/>
            <w:bookmarkEnd w:id="124"/>
          </w:p>
        </w:tc>
      </w:tr>
      <w:tr w:rsidR="0067188D" w14:paraId="3D32EB47" w14:textId="77777777" w:rsidTr="00D759E1">
        <w:trPr>
          <w:jc w:val="center"/>
        </w:trPr>
        <w:tc>
          <w:tcPr>
            <w:tcW w:w="2425" w:type="dxa"/>
          </w:tcPr>
          <w:p w14:paraId="4C914DB8" w14:textId="77777777" w:rsidR="0067188D" w:rsidRPr="00873A61" w:rsidRDefault="0067188D" w:rsidP="00D759E1">
            <w:pPr>
              <w:pStyle w:val="Heading2"/>
              <w:tabs>
                <w:tab w:val="left" w:pos="385"/>
              </w:tabs>
              <w:rPr>
                <w:rFonts w:ascii="Times New Roman" w:hAnsi="Times New Roman" w:cs="Times New Roman"/>
                <w:b/>
                <w:bCs/>
                <w:sz w:val="24"/>
                <w:szCs w:val="24"/>
                <w:lang w:val="en-GB"/>
              </w:rPr>
            </w:pPr>
            <w:bookmarkStart w:id="125" w:name="_Toc131577174"/>
            <w:bookmarkStart w:id="126" w:name="_Toc131581880"/>
            <w:r w:rsidRPr="00873A61">
              <w:rPr>
                <w:rFonts w:ascii="Times New Roman" w:hAnsi="Times New Roman" w:cs="Times New Roman"/>
                <w:b/>
                <w:bCs/>
                <w:color w:val="000000" w:themeColor="text1"/>
                <w:sz w:val="24"/>
                <w:szCs w:val="24"/>
                <w:lang w:val="en-GB"/>
              </w:rPr>
              <w:t>40.</w:t>
            </w:r>
            <w:r w:rsidRPr="00873A61">
              <w:rPr>
                <w:rFonts w:ascii="Times New Roman" w:hAnsi="Times New Roman" w:cs="Times New Roman"/>
                <w:b/>
                <w:bCs/>
                <w:color w:val="000000" w:themeColor="text1"/>
                <w:sz w:val="24"/>
                <w:szCs w:val="24"/>
                <w:lang w:val="en-GB"/>
              </w:rPr>
              <w:tab/>
              <w:t>Confidentiality</w:t>
            </w:r>
            <w:bookmarkEnd w:id="125"/>
            <w:bookmarkEnd w:id="126"/>
          </w:p>
        </w:tc>
        <w:tc>
          <w:tcPr>
            <w:tcW w:w="6750" w:type="dxa"/>
          </w:tcPr>
          <w:p w14:paraId="7D5F6BE6" w14:textId="77777777" w:rsidR="0067188D" w:rsidRPr="00963C1C" w:rsidRDefault="0067188D" w:rsidP="00D759E1">
            <w:pPr>
              <w:pStyle w:val="ListParagraph"/>
              <w:numPr>
                <w:ilvl w:val="1"/>
                <w:numId w:val="137"/>
              </w:numPr>
              <w:ind w:left="700" w:hanging="700"/>
              <w:rPr>
                <w:bCs/>
                <w:lang w:val="en-GB"/>
              </w:rPr>
            </w:pPr>
            <w:r w:rsidRPr="00963C1C">
              <w:rPr>
                <w:bCs/>
                <w:lang w:val="en-GB"/>
              </w:rPr>
              <w:t xml:space="preserve">Information relating to the evaluation of the Technical Part shall not be disclosed to Bidders or any other persons not officially concerned with the Bidding process until the Notification of evaluation of the Technical Part in accordance with </w:t>
            </w:r>
            <w:r w:rsidRPr="0038660F">
              <w:rPr>
                <w:b/>
                <w:lang w:val="en-GB"/>
              </w:rPr>
              <w:t>ITB 47</w:t>
            </w:r>
            <w:r w:rsidRPr="00963C1C">
              <w:rPr>
                <w:bCs/>
                <w:lang w:val="en-GB"/>
              </w:rPr>
              <w:t xml:space="preserve">. Similarly, information related to the Financial Part shall not be disclosed until the Notification of Intention to Award Contract, when applicable, in accordance with </w:t>
            </w:r>
            <w:r w:rsidRPr="0038660F">
              <w:rPr>
                <w:b/>
                <w:lang w:val="en-GB"/>
              </w:rPr>
              <w:t>ITB 56.1</w:t>
            </w:r>
            <w:r w:rsidRPr="00963C1C">
              <w:rPr>
                <w:bCs/>
                <w:lang w:val="en-GB"/>
              </w:rPr>
              <w:t>.</w:t>
            </w:r>
          </w:p>
          <w:p w14:paraId="50BB5183" w14:textId="77777777" w:rsidR="0067188D" w:rsidRPr="001D04C0" w:rsidRDefault="0067188D" w:rsidP="00D759E1">
            <w:pPr>
              <w:pStyle w:val="StyleHeader1-ClausesAfter0pt"/>
              <w:spacing w:after="0" w:line="276" w:lineRule="auto"/>
              <w:ind w:left="660"/>
              <w:rPr>
                <w:sz w:val="18"/>
                <w:szCs w:val="18"/>
                <w:lang w:val="en-GB"/>
              </w:rPr>
            </w:pPr>
          </w:p>
        </w:tc>
      </w:tr>
      <w:tr w:rsidR="0067188D" w14:paraId="23084A87" w14:textId="77777777" w:rsidTr="00D759E1">
        <w:trPr>
          <w:jc w:val="center"/>
        </w:trPr>
        <w:tc>
          <w:tcPr>
            <w:tcW w:w="2425" w:type="dxa"/>
          </w:tcPr>
          <w:p w14:paraId="6578D0B7" w14:textId="77777777" w:rsidR="0067188D" w:rsidRPr="00873A61" w:rsidRDefault="0067188D" w:rsidP="00D759E1">
            <w:pPr>
              <w:pStyle w:val="Heading2"/>
              <w:tabs>
                <w:tab w:val="left" w:pos="359"/>
              </w:tabs>
              <w:ind w:left="338" w:hanging="338"/>
              <w:jc w:val="left"/>
              <w:rPr>
                <w:rFonts w:ascii="Times New Roman" w:hAnsi="Times New Roman" w:cs="Times New Roman"/>
                <w:b/>
                <w:bCs/>
                <w:sz w:val="24"/>
                <w:szCs w:val="24"/>
                <w:lang w:val="en-GB"/>
              </w:rPr>
            </w:pPr>
            <w:bookmarkStart w:id="127" w:name="_Toc131577175"/>
            <w:bookmarkStart w:id="128" w:name="_Toc131581881"/>
            <w:r w:rsidRPr="00873A61">
              <w:rPr>
                <w:rFonts w:ascii="Times New Roman" w:hAnsi="Times New Roman" w:cs="Times New Roman"/>
                <w:b/>
                <w:bCs/>
                <w:color w:val="000000" w:themeColor="text1"/>
                <w:sz w:val="24"/>
                <w:szCs w:val="24"/>
                <w:lang w:val="en-GB"/>
              </w:rPr>
              <w:t>41.</w:t>
            </w:r>
            <w:r w:rsidRPr="00873A61">
              <w:rPr>
                <w:rFonts w:ascii="Times New Roman" w:hAnsi="Times New Roman" w:cs="Times New Roman"/>
                <w:b/>
                <w:bCs/>
                <w:color w:val="000000" w:themeColor="text1"/>
                <w:sz w:val="24"/>
                <w:szCs w:val="24"/>
                <w:lang w:val="en-GB"/>
              </w:rPr>
              <w:tab/>
              <w:t>Clarification of Bids</w:t>
            </w:r>
            <w:bookmarkEnd w:id="127"/>
            <w:bookmarkEnd w:id="128"/>
          </w:p>
        </w:tc>
        <w:tc>
          <w:tcPr>
            <w:tcW w:w="6750" w:type="dxa"/>
          </w:tcPr>
          <w:p w14:paraId="66EBF916" w14:textId="77777777" w:rsidR="0067188D" w:rsidRDefault="0067188D" w:rsidP="00D759E1">
            <w:pPr>
              <w:pStyle w:val="StyleHeader1-ClausesAfter0pt"/>
              <w:spacing w:after="0" w:line="276" w:lineRule="auto"/>
              <w:ind w:left="700" w:hanging="700"/>
              <w:rPr>
                <w:lang w:val="en-GB"/>
              </w:rPr>
            </w:pPr>
            <w:r w:rsidRPr="005C02A4">
              <w:rPr>
                <w:lang w:val="en-GB"/>
              </w:rPr>
              <w:t>41.1</w:t>
            </w:r>
            <w:r w:rsidRPr="005C02A4">
              <w:rPr>
                <w:lang w:val="en-GB"/>
              </w:rPr>
              <w:tab/>
              <w:t xml:space="preserve">To assist in the examination, evaluation, and comparison of the Technical and Financial Parts, and qualification of the Bidders, the Purchaser may, at its discretion, ask any Bidder for a clarification of its Bid, allowing a reasonable time for response. Any clarification submitted by a Bidder that is not in response to a request by the Purchaser shall not be considered. The Purchaser’s request for clarification and the response shall be in writing. </w:t>
            </w:r>
          </w:p>
          <w:p w14:paraId="05BF9D75" w14:textId="77777777" w:rsidR="0067188D" w:rsidRPr="001D04C0" w:rsidRDefault="0067188D" w:rsidP="00D759E1">
            <w:pPr>
              <w:pStyle w:val="StyleHeader1-ClausesAfter0pt"/>
              <w:spacing w:after="0" w:line="276" w:lineRule="auto"/>
              <w:ind w:left="660" w:hanging="660"/>
              <w:rPr>
                <w:sz w:val="18"/>
                <w:szCs w:val="18"/>
                <w:lang w:val="en-GB"/>
              </w:rPr>
            </w:pPr>
          </w:p>
        </w:tc>
      </w:tr>
      <w:tr w:rsidR="0067188D" w14:paraId="1D33DDED" w14:textId="77777777" w:rsidTr="00D759E1">
        <w:trPr>
          <w:jc w:val="center"/>
        </w:trPr>
        <w:tc>
          <w:tcPr>
            <w:tcW w:w="2425" w:type="dxa"/>
          </w:tcPr>
          <w:p w14:paraId="101FD94A" w14:textId="77777777" w:rsidR="0067188D" w:rsidRPr="00EA5328" w:rsidRDefault="0067188D" w:rsidP="00D759E1">
            <w:pPr>
              <w:pStyle w:val="ListParagraph"/>
              <w:spacing w:line="276" w:lineRule="auto"/>
              <w:ind w:left="360" w:right="144"/>
              <w:rPr>
                <w:lang w:val="en-GB"/>
              </w:rPr>
            </w:pPr>
          </w:p>
        </w:tc>
        <w:tc>
          <w:tcPr>
            <w:tcW w:w="6750" w:type="dxa"/>
          </w:tcPr>
          <w:p w14:paraId="30DFA0DC" w14:textId="77777777" w:rsidR="0067188D" w:rsidRDefault="0067188D" w:rsidP="00D759E1">
            <w:pPr>
              <w:pStyle w:val="ListParagraph"/>
              <w:spacing w:line="276" w:lineRule="auto"/>
              <w:ind w:hanging="720"/>
              <w:rPr>
                <w:bCs/>
                <w:lang w:val="en-GB"/>
              </w:rPr>
            </w:pPr>
            <w:r w:rsidRPr="00BF0CF1">
              <w:rPr>
                <w:bCs/>
                <w:lang w:val="en-GB"/>
              </w:rPr>
              <w:t>41.2</w:t>
            </w:r>
            <w:r w:rsidRPr="00BF0CF1">
              <w:rPr>
                <w:bCs/>
                <w:lang w:val="en-GB"/>
              </w:rPr>
              <w:tab/>
              <w:t>If a Bidder does not provide clarifications of its Bid by the date and time set in the Purchaser’s request for clarification, its Bid may be rejected.</w:t>
            </w:r>
          </w:p>
          <w:p w14:paraId="0E2ADB83" w14:textId="77777777" w:rsidR="0067188D" w:rsidRPr="001D04C0" w:rsidRDefault="0067188D" w:rsidP="00D759E1">
            <w:pPr>
              <w:pStyle w:val="ListParagraph"/>
              <w:spacing w:line="276" w:lineRule="auto"/>
              <w:ind w:hanging="720"/>
              <w:rPr>
                <w:sz w:val="18"/>
                <w:szCs w:val="18"/>
                <w:lang w:val="en-GB"/>
              </w:rPr>
            </w:pPr>
          </w:p>
        </w:tc>
      </w:tr>
      <w:tr w:rsidR="0067188D" w14:paraId="4B61913D" w14:textId="77777777" w:rsidTr="00D759E1">
        <w:trPr>
          <w:jc w:val="center"/>
        </w:trPr>
        <w:tc>
          <w:tcPr>
            <w:tcW w:w="2425" w:type="dxa"/>
          </w:tcPr>
          <w:p w14:paraId="69D57C73" w14:textId="77777777" w:rsidR="0067188D" w:rsidRPr="00EA5328" w:rsidRDefault="0067188D" w:rsidP="00D759E1">
            <w:pPr>
              <w:pStyle w:val="ListParagraph"/>
              <w:spacing w:line="276" w:lineRule="auto"/>
              <w:ind w:left="360" w:right="144"/>
              <w:rPr>
                <w:lang w:val="en-GB"/>
              </w:rPr>
            </w:pPr>
          </w:p>
        </w:tc>
        <w:tc>
          <w:tcPr>
            <w:tcW w:w="6750" w:type="dxa"/>
          </w:tcPr>
          <w:p w14:paraId="3E144030" w14:textId="77777777" w:rsidR="0067188D" w:rsidRPr="00A754F9" w:rsidRDefault="0067188D" w:rsidP="00D759E1">
            <w:pPr>
              <w:pStyle w:val="ListParagraph"/>
              <w:numPr>
                <w:ilvl w:val="1"/>
                <w:numId w:val="138"/>
              </w:numPr>
              <w:spacing w:line="276" w:lineRule="auto"/>
              <w:ind w:left="700" w:hanging="700"/>
              <w:rPr>
                <w:bCs/>
                <w:lang w:val="en-GB"/>
              </w:rPr>
            </w:pPr>
            <w:r w:rsidRPr="00A754F9">
              <w:rPr>
                <w:bCs/>
                <w:lang w:val="en-GB"/>
              </w:rPr>
              <w:t>Any effort by a Bidder to influence the Purchaser in the evaluation of the Bids may result in the rejection of its Bid.</w:t>
            </w:r>
          </w:p>
          <w:p w14:paraId="29EF474F" w14:textId="77777777" w:rsidR="0067188D" w:rsidRPr="00C271DB" w:rsidRDefault="0067188D" w:rsidP="00D759E1">
            <w:pPr>
              <w:spacing w:line="276" w:lineRule="auto"/>
              <w:ind w:left="720"/>
              <w:contextualSpacing/>
              <w:jc w:val="left"/>
              <w:rPr>
                <w:szCs w:val="24"/>
                <w:lang w:val="en-GB"/>
              </w:rPr>
            </w:pPr>
          </w:p>
          <w:p w14:paraId="5B8F5B51" w14:textId="77777777" w:rsidR="0067188D" w:rsidRPr="00A754F9" w:rsidRDefault="0067188D" w:rsidP="00D759E1">
            <w:pPr>
              <w:pStyle w:val="ListParagraph"/>
              <w:numPr>
                <w:ilvl w:val="1"/>
                <w:numId w:val="138"/>
              </w:numPr>
              <w:spacing w:line="276" w:lineRule="auto"/>
              <w:ind w:left="700" w:hanging="700"/>
              <w:rPr>
                <w:bCs/>
                <w:lang w:val="en-GB"/>
              </w:rPr>
            </w:pPr>
            <w:r w:rsidRPr="00A754F9">
              <w:rPr>
                <w:bCs/>
                <w:lang w:val="en-GB"/>
              </w:rPr>
              <w:t xml:space="preserve">Notwithstanding </w:t>
            </w:r>
            <w:r w:rsidRPr="0038660F">
              <w:rPr>
                <w:b/>
                <w:lang w:val="en-GB"/>
              </w:rPr>
              <w:t>ITB 41.3</w:t>
            </w:r>
            <w:r w:rsidRPr="00A754F9">
              <w:rPr>
                <w:bCs/>
                <w:lang w:val="en-GB"/>
              </w:rPr>
              <w:t>, from the time of Bid opening to the time of Contract award, if any Bidder wishes to contact the Purchaser on any matter related to the Bidding process, it should do so in writing.</w:t>
            </w:r>
          </w:p>
          <w:p w14:paraId="25AF266B" w14:textId="77777777" w:rsidR="0067188D" w:rsidRPr="001D04C0" w:rsidRDefault="0067188D" w:rsidP="00D759E1">
            <w:pPr>
              <w:pStyle w:val="StyleHeader1-ClausesAfter0pt"/>
              <w:spacing w:after="0" w:line="276" w:lineRule="auto"/>
              <w:ind w:left="660"/>
              <w:rPr>
                <w:sz w:val="18"/>
                <w:szCs w:val="18"/>
                <w:lang w:val="en-GB"/>
              </w:rPr>
            </w:pPr>
          </w:p>
        </w:tc>
      </w:tr>
      <w:tr w:rsidR="0067188D" w14:paraId="65F24A11" w14:textId="77777777" w:rsidTr="00D759E1">
        <w:trPr>
          <w:jc w:val="center"/>
        </w:trPr>
        <w:tc>
          <w:tcPr>
            <w:tcW w:w="2425" w:type="dxa"/>
          </w:tcPr>
          <w:p w14:paraId="790DBE1A" w14:textId="77777777" w:rsidR="0067188D" w:rsidRPr="005F4FD5" w:rsidRDefault="0067188D" w:rsidP="00D759E1">
            <w:pPr>
              <w:pStyle w:val="Heading2"/>
              <w:tabs>
                <w:tab w:val="left" w:pos="325"/>
              </w:tabs>
              <w:spacing w:before="0" w:line="276" w:lineRule="auto"/>
              <w:ind w:left="338" w:hanging="338"/>
              <w:jc w:val="left"/>
              <w:rPr>
                <w:rFonts w:ascii="Times New Roman" w:hAnsi="Times New Roman" w:cs="Times New Roman"/>
                <w:b/>
                <w:bCs/>
                <w:sz w:val="24"/>
                <w:szCs w:val="24"/>
              </w:rPr>
            </w:pPr>
            <w:bookmarkStart w:id="129" w:name="_Toc131577176"/>
            <w:bookmarkStart w:id="130" w:name="_Toc131581882"/>
            <w:r w:rsidRPr="005F4FD5">
              <w:rPr>
                <w:rFonts w:ascii="Times New Roman" w:hAnsi="Times New Roman" w:cs="Times New Roman"/>
                <w:b/>
                <w:bCs/>
                <w:color w:val="000000" w:themeColor="text1"/>
                <w:sz w:val="24"/>
                <w:szCs w:val="24"/>
              </w:rPr>
              <w:t>42.</w:t>
            </w:r>
            <w:r w:rsidRPr="005F4FD5">
              <w:rPr>
                <w:rFonts w:ascii="Times New Roman" w:hAnsi="Times New Roman" w:cs="Times New Roman"/>
                <w:b/>
                <w:bCs/>
                <w:color w:val="000000" w:themeColor="text1"/>
                <w:sz w:val="24"/>
                <w:szCs w:val="24"/>
              </w:rPr>
              <w:tab/>
              <w:t>Determination of Responsibility</w:t>
            </w:r>
            <w:bookmarkEnd w:id="129"/>
            <w:bookmarkEnd w:id="130"/>
          </w:p>
        </w:tc>
        <w:tc>
          <w:tcPr>
            <w:tcW w:w="6750" w:type="dxa"/>
          </w:tcPr>
          <w:p w14:paraId="1F42EFB2" w14:textId="77777777" w:rsidR="0067188D" w:rsidRPr="00A754F9" w:rsidRDefault="0067188D" w:rsidP="00D759E1">
            <w:pPr>
              <w:pStyle w:val="ListParagraph"/>
              <w:spacing w:line="276" w:lineRule="auto"/>
              <w:ind w:left="700" w:hanging="700"/>
              <w:rPr>
                <w:bCs/>
                <w:lang w:val="en-GB"/>
              </w:rPr>
            </w:pPr>
            <w:r w:rsidRPr="00A51093">
              <w:rPr>
                <w:lang w:val="en-GB"/>
              </w:rPr>
              <w:t>42.1</w:t>
            </w:r>
            <w:r w:rsidRPr="00A51093">
              <w:rPr>
                <w:lang w:val="en-GB"/>
              </w:rPr>
              <w:tab/>
              <w:t>The Purchaser’s determination of a Bid’s substantial responsiveness is to be based on the contents of the Bid itself.</w:t>
            </w:r>
          </w:p>
        </w:tc>
      </w:tr>
      <w:tr w:rsidR="0067188D" w14:paraId="53C03959" w14:textId="77777777" w:rsidTr="00D759E1">
        <w:trPr>
          <w:jc w:val="center"/>
        </w:trPr>
        <w:tc>
          <w:tcPr>
            <w:tcW w:w="2425" w:type="dxa"/>
          </w:tcPr>
          <w:p w14:paraId="1B10562E" w14:textId="77777777" w:rsidR="0067188D" w:rsidRPr="005576C0" w:rsidRDefault="0067188D" w:rsidP="00D759E1">
            <w:pPr>
              <w:pStyle w:val="ListParagraph"/>
              <w:spacing w:line="276" w:lineRule="auto"/>
              <w:ind w:left="360" w:right="144"/>
              <w:rPr>
                <w:b/>
                <w:bCs/>
                <w:color w:val="000000" w:themeColor="text1"/>
                <w:szCs w:val="24"/>
                <w:lang w:val="en-GB"/>
              </w:rPr>
            </w:pPr>
          </w:p>
        </w:tc>
        <w:tc>
          <w:tcPr>
            <w:tcW w:w="6750" w:type="dxa"/>
          </w:tcPr>
          <w:p w14:paraId="5CC6DAAE" w14:textId="77777777" w:rsidR="0067188D" w:rsidRPr="00A754F9" w:rsidRDefault="0067188D" w:rsidP="00D759E1">
            <w:pPr>
              <w:pStyle w:val="ListParagraph"/>
              <w:spacing w:line="276" w:lineRule="auto"/>
              <w:ind w:left="700"/>
              <w:rPr>
                <w:bCs/>
                <w:lang w:val="en-GB"/>
              </w:rPr>
            </w:pPr>
            <w:r w:rsidRPr="00A51093">
              <w:rPr>
                <w:lang w:val="en-GB"/>
              </w:rPr>
              <w:t xml:space="preserve">For purposes of this determination, a substantially responsive Bid is one that (a) materially conforms with the First Stage Bid and (b) incorporates the modifications, if any, listed in the Bidder-specific memorandum titled “Changes Required Pursuant to First Stage Evaluation” pursuant to </w:t>
            </w:r>
            <w:r w:rsidRPr="0038660F">
              <w:rPr>
                <w:b/>
                <w:bCs/>
                <w:lang w:val="en-GB"/>
              </w:rPr>
              <w:t>ITB 26.7</w:t>
            </w:r>
            <w:r w:rsidRPr="00A51093">
              <w:rPr>
                <w:lang w:val="en-GB"/>
              </w:rPr>
              <w:t>, reflects amendments, if any, to the Bidding Document issued as</w:t>
            </w:r>
            <w:r>
              <w:rPr>
                <w:lang w:val="en-GB"/>
              </w:rPr>
              <w:t xml:space="preserve"> Addenda together with or subsequent to the Invitation for Bids – Second Stage, pursuant to </w:t>
            </w:r>
            <w:r w:rsidRPr="0038660F">
              <w:rPr>
                <w:b/>
                <w:bCs/>
                <w:lang w:val="en-GB"/>
              </w:rPr>
              <w:t>ITB 27.1</w:t>
            </w:r>
            <w:r>
              <w:rPr>
                <w:lang w:val="en-GB"/>
              </w:rPr>
              <w:t>.</w:t>
            </w:r>
          </w:p>
        </w:tc>
      </w:tr>
      <w:tr w:rsidR="0067188D" w14:paraId="320516BC" w14:textId="77777777" w:rsidTr="00D759E1">
        <w:trPr>
          <w:jc w:val="center"/>
        </w:trPr>
        <w:tc>
          <w:tcPr>
            <w:tcW w:w="2425" w:type="dxa"/>
          </w:tcPr>
          <w:p w14:paraId="1064FA01" w14:textId="77777777" w:rsidR="0067188D" w:rsidRPr="005576C0" w:rsidRDefault="0067188D" w:rsidP="00D759E1">
            <w:pPr>
              <w:pStyle w:val="Heading2"/>
              <w:tabs>
                <w:tab w:val="left" w:pos="368"/>
              </w:tabs>
              <w:ind w:left="428" w:hanging="428"/>
              <w:jc w:val="left"/>
              <w:rPr>
                <w:rFonts w:ascii="Times New Roman" w:hAnsi="Times New Roman" w:cs="Times New Roman"/>
                <w:b/>
                <w:bCs/>
                <w:sz w:val="24"/>
                <w:szCs w:val="24"/>
                <w:lang w:val="en-GB"/>
              </w:rPr>
            </w:pPr>
            <w:bookmarkStart w:id="131" w:name="_Toc131577177"/>
            <w:bookmarkStart w:id="132" w:name="_Toc131581883"/>
            <w:r w:rsidRPr="005576C0">
              <w:rPr>
                <w:rFonts w:ascii="Times New Roman" w:hAnsi="Times New Roman" w:cs="Times New Roman"/>
                <w:b/>
                <w:bCs/>
                <w:color w:val="000000" w:themeColor="text1"/>
                <w:sz w:val="24"/>
                <w:szCs w:val="24"/>
                <w:lang w:val="en-GB"/>
              </w:rPr>
              <w:lastRenderedPageBreak/>
              <w:t>43.</w:t>
            </w:r>
            <w:r w:rsidRPr="005576C0">
              <w:rPr>
                <w:rFonts w:ascii="Times New Roman" w:hAnsi="Times New Roman" w:cs="Times New Roman"/>
                <w:b/>
                <w:bCs/>
                <w:color w:val="000000" w:themeColor="text1"/>
                <w:sz w:val="24"/>
                <w:szCs w:val="24"/>
                <w:lang w:val="en-GB"/>
              </w:rPr>
              <w:tab/>
              <w:t>Deviations, Reservations and Omissions</w:t>
            </w:r>
            <w:bookmarkEnd w:id="131"/>
            <w:bookmarkEnd w:id="132"/>
          </w:p>
        </w:tc>
        <w:tc>
          <w:tcPr>
            <w:tcW w:w="6750" w:type="dxa"/>
          </w:tcPr>
          <w:p w14:paraId="0CD7B6B5" w14:textId="77777777" w:rsidR="0067188D" w:rsidRPr="002278CB" w:rsidRDefault="0067188D" w:rsidP="00D759E1">
            <w:pPr>
              <w:numPr>
                <w:ilvl w:val="1"/>
                <w:numId w:val="61"/>
              </w:numPr>
              <w:spacing w:line="276" w:lineRule="auto"/>
              <w:ind w:left="660" w:hanging="660"/>
              <w:contextualSpacing/>
              <w:rPr>
                <w:spacing w:val="-4"/>
                <w:szCs w:val="24"/>
                <w:lang w:val="en-US"/>
              </w:rPr>
            </w:pPr>
            <w:r w:rsidRPr="002278CB">
              <w:rPr>
                <w:szCs w:val="24"/>
                <w:lang w:val="en-US"/>
              </w:rPr>
              <w:t>During the evaluation of Bids, the following definitions apply:</w:t>
            </w:r>
          </w:p>
          <w:p w14:paraId="4A88F606" w14:textId="77777777" w:rsidR="0067188D" w:rsidRPr="002278CB" w:rsidRDefault="0067188D" w:rsidP="00D759E1">
            <w:pPr>
              <w:spacing w:line="276" w:lineRule="auto"/>
              <w:ind w:left="420"/>
              <w:contextualSpacing/>
              <w:jc w:val="left"/>
              <w:rPr>
                <w:spacing w:val="-4"/>
                <w:szCs w:val="24"/>
                <w:lang w:val="en-US"/>
              </w:rPr>
            </w:pPr>
          </w:p>
          <w:p w14:paraId="03532DD5" w14:textId="77777777" w:rsidR="0067188D" w:rsidRPr="002278CB" w:rsidRDefault="0067188D" w:rsidP="00D759E1">
            <w:pPr>
              <w:numPr>
                <w:ilvl w:val="0"/>
                <w:numId w:val="60"/>
              </w:numPr>
              <w:tabs>
                <w:tab w:val="clear" w:pos="576"/>
                <w:tab w:val="num" w:pos="703"/>
              </w:tabs>
              <w:spacing w:line="276" w:lineRule="auto"/>
              <w:ind w:left="1243" w:hanging="540"/>
              <w:rPr>
                <w:szCs w:val="24"/>
                <w:lang w:val="en-US"/>
              </w:rPr>
            </w:pPr>
            <w:r w:rsidRPr="002278CB">
              <w:rPr>
                <w:szCs w:val="24"/>
                <w:lang w:val="en-US"/>
              </w:rPr>
              <w:t xml:space="preserve">“Deviation” is a departure from the requirements specified in the Bidding Document; </w:t>
            </w:r>
          </w:p>
          <w:p w14:paraId="2911FC34" w14:textId="77777777" w:rsidR="0067188D" w:rsidRPr="00C271DB" w:rsidRDefault="0067188D" w:rsidP="00D759E1">
            <w:pPr>
              <w:spacing w:line="276" w:lineRule="auto"/>
              <w:ind w:left="720"/>
              <w:contextualSpacing/>
              <w:jc w:val="left"/>
              <w:rPr>
                <w:szCs w:val="24"/>
                <w:lang w:val="en-GB"/>
              </w:rPr>
            </w:pPr>
          </w:p>
        </w:tc>
      </w:tr>
      <w:tr w:rsidR="0067188D" w14:paraId="6652FBDF" w14:textId="77777777" w:rsidTr="00D759E1">
        <w:trPr>
          <w:jc w:val="center"/>
        </w:trPr>
        <w:tc>
          <w:tcPr>
            <w:tcW w:w="2425" w:type="dxa"/>
          </w:tcPr>
          <w:p w14:paraId="0845EB7D" w14:textId="77777777" w:rsidR="0067188D" w:rsidRPr="00EA5328" w:rsidRDefault="0067188D" w:rsidP="00D759E1">
            <w:pPr>
              <w:pStyle w:val="ListParagraph"/>
              <w:spacing w:line="276" w:lineRule="auto"/>
              <w:ind w:left="360" w:right="144"/>
              <w:rPr>
                <w:lang w:val="en-GB"/>
              </w:rPr>
            </w:pPr>
          </w:p>
        </w:tc>
        <w:tc>
          <w:tcPr>
            <w:tcW w:w="6750" w:type="dxa"/>
          </w:tcPr>
          <w:p w14:paraId="7D67CEEE" w14:textId="77777777" w:rsidR="0067188D" w:rsidRPr="002278CB" w:rsidRDefault="0067188D" w:rsidP="00D759E1">
            <w:pPr>
              <w:spacing w:line="276" w:lineRule="auto"/>
              <w:ind w:left="1422"/>
              <w:jc w:val="left"/>
              <w:rPr>
                <w:szCs w:val="24"/>
                <w:lang w:val="en-US"/>
              </w:rPr>
            </w:pPr>
          </w:p>
          <w:p w14:paraId="127A8D54" w14:textId="77777777" w:rsidR="0067188D" w:rsidRPr="002278CB" w:rsidRDefault="0067188D" w:rsidP="00D759E1">
            <w:pPr>
              <w:numPr>
                <w:ilvl w:val="0"/>
                <w:numId w:val="60"/>
              </w:numPr>
              <w:spacing w:line="276" w:lineRule="auto"/>
              <w:ind w:left="1333" w:hanging="630"/>
              <w:rPr>
                <w:szCs w:val="24"/>
                <w:lang w:val="en-GB"/>
              </w:rPr>
            </w:pPr>
            <w:r w:rsidRPr="002278CB">
              <w:rPr>
                <w:szCs w:val="24"/>
                <w:lang w:val="en-US"/>
              </w:rPr>
              <w:t>“Reservation” is the setting of limiting conditions or withholding from complete acceptance of the requirements specified in the Bidding Document; and</w:t>
            </w:r>
          </w:p>
          <w:p w14:paraId="028C9594" w14:textId="77777777" w:rsidR="0067188D" w:rsidRPr="00C271DB" w:rsidRDefault="0067188D" w:rsidP="00D759E1">
            <w:pPr>
              <w:spacing w:line="276" w:lineRule="auto"/>
              <w:ind w:left="720"/>
              <w:contextualSpacing/>
              <w:jc w:val="left"/>
              <w:rPr>
                <w:szCs w:val="24"/>
                <w:lang w:val="en-GB"/>
              </w:rPr>
            </w:pPr>
          </w:p>
        </w:tc>
      </w:tr>
      <w:tr w:rsidR="0067188D" w14:paraId="3C8E879B" w14:textId="77777777" w:rsidTr="00D759E1">
        <w:trPr>
          <w:jc w:val="center"/>
        </w:trPr>
        <w:tc>
          <w:tcPr>
            <w:tcW w:w="2425" w:type="dxa"/>
          </w:tcPr>
          <w:p w14:paraId="18958131" w14:textId="77777777" w:rsidR="0067188D" w:rsidRPr="00B73C11" w:rsidRDefault="0067188D" w:rsidP="00D759E1">
            <w:pPr>
              <w:pStyle w:val="Heading2"/>
              <w:tabs>
                <w:tab w:val="left" w:pos="360"/>
              </w:tabs>
              <w:ind w:left="338" w:hanging="360"/>
              <w:rPr>
                <w:rFonts w:ascii="Times New Roman" w:hAnsi="Times New Roman" w:cs="Times New Roman"/>
                <w:b/>
                <w:bCs/>
                <w:sz w:val="24"/>
                <w:szCs w:val="24"/>
                <w:lang w:val="en-GB"/>
              </w:rPr>
            </w:pPr>
          </w:p>
        </w:tc>
        <w:tc>
          <w:tcPr>
            <w:tcW w:w="6750" w:type="dxa"/>
          </w:tcPr>
          <w:p w14:paraId="3A8A03DA" w14:textId="77777777" w:rsidR="0067188D" w:rsidRPr="002278CB" w:rsidRDefault="0067188D" w:rsidP="00D759E1">
            <w:pPr>
              <w:spacing w:before="60" w:after="60"/>
              <w:ind w:left="720"/>
              <w:contextualSpacing/>
              <w:jc w:val="left"/>
              <w:rPr>
                <w:szCs w:val="24"/>
                <w:lang w:val="en-GB"/>
              </w:rPr>
            </w:pPr>
          </w:p>
          <w:p w14:paraId="5BC28DDF" w14:textId="77777777" w:rsidR="0067188D" w:rsidRPr="002278CB" w:rsidRDefault="0067188D" w:rsidP="00D759E1">
            <w:pPr>
              <w:numPr>
                <w:ilvl w:val="0"/>
                <w:numId w:val="60"/>
              </w:numPr>
              <w:spacing w:line="276" w:lineRule="auto"/>
              <w:ind w:left="1333" w:hanging="630"/>
              <w:rPr>
                <w:szCs w:val="24"/>
                <w:lang w:val="en-GB"/>
              </w:rPr>
            </w:pPr>
            <w:r w:rsidRPr="002278CB">
              <w:rPr>
                <w:szCs w:val="24"/>
                <w:lang w:val="en-GB"/>
              </w:rPr>
              <w:t>“Omission” is the failure to submit part or all of the information or documentation required in the Bidding Document</w:t>
            </w:r>
          </w:p>
          <w:p w14:paraId="51C98F62" w14:textId="77777777" w:rsidR="0067188D" w:rsidRPr="00A51093" w:rsidRDefault="0067188D" w:rsidP="00D759E1">
            <w:pPr>
              <w:spacing w:line="276" w:lineRule="auto"/>
              <w:ind w:right="144"/>
              <w:rPr>
                <w:lang w:val="en-GB"/>
              </w:rPr>
            </w:pPr>
          </w:p>
        </w:tc>
      </w:tr>
      <w:tr w:rsidR="0067188D" w14:paraId="79FB16AD" w14:textId="77777777" w:rsidTr="00D759E1">
        <w:trPr>
          <w:jc w:val="center"/>
        </w:trPr>
        <w:tc>
          <w:tcPr>
            <w:tcW w:w="2425" w:type="dxa"/>
          </w:tcPr>
          <w:p w14:paraId="42F51974" w14:textId="77777777" w:rsidR="0067188D" w:rsidRDefault="0067188D" w:rsidP="00D759E1">
            <w:pPr>
              <w:pStyle w:val="Heading2"/>
              <w:tabs>
                <w:tab w:val="left" w:pos="343"/>
              </w:tabs>
              <w:ind w:left="338" w:hanging="338"/>
              <w:jc w:val="left"/>
              <w:rPr>
                <w:rFonts w:ascii="Times New Roman" w:hAnsi="Times New Roman" w:cs="Times New Roman"/>
                <w:b/>
                <w:bCs/>
                <w:color w:val="000000" w:themeColor="text1"/>
                <w:sz w:val="24"/>
                <w:szCs w:val="24"/>
                <w:lang w:val="en-GB"/>
              </w:rPr>
            </w:pPr>
            <w:bookmarkStart w:id="133" w:name="_Toc131577178"/>
            <w:bookmarkStart w:id="134" w:name="_Toc131581884"/>
            <w:r w:rsidRPr="00740228">
              <w:rPr>
                <w:rFonts w:ascii="Times New Roman" w:hAnsi="Times New Roman" w:cs="Times New Roman"/>
                <w:b/>
                <w:bCs/>
                <w:color w:val="000000" w:themeColor="text1"/>
                <w:sz w:val="24"/>
                <w:szCs w:val="24"/>
                <w:lang w:val="en-GB"/>
              </w:rPr>
              <w:t>44.</w:t>
            </w:r>
            <w:r w:rsidRPr="00740228">
              <w:rPr>
                <w:rFonts w:ascii="Times New Roman" w:hAnsi="Times New Roman" w:cs="Times New Roman"/>
                <w:b/>
                <w:bCs/>
                <w:color w:val="000000" w:themeColor="text1"/>
                <w:sz w:val="24"/>
                <w:szCs w:val="24"/>
                <w:lang w:val="en-GB"/>
              </w:rPr>
              <w:tab/>
              <w:t>Non-conformities, Errors, and Omissions</w:t>
            </w:r>
            <w:bookmarkEnd w:id="133"/>
            <w:bookmarkEnd w:id="134"/>
          </w:p>
          <w:p w14:paraId="4FDE504E" w14:textId="77777777" w:rsidR="0067188D" w:rsidRPr="002621D2" w:rsidRDefault="0067188D" w:rsidP="00D759E1">
            <w:pPr>
              <w:rPr>
                <w:lang w:val="en-GB"/>
              </w:rPr>
            </w:pPr>
          </w:p>
        </w:tc>
        <w:tc>
          <w:tcPr>
            <w:tcW w:w="6750" w:type="dxa"/>
          </w:tcPr>
          <w:p w14:paraId="1EBBA006" w14:textId="77777777" w:rsidR="0067188D" w:rsidRDefault="0067188D" w:rsidP="00D759E1">
            <w:pPr>
              <w:spacing w:line="276" w:lineRule="auto"/>
              <w:ind w:left="700" w:right="144" w:hanging="700"/>
              <w:rPr>
                <w:szCs w:val="24"/>
                <w:lang w:val="en-GB"/>
              </w:rPr>
            </w:pPr>
            <w:r w:rsidRPr="001654F8">
              <w:rPr>
                <w:szCs w:val="24"/>
                <w:lang w:val="en-GB"/>
              </w:rPr>
              <w:t>44.1</w:t>
            </w:r>
            <w:r w:rsidRPr="001654F8">
              <w:rPr>
                <w:szCs w:val="24"/>
                <w:lang w:val="en-GB"/>
              </w:rPr>
              <w:tab/>
              <w:t xml:space="preserve">Provided that a Bid is substantially responsive, the Purchaser may waive any nonconformities in the Bid that do not constitute a material deviation, reservation, or omission. </w:t>
            </w:r>
          </w:p>
          <w:p w14:paraId="1EF6B7EF" w14:textId="77777777" w:rsidR="0067188D" w:rsidRPr="00A51093" w:rsidRDefault="0067188D" w:rsidP="00D759E1">
            <w:pPr>
              <w:spacing w:line="276" w:lineRule="auto"/>
              <w:ind w:left="700" w:right="144" w:hanging="700"/>
              <w:rPr>
                <w:lang w:val="en-GB"/>
              </w:rPr>
            </w:pPr>
          </w:p>
        </w:tc>
      </w:tr>
      <w:tr w:rsidR="0067188D" w14:paraId="6BAA0677" w14:textId="77777777" w:rsidTr="00D759E1">
        <w:trPr>
          <w:jc w:val="center"/>
        </w:trPr>
        <w:tc>
          <w:tcPr>
            <w:tcW w:w="2425" w:type="dxa"/>
          </w:tcPr>
          <w:p w14:paraId="30A1D64C" w14:textId="77777777" w:rsidR="0067188D" w:rsidRPr="000D5E16" w:rsidRDefault="0067188D" w:rsidP="00D759E1">
            <w:pPr>
              <w:ind w:left="360"/>
              <w:rPr>
                <w:b/>
                <w:bCs/>
                <w:lang w:val="en-GB"/>
              </w:rPr>
            </w:pPr>
          </w:p>
        </w:tc>
        <w:tc>
          <w:tcPr>
            <w:tcW w:w="6750" w:type="dxa"/>
          </w:tcPr>
          <w:p w14:paraId="4BA6E75E" w14:textId="77777777" w:rsidR="0067188D" w:rsidRDefault="0067188D" w:rsidP="00D759E1">
            <w:pPr>
              <w:spacing w:line="276" w:lineRule="auto"/>
              <w:ind w:left="700" w:right="144" w:hanging="700"/>
              <w:rPr>
                <w:szCs w:val="24"/>
                <w:lang w:val="en-GB"/>
              </w:rPr>
            </w:pPr>
            <w:r w:rsidRPr="00FB4BFC">
              <w:rPr>
                <w:szCs w:val="24"/>
                <w:lang w:val="en-GB"/>
              </w:rPr>
              <w:t>44.2</w:t>
            </w:r>
            <w:r w:rsidRPr="00FB4BFC">
              <w:rPr>
                <w:szCs w:val="24"/>
                <w:lang w:val="en-GB"/>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5D06DF1B" w14:textId="77777777" w:rsidR="0067188D" w:rsidRPr="00A51093" w:rsidRDefault="0067188D" w:rsidP="00D759E1">
            <w:pPr>
              <w:spacing w:line="276" w:lineRule="auto"/>
              <w:ind w:left="700" w:right="144" w:hanging="700"/>
              <w:rPr>
                <w:lang w:val="en-GB"/>
              </w:rPr>
            </w:pPr>
          </w:p>
        </w:tc>
      </w:tr>
      <w:tr w:rsidR="0067188D" w14:paraId="2877BCF4" w14:textId="77777777" w:rsidTr="00D759E1">
        <w:trPr>
          <w:jc w:val="center"/>
        </w:trPr>
        <w:tc>
          <w:tcPr>
            <w:tcW w:w="2425" w:type="dxa"/>
          </w:tcPr>
          <w:p w14:paraId="74C70680" w14:textId="77777777" w:rsidR="0067188D" w:rsidRPr="000D5E16" w:rsidRDefault="0067188D" w:rsidP="00D759E1">
            <w:pPr>
              <w:ind w:left="360"/>
              <w:rPr>
                <w:b/>
                <w:bCs/>
                <w:lang w:val="en-GB"/>
              </w:rPr>
            </w:pPr>
          </w:p>
        </w:tc>
        <w:tc>
          <w:tcPr>
            <w:tcW w:w="6750" w:type="dxa"/>
          </w:tcPr>
          <w:p w14:paraId="125165B2" w14:textId="77777777" w:rsidR="0067188D" w:rsidRDefault="0067188D" w:rsidP="00D759E1">
            <w:pPr>
              <w:pStyle w:val="ListParagraph"/>
              <w:spacing w:line="276" w:lineRule="auto"/>
              <w:ind w:left="700" w:hanging="700"/>
              <w:rPr>
                <w:bCs/>
                <w:lang w:val="en-CA"/>
              </w:rPr>
            </w:pPr>
            <w:r w:rsidRPr="002A685F">
              <w:rPr>
                <w:bCs/>
                <w:lang w:val="en-CA"/>
              </w:rPr>
              <w:t>44.3</w:t>
            </w:r>
            <w:r w:rsidRPr="002A685F">
              <w:rPr>
                <w:bCs/>
                <w:lang w:val="en-CA"/>
              </w:rPr>
              <w:tab/>
              <w:t>Provided that a Bid is substantially responsive, the Purchaser shall rectify quantifiable nonmaterial nonconformities related to the Bid. To this effect, the Bid Price shall be adjusted, for comparison purposes only, to reflect the price of a missing or non-conforming item or component, by adding the average price of the item or component quoted by substantially responsive Bids. If the price of the item or component cannot be derived from the price of other substantially responsive Bids, the Purchaser shall use its best estimate.</w:t>
            </w:r>
          </w:p>
          <w:p w14:paraId="57B7279E" w14:textId="77777777" w:rsidR="0067188D" w:rsidRPr="00FB4BFC" w:rsidRDefault="0067188D" w:rsidP="00D759E1">
            <w:pPr>
              <w:pStyle w:val="ListParagraph"/>
              <w:spacing w:line="276" w:lineRule="auto"/>
              <w:ind w:left="700" w:hanging="700"/>
              <w:rPr>
                <w:szCs w:val="24"/>
                <w:lang w:val="en-GB"/>
              </w:rPr>
            </w:pPr>
          </w:p>
        </w:tc>
      </w:tr>
      <w:tr w:rsidR="0067188D" w14:paraId="403EAE22" w14:textId="77777777" w:rsidTr="00D759E1">
        <w:trPr>
          <w:jc w:val="center"/>
        </w:trPr>
        <w:tc>
          <w:tcPr>
            <w:tcW w:w="9175" w:type="dxa"/>
            <w:gridSpan w:val="2"/>
          </w:tcPr>
          <w:p w14:paraId="1498AD57" w14:textId="77777777" w:rsidR="0067188D" w:rsidRPr="00733F25"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135" w:name="_Toc131577179"/>
            <w:bookmarkStart w:id="136" w:name="_Toc131581885"/>
            <w:r w:rsidRPr="00733F25">
              <w:rPr>
                <w:rFonts w:ascii="Times New Roman" w:hAnsi="Times New Roman" w:cs="Times New Roman"/>
                <w:b/>
                <w:bCs/>
                <w:color w:val="000000" w:themeColor="text1"/>
                <w:sz w:val="28"/>
                <w:szCs w:val="28"/>
                <w:lang w:val="en-CA"/>
              </w:rPr>
              <w:lastRenderedPageBreak/>
              <w:t>Second Stage: Evaluation of Technical Part</w:t>
            </w:r>
            <w:bookmarkEnd w:id="135"/>
            <w:bookmarkEnd w:id="136"/>
          </w:p>
        </w:tc>
      </w:tr>
      <w:tr w:rsidR="0067188D" w14:paraId="569D564A" w14:textId="77777777" w:rsidTr="00D759E1">
        <w:trPr>
          <w:jc w:val="center"/>
        </w:trPr>
        <w:tc>
          <w:tcPr>
            <w:tcW w:w="2425" w:type="dxa"/>
          </w:tcPr>
          <w:p w14:paraId="3FAB2BCA" w14:textId="77777777" w:rsidR="0067188D" w:rsidRPr="00D35047" w:rsidRDefault="0067188D" w:rsidP="00D759E1">
            <w:pPr>
              <w:pStyle w:val="Heading2"/>
              <w:tabs>
                <w:tab w:val="left" w:pos="325"/>
              </w:tabs>
              <w:ind w:left="338" w:hanging="338"/>
              <w:rPr>
                <w:rFonts w:ascii="Times New Roman" w:hAnsi="Times New Roman" w:cs="Times New Roman"/>
                <w:b/>
                <w:bCs/>
                <w:sz w:val="24"/>
                <w:szCs w:val="24"/>
                <w:lang w:val="en-GB"/>
              </w:rPr>
            </w:pPr>
            <w:bookmarkStart w:id="137" w:name="_Toc131577180"/>
            <w:bookmarkStart w:id="138" w:name="_Toc131581886"/>
            <w:r w:rsidRPr="00D35047">
              <w:rPr>
                <w:rFonts w:ascii="Times New Roman" w:hAnsi="Times New Roman" w:cs="Times New Roman"/>
                <w:b/>
                <w:bCs/>
                <w:color w:val="000000" w:themeColor="text1"/>
                <w:sz w:val="24"/>
                <w:szCs w:val="24"/>
              </w:rPr>
              <w:t>45.</w:t>
            </w:r>
            <w:r w:rsidRPr="00D35047">
              <w:rPr>
                <w:rFonts w:ascii="Times New Roman" w:hAnsi="Times New Roman" w:cs="Times New Roman"/>
                <w:b/>
                <w:bCs/>
                <w:color w:val="000000" w:themeColor="text1"/>
                <w:sz w:val="24"/>
                <w:szCs w:val="24"/>
              </w:rPr>
              <w:tab/>
              <w:t>Evaluation of Technical Bids</w:t>
            </w:r>
            <w:bookmarkEnd w:id="137"/>
            <w:bookmarkEnd w:id="138"/>
          </w:p>
        </w:tc>
        <w:tc>
          <w:tcPr>
            <w:tcW w:w="6750" w:type="dxa"/>
          </w:tcPr>
          <w:p w14:paraId="24BBAB44" w14:textId="77777777" w:rsidR="0067188D" w:rsidRDefault="0067188D" w:rsidP="00D759E1">
            <w:pPr>
              <w:pStyle w:val="StyleHeader1-ClausesAfter0pt"/>
              <w:numPr>
                <w:ilvl w:val="1"/>
                <w:numId w:val="139"/>
              </w:numPr>
              <w:spacing w:after="0" w:line="276" w:lineRule="auto"/>
              <w:ind w:left="700" w:hanging="700"/>
              <w:rPr>
                <w:lang w:val="en-GB"/>
              </w:rPr>
            </w:pPr>
            <w:r w:rsidRPr="00A51093">
              <w:rPr>
                <w:lang w:val="en-GB"/>
              </w:rPr>
              <w:t xml:space="preserve">The Purchaser’s evaluation of technical Bids will be carried out as </w:t>
            </w:r>
            <w:r w:rsidRPr="00A51093">
              <w:rPr>
                <w:b/>
                <w:bCs w:val="0"/>
                <w:lang w:val="en-GB"/>
              </w:rPr>
              <w:t>specified in the BDS</w:t>
            </w:r>
            <w:r w:rsidRPr="00A51093">
              <w:rPr>
                <w:lang w:val="en-GB"/>
              </w:rPr>
              <w:t xml:space="preserve"> and Section III, Evaluation and Qualification Criteria. </w:t>
            </w:r>
          </w:p>
          <w:p w14:paraId="4EA62319" w14:textId="77777777" w:rsidR="0067188D" w:rsidRPr="00FB4BFC" w:rsidRDefault="0067188D" w:rsidP="00D759E1">
            <w:pPr>
              <w:spacing w:line="276" w:lineRule="auto"/>
              <w:ind w:left="700" w:right="144" w:hanging="700"/>
              <w:rPr>
                <w:szCs w:val="24"/>
                <w:lang w:val="en-GB"/>
              </w:rPr>
            </w:pPr>
          </w:p>
        </w:tc>
      </w:tr>
      <w:tr w:rsidR="0067188D" w14:paraId="68D7C479" w14:textId="77777777" w:rsidTr="00D759E1">
        <w:trPr>
          <w:jc w:val="center"/>
        </w:trPr>
        <w:tc>
          <w:tcPr>
            <w:tcW w:w="2425" w:type="dxa"/>
          </w:tcPr>
          <w:p w14:paraId="6D043769" w14:textId="77777777" w:rsidR="0067188D" w:rsidRPr="000D5E16" w:rsidRDefault="0067188D" w:rsidP="00D759E1">
            <w:pPr>
              <w:ind w:left="360"/>
              <w:rPr>
                <w:b/>
                <w:bCs/>
                <w:lang w:val="en-GB"/>
              </w:rPr>
            </w:pPr>
          </w:p>
        </w:tc>
        <w:tc>
          <w:tcPr>
            <w:tcW w:w="6750" w:type="dxa"/>
          </w:tcPr>
          <w:p w14:paraId="55CEB1E0" w14:textId="77777777" w:rsidR="0067188D" w:rsidRDefault="0067188D" w:rsidP="00D759E1">
            <w:pPr>
              <w:pStyle w:val="StyleHeader1-ClausesAfter0pt"/>
              <w:numPr>
                <w:ilvl w:val="1"/>
                <w:numId w:val="139"/>
              </w:numPr>
              <w:spacing w:after="0" w:line="276" w:lineRule="auto"/>
              <w:ind w:left="703" w:hanging="703"/>
              <w:rPr>
                <w:lang w:val="en-GB"/>
              </w:rPr>
            </w:pPr>
            <w:r w:rsidRPr="00A51093">
              <w:rPr>
                <w:lang w:val="en-GB"/>
              </w:rPr>
              <w:t xml:space="preserve">The scores to be given to technical factors and sub-factors are </w:t>
            </w:r>
            <w:r w:rsidRPr="00A51093">
              <w:rPr>
                <w:b/>
                <w:lang w:val="en-GB"/>
              </w:rPr>
              <w:t>specified in the BDS</w:t>
            </w:r>
            <w:r w:rsidRPr="00A51093">
              <w:rPr>
                <w:lang w:val="en-GB"/>
              </w:rPr>
              <w:t>.</w:t>
            </w:r>
          </w:p>
          <w:p w14:paraId="758ACC97" w14:textId="77777777" w:rsidR="0067188D" w:rsidRPr="00FB4BFC" w:rsidRDefault="0067188D" w:rsidP="00D759E1">
            <w:pPr>
              <w:spacing w:line="276" w:lineRule="auto"/>
              <w:ind w:left="700" w:right="144" w:hanging="700"/>
              <w:rPr>
                <w:szCs w:val="24"/>
                <w:lang w:val="en-GB"/>
              </w:rPr>
            </w:pPr>
          </w:p>
        </w:tc>
      </w:tr>
      <w:tr w:rsidR="0067188D" w14:paraId="7764EDB4" w14:textId="77777777" w:rsidTr="00D759E1">
        <w:trPr>
          <w:jc w:val="center"/>
        </w:trPr>
        <w:tc>
          <w:tcPr>
            <w:tcW w:w="2425" w:type="dxa"/>
          </w:tcPr>
          <w:p w14:paraId="38994D78"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39" w:name="_Toc131577181"/>
            <w:bookmarkStart w:id="140" w:name="_Toc131581887"/>
            <w:r>
              <w:rPr>
                <w:rFonts w:ascii="Times New Roman" w:hAnsi="Times New Roman" w:cs="Times New Roman"/>
                <w:b/>
                <w:bCs/>
                <w:color w:val="000000" w:themeColor="text1"/>
                <w:sz w:val="24"/>
                <w:szCs w:val="24"/>
                <w:lang w:val="en-GB"/>
              </w:rPr>
              <w:t>Qualifications of Bidders</w:t>
            </w:r>
            <w:bookmarkEnd w:id="139"/>
            <w:bookmarkEnd w:id="140"/>
          </w:p>
          <w:p w14:paraId="6C3DC391" w14:textId="77777777" w:rsidR="0067188D" w:rsidRPr="00652A37" w:rsidRDefault="0067188D" w:rsidP="00D759E1">
            <w:pPr>
              <w:rPr>
                <w:lang w:val="en-GB"/>
              </w:rPr>
            </w:pPr>
          </w:p>
          <w:p w14:paraId="18847CC0" w14:textId="77777777" w:rsidR="0067188D" w:rsidRPr="00652A37" w:rsidRDefault="0067188D" w:rsidP="00D759E1">
            <w:pPr>
              <w:rPr>
                <w:lang w:val="en-GB"/>
              </w:rPr>
            </w:pPr>
          </w:p>
        </w:tc>
        <w:tc>
          <w:tcPr>
            <w:tcW w:w="6750" w:type="dxa"/>
          </w:tcPr>
          <w:p w14:paraId="2DB29AF5" w14:textId="0DA4ED44" w:rsidR="0067188D" w:rsidRDefault="0067188D" w:rsidP="00D759E1">
            <w:pPr>
              <w:pStyle w:val="StyleHeader1-ClausesAfter0pt"/>
              <w:spacing w:after="0" w:line="276" w:lineRule="auto"/>
              <w:ind w:left="660" w:hanging="660"/>
              <w:rPr>
                <w:bCs w:val="0"/>
                <w:lang w:val="en-029"/>
              </w:rPr>
            </w:pPr>
            <w:r w:rsidRPr="00BA7D76">
              <w:rPr>
                <w:bCs w:val="0"/>
                <w:lang w:val="en-029"/>
              </w:rPr>
              <w:t>46.1</w:t>
            </w:r>
            <w:r w:rsidRPr="00BA7D76">
              <w:rPr>
                <w:bCs w:val="0"/>
                <w:lang w:val="en-029"/>
              </w:rPr>
              <w:tab/>
              <w:t xml:space="preserve">The Purchaser shall determine, to its satisfaction, whether all eligible Bidders, whose Bids have been determined to be substantially responsive to the Bidding Document, meet any minimum technical score as </w:t>
            </w:r>
            <w:r w:rsidRPr="00BA5EA5">
              <w:rPr>
                <w:b/>
                <w:lang w:val="en-029"/>
              </w:rPr>
              <w:t>specified in the BDS</w:t>
            </w:r>
            <w:r w:rsidRPr="00BA7D76">
              <w:rPr>
                <w:bCs w:val="0"/>
                <w:lang w:val="en-029"/>
              </w:rPr>
              <w:t xml:space="preserve"> and continue to meet the Qualification Criteria specified in Section III, Evaluation and Qualification Criteria</w:t>
            </w:r>
            <w:r>
              <w:rPr>
                <w:bCs w:val="0"/>
                <w:lang w:val="en-029"/>
              </w:rPr>
              <w:t>.</w:t>
            </w:r>
            <w:r w:rsidR="00B72B07">
              <w:rPr>
                <w:bCs w:val="0"/>
                <w:lang w:val="en-029"/>
              </w:rPr>
              <w:t xml:space="preserve">  </w:t>
            </w:r>
            <w:r w:rsidR="00B72B07" w:rsidRPr="00B72B07">
              <w:rPr>
                <w:bCs w:val="0"/>
                <w:lang w:val="en-029"/>
              </w:rPr>
              <w:t xml:space="preserve">The Purchaser reserves the right to waive minor deviations in the qualification criteria if they do not materially affect the capability of a Bidder to perform the contract.  </w:t>
            </w:r>
          </w:p>
          <w:p w14:paraId="37EF6E3D" w14:textId="77777777" w:rsidR="0067188D" w:rsidRPr="00A51093" w:rsidRDefault="0067188D" w:rsidP="00D759E1">
            <w:pPr>
              <w:pStyle w:val="StyleHeader1-ClausesAfter0pt"/>
              <w:spacing w:after="0" w:line="276" w:lineRule="auto"/>
              <w:ind w:left="660" w:hanging="660"/>
              <w:rPr>
                <w:lang w:val="en-GB"/>
              </w:rPr>
            </w:pPr>
          </w:p>
        </w:tc>
      </w:tr>
      <w:tr w:rsidR="0067188D" w14:paraId="79216234" w14:textId="77777777" w:rsidTr="00D759E1">
        <w:trPr>
          <w:jc w:val="center"/>
        </w:trPr>
        <w:tc>
          <w:tcPr>
            <w:tcW w:w="9175" w:type="dxa"/>
            <w:gridSpan w:val="2"/>
          </w:tcPr>
          <w:p w14:paraId="76000088" w14:textId="77777777" w:rsidR="0067188D" w:rsidRPr="00733F25"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141" w:name="_Toc131577182"/>
            <w:bookmarkStart w:id="142" w:name="_Toc131581888"/>
            <w:r w:rsidRPr="00733F25">
              <w:rPr>
                <w:rFonts w:ascii="Times New Roman" w:hAnsi="Times New Roman" w:cs="Times New Roman"/>
                <w:b/>
                <w:bCs/>
                <w:color w:val="000000" w:themeColor="text1"/>
                <w:sz w:val="28"/>
                <w:szCs w:val="28"/>
              </w:rPr>
              <w:t>Public Opening of Financial Part of Bids</w:t>
            </w:r>
            <w:bookmarkEnd w:id="141"/>
            <w:bookmarkEnd w:id="142"/>
          </w:p>
        </w:tc>
      </w:tr>
      <w:tr w:rsidR="0067188D" w14:paraId="46192140" w14:textId="77777777" w:rsidTr="00D759E1">
        <w:trPr>
          <w:jc w:val="center"/>
        </w:trPr>
        <w:tc>
          <w:tcPr>
            <w:tcW w:w="2425" w:type="dxa"/>
          </w:tcPr>
          <w:p w14:paraId="10C16E63"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43" w:name="_Toc131577183"/>
            <w:bookmarkStart w:id="144" w:name="_Toc131581889"/>
            <w:r w:rsidRPr="0016433D">
              <w:rPr>
                <w:rFonts w:ascii="Times New Roman" w:hAnsi="Times New Roman" w:cs="Times New Roman"/>
                <w:b/>
                <w:bCs/>
                <w:color w:val="000000" w:themeColor="text1"/>
                <w:sz w:val="24"/>
                <w:szCs w:val="24"/>
                <w:lang w:val="en-GB"/>
              </w:rPr>
              <w:t>Public Opening of the Financial Part</w:t>
            </w:r>
            <w:bookmarkEnd w:id="143"/>
            <w:bookmarkEnd w:id="144"/>
          </w:p>
          <w:p w14:paraId="67B48B6D" w14:textId="77777777" w:rsidR="0067188D" w:rsidRPr="004C370B" w:rsidRDefault="0067188D" w:rsidP="00D759E1">
            <w:pPr>
              <w:pStyle w:val="ListParagraph"/>
              <w:ind w:left="420"/>
              <w:rPr>
                <w:lang w:val="en-GB"/>
              </w:rPr>
            </w:pPr>
          </w:p>
        </w:tc>
        <w:tc>
          <w:tcPr>
            <w:tcW w:w="6750" w:type="dxa"/>
          </w:tcPr>
          <w:p w14:paraId="1455CF09" w14:textId="77777777" w:rsidR="0067188D" w:rsidRDefault="0067188D" w:rsidP="00D759E1">
            <w:pPr>
              <w:pStyle w:val="StyleHeader1-ClausesAfter0pt"/>
              <w:numPr>
                <w:ilvl w:val="1"/>
                <w:numId w:val="140"/>
              </w:numPr>
              <w:tabs>
                <w:tab w:val="num" w:pos="660"/>
              </w:tabs>
              <w:spacing w:after="0" w:line="276" w:lineRule="auto"/>
              <w:ind w:left="660" w:hanging="667"/>
              <w:rPr>
                <w:lang w:val="en-GB"/>
              </w:rPr>
            </w:pPr>
            <w:r w:rsidRPr="00A51093">
              <w:rPr>
                <w:lang w:val="en-GB"/>
              </w:rPr>
              <w:t>Following the completion of the evaluation of the Technical Part of Bids, the Purchaser shall make the following notifications:</w:t>
            </w:r>
          </w:p>
          <w:p w14:paraId="3AF4381A" w14:textId="77777777" w:rsidR="0067188D" w:rsidRPr="00100BD3" w:rsidRDefault="0067188D" w:rsidP="00D759E1">
            <w:pPr>
              <w:pStyle w:val="StyleHeader1-ClausesAfter0pt"/>
              <w:spacing w:after="0" w:line="276" w:lineRule="auto"/>
              <w:ind w:left="660"/>
              <w:rPr>
                <w:sz w:val="18"/>
                <w:szCs w:val="18"/>
                <w:lang w:val="en-GB"/>
              </w:rPr>
            </w:pPr>
          </w:p>
        </w:tc>
      </w:tr>
      <w:tr w:rsidR="0067188D" w14:paraId="4DBD3BD0" w14:textId="77777777" w:rsidTr="00D759E1">
        <w:trPr>
          <w:jc w:val="center"/>
        </w:trPr>
        <w:tc>
          <w:tcPr>
            <w:tcW w:w="2425" w:type="dxa"/>
          </w:tcPr>
          <w:p w14:paraId="4D1D6BFE" w14:textId="77777777" w:rsidR="0067188D" w:rsidRPr="00A01B34" w:rsidRDefault="0067188D" w:rsidP="00D759E1">
            <w:pPr>
              <w:ind w:left="360"/>
              <w:rPr>
                <w:b/>
                <w:bCs/>
                <w:lang w:val="en-GB"/>
              </w:rPr>
            </w:pPr>
          </w:p>
        </w:tc>
        <w:tc>
          <w:tcPr>
            <w:tcW w:w="6750" w:type="dxa"/>
          </w:tcPr>
          <w:p w14:paraId="7CC4BDA5" w14:textId="77777777" w:rsidR="0067188D" w:rsidRDefault="0067188D" w:rsidP="00D759E1">
            <w:pPr>
              <w:pStyle w:val="StyleHeader1-ClausesAfter0pt"/>
              <w:numPr>
                <w:ilvl w:val="2"/>
                <w:numId w:val="62"/>
              </w:numPr>
              <w:tabs>
                <w:tab w:val="clear" w:pos="2016"/>
              </w:tabs>
              <w:spacing w:after="0" w:line="276" w:lineRule="auto"/>
              <w:ind w:left="1380" w:hanging="720"/>
              <w:rPr>
                <w:lang w:val="en-GB"/>
              </w:rPr>
            </w:pPr>
            <w:r w:rsidRPr="00A51093">
              <w:rPr>
                <w:lang w:val="en-GB"/>
              </w:rPr>
              <w:t>Notify in writing those Bidders whose Bids were considered substantially non-responsive, including failing to meet any minimum technical score, to the requirements in the Bidding Document, advising them of the following information:</w:t>
            </w:r>
          </w:p>
          <w:p w14:paraId="22AC62FF" w14:textId="77777777" w:rsidR="0067188D" w:rsidRPr="00A51093" w:rsidRDefault="0067188D" w:rsidP="00D759E1">
            <w:pPr>
              <w:pStyle w:val="StyleHeader1-ClausesAfter0pt"/>
              <w:spacing w:after="0" w:line="276" w:lineRule="auto"/>
              <w:ind w:left="1494"/>
              <w:rPr>
                <w:lang w:val="en-GB"/>
              </w:rPr>
            </w:pPr>
          </w:p>
          <w:p w14:paraId="4A5E9472" w14:textId="77777777" w:rsidR="0067188D" w:rsidRDefault="0067188D" w:rsidP="00D759E1">
            <w:pPr>
              <w:pStyle w:val="StyleHeader1-ClausesAfter0pt"/>
              <w:numPr>
                <w:ilvl w:val="3"/>
                <w:numId w:val="33"/>
              </w:numPr>
              <w:tabs>
                <w:tab w:val="clear" w:pos="1512"/>
              </w:tabs>
              <w:spacing w:after="0" w:line="276" w:lineRule="auto"/>
              <w:ind w:left="2100" w:hanging="720"/>
              <w:rPr>
                <w:lang w:val="en-GB"/>
              </w:rPr>
            </w:pPr>
            <w:r w:rsidRPr="00A51093">
              <w:rPr>
                <w:lang w:val="en-GB"/>
              </w:rPr>
              <w:t>the grounds on which their Technical Part has been considered to be non-responsive. This will include a breakdown of the failed score against the minimum technical score;</w:t>
            </w:r>
          </w:p>
          <w:p w14:paraId="2971C204" w14:textId="77777777" w:rsidR="0067188D" w:rsidRPr="00A51093" w:rsidRDefault="0067188D" w:rsidP="00D759E1">
            <w:pPr>
              <w:pStyle w:val="StyleHeader1-ClausesAfter0pt"/>
              <w:spacing w:after="0" w:line="276" w:lineRule="auto"/>
              <w:ind w:left="2100" w:hanging="720"/>
              <w:rPr>
                <w:lang w:val="en-GB"/>
              </w:rPr>
            </w:pPr>
          </w:p>
          <w:p w14:paraId="0C2CDCD0" w14:textId="77777777" w:rsidR="0067188D" w:rsidRDefault="0067188D" w:rsidP="00D759E1">
            <w:pPr>
              <w:pStyle w:val="StyleHeader1-ClausesAfter0pt"/>
              <w:numPr>
                <w:ilvl w:val="3"/>
                <w:numId w:val="33"/>
              </w:numPr>
              <w:tabs>
                <w:tab w:val="clear" w:pos="1512"/>
              </w:tabs>
              <w:spacing w:after="0" w:line="276" w:lineRule="auto"/>
              <w:ind w:left="2100" w:hanging="720"/>
              <w:rPr>
                <w:lang w:val="en-GB"/>
              </w:rPr>
            </w:pPr>
            <w:r w:rsidRPr="00A51093">
              <w:rPr>
                <w:lang w:val="en-GB"/>
              </w:rPr>
              <w:t>their envelope marked “Financial Part” will be returned to them unopened after the completion of the Bid evaluation process and the signing of the Contract;</w:t>
            </w:r>
          </w:p>
          <w:p w14:paraId="301FC45F" w14:textId="77777777" w:rsidR="0067188D" w:rsidRPr="00100BD3" w:rsidRDefault="0067188D" w:rsidP="00D759E1">
            <w:pPr>
              <w:pStyle w:val="StyleHeader1-ClausesAfter0pt"/>
              <w:spacing w:after="0" w:line="276" w:lineRule="auto"/>
              <w:ind w:left="660"/>
              <w:rPr>
                <w:sz w:val="18"/>
                <w:szCs w:val="18"/>
                <w:lang w:val="en-GB"/>
              </w:rPr>
            </w:pPr>
          </w:p>
        </w:tc>
      </w:tr>
      <w:tr w:rsidR="0067188D" w14:paraId="1A1C9528" w14:textId="77777777" w:rsidTr="00D759E1">
        <w:trPr>
          <w:trHeight w:val="3887"/>
          <w:jc w:val="center"/>
        </w:trPr>
        <w:tc>
          <w:tcPr>
            <w:tcW w:w="2425" w:type="dxa"/>
          </w:tcPr>
          <w:p w14:paraId="6FAC8974" w14:textId="77777777" w:rsidR="0067188D" w:rsidRPr="00A01B34" w:rsidRDefault="0067188D" w:rsidP="00D759E1">
            <w:pPr>
              <w:ind w:left="360"/>
              <w:rPr>
                <w:b/>
                <w:bCs/>
                <w:lang w:val="en-GB"/>
              </w:rPr>
            </w:pPr>
          </w:p>
        </w:tc>
        <w:tc>
          <w:tcPr>
            <w:tcW w:w="6750" w:type="dxa"/>
          </w:tcPr>
          <w:p w14:paraId="492220C0" w14:textId="77777777" w:rsidR="0067188D" w:rsidRPr="004072B9" w:rsidRDefault="0067188D" w:rsidP="00D759E1">
            <w:pPr>
              <w:numPr>
                <w:ilvl w:val="0"/>
                <w:numId w:val="63"/>
              </w:numPr>
              <w:tabs>
                <w:tab w:val="left" w:pos="6233"/>
              </w:tabs>
              <w:spacing w:line="276" w:lineRule="auto"/>
              <w:ind w:left="1380" w:hanging="720"/>
              <w:rPr>
                <w:noProof/>
                <w:lang w:val="en-GB"/>
              </w:rPr>
            </w:pPr>
            <w:r w:rsidRPr="004072B9">
              <w:rPr>
                <w:lang w:val="en-GB"/>
              </w:rPr>
              <w:t>simultaneously, notify in writing those Bidders whose Bids were considered substantially responsive</w:t>
            </w:r>
            <w:r w:rsidRPr="004072B9">
              <w:rPr>
                <w:noProof/>
                <w:lang w:val="en-GB"/>
              </w:rPr>
              <w:t xml:space="preserve"> including meeting any minimum technical score and qualification requirements in the Bidding Document, advising them that their Bid has been evaluated as substantially responsive to the Bidding Document.</w:t>
            </w:r>
          </w:p>
          <w:p w14:paraId="3D4F3819" w14:textId="77777777" w:rsidR="0067188D" w:rsidRPr="004072B9" w:rsidRDefault="0067188D" w:rsidP="00D759E1">
            <w:pPr>
              <w:tabs>
                <w:tab w:val="left" w:pos="6233"/>
              </w:tabs>
              <w:spacing w:line="276" w:lineRule="auto"/>
              <w:ind w:left="1170"/>
              <w:rPr>
                <w:noProof/>
                <w:lang w:val="en-GB"/>
              </w:rPr>
            </w:pPr>
          </w:p>
          <w:p w14:paraId="2327E276" w14:textId="77777777" w:rsidR="0067188D" w:rsidRDefault="0067188D" w:rsidP="00D759E1">
            <w:pPr>
              <w:numPr>
                <w:ilvl w:val="0"/>
                <w:numId w:val="63"/>
              </w:numPr>
              <w:tabs>
                <w:tab w:val="left" w:pos="6233"/>
              </w:tabs>
              <w:spacing w:line="276" w:lineRule="auto"/>
              <w:ind w:left="1380" w:hanging="720"/>
              <w:rPr>
                <w:noProof/>
                <w:lang w:val="en-GB"/>
              </w:rPr>
            </w:pPr>
            <w:r w:rsidRPr="004072B9">
              <w:rPr>
                <w:noProof/>
                <w:lang w:val="en-GB"/>
              </w:rPr>
              <w:t xml:space="preserve">notify all Bidders of the date, time and location of the public opening of the envelopes marked ‘Financial Part”. </w:t>
            </w:r>
          </w:p>
          <w:p w14:paraId="4C27985E" w14:textId="77777777" w:rsidR="0067188D" w:rsidRPr="00100BD3" w:rsidRDefault="0067188D" w:rsidP="00D759E1">
            <w:pPr>
              <w:tabs>
                <w:tab w:val="left" w:pos="6233"/>
              </w:tabs>
              <w:spacing w:line="276" w:lineRule="auto"/>
              <w:ind w:left="1380"/>
              <w:rPr>
                <w:noProof/>
                <w:sz w:val="18"/>
                <w:szCs w:val="18"/>
                <w:lang w:val="en-GB"/>
              </w:rPr>
            </w:pPr>
          </w:p>
          <w:p w14:paraId="260D1D46" w14:textId="77777777" w:rsidR="0067188D" w:rsidRDefault="0067188D" w:rsidP="00D759E1">
            <w:pPr>
              <w:tabs>
                <w:tab w:val="left" w:pos="6233"/>
              </w:tabs>
              <w:spacing w:line="276" w:lineRule="auto"/>
              <w:ind w:left="1380"/>
              <w:rPr>
                <w:noProof/>
                <w:lang w:val="en-GB"/>
              </w:rPr>
            </w:pPr>
            <w:r w:rsidRPr="004072B9">
              <w:rPr>
                <w:noProof/>
                <w:lang w:val="en-GB"/>
              </w:rPr>
              <w:t xml:space="preserve">The opening date should allow Bidders sufficient time to make arrangements for attending the opening. </w:t>
            </w:r>
          </w:p>
          <w:p w14:paraId="6028D913" w14:textId="77777777" w:rsidR="0067188D" w:rsidRPr="00A51093" w:rsidRDefault="0067188D" w:rsidP="00D759E1">
            <w:pPr>
              <w:tabs>
                <w:tab w:val="left" w:pos="6233"/>
              </w:tabs>
              <w:spacing w:line="276" w:lineRule="auto"/>
              <w:ind w:left="1380"/>
              <w:rPr>
                <w:lang w:val="en-GB"/>
              </w:rPr>
            </w:pPr>
          </w:p>
        </w:tc>
      </w:tr>
      <w:tr w:rsidR="0067188D" w14:paraId="357329F1" w14:textId="77777777" w:rsidTr="00D759E1">
        <w:trPr>
          <w:jc w:val="center"/>
        </w:trPr>
        <w:tc>
          <w:tcPr>
            <w:tcW w:w="2425" w:type="dxa"/>
          </w:tcPr>
          <w:p w14:paraId="5592DE8C" w14:textId="77777777" w:rsidR="0067188D" w:rsidRPr="00A01B34" w:rsidRDefault="0067188D" w:rsidP="00D759E1">
            <w:pPr>
              <w:ind w:left="360"/>
              <w:rPr>
                <w:b/>
                <w:bCs/>
                <w:lang w:val="en-GB"/>
              </w:rPr>
            </w:pPr>
          </w:p>
        </w:tc>
        <w:tc>
          <w:tcPr>
            <w:tcW w:w="6750" w:type="dxa"/>
          </w:tcPr>
          <w:p w14:paraId="7E70717B" w14:textId="0175BE4E" w:rsidR="0067188D" w:rsidRPr="00167915" w:rsidRDefault="0067188D" w:rsidP="00D759E1">
            <w:pPr>
              <w:numPr>
                <w:ilvl w:val="1"/>
                <w:numId w:val="140"/>
              </w:numPr>
              <w:tabs>
                <w:tab w:val="num" w:pos="660"/>
                <w:tab w:val="left" w:pos="6233"/>
              </w:tabs>
              <w:spacing w:line="276" w:lineRule="auto"/>
              <w:ind w:left="660" w:hanging="660"/>
              <w:contextualSpacing/>
              <w:rPr>
                <w:noProof/>
                <w:szCs w:val="24"/>
                <w:lang w:val="en-GB"/>
              </w:rPr>
            </w:pPr>
            <w:r w:rsidRPr="00167915">
              <w:rPr>
                <w:noProof/>
                <w:szCs w:val="24"/>
                <w:lang w:val="en-GB"/>
              </w:rPr>
              <w:t>The Financial Part will be opened in public by the Purchaser in the presence of Bidders, or their designated representatives, and anyone else who chooses to attend. Bidders whose Stage</w:t>
            </w:r>
            <w:r>
              <w:rPr>
                <w:noProof/>
                <w:szCs w:val="24"/>
                <w:lang w:val="en-GB"/>
              </w:rPr>
              <w:t> </w:t>
            </w:r>
            <w:r w:rsidRPr="00167915">
              <w:rPr>
                <w:noProof/>
                <w:szCs w:val="24"/>
                <w:lang w:val="en-GB"/>
              </w:rPr>
              <w:t xml:space="preserve">2 Technical Bids were responsive, and </w:t>
            </w:r>
            <w:r w:rsidR="003A43FF">
              <w:rPr>
                <w:noProof/>
                <w:szCs w:val="24"/>
                <w:lang w:val="en-GB"/>
              </w:rPr>
              <w:t xml:space="preserve">substantively </w:t>
            </w:r>
            <w:r w:rsidRPr="00167915">
              <w:rPr>
                <w:noProof/>
                <w:szCs w:val="24"/>
                <w:lang w:val="en-GB"/>
              </w:rPr>
              <w:t xml:space="preserve">met the evaluation and Qualification Criteria, will have their envelopes marked “FINANCIAL PART” opened at the second public opening. Each envelope marked “Financial Part” shall be inspected to confirm that it has remained sealed and unopened. These envelopes shall then be opened by the Purchaser. Where envelopes with Financial “Substitutions” or “Modifications” were received before the deadline for the submission of Bids they shall be dealt with as those for the Technical Parts detailed in </w:t>
            </w:r>
            <w:r w:rsidRPr="0038660F">
              <w:rPr>
                <w:b/>
                <w:bCs/>
                <w:noProof/>
                <w:szCs w:val="24"/>
                <w:lang w:val="en-GB"/>
              </w:rPr>
              <w:t>ITB 22</w:t>
            </w:r>
            <w:r w:rsidRPr="00167915">
              <w:rPr>
                <w:noProof/>
                <w:szCs w:val="24"/>
                <w:lang w:val="en-GB"/>
              </w:rPr>
              <w:t xml:space="preserve">. </w:t>
            </w:r>
          </w:p>
          <w:p w14:paraId="3ABE669B" w14:textId="77777777" w:rsidR="0067188D" w:rsidRPr="00A51093" w:rsidRDefault="0067188D" w:rsidP="00D759E1">
            <w:pPr>
              <w:pStyle w:val="StyleHeader1-ClausesAfter0pt"/>
              <w:spacing w:after="0" w:line="276" w:lineRule="auto"/>
              <w:rPr>
                <w:lang w:val="en-GB"/>
              </w:rPr>
            </w:pPr>
          </w:p>
        </w:tc>
      </w:tr>
      <w:tr w:rsidR="0067188D" w14:paraId="2F27F819" w14:textId="77777777" w:rsidTr="00D759E1">
        <w:trPr>
          <w:jc w:val="center"/>
        </w:trPr>
        <w:tc>
          <w:tcPr>
            <w:tcW w:w="2425" w:type="dxa"/>
          </w:tcPr>
          <w:p w14:paraId="1E1CD007" w14:textId="77777777" w:rsidR="0067188D" w:rsidRPr="00A01B34" w:rsidRDefault="0067188D" w:rsidP="00D759E1">
            <w:pPr>
              <w:ind w:left="360"/>
              <w:rPr>
                <w:b/>
                <w:bCs/>
                <w:lang w:val="en-GB"/>
              </w:rPr>
            </w:pPr>
          </w:p>
        </w:tc>
        <w:tc>
          <w:tcPr>
            <w:tcW w:w="6750" w:type="dxa"/>
          </w:tcPr>
          <w:p w14:paraId="52656F57" w14:textId="77777777" w:rsidR="0067188D" w:rsidRDefault="0067188D" w:rsidP="00D759E1">
            <w:pPr>
              <w:pStyle w:val="StyleHeader1-ClausesAfter0pt"/>
              <w:numPr>
                <w:ilvl w:val="1"/>
                <w:numId w:val="140"/>
              </w:numPr>
              <w:tabs>
                <w:tab w:val="num" w:pos="660"/>
              </w:tabs>
              <w:spacing w:after="0" w:line="276" w:lineRule="auto"/>
              <w:ind w:left="660" w:hanging="660"/>
              <w:rPr>
                <w:lang w:val="en-GB"/>
              </w:rPr>
            </w:pPr>
            <w:r w:rsidRPr="00A51093">
              <w:rPr>
                <w:lang w:val="en-GB"/>
              </w:rPr>
              <w:t xml:space="preserve">The Purchaser shall read out the names of each Bidder, the technical score, the total Bid price(s), including any Discounts, and any other details as the Purchaser may consider appropriate.  Only Discounts read out at the public opening shall be considered for evaluation. The Letter of Bid - Financial Part and the Price Schedules are to be initialled by representatives of the Purchaser attending the public opening in the manner </w:t>
            </w:r>
            <w:r w:rsidRPr="00A51093">
              <w:rPr>
                <w:b/>
                <w:noProof/>
                <w:lang w:val="en-CA"/>
              </w:rPr>
              <w:t>specified in the BDS</w:t>
            </w:r>
            <w:r w:rsidRPr="00A51093">
              <w:rPr>
                <w:lang w:val="en-GB"/>
              </w:rPr>
              <w:t>.  The Purchaser shall neither discuss the merits of any Bid nor reject any envelopes marked “FINANCIAL PART”.</w:t>
            </w:r>
          </w:p>
          <w:p w14:paraId="186D2B6F" w14:textId="77777777" w:rsidR="0067188D" w:rsidRPr="00167915" w:rsidRDefault="0067188D" w:rsidP="00D759E1">
            <w:pPr>
              <w:tabs>
                <w:tab w:val="num" w:pos="660"/>
                <w:tab w:val="left" w:pos="6233"/>
              </w:tabs>
              <w:spacing w:line="276" w:lineRule="auto"/>
              <w:ind w:left="660"/>
              <w:contextualSpacing/>
              <w:rPr>
                <w:noProof/>
                <w:szCs w:val="24"/>
                <w:lang w:val="en-GB"/>
              </w:rPr>
            </w:pPr>
          </w:p>
        </w:tc>
      </w:tr>
      <w:tr w:rsidR="0067188D" w14:paraId="799D42FC" w14:textId="77777777" w:rsidTr="00D759E1">
        <w:trPr>
          <w:jc w:val="center"/>
        </w:trPr>
        <w:tc>
          <w:tcPr>
            <w:tcW w:w="2425" w:type="dxa"/>
          </w:tcPr>
          <w:p w14:paraId="2B65A875" w14:textId="77777777" w:rsidR="0067188D" w:rsidRPr="00A01B34" w:rsidRDefault="0067188D" w:rsidP="00D759E1">
            <w:pPr>
              <w:ind w:left="360"/>
              <w:rPr>
                <w:b/>
                <w:bCs/>
                <w:lang w:val="en-GB"/>
              </w:rPr>
            </w:pPr>
          </w:p>
        </w:tc>
        <w:tc>
          <w:tcPr>
            <w:tcW w:w="6750" w:type="dxa"/>
          </w:tcPr>
          <w:p w14:paraId="75FC4E04" w14:textId="77777777" w:rsidR="0067188D" w:rsidRDefault="0067188D" w:rsidP="00D759E1">
            <w:pPr>
              <w:pStyle w:val="StyleHeader1-ClausesAfter0pt"/>
              <w:numPr>
                <w:ilvl w:val="1"/>
                <w:numId w:val="140"/>
              </w:numPr>
              <w:tabs>
                <w:tab w:val="num" w:pos="660"/>
              </w:tabs>
              <w:spacing w:after="0" w:line="276" w:lineRule="auto"/>
              <w:ind w:left="660" w:hanging="660"/>
              <w:rPr>
                <w:lang w:val="en-GB"/>
              </w:rPr>
            </w:pPr>
            <w:r w:rsidRPr="00A51093">
              <w:rPr>
                <w:lang w:val="en-GB"/>
              </w:rPr>
              <w:t xml:space="preserve">The Purchaser shall prepare a record of the Financial Part of the Bid opening that shall include, as a minimum: </w:t>
            </w:r>
          </w:p>
          <w:p w14:paraId="6B49F486" w14:textId="77777777" w:rsidR="0067188D" w:rsidRPr="00DE22E5" w:rsidRDefault="0067188D" w:rsidP="00D759E1">
            <w:pPr>
              <w:pStyle w:val="StyleHeader1-ClausesAfter0pt"/>
              <w:spacing w:after="0" w:line="276" w:lineRule="auto"/>
              <w:ind w:left="420"/>
              <w:rPr>
                <w:sz w:val="18"/>
                <w:szCs w:val="18"/>
                <w:lang w:val="en-GB"/>
              </w:rPr>
            </w:pPr>
          </w:p>
          <w:p w14:paraId="0F36A94D" w14:textId="77777777" w:rsidR="0067188D" w:rsidRDefault="0067188D" w:rsidP="00D759E1">
            <w:pPr>
              <w:pStyle w:val="StyleHeader1-ClausesAfter0pt"/>
              <w:spacing w:after="0" w:line="276" w:lineRule="auto"/>
              <w:ind w:left="1380" w:hanging="720"/>
              <w:rPr>
                <w:lang w:val="en-GB"/>
              </w:rPr>
            </w:pPr>
            <w:r w:rsidRPr="00A51093">
              <w:rPr>
                <w:lang w:val="en-GB"/>
              </w:rPr>
              <w:t>(a)</w:t>
            </w:r>
            <w:r w:rsidRPr="00A51093">
              <w:rPr>
                <w:lang w:val="en-GB"/>
              </w:rPr>
              <w:tab/>
              <w:t xml:space="preserve">the name of the Bidders whose Financial Part was opened and where relevant the scores of their Technical Part; </w:t>
            </w:r>
          </w:p>
          <w:p w14:paraId="3F09A2C0" w14:textId="77777777" w:rsidR="0067188D" w:rsidRPr="00DE22E5" w:rsidRDefault="0067188D" w:rsidP="00D759E1">
            <w:pPr>
              <w:pStyle w:val="StyleHeader1-ClausesAfter0pt"/>
              <w:spacing w:after="0" w:line="276" w:lineRule="auto"/>
              <w:ind w:left="1404" w:hanging="630"/>
              <w:rPr>
                <w:sz w:val="18"/>
                <w:szCs w:val="18"/>
                <w:lang w:val="en-GB"/>
              </w:rPr>
            </w:pPr>
          </w:p>
          <w:p w14:paraId="6FB566EE" w14:textId="77777777" w:rsidR="0067188D" w:rsidRPr="00741D99" w:rsidRDefault="0067188D" w:rsidP="00D759E1">
            <w:pPr>
              <w:pStyle w:val="P3Header1-Clauses"/>
              <w:tabs>
                <w:tab w:val="clear" w:pos="864"/>
                <w:tab w:val="clear" w:pos="972"/>
                <w:tab w:val="num" w:pos="1380"/>
              </w:tabs>
              <w:spacing w:after="0" w:line="276" w:lineRule="auto"/>
              <w:ind w:left="1380" w:hanging="720"/>
              <w:rPr>
                <w:lang w:val="en-CA"/>
              </w:rPr>
            </w:pPr>
            <w:r w:rsidRPr="00741D99">
              <w:rPr>
                <w:lang w:val="en-CA"/>
              </w:rPr>
              <w:t>the Bid prices, including any Discounts.</w:t>
            </w:r>
          </w:p>
          <w:p w14:paraId="1D3AA7BB" w14:textId="77777777" w:rsidR="0067188D" w:rsidRPr="00741D99" w:rsidRDefault="0067188D" w:rsidP="00D759E1">
            <w:pPr>
              <w:pStyle w:val="P3Header1-Clauses"/>
              <w:numPr>
                <w:ilvl w:val="0"/>
                <w:numId w:val="0"/>
              </w:numPr>
              <w:spacing w:after="0" w:line="276" w:lineRule="auto"/>
              <w:ind w:left="576"/>
              <w:rPr>
                <w:lang w:val="en-CA"/>
              </w:rPr>
            </w:pPr>
          </w:p>
          <w:p w14:paraId="6E4180BB" w14:textId="77777777" w:rsidR="0067188D" w:rsidRDefault="0067188D" w:rsidP="00D759E1">
            <w:pPr>
              <w:pStyle w:val="StyleHeader1-ClausesAfter0pt"/>
              <w:numPr>
                <w:ilvl w:val="1"/>
                <w:numId w:val="140"/>
              </w:numPr>
              <w:spacing w:after="0" w:line="276" w:lineRule="auto"/>
              <w:ind w:left="700" w:hanging="700"/>
              <w:rPr>
                <w:lang w:val="en-GB"/>
              </w:rPr>
            </w:pPr>
            <w:r w:rsidRPr="00A51093">
              <w:rPr>
                <w:lang w:val="en-GB"/>
              </w:rPr>
              <w:t>The Bidders whose envelopes marked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p w14:paraId="61F470EE" w14:textId="77777777" w:rsidR="0067188D" w:rsidRPr="00DE22E5" w:rsidRDefault="0067188D" w:rsidP="00D759E1">
            <w:pPr>
              <w:pStyle w:val="StyleHeader1-ClausesAfter0pt"/>
              <w:spacing w:after="0" w:line="276" w:lineRule="auto"/>
              <w:ind w:left="700"/>
              <w:rPr>
                <w:sz w:val="18"/>
                <w:szCs w:val="18"/>
                <w:lang w:val="en-GB"/>
              </w:rPr>
            </w:pPr>
          </w:p>
        </w:tc>
      </w:tr>
      <w:tr w:rsidR="0067188D" w14:paraId="563B890D" w14:textId="77777777" w:rsidTr="00D759E1">
        <w:trPr>
          <w:jc w:val="center"/>
        </w:trPr>
        <w:tc>
          <w:tcPr>
            <w:tcW w:w="9175" w:type="dxa"/>
            <w:gridSpan w:val="2"/>
            <w:shd w:val="clear" w:color="auto" w:fill="auto"/>
          </w:tcPr>
          <w:p w14:paraId="211FA64D" w14:textId="77777777" w:rsidR="0067188D" w:rsidRPr="00733F25"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145" w:name="_Toc131577184"/>
            <w:bookmarkStart w:id="146" w:name="_Toc131581890"/>
            <w:r w:rsidRPr="00733F25">
              <w:rPr>
                <w:rFonts w:ascii="Times New Roman" w:hAnsi="Times New Roman" w:cs="Times New Roman"/>
                <w:b/>
                <w:bCs/>
                <w:color w:val="000000" w:themeColor="text1"/>
                <w:sz w:val="28"/>
                <w:szCs w:val="28"/>
              </w:rPr>
              <w:t>Second Stage: Evaluation of Financial Part</w:t>
            </w:r>
            <w:bookmarkEnd w:id="145"/>
            <w:bookmarkEnd w:id="146"/>
          </w:p>
        </w:tc>
      </w:tr>
      <w:tr w:rsidR="0067188D" w14:paraId="5B463113" w14:textId="77777777" w:rsidTr="00D759E1">
        <w:trPr>
          <w:jc w:val="center"/>
        </w:trPr>
        <w:tc>
          <w:tcPr>
            <w:tcW w:w="2425" w:type="dxa"/>
          </w:tcPr>
          <w:p w14:paraId="45059096" w14:textId="77777777" w:rsidR="0067188D" w:rsidRPr="00EE2856" w:rsidRDefault="0067188D" w:rsidP="00D759E1">
            <w:pPr>
              <w:pStyle w:val="Heading2"/>
              <w:numPr>
                <w:ilvl w:val="0"/>
                <w:numId w:val="140"/>
              </w:numPr>
              <w:jc w:val="left"/>
              <w:rPr>
                <w:lang w:val="en-GB"/>
              </w:rPr>
            </w:pPr>
            <w:bookmarkStart w:id="147" w:name="_Toc131577185"/>
            <w:bookmarkStart w:id="148" w:name="_Toc131581891"/>
            <w:r w:rsidRPr="00EE2856">
              <w:rPr>
                <w:rFonts w:ascii="Times New Roman" w:hAnsi="Times New Roman" w:cs="Times New Roman"/>
                <w:b/>
                <w:bCs/>
                <w:color w:val="000000" w:themeColor="text1"/>
                <w:sz w:val="24"/>
                <w:szCs w:val="24"/>
                <w:lang w:val="en-GB"/>
              </w:rPr>
              <w:t>Evaluation of Financial Part</w:t>
            </w:r>
            <w:bookmarkEnd w:id="147"/>
            <w:bookmarkEnd w:id="148"/>
          </w:p>
          <w:p w14:paraId="0188B4AB" w14:textId="77777777" w:rsidR="0067188D" w:rsidRPr="00A01B34" w:rsidRDefault="0067188D" w:rsidP="00D759E1">
            <w:pPr>
              <w:ind w:left="360"/>
              <w:rPr>
                <w:b/>
                <w:bCs/>
                <w:lang w:val="en-GB"/>
              </w:rPr>
            </w:pPr>
          </w:p>
        </w:tc>
        <w:tc>
          <w:tcPr>
            <w:tcW w:w="6750" w:type="dxa"/>
          </w:tcPr>
          <w:p w14:paraId="7487C65B" w14:textId="77777777" w:rsidR="0067188D" w:rsidRDefault="0067188D" w:rsidP="00D759E1">
            <w:pPr>
              <w:pStyle w:val="StyleHeader1-ClausesAfter0pt"/>
              <w:numPr>
                <w:ilvl w:val="1"/>
                <w:numId w:val="140"/>
              </w:numPr>
              <w:spacing w:after="0" w:line="276" w:lineRule="auto"/>
              <w:ind w:left="660" w:hanging="667"/>
              <w:rPr>
                <w:lang w:val="en-GB"/>
              </w:rPr>
            </w:pPr>
            <w:r w:rsidRPr="00A51093">
              <w:rPr>
                <w:lang w:val="en-GB"/>
              </w:rPr>
              <w:t>To evaluate the Financial Part of each Bid, the Purchaser shall consider the following:</w:t>
            </w:r>
          </w:p>
          <w:p w14:paraId="17D180C8" w14:textId="77777777" w:rsidR="0067188D" w:rsidRPr="00A51093" w:rsidRDefault="0067188D" w:rsidP="00D759E1">
            <w:pPr>
              <w:pStyle w:val="StyleHeader1-ClausesAfter0pt"/>
              <w:spacing w:after="0" w:line="276" w:lineRule="auto"/>
              <w:ind w:left="660"/>
              <w:rPr>
                <w:lang w:val="en-GB"/>
              </w:rPr>
            </w:pPr>
          </w:p>
        </w:tc>
      </w:tr>
      <w:tr w:rsidR="0067188D" w14:paraId="5A8C81C2" w14:textId="77777777" w:rsidTr="00D759E1">
        <w:trPr>
          <w:jc w:val="center"/>
        </w:trPr>
        <w:tc>
          <w:tcPr>
            <w:tcW w:w="2425" w:type="dxa"/>
          </w:tcPr>
          <w:p w14:paraId="2ED59D7D" w14:textId="77777777" w:rsidR="0067188D" w:rsidRPr="00A01B34" w:rsidRDefault="0067188D" w:rsidP="00D759E1">
            <w:pPr>
              <w:ind w:left="360"/>
              <w:rPr>
                <w:b/>
                <w:bCs/>
                <w:lang w:val="en-GB"/>
              </w:rPr>
            </w:pPr>
          </w:p>
        </w:tc>
        <w:tc>
          <w:tcPr>
            <w:tcW w:w="6750" w:type="dxa"/>
          </w:tcPr>
          <w:p w14:paraId="54079A5A" w14:textId="77777777" w:rsidR="0067188D" w:rsidRPr="00F52DDB" w:rsidRDefault="0067188D" w:rsidP="00D759E1">
            <w:pPr>
              <w:numPr>
                <w:ilvl w:val="0"/>
                <w:numId w:val="64"/>
              </w:numPr>
              <w:tabs>
                <w:tab w:val="left" w:pos="1380"/>
              </w:tabs>
              <w:spacing w:line="276" w:lineRule="auto"/>
              <w:ind w:left="1380" w:hanging="720"/>
              <w:rPr>
                <w:bCs/>
                <w:lang w:val="en-GB"/>
              </w:rPr>
            </w:pPr>
            <w:r w:rsidRPr="00F52DDB">
              <w:rPr>
                <w:bCs/>
                <w:lang w:val="en-GB"/>
              </w:rPr>
              <w:t>establish that the Financial Part is responsive.</w:t>
            </w:r>
          </w:p>
          <w:p w14:paraId="42B955A6" w14:textId="77777777" w:rsidR="0067188D" w:rsidRPr="00F52DDB" w:rsidRDefault="0067188D" w:rsidP="00D759E1">
            <w:pPr>
              <w:tabs>
                <w:tab w:val="left" w:pos="1380"/>
              </w:tabs>
              <w:spacing w:line="276" w:lineRule="auto"/>
              <w:ind w:left="1380" w:hanging="720"/>
              <w:rPr>
                <w:bCs/>
                <w:lang w:val="en-GB"/>
              </w:rPr>
            </w:pPr>
          </w:p>
          <w:p w14:paraId="5B178ACF" w14:textId="77777777" w:rsidR="0067188D" w:rsidRPr="00654E0E" w:rsidRDefault="0067188D" w:rsidP="00D759E1">
            <w:pPr>
              <w:numPr>
                <w:ilvl w:val="0"/>
                <w:numId w:val="64"/>
              </w:numPr>
              <w:tabs>
                <w:tab w:val="left" w:pos="1380"/>
              </w:tabs>
              <w:spacing w:line="276" w:lineRule="auto"/>
              <w:ind w:left="1380" w:hanging="720"/>
              <w:rPr>
                <w:lang w:val="en-GB"/>
              </w:rPr>
            </w:pPr>
            <w:r w:rsidRPr="00F52DDB">
              <w:rPr>
                <w:bCs/>
                <w:lang w:val="en-GB"/>
              </w:rPr>
              <w:t xml:space="preserve">evaluation will be done for all Goods, </w:t>
            </w:r>
            <w:r w:rsidRPr="00AE4A7E">
              <w:rPr>
                <w:bCs/>
                <w:lang w:val="en-GB"/>
              </w:rPr>
              <w:t>as</w:t>
            </w:r>
            <w:r w:rsidRPr="00F52DDB">
              <w:rPr>
                <w:b/>
                <w:lang w:val="en-GB"/>
              </w:rPr>
              <w:t xml:space="preserve"> specified in the BDS</w:t>
            </w:r>
            <w:r w:rsidRPr="00F52DDB">
              <w:rPr>
                <w:bCs/>
                <w:lang w:val="en-GB"/>
              </w:rPr>
              <w:t xml:space="preserve">; and the Bid Price as quoted in accordance with </w:t>
            </w:r>
            <w:r w:rsidRPr="0038660F">
              <w:rPr>
                <w:b/>
                <w:lang w:val="en-GB"/>
              </w:rPr>
              <w:t>ITB 30</w:t>
            </w:r>
            <w:r w:rsidRPr="00F52DDB">
              <w:rPr>
                <w:bCs/>
                <w:lang w:val="en-GB"/>
              </w:rPr>
              <w:t>;</w:t>
            </w:r>
          </w:p>
          <w:p w14:paraId="3135084F" w14:textId="77777777" w:rsidR="0067188D" w:rsidRPr="00A51093" w:rsidRDefault="0067188D" w:rsidP="00D759E1">
            <w:pPr>
              <w:tabs>
                <w:tab w:val="left" w:pos="1380"/>
              </w:tabs>
              <w:spacing w:line="276" w:lineRule="auto"/>
              <w:ind w:left="1380"/>
              <w:rPr>
                <w:lang w:val="en-GB"/>
              </w:rPr>
            </w:pPr>
          </w:p>
        </w:tc>
      </w:tr>
      <w:tr w:rsidR="0067188D" w14:paraId="6E62FF8E" w14:textId="77777777" w:rsidTr="00D759E1">
        <w:trPr>
          <w:trHeight w:val="2150"/>
          <w:jc w:val="center"/>
        </w:trPr>
        <w:tc>
          <w:tcPr>
            <w:tcW w:w="2425" w:type="dxa"/>
          </w:tcPr>
          <w:p w14:paraId="5B5ADF1E" w14:textId="77777777" w:rsidR="0067188D" w:rsidRPr="00A01B34" w:rsidRDefault="0067188D" w:rsidP="00D759E1">
            <w:pPr>
              <w:ind w:left="360"/>
              <w:rPr>
                <w:b/>
                <w:bCs/>
                <w:lang w:val="en-GB"/>
              </w:rPr>
            </w:pPr>
          </w:p>
        </w:tc>
        <w:tc>
          <w:tcPr>
            <w:tcW w:w="6750" w:type="dxa"/>
          </w:tcPr>
          <w:p w14:paraId="482E7477" w14:textId="77777777" w:rsidR="0067188D" w:rsidRPr="00A946BA" w:rsidRDefault="0067188D" w:rsidP="00D759E1">
            <w:pPr>
              <w:numPr>
                <w:ilvl w:val="0"/>
                <w:numId w:val="64"/>
              </w:numPr>
              <w:tabs>
                <w:tab w:val="left" w:pos="1380"/>
              </w:tabs>
              <w:spacing w:line="276" w:lineRule="auto"/>
              <w:ind w:left="1380" w:hanging="720"/>
              <w:rPr>
                <w:bCs/>
                <w:lang w:val="en-GB"/>
              </w:rPr>
            </w:pPr>
            <w:r w:rsidRPr="00A946BA">
              <w:rPr>
                <w:bCs/>
                <w:lang w:val="en-GB"/>
              </w:rPr>
              <w:t xml:space="preserve">price adjustment for correction of arithmetic errors in accordance with </w:t>
            </w:r>
            <w:r w:rsidRPr="0038660F">
              <w:rPr>
                <w:b/>
                <w:lang w:val="en-GB"/>
              </w:rPr>
              <w:t>ITB 49.1</w:t>
            </w:r>
            <w:r w:rsidRPr="00A946BA">
              <w:rPr>
                <w:bCs/>
                <w:lang w:val="en-GB"/>
              </w:rPr>
              <w:t>;</w:t>
            </w:r>
          </w:p>
          <w:p w14:paraId="3936C8A8" w14:textId="77777777" w:rsidR="0067188D" w:rsidRPr="005B77FF" w:rsidRDefault="0067188D" w:rsidP="00D759E1">
            <w:pPr>
              <w:tabs>
                <w:tab w:val="left" w:pos="1380"/>
              </w:tabs>
              <w:spacing w:line="276" w:lineRule="auto"/>
              <w:ind w:left="1380" w:hanging="720"/>
              <w:contextualSpacing/>
              <w:jc w:val="left"/>
              <w:rPr>
                <w:szCs w:val="24"/>
                <w:lang w:val="en-GB"/>
              </w:rPr>
            </w:pPr>
          </w:p>
          <w:p w14:paraId="05BC9D31" w14:textId="77777777" w:rsidR="0067188D" w:rsidRPr="005B77FF" w:rsidRDefault="0067188D" w:rsidP="00D759E1">
            <w:pPr>
              <w:numPr>
                <w:ilvl w:val="0"/>
                <w:numId w:val="64"/>
              </w:numPr>
              <w:tabs>
                <w:tab w:val="left" w:pos="1380"/>
              </w:tabs>
              <w:spacing w:line="276" w:lineRule="auto"/>
              <w:ind w:left="1380" w:hanging="720"/>
              <w:rPr>
                <w:bCs/>
                <w:lang w:val="en-GB"/>
              </w:rPr>
            </w:pPr>
            <w:r w:rsidRPr="005B77FF">
              <w:rPr>
                <w:bCs/>
                <w:lang w:val="en-GB"/>
              </w:rPr>
              <w:t xml:space="preserve">price adjustment due to Discounts offered in accordance with </w:t>
            </w:r>
            <w:r w:rsidRPr="0038660F">
              <w:rPr>
                <w:b/>
                <w:lang w:val="en-GB"/>
              </w:rPr>
              <w:t>ITB 30.2;</w:t>
            </w:r>
          </w:p>
          <w:p w14:paraId="2FE71135" w14:textId="77777777" w:rsidR="0067188D" w:rsidRPr="005B77FF" w:rsidRDefault="0067188D" w:rsidP="00D759E1">
            <w:pPr>
              <w:tabs>
                <w:tab w:val="left" w:pos="1380"/>
              </w:tabs>
              <w:spacing w:line="276" w:lineRule="auto"/>
              <w:ind w:left="1380" w:hanging="720"/>
              <w:contextualSpacing/>
              <w:jc w:val="left"/>
              <w:rPr>
                <w:szCs w:val="24"/>
                <w:lang w:val="en-GB"/>
              </w:rPr>
            </w:pPr>
          </w:p>
          <w:p w14:paraId="4E8BDEC4" w14:textId="77777777" w:rsidR="0067188D" w:rsidRPr="005B77FF" w:rsidRDefault="0067188D" w:rsidP="00D759E1">
            <w:pPr>
              <w:numPr>
                <w:ilvl w:val="0"/>
                <w:numId w:val="64"/>
              </w:numPr>
              <w:tabs>
                <w:tab w:val="left" w:pos="1380"/>
              </w:tabs>
              <w:spacing w:line="276" w:lineRule="auto"/>
              <w:ind w:left="1380" w:hanging="720"/>
              <w:rPr>
                <w:bCs/>
                <w:lang w:val="en-GB"/>
              </w:rPr>
            </w:pPr>
            <w:r w:rsidRPr="005B77FF">
              <w:rPr>
                <w:bCs/>
                <w:lang w:val="en-GB"/>
              </w:rPr>
              <w:t xml:space="preserve">converting the amount resulting from applying (b) to (d) above, if relevant, to a single currency in accordance with </w:t>
            </w:r>
            <w:r w:rsidRPr="0038660F">
              <w:rPr>
                <w:b/>
                <w:lang w:val="en-GB"/>
              </w:rPr>
              <w:t>ITB 50.1</w:t>
            </w:r>
            <w:r w:rsidRPr="005B77FF">
              <w:rPr>
                <w:bCs/>
                <w:lang w:val="en-GB"/>
              </w:rPr>
              <w:t xml:space="preserve">; </w:t>
            </w:r>
          </w:p>
          <w:p w14:paraId="66EDEE1A" w14:textId="77777777" w:rsidR="0067188D" w:rsidRPr="00AA358E" w:rsidRDefault="0067188D" w:rsidP="00D759E1">
            <w:pPr>
              <w:spacing w:line="276" w:lineRule="auto"/>
              <w:ind w:left="720"/>
              <w:contextualSpacing/>
              <w:jc w:val="left"/>
              <w:rPr>
                <w:szCs w:val="24"/>
                <w:lang w:val="en-GB"/>
              </w:rPr>
            </w:pPr>
          </w:p>
          <w:p w14:paraId="50D440AC" w14:textId="77777777" w:rsidR="0067188D" w:rsidRDefault="0067188D" w:rsidP="00D759E1">
            <w:pPr>
              <w:numPr>
                <w:ilvl w:val="0"/>
                <w:numId w:val="64"/>
              </w:numPr>
              <w:tabs>
                <w:tab w:val="left" w:pos="1380"/>
              </w:tabs>
              <w:spacing w:line="276" w:lineRule="auto"/>
              <w:ind w:left="1380" w:hanging="720"/>
              <w:rPr>
                <w:bCs/>
                <w:lang w:val="en-GB"/>
              </w:rPr>
            </w:pPr>
            <w:r w:rsidRPr="00AA358E">
              <w:rPr>
                <w:bCs/>
                <w:lang w:val="en-GB"/>
              </w:rPr>
              <w:t xml:space="preserve">price adjustment due to quantifiable nonmaterial nonconformities in accordance with </w:t>
            </w:r>
            <w:r w:rsidRPr="0038660F">
              <w:rPr>
                <w:b/>
                <w:lang w:val="en-GB"/>
              </w:rPr>
              <w:t>ITB 44</w:t>
            </w:r>
            <w:r w:rsidRPr="00AA358E">
              <w:rPr>
                <w:bCs/>
                <w:lang w:val="en-GB"/>
              </w:rPr>
              <w:t>;</w:t>
            </w:r>
          </w:p>
          <w:p w14:paraId="79C1EF88" w14:textId="77777777" w:rsidR="0067188D" w:rsidRDefault="0067188D" w:rsidP="00D759E1">
            <w:pPr>
              <w:pStyle w:val="ListParagraph"/>
              <w:rPr>
                <w:bCs/>
                <w:lang w:val="en-GB"/>
              </w:rPr>
            </w:pPr>
          </w:p>
          <w:p w14:paraId="200F2793" w14:textId="77777777" w:rsidR="0067188D" w:rsidRPr="00AA358E" w:rsidRDefault="0067188D" w:rsidP="00D759E1">
            <w:pPr>
              <w:numPr>
                <w:ilvl w:val="0"/>
                <w:numId w:val="64"/>
              </w:numPr>
              <w:tabs>
                <w:tab w:val="left" w:pos="1380"/>
              </w:tabs>
              <w:spacing w:line="276" w:lineRule="auto"/>
              <w:ind w:left="1380" w:hanging="720"/>
              <w:rPr>
                <w:bCs/>
                <w:szCs w:val="24"/>
                <w:lang w:val="en-CA"/>
              </w:rPr>
            </w:pPr>
            <w:r w:rsidRPr="00AA358E">
              <w:rPr>
                <w:bCs/>
                <w:szCs w:val="24"/>
                <w:lang w:val="en-CA"/>
              </w:rPr>
              <w:lastRenderedPageBreak/>
              <w:t xml:space="preserve">price adjustment due to application of a Margin of Preference, as applicable, in accordance with </w:t>
            </w:r>
            <w:r w:rsidRPr="0038660F">
              <w:rPr>
                <w:b/>
                <w:szCs w:val="24"/>
                <w:lang w:val="en-CA"/>
              </w:rPr>
              <w:t>ITB 5</w:t>
            </w:r>
            <w:r w:rsidRPr="00AA358E">
              <w:rPr>
                <w:bCs/>
                <w:szCs w:val="24"/>
                <w:lang w:val="en-CA"/>
              </w:rPr>
              <w:t>1; and</w:t>
            </w:r>
          </w:p>
          <w:p w14:paraId="006DECED" w14:textId="77777777" w:rsidR="0067188D" w:rsidRPr="00AA358E" w:rsidRDefault="0067188D" w:rsidP="00D759E1">
            <w:pPr>
              <w:tabs>
                <w:tab w:val="left" w:pos="1380"/>
              </w:tabs>
              <w:spacing w:line="276" w:lineRule="auto"/>
              <w:ind w:left="1380" w:hanging="720"/>
              <w:contextualSpacing/>
              <w:jc w:val="left"/>
              <w:rPr>
                <w:szCs w:val="24"/>
                <w:lang w:val="en-GB"/>
              </w:rPr>
            </w:pPr>
          </w:p>
          <w:p w14:paraId="1426EE42" w14:textId="77777777" w:rsidR="0067188D" w:rsidRPr="00AA358E" w:rsidRDefault="0067188D" w:rsidP="00D759E1">
            <w:pPr>
              <w:numPr>
                <w:ilvl w:val="0"/>
                <w:numId w:val="64"/>
              </w:numPr>
              <w:tabs>
                <w:tab w:val="left" w:pos="1380"/>
              </w:tabs>
              <w:spacing w:line="276" w:lineRule="auto"/>
              <w:ind w:left="1380" w:hanging="720"/>
              <w:rPr>
                <w:bCs/>
                <w:lang w:val="en-GB"/>
              </w:rPr>
            </w:pPr>
            <w:r w:rsidRPr="00AA358E">
              <w:rPr>
                <w:bCs/>
                <w:lang w:val="en-GB"/>
              </w:rPr>
              <w:t xml:space="preserve">any additional monetary evaluation factors indicated in the BDS and detailed in Section III, Evaluation and Qualification Criteria, in accordance with </w:t>
            </w:r>
            <w:r w:rsidRPr="0038660F">
              <w:rPr>
                <w:b/>
                <w:lang w:val="en-GB"/>
              </w:rPr>
              <w:t>ITB 48.4</w:t>
            </w:r>
            <w:r w:rsidRPr="00AA358E">
              <w:rPr>
                <w:bCs/>
                <w:lang w:val="en-GB"/>
              </w:rPr>
              <w:t xml:space="preserve">; </w:t>
            </w:r>
          </w:p>
          <w:p w14:paraId="348F0942" w14:textId="77777777" w:rsidR="0067188D" w:rsidRPr="006750D0" w:rsidRDefault="0067188D" w:rsidP="00D759E1">
            <w:pPr>
              <w:spacing w:line="276" w:lineRule="auto"/>
              <w:rPr>
                <w:bCs/>
                <w:sz w:val="18"/>
                <w:szCs w:val="18"/>
                <w:lang w:val="en-GB"/>
              </w:rPr>
            </w:pPr>
          </w:p>
        </w:tc>
      </w:tr>
      <w:tr w:rsidR="0067188D" w14:paraId="7500B89C" w14:textId="77777777" w:rsidTr="00D759E1">
        <w:trPr>
          <w:jc w:val="center"/>
        </w:trPr>
        <w:tc>
          <w:tcPr>
            <w:tcW w:w="2425" w:type="dxa"/>
          </w:tcPr>
          <w:p w14:paraId="66F2D339" w14:textId="77777777" w:rsidR="0067188D" w:rsidRPr="00A01B34" w:rsidRDefault="0067188D" w:rsidP="00D759E1">
            <w:pPr>
              <w:ind w:left="360"/>
              <w:rPr>
                <w:b/>
                <w:bCs/>
                <w:lang w:val="en-GB"/>
              </w:rPr>
            </w:pPr>
          </w:p>
        </w:tc>
        <w:tc>
          <w:tcPr>
            <w:tcW w:w="6750" w:type="dxa"/>
          </w:tcPr>
          <w:p w14:paraId="0C9E11D8" w14:textId="77777777" w:rsidR="0067188D" w:rsidRPr="00482DAE" w:rsidRDefault="0067188D" w:rsidP="00D759E1">
            <w:pPr>
              <w:numPr>
                <w:ilvl w:val="1"/>
                <w:numId w:val="140"/>
              </w:numPr>
              <w:tabs>
                <w:tab w:val="num" w:pos="660"/>
              </w:tabs>
              <w:spacing w:line="276" w:lineRule="auto"/>
              <w:ind w:left="660" w:hanging="667"/>
              <w:rPr>
                <w:bCs/>
                <w:lang w:val="en-GB"/>
              </w:rPr>
            </w:pPr>
            <w:r w:rsidRPr="00482DAE">
              <w:rPr>
                <w:bCs/>
                <w:lang w:val="en-GB"/>
              </w:rPr>
              <w:t xml:space="preserve">If a price adjustment is allowed in accordance with </w:t>
            </w:r>
            <w:r w:rsidRPr="0038660F">
              <w:rPr>
                <w:b/>
                <w:lang w:val="en-GB"/>
              </w:rPr>
              <w:t>ITB 30.5</w:t>
            </w:r>
            <w:r w:rsidRPr="00482DAE">
              <w:rPr>
                <w:bCs/>
                <w:lang w:val="en-GB"/>
              </w:rPr>
              <w:t>, the estimated effect of the price adjustment provisions of the Conditions of Contract, applied over the period of execution of the Contract, shall not be taken into account in Bid evaluation.</w:t>
            </w:r>
          </w:p>
          <w:p w14:paraId="271F40AB" w14:textId="77777777" w:rsidR="0067188D" w:rsidRPr="006750D0" w:rsidRDefault="0067188D" w:rsidP="00D759E1">
            <w:pPr>
              <w:tabs>
                <w:tab w:val="left" w:pos="1380"/>
              </w:tabs>
              <w:spacing w:line="276" w:lineRule="auto"/>
              <w:ind w:left="1380" w:hanging="720"/>
              <w:contextualSpacing/>
              <w:jc w:val="left"/>
              <w:rPr>
                <w:sz w:val="18"/>
                <w:szCs w:val="18"/>
                <w:lang w:val="en-GB"/>
              </w:rPr>
            </w:pPr>
          </w:p>
        </w:tc>
      </w:tr>
      <w:tr w:rsidR="0067188D" w14:paraId="5A67FFA5" w14:textId="77777777" w:rsidTr="00D759E1">
        <w:trPr>
          <w:jc w:val="center"/>
        </w:trPr>
        <w:tc>
          <w:tcPr>
            <w:tcW w:w="2425" w:type="dxa"/>
          </w:tcPr>
          <w:p w14:paraId="37B7265E" w14:textId="77777777" w:rsidR="0067188D" w:rsidRPr="00A01B34" w:rsidRDefault="0067188D" w:rsidP="00D759E1">
            <w:pPr>
              <w:ind w:left="360"/>
              <w:rPr>
                <w:b/>
                <w:bCs/>
                <w:lang w:val="en-GB"/>
              </w:rPr>
            </w:pPr>
          </w:p>
        </w:tc>
        <w:tc>
          <w:tcPr>
            <w:tcW w:w="6750" w:type="dxa"/>
          </w:tcPr>
          <w:p w14:paraId="0847BAFE" w14:textId="77777777" w:rsidR="0067188D" w:rsidRPr="00BE0AC0" w:rsidRDefault="0067188D" w:rsidP="00D759E1">
            <w:pPr>
              <w:numPr>
                <w:ilvl w:val="1"/>
                <w:numId w:val="140"/>
              </w:numPr>
              <w:tabs>
                <w:tab w:val="num" w:pos="660"/>
              </w:tabs>
              <w:spacing w:line="276" w:lineRule="auto"/>
              <w:ind w:left="660" w:hanging="667"/>
              <w:rPr>
                <w:b/>
                <w:lang w:val="en-GB"/>
              </w:rPr>
            </w:pPr>
            <w:r w:rsidRPr="00BE0AC0">
              <w:rPr>
                <w:b/>
                <w:lang w:val="en-GB"/>
              </w:rPr>
              <w:t xml:space="preserve">The Purchaser’s evaluation of a Bid will exclude and not take into account: </w:t>
            </w:r>
          </w:p>
          <w:p w14:paraId="42DD69C1" w14:textId="77777777" w:rsidR="0067188D" w:rsidRPr="00BE0AC0" w:rsidRDefault="0067188D" w:rsidP="00D759E1">
            <w:pPr>
              <w:spacing w:before="60" w:after="60"/>
              <w:ind w:left="720"/>
              <w:contextualSpacing/>
              <w:jc w:val="left"/>
              <w:rPr>
                <w:b/>
                <w:bCs/>
                <w:szCs w:val="24"/>
                <w:lang w:val="en-GB"/>
              </w:rPr>
            </w:pPr>
          </w:p>
          <w:p w14:paraId="432EF5E4" w14:textId="77777777" w:rsidR="0067188D" w:rsidRPr="00BE0AC0" w:rsidRDefault="0067188D" w:rsidP="00D759E1">
            <w:pPr>
              <w:numPr>
                <w:ilvl w:val="0"/>
                <w:numId w:val="65"/>
              </w:numPr>
              <w:spacing w:line="276" w:lineRule="auto"/>
              <w:ind w:left="1380" w:hanging="720"/>
              <w:rPr>
                <w:bCs/>
                <w:lang w:val="en-GB"/>
              </w:rPr>
            </w:pPr>
            <w:r w:rsidRPr="00BE0AC0">
              <w:rPr>
                <w:bCs/>
                <w:lang w:val="en-GB"/>
              </w:rPr>
              <w:t>in the case of Goods manufactured in the Purchaser’s Country, sales and other similar taxes, which will be payable on the Goods and Related Services if a contract is awarded to the Bidder;</w:t>
            </w:r>
          </w:p>
          <w:p w14:paraId="7B9C116D" w14:textId="77777777" w:rsidR="0067188D" w:rsidRPr="006750D0" w:rsidRDefault="0067188D" w:rsidP="00D759E1">
            <w:pPr>
              <w:spacing w:line="276" w:lineRule="auto"/>
              <w:ind w:left="1380" w:hanging="720"/>
              <w:rPr>
                <w:bCs/>
                <w:sz w:val="18"/>
                <w:szCs w:val="18"/>
                <w:lang w:val="en-GB"/>
              </w:rPr>
            </w:pPr>
          </w:p>
          <w:p w14:paraId="2D558E7E" w14:textId="77777777" w:rsidR="0067188D" w:rsidRPr="00BC0617" w:rsidRDefault="0067188D" w:rsidP="00D759E1">
            <w:pPr>
              <w:numPr>
                <w:ilvl w:val="0"/>
                <w:numId w:val="65"/>
              </w:numPr>
              <w:spacing w:line="276" w:lineRule="auto"/>
              <w:ind w:left="1380" w:hanging="720"/>
              <w:rPr>
                <w:szCs w:val="24"/>
                <w:lang w:val="en-GB"/>
              </w:rPr>
            </w:pPr>
            <w:r w:rsidRPr="00BE0AC0">
              <w:rPr>
                <w:bCs/>
                <w:lang w:val="en-GB"/>
              </w:rPr>
              <w:t xml:space="preserve">in the case of Goods manufactured outside the Purchaser’s Country, already imported or to be imported, customs duties and other import taxes levied on the imported Good, sales and other similar taxes, which will be payable on the Goods and Related Services if the contract is awarded to the Bidder; </w:t>
            </w:r>
          </w:p>
          <w:p w14:paraId="4648300B" w14:textId="77777777" w:rsidR="0067188D" w:rsidRPr="006750D0" w:rsidRDefault="0067188D" w:rsidP="00D759E1">
            <w:pPr>
              <w:spacing w:line="276" w:lineRule="auto"/>
              <w:ind w:left="1380"/>
              <w:rPr>
                <w:sz w:val="18"/>
                <w:szCs w:val="18"/>
                <w:lang w:val="en-GB"/>
              </w:rPr>
            </w:pPr>
          </w:p>
        </w:tc>
      </w:tr>
      <w:tr w:rsidR="0067188D" w14:paraId="3ADC3590" w14:textId="77777777" w:rsidTr="00D759E1">
        <w:trPr>
          <w:jc w:val="center"/>
        </w:trPr>
        <w:tc>
          <w:tcPr>
            <w:tcW w:w="2425" w:type="dxa"/>
          </w:tcPr>
          <w:p w14:paraId="62C73B20" w14:textId="77777777" w:rsidR="0067188D" w:rsidRPr="00A01B34" w:rsidRDefault="0067188D" w:rsidP="00D759E1">
            <w:pPr>
              <w:ind w:left="360"/>
              <w:rPr>
                <w:b/>
                <w:bCs/>
                <w:lang w:val="en-GB"/>
              </w:rPr>
            </w:pPr>
          </w:p>
        </w:tc>
        <w:tc>
          <w:tcPr>
            <w:tcW w:w="6750" w:type="dxa"/>
          </w:tcPr>
          <w:p w14:paraId="103420D5" w14:textId="77777777" w:rsidR="0067188D" w:rsidRPr="00BE0AC0" w:rsidRDefault="0067188D" w:rsidP="00D759E1">
            <w:pPr>
              <w:numPr>
                <w:ilvl w:val="1"/>
                <w:numId w:val="140"/>
              </w:numPr>
              <w:tabs>
                <w:tab w:val="num" w:pos="660"/>
              </w:tabs>
              <w:spacing w:line="276" w:lineRule="auto"/>
              <w:ind w:left="660" w:hanging="667"/>
              <w:rPr>
                <w:b/>
                <w:lang w:val="en-GB"/>
              </w:rPr>
            </w:pPr>
            <w:r w:rsidRPr="00EB0E09">
              <w:rPr>
                <w:bCs/>
                <w:lang w:val="en-GB"/>
              </w:rPr>
              <w:t xml:space="preserve">The Purchaser’s evaluation of a Bid may require the consideration of other factors, in addition to the Bid price quoted in accordance with </w:t>
            </w:r>
            <w:r w:rsidRPr="0038660F">
              <w:rPr>
                <w:b/>
                <w:lang w:val="en-GB"/>
              </w:rPr>
              <w:t>ITB 30</w:t>
            </w:r>
            <w:r w:rsidRPr="00EB0E09">
              <w:rPr>
                <w:bCs/>
                <w:lang w:val="en-GB"/>
              </w:rPr>
              <w:t>. These factors may be related to the characteristics, performance, and terms and conditions of purchase of the Goods and Related Services. The effect of the factors selected, if any, shall be expressed in monetary terms, using, where applicable, the net present value method as</w:t>
            </w:r>
            <w:r w:rsidRPr="00EB0E09">
              <w:rPr>
                <w:b/>
                <w:lang w:val="en-GB"/>
              </w:rPr>
              <w:t xml:space="preserve"> specified in the BDS,</w:t>
            </w:r>
            <w:r w:rsidRPr="00EB0E09">
              <w:rPr>
                <w:bCs/>
                <w:lang w:val="en-GB"/>
              </w:rPr>
              <w:t xml:space="preserve"> to facilitate comparison of Bids, </w:t>
            </w:r>
            <w:r w:rsidRPr="00EB0E09">
              <w:rPr>
                <w:b/>
                <w:lang w:val="en-GB"/>
              </w:rPr>
              <w:t>unless otherwise specified in the BDS</w:t>
            </w:r>
            <w:r w:rsidRPr="00EB0E09">
              <w:rPr>
                <w:bCs/>
                <w:lang w:val="en-GB"/>
              </w:rPr>
              <w:t xml:space="preserve"> from amongst those set out in Section III, Evaluation and Qualification Criteria. The criteria and methodologies to be used shall be as specified in </w:t>
            </w:r>
            <w:r w:rsidRPr="0038660F">
              <w:rPr>
                <w:b/>
                <w:lang w:val="en-GB"/>
              </w:rPr>
              <w:t>ITB 48.1</w:t>
            </w:r>
            <w:r w:rsidRPr="00EB0E09">
              <w:rPr>
                <w:bCs/>
                <w:lang w:val="en-GB"/>
              </w:rPr>
              <w:t>.</w:t>
            </w:r>
          </w:p>
        </w:tc>
      </w:tr>
      <w:tr w:rsidR="0067188D" w14:paraId="5BBC915A" w14:textId="77777777" w:rsidTr="00D759E1">
        <w:trPr>
          <w:jc w:val="center"/>
        </w:trPr>
        <w:tc>
          <w:tcPr>
            <w:tcW w:w="2425" w:type="dxa"/>
          </w:tcPr>
          <w:p w14:paraId="2CFFB945"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49" w:name="_Toc131577186"/>
            <w:bookmarkStart w:id="150" w:name="_Toc131581892"/>
            <w:r>
              <w:rPr>
                <w:rFonts w:ascii="Times New Roman" w:hAnsi="Times New Roman" w:cs="Times New Roman"/>
                <w:b/>
                <w:bCs/>
                <w:color w:val="000000" w:themeColor="text1"/>
                <w:sz w:val="24"/>
                <w:szCs w:val="24"/>
                <w:lang w:val="en-GB"/>
              </w:rPr>
              <w:lastRenderedPageBreak/>
              <w:t>Correction of Arithmetical Errors</w:t>
            </w:r>
            <w:bookmarkEnd w:id="149"/>
            <w:bookmarkEnd w:id="150"/>
          </w:p>
          <w:p w14:paraId="69734B61" w14:textId="77777777" w:rsidR="0067188D" w:rsidRPr="00A01B34" w:rsidRDefault="0067188D" w:rsidP="00D759E1">
            <w:pPr>
              <w:tabs>
                <w:tab w:val="left" w:pos="-30"/>
              </w:tabs>
              <w:ind w:left="420"/>
              <w:rPr>
                <w:b/>
                <w:bCs/>
                <w:lang w:val="en-GB"/>
              </w:rPr>
            </w:pPr>
          </w:p>
        </w:tc>
        <w:tc>
          <w:tcPr>
            <w:tcW w:w="6750" w:type="dxa"/>
          </w:tcPr>
          <w:p w14:paraId="071FB4BD" w14:textId="77777777" w:rsidR="0067188D" w:rsidRPr="00741D99" w:rsidRDefault="0067188D" w:rsidP="00D759E1">
            <w:pPr>
              <w:pStyle w:val="StyleHeader1-ClausesAfter0pt"/>
              <w:numPr>
                <w:ilvl w:val="1"/>
                <w:numId w:val="140"/>
              </w:numPr>
              <w:tabs>
                <w:tab w:val="num" w:pos="660"/>
              </w:tabs>
              <w:spacing w:after="0" w:line="276" w:lineRule="auto"/>
              <w:ind w:left="660" w:hanging="667"/>
              <w:rPr>
                <w:lang w:val="en-CA"/>
              </w:rPr>
            </w:pPr>
            <w:r w:rsidRPr="00741D99">
              <w:rPr>
                <w:lang w:val="en-CA"/>
              </w:rPr>
              <w:t>In evaluating the Financial Part of each Bid, the Purchaser shall correct arithmetical errors on the following basis:</w:t>
            </w:r>
          </w:p>
          <w:p w14:paraId="66656ABC" w14:textId="77777777" w:rsidR="0067188D" w:rsidRPr="00EB0E09" w:rsidRDefault="0067188D" w:rsidP="00D759E1">
            <w:pPr>
              <w:pStyle w:val="StyleHeader1-ClausesAfter0pt"/>
              <w:spacing w:after="0" w:line="276" w:lineRule="auto"/>
              <w:ind w:left="1380"/>
              <w:rPr>
                <w:szCs w:val="24"/>
                <w:lang w:val="en-GB"/>
              </w:rPr>
            </w:pPr>
          </w:p>
        </w:tc>
      </w:tr>
      <w:tr w:rsidR="0067188D" w14:paraId="6D2D02A8" w14:textId="77777777" w:rsidTr="00D759E1">
        <w:trPr>
          <w:jc w:val="center"/>
        </w:trPr>
        <w:tc>
          <w:tcPr>
            <w:tcW w:w="2425" w:type="dxa"/>
          </w:tcPr>
          <w:p w14:paraId="6C21087A" w14:textId="77777777" w:rsidR="0067188D" w:rsidRPr="00791D14" w:rsidRDefault="0067188D" w:rsidP="00D759E1">
            <w:pPr>
              <w:tabs>
                <w:tab w:val="left" w:pos="-30"/>
              </w:tabs>
              <w:ind w:left="420"/>
              <w:rPr>
                <w:b/>
                <w:bCs/>
                <w:lang w:val="en-US"/>
              </w:rPr>
            </w:pPr>
          </w:p>
        </w:tc>
        <w:tc>
          <w:tcPr>
            <w:tcW w:w="6750" w:type="dxa"/>
          </w:tcPr>
          <w:p w14:paraId="4A4F27E8" w14:textId="77777777" w:rsidR="0067188D" w:rsidRPr="00741D99" w:rsidRDefault="0067188D" w:rsidP="00D759E1">
            <w:pPr>
              <w:pStyle w:val="StyleHeader1-ClausesAfter0pt"/>
              <w:numPr>
                <w:ilvl w:val="0"/>
                <w:numId w:val="66"/>
              </w:numPr>
              <w:spacing w:after="0" w:line="276" w:lineRule="auto"/>
              <w:ind w:hanging="680"/>
              <w:rPr>
                <w:lang w:val="en-CA"/>
              </w:rPr>
            </w:pPr>
            <w:r w:rsidRPr="00741D99">
              <w:rPr>
                <w:lang w:val="en-CA"/>
              </w:rPr>
              <w:t>if there is a discrepancy between the unit price and the line-item total that is obtained by multiplying the unit price by the quantity, the unit price shall prevail and the line-item total shall be corrected, unless in the opinion of the Purchaser there is an obvious misplacement of the decimal point in the unit price, in which case the line item total as quoted shall govern and the unit price shall be corrected;</w:t>
            </w:r>
          </w:p>
          <w:p w14:paraId="59BAC539" w14:textId="77777777" w:rsidR="0067188D" w:rsidRPr="00741D99" w:rsidRDefault="0067188D" w:rsidP="00D759E1">
            <w:pPr>
              <w:pStyle w:val="StyleHeader1-ClausesAfter0pt"/>
              <w:spacing w:after="0" w:line="276" w:lineRule="auto"/>
              <w:ind w:left="1290"/>
              <w:rPr>
                <w:lang w:val="en-CA"/>
              </w:rPr>
            </w:pPr>
          </w:p>
        </w:tc>
      </w:tr>
      <w:tr w:rsidR="0067188D" w14:paraId="2B914585" w14:textId="77777777" w:rsidTr="00D759E1">
        <w:trPr>
          <w:jc w:val="center"/>
        </w:trPr>
        <w:tc>
          <w:tcPr>
            <w:tcW w:w="2425" w:type="dxa"/>
          </w:tcPr>
          <w:p w14:paraId="72CBD6E5" w14:textId="77777777" w:rsidR="0067188D" w:rsidRPr="00791D14" w:rsidRDefault="0067188D" w:rsidP="00D759E1">
            <w:pPr>
              <w:tabs>
                <w:tab w:val="left" w:pos="-30"/>
              </w:tabs>
              <w:ind w:left="420"/>
              <w:rPr>
                <w:b/>
                <w:bCs/>
                <w:lang w:val="en-US"/>
              </w:rPr>
            </w:pPr>
          </w:p>
        </w:tc>
        <w:tc>
          <w:tcPr>
            <w:tcW w:w="6750" w:type="dxa"/>
          </w:tcPr>
          <w:p w14:paraId="110016BD" w14:textId="77777777" w:rsidR="0067188D" w:rsidRPr="00741D99" w:rsidRDefault="0067188D" w:rsidP="00D759E1">
            <w:pPr>
              <w:pStyle w:val="StyleHeader1-ClausesAfter0pt"/>
              <w:numPr>
                <w:ilvl w:val="0"/>
                <w:numId w:val="66"/>
              </w:numPr>
              <w:spacing w:after="0" w:line="276" w:lineRule="auto"/>
              <w:ind w:hanging="680"/>
              <w:contextualSpacing/>
              <w:rPr>
                <w:lang w:val="en-CA"/>
              </w:rPr>
            </w:pPr>
            <w:r w:rsidRPr="00741D99">
              <w:rPr>
                <w:lang w:val="en-CA"/>
              </w:rPr>
              <w:t>if there is an error in a total corresponding to the addition or subtraction of subtotals, the subtotals shall prevail and the total shall be corrected; and</w:t>
            </w:r>
          </w:p>
          <w:p w14:paraId="4B751AC4" w14:textId="77777777" w:rsidR="0067188D" w:rsidRDefault="0067188D" w:rsidP="00D759E1">
            <w:pPr>
              <w:pStyle w:val="ListParagraph"/>
              <w:spacing w:line="276" w:lineRule="auto"/>
              <w:ind w:left="1380" w:hanging="720"/>
            </w:pPr>
          </w:p>
          <w:p w14:paraId="66909D54" w14:textId="77777777" w:rsidR="0067188D" w:rsidRDefault="0067188D" w:rsidP="00D759E1">
            <w:pPr>
              <w:pStyle w:val="StyleHeader1-ClausesAfter0pt"/>
              <w:numPr>
                <w:ilvl w:val="0"/>
                <w:numId w:val="66"/>
              </w:numPr>
              <w:spacing w:after="0" w:line="276" w:lineRule="auto"/>
              <w:rPr>
                <w:lang w:val="en-CA"/>
              </w:rPr>
            </w:pPr>
            <w:r w:rsidRPr="00741D99">
              <w:rPr>
                <w:lang w:val="en-CA"/>
              </w:rPr>
              <w:t>if there is a discrepancy between words and figures, the amount in words shall prevail, unless the amount expressed in words is related to an arithmetic error, in which case the amount in figures shall prevail subject to (a) and (b) above.</w:t>
            </w:r>
          </w:p>
          <w:p w14:paraId="54F08E55" w14:textId="77777777" w:rsidR="0067188D" w:rsidRPr="00741D99" w:rsidRDefault="0067188D" w:rsidP="00D759E1">
            <w:pPr>
              <w:pStyle w:val="StyleHeader1-ClausesAfter0pt"/>
              <w:spacing w:after="0" w:line="276" w:lineRule="auto"/>
              <w:ind w:left="1290"/>
              <w:rPr>
                <w:lang w:val="en-CA"/>
              </w:rPr>
            </w:pPr>
          </w:p>
        </w:tc>
      </w:tr>
      <w:tr w:rsidR="0067188D" w14:paraId="5FCE500D" w14:textId="77777777" w:rsidTr="00D759E1">
        <w:trPr>
          <w:jc w:val="center"/>
        </w:trPr>
        <w:tc>
          <w:tcPr>
            <w:tcW w:w="2425" w:type="dxa"/>
          </w:tcPr>
          <w:p w14:paraId="7F24D5B5" w14:textId="77777777" w:rsidR="0067188D" w:rsidRPr="00A01B34" w:rsidRDefault="0067188D" w:rsidP="00D759E1">
            <w:pPr>
              <w:ind w:left="360"/>
              <w:rPr>
                <w:b/>
                <w:bCs/>
                <w:lang w:val="en-GB"/>
              </w:rPr>
            </w:pPr>
          </w:p>
        </w:tc>
        <w:tc>
          <w:tcPr>
            <w:tcW w:w="6750" w:type="dxa"/>
          </w:tcPr>
          <w:p w14:paraId="43276B27" w14:textId="77777777" w:rsidR="0067188D" w:rsidRPr="00E9446C" w:rsidRDefault="0067188D" w:rsidP="00D759E1">
            <w:pPr>
              <w:numPr>
                <w:ilvl w:val="1"/>
                <w:numId w:val="140"/>
              </w:numPr>
              <w:tabs>
                <w:tab w:val="num" w:pos="660"/>
              </w:tabs>
              <w:spacing w:line="276" w:lineRule="auto"/>
              <w:ind w:left="660" w:hanging="667"/>
              <w:rPr>
                <w:bCs/>
                <w:lang w:val="en-CA"/>
              </w:rPr>
            </w:pPr>
            <w:r w:rsidRPr="00E9446C">
              <w:rPr>
                <w:bCs/>
                <w:lang w:val="en-CA"/>
              </w:rPr>
              <w:t xml:space="preserve">Bidders shall be requested to accept correction of arithmetical errors. Failure to accept the correction in accordance with </w:t>
            </w:r>
            <w:r w:rsidRPr="006A4E18">
              <w:rPr>
                <w:b/>
                <w:lang w:val="en-CA"/>
              </w:rPr>
              <w:t>ITB 49.1</w:t>
            </w:r>
            <w:r w:rsidRPr="00E9446C">
              <w:rPr>
                <w:bCs/>
                <w:lang w:val="en-CA"/>
              </w:rPr>
              <w:t xml:space="preserve">, shall result in the rejection of the Bid. </w:t>
            </w:r>
          </w:p>
          <w:p w14:paraId="5A468E4F" w14:textId="77777777" w:rsidR="0067188D" w:rsidRPr="00EB0E09" w:rsidRDefault="0067188D" w:rsidP="00D759E1">
            <w:pPr>
              <w:spacing w:line="276" w:lineRule="auto"/>
              <w:ind w:left="720"/>
              <w:contextualSpacing/>
              <w:jc w:val="left"/>
              <w:rPr>
                <w:szCs w:val="24"/>
                <w:lang w:val="en-GB"/>
              </w:rPr>
            </w:pPr>
          </w:p>
        </w:tc>
      </w:tr>
      <w:tr w:rsidR="0067188D" w14:paraId="71A7CBE1" w14:textId="77777777" w:rsidTr="00D759E1">
        <w:trPr>
          <w:jc w:val="center"/>
        </w:trPr>
        <w:tc>
          <w:tcPr>
            <w:tcW w:w="2425" w:type="dxa"/>
          </w:tcPr>
          <w:p w14:paraId="08E1FD62"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51" w:name="_Toc131577187"/>
            <w:bookmarkStart w:id="152" w:name="_Toc131581893"/>
            <w:r>
              <w:rPr>
                <w:rFonts w:ascii="Times New Roman" w:hAnsi="Times New Roman" w:cs="Times New Roman"/>
                <w:b/>
                <w:bCs/>
                <w:color w:val="000000" w:themeColor="text1"/>
                <w:sz w:val="24"/>
                <w:szCs w:val="24"/>
                <w:lang w:val="en-GB"/>
              </w:rPr>
              <w:t>Conversion to Single Currency</w:t>
            </w:r>
            <w:bookmarkEnd w:id="151"/>
            <w:bookmarkEnd w:id="152"/>
          </w:p>
          <w:p w14:paraId="60C25957" w14:textId="77777777" w:rsidR="0067188D" w:rsidRPr="00A01B34" w:rsidRDefault="0067188D" w:rsidP="00D759E1">
            <w:pPr>
              <w:ind w:left="360"/>
              <w:rPr>
                <w:b/>
                <w:bCs/>
                <w:lang w:val="en-GB"/>
              </w:rPr>
            </w:pPr>
          </w:p>
        </w:tc>
        <w:tc>
          <w:tcPr>
            <w:tcW w:w="6750" w:type="dxa"/>
          </w:tcPr>
          <w:p w14:paraId="1AEA360D" w14:textId="77777777" w:rsidR="0067188D" w:rsidRDefault="0067188D" w:rsidP="00D759E1">
            <w:pPr>
              <w:pStyle w:val="StyleHeader1-ClausesAfter0pt"/>
              <w:numPr>
                <w:ilvl w:val="1"/>
                <w:numId w:val="140"/>
              </w:numPr>
              <w:spacing w:after="0" w:line="276" w:lineRule="auto"/>
              <w:ind w:left="703" w:hanging="703"/>
              <w:rPr>
                <w:lang w:val="en-GB"/>
              </w:rPr>
            </w:pPr>
            <w:r w:rsidRPr="00A51093">
              <w:rPr>
                <w:lang w:val="en-GB"/>
              </w:rPr>
              <w:t xml:space="preserve">For evaluation and comparison purposes, the currency(ies) of the Bids shall be converted in a single currency </w:t>
            </w:r>
            <w:r w:rsidRPr="005B58AC">
              <w:rPr>
                <w:lang w:val="en-GB"/>
              </w:rPr>
              <w:t>as</w:t>
            </w:r>
            <w:r w:rsidRPr="00A51093">
              <w:rPr>
                <w:b/>
                <w:bCs w:val="0"/>
                <w:lang w:val="en-GB"/>
              </w:rPr>
              <w:t xml:space="preserve"> specified in the BDS</w:t>
            </w:r>
            <w:r w:rsidRPr="00A51093">
              <w:rPr>
                <w:lang w:val="en-GB"/>
              </w:rPr>
              <w:t>.</w:t>
            </w:r>
          </w:p>
          <w:p w14:paraId="2628433A" w14:textId="77777777" w:rsidR="0067188D" w:rsidRPr="00E9446C" w:rsidRDefault="0067188D" w:rsidP="00D759E1">
            <w:pPr>
              <w:spacing w:line="276" w:lineRule="auto"/>
              <w:ind w:left="660"/>
              <w:rPr>
                <w:bCs/>
                <w:lang w:val="en-CA"/>
              </w:rPr>
            </w:pPr>
          </w:p>
        </w:tc>
      </w:tr>
      <w:tr w:rsidR="0067188D" w14:paraId="6FA21EF5" w14:textId="77777777" w:rsidTr="00D759E1">
        <w:trPr>
          <w:jc w:val="center"/>
        </w:trPr>
        <w:tc>
          <w:tcPr>
            <w:tcW w:w="2425" w:type="dxa"/>
          </w:tcPr>
          <w:p w14:paraId="4D455F56"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53" w:name="_Toc131577188"/>
            <w:bookmarkStart w:id="154" w:name="_Toc131581894"/>
            <w:r>
              <w:rPr>
                <w:rFonts w:ascii="Times New Roman" w:hAnsi="Times New Roman" w:cs="Times New Roman"/>
                <w:b/>
                <w:bCs/>
                <w:color w:val="000000" w:themeColor="text1"/>
                <w:sz w:val="24"/>
                <w:szCs w:val="24"/>
                <w:lang w:val="en-GB"/>
              </w:rPr>
              <w:t>Margin of Preference</w:t>
            </w:r>
            <w:bookmarkEnd w:id="153"/>
            <w:bookmarkEnd w:id="154"/>
          </w:p>
          <w:p w14:paraId="796755F5" w14:textId="77777777" w:rsidR="0067188D" w:rsidRPr="00A01B34" w:rsidRDefault="0067188D" w:rsidP="00D759E1">
            <w:pPr>
              <w:ind w:left="360"/>
              <w:rPr>
                <w:b/>
                <w:bCs/>
                <w:lang w:val="en-GB"/>
              </w:rPr>
            </w:pPr>
          </w:p>
        </w:tc>
        <w:tc>
          <w:tcPr>
            <w:tcW w:w="6750" w:type="dxa"/>
          </w:tcPr>
          <w:p w14:paraId="0C59918B" w14:textId="77777777" w:rsidR="0067188D" w:rsidRDefault="0067188D" w:rsidP="00D759E1">
            <w:pPr>
              <w:pStyle w:val="ListParagraph"/>
              <w:numPr>
                <w:ilvl w:val="1"/>
                <w:numId w:val="140"/>
              </w:numPr>
              <w:spacing w:line="276" w:lineRule="auto"/>
              <w:ind w:left="703" w:hanging="703"/>
              <w:rPr>
                <w:lang w:val="en-GB"/>
              </w:rPr>
            </w:pPr>
            <w:r>
              <w:rPr>
                <w:lang w:val="en-GB"/>
              </w:rPr>
              <w:t xml:space="preserve">Unless otherwise </w:t>
            </w:r>
            <w:r w:rsidRPr="00483762">
              <w:rPr>
                <w:b/>
                <w:lang w:val="en-GB"/>
              </w:rPr>
              <w:t>specified in the BDS</w:t>
            </w:r>
            <w:r w:rsidRPr="00483762">
              <w:rPr>
                <w:b/>
                <w:spacing w:val="-2"/>
                <w:vertAlign w:val="superscript"/>
                <w:lang w:val="en-GB"/>
              </w:rPr>
              <w:footnoteReference w:id="3"/>
            </w:r>
            <w:r w:rsidRPr="00483762">
              <w:rPr>
                <w:b/>
                <w:vertAlign w:val="superscript"/>
                <w:lang w:val="en-GB"/>
              </w:rPr>
              <w:t>/</w:t>
            </w:r>
            <w:r w:rsidRPr="00483762">
              <w:rPr>
                <w:lang w:val="en-GB"/>
              </w:rPr>
              <w:t>, a margin of preference shall not apply.</w:t>
            </w:r>
          </w:p>
          <w:p w14:paraId="63312695" w14:textId="77777777" w:rsidR="0067188D" w:rsidRPr="00E9446C" w:rsidRDefault="0067188D" w:rsidP="00D759E1">
            <w:pPr>
              <w:spacing w:line="276" w:lineRule="auto"/>
              <w:ind w:left="660"/>
              <w:rPr>
                <w:bCs/>
                <w:lang w:val="en-CA"/>
              </w:rPr>
            </w:pPr>
          </w:p>
        </w:tc>
      </w:tr>
      <w:tr w:rsidR="0067188D" w14:paraId="62D21601" w14:textId="77777777" w:rsidTr="00D759E1">
        <w:trPr>
          <w:jc w:val="center"/>
        </w:trPr>
        <w:tc>
          <w:tcPr>
            <w:tcW w:w="2425" w:type="dxa"/>
          </w:tcPr>
          <w:p w14:paraId="398A8E5F" w14:textId="77777777" w:rsidR="0067188D" w:rsidRPr="00387AFE" w:rsidRDefault="0067188D" w:rsidP="00D759E1">
            <w:pPr>
              <w:ind w:left="360"/>
              <w:rPr>
                <w:b/>
                <w:bCs/>
                <w:sz w:val="16"/>
                <w:szCs w:val="16"/>
                <w:lang w:val="en-GB"/>
              </w:rPr>
            </w:pPr>
          </w:p>
        </w:tc>
        <w:tc>
          <w:tcPr>
            <w:tcW w:w="6750" w:type="dxa"/>
          </w:tcPr>
          <w:p w14:paraId="1384A59C" w14:textId="77777777" w:rsidR="0067188D" w:rsidRPr="00387AFE" w:rsidRDefault="0067188D" w:rsidP="00D759E1">
            <w:pPr>
              <w:spacing w:line="276" w:lineRule="auto"/>
              <w:ind w:left="660"/>
              <w:rPr>
                <w:bCs/>
                <w:sz w:val="16"/>
                <w:szCs w:val="16"/>
                <w:lang w:val="en-CA"/>
              </w:rPr>
            </w:pPr>
          </w:p>
        </w:tc>
      </w:tr>
      <w:tr w:rsidR="0067188D" w14:paraId="5D4A4F01" w14:textId="77777777" w:rsidTr="00D759E1">
        <w:trPr>
          <w:jc w:val="center"/>
        </w:trPr>
        <w:tc>
          <w:tcPr>
            <w:tcW w:w="2425" w:type="dxa"/>
          </w:tcPr>
          <w:p w14:paraId="30A31761"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55" w:name="_Toc131577189"/>
            <w:bookmarkStart w:id="156" w:name="_Toc131581895"/>
            <w:r>
              <w:rPr>
                <w:rFonts w:ascii="Times New Roman" w:hAnsi="Times New Roman" w:cs="Times New Roman"/>
                <w:b/>
                <w:bCs/>
                <w:color w:val="000000" w:themeColor="text1"/>
                <w:sz w:val="24"/>
                <w:szCs w:val="24"/>
                <w:lang w:val="en-GB"/>
              </w:rPr>
              <w:lastRenderedPageBreak/>
              <w:t>Comparison of Financial Parts</w:t>
            </w:r>
            <w:bookmarkEnd w:id="155"/>
            <w:bookmarkEnd w:id="156"/>
          </w:p>
          <w:p w14:paraId="7BC4B71B" w14:textId="77777777" w:rsidR="0067188D" w:rsidRPr="00A01B34" w:rsidRDefault="0067188D" w:rsidP="00D759E1">
            <w:pPr>
              <w:ind w:left="360"/>
              <w:rPr>
                <w:b/>
                <w:bCs/>
                <w:lang w:val="en-GB"/>
              </w:rPr>
            </w:pPr>
          </w:p>
        </w:tc>
        <w:tc>
          <w:tcPr>
            <w:tcW w:w="6750" w:type="dxa"/>
          </w:tcPr>
          <w:p w14:paraId="44B182F7" w14:textId="77777777" w:rsidR="0067188D" w:rsidRPr="001A05D7" w:rsidRDefault="0067188D" w:rsidP="00D759E1">
            <w:pPr>
              <w:pStyle w:val="StyleHeader1-ClausesAfter0pt"/>
              <w:numPr>
                <w:ilvl w:val="1"/>
                <w:numId w:val="140"/>
              </w:numPr>
              <w:spacing w:after="0" w:line="276" w:lineRule="auto"/>
              <w:ind w:left="662" w:hanging="662"/>
              <w:rPr>
                <w:color w:val="000000" w:themeColor="text1"/>
                <w:lang w:val="en-GB"/>
              </w:rPr>
            </w:pPr>
            <w:r w:rsidRPr="00A51093">
              <w:rPr>
                <w:lang w:val="en-GB"/>
              </w:rPr>
              <w:t xml:space="preserve">The Purchaser shall compare the evaluated Price of the Bids to determine the Bid that has the lowest evaluated Price, including Discounts. The comparison shall be on the basis of CIP (place of final destination) prices for imported goods and EXW prices, plus cost of inland transportation and insurance to place of destination, for goods manufactured within the Purchaser’s country, together with prices for any required installation, training, commissioning, and other services, but in accordance with </w:t>
            </w:r>
            <w:r w:rsidRPr="006A4E18">
              <w:rPr>
                <w:b/>
                <w:bCs w:val="0"/>
                <w:lang w:val="en-GB"/>
              </w:rPr>
              <w:t>ITB 48.3</w:t>
            </w:r>
            <w:r w:rsidRPr="00A51093">
              <w:rPr>
                <w:lang w:val="en-GB"/>
              </w:rPr>
              <w:t xml:space="preserve"> exclude the country taxes of the Purchaser. </w:t>
            </w:r>
          </w:p>
          <w:p w14:paraId="68FA16D1" w14:textId="77777777" w:rsidR="0067188D" w:rsidRPr="00594982" w:rsidRDefault="0067188D" w:rsidP="00D759E1">
            <w:pPr>
              <w:spacing w:line="276" w:lineRule="auto"/>
              <w:ind w:left="720"/>
              <w:contextualSpacing/>
              <w:jc w:val="left"/>
              <w:rPr>
                <w:sz w:val="18"/>
                <w:szCs w:val="18"/>
                <w:lang w:val="en-GB"/>
              </w:rPr>
            </w:pPr>
          </w:p>
        </w:tc>
      </w:tr>
      <w:tr w:rsidR="0067188D" w14:paraId="69D49F6C" w14:textId="77777777" w:rsidTr="00D759E1">
        <w:trPr>
          <w:jc w:val="center"/>
        </w:trPr>
        <w:tc>
          <w:tcPr>
            <w:tcW w:w="9175" w:type="dxa"/>
            <w:gridSpan w:val="2"/>
          </w:tcPr>
          <w:p w14:paraId="06C5B59B" w14:textId="77777777" w:rsidR="0067188D" w:rsidRPr="003729BB"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157" w:name="_Toc131577190"/>
            <w:bookmarkStart w:id="158" w:name="_Toc131581896"/>
            <w:r w:rsidRPr="003729BB">
              <w:rPr>
                <w:rFonts w:ascii="Times New Roman" w:hAnsi="Times New Roman" w:cs="Times New Roman"/>
                <w:b/>
                <w:bCs/>
                <w:color w:val="000000" w:themeColor="text1"/>
                <w:sz w:val="28"/>
                <w:szCs w:val="28"/>
              </w:rPr>
              <w:t>Evaluation - Technical and Financial Parts</w:t>
            </w:r>
            <w:bookmarkEnd w:id="157"/>
            <w:bookmarkEnd w:id="158"/>
          </w:p>
        </w:tc>
      </w:tr>
      <w:tr w:rsidR="0067188D" w14:paraId="601D693A" w14:textId="77777777" w:rsidTr="00D759E1">
        <w:trPr>
          <w:jc w:val="center"/>
        </w:trPr>
        <w:tc>
          <w:tcPr>
            <w:tcW w:w="2425" w:type="dxa"/>
          </w:tcPr>
          <w:p w14:paraId="1CF4E135" w14:textId="77777777" w:rsidR="0067188D" w:rsidRPr="00A01B34" w:rsidRDefault="0067188D" w:rsidP="00D759E1">
            <w:pPr>
              <w:pStyle w:val="Heading2"/>
              <w:numPr>
                <w:ilvl w:val="0"/>
                <w:numId w:val="140"/>
              </w:numPr>
              <w:jc w:val="left"/>
              <w:rPr>
                <w:b/>
                <w:bCs/>
                <w:lang w:val="en-GB"/>
              </w:rPr>
            </w:pPr>
            <w:bookmarkStart w:id="159" w:name="_Toc131577191"/>
            <w:bookmarkStart w:id="160" w:name="_Toc131581897"/>
            <w:r>
              <w:rPr>
                <w:rFonts w:ascii="Times New Roman" w:hAnsi="Times New Roman" w:cs="Times New Roman"/>
                <w:b/>
                <w:bCs/>
                <w:color w:val="000000" w:themeColor="text1"/>
                <w:sz w:val="24"/>
                <w:szCs w:val="24"/>
                <w:lang w:val="en-GB"/>
              </w:rPr>
              <w:t>Evaluation of Technical and Financial Parts</w:t>
            </w:r>
            <w:bookmarkEnd w:id="159"/>
            <w:bookmarkEnd w:id="160"/>
          </w:p>
        </w:tc>
        <w:tc>
          <w:tcPr>
            <w:tcW w:w="6750" w:type="dxa"/>
          </w:tcPr>
          <w:p w14:paraId="7970621A" w14:textId="77777777" w:rsidR="0067188D" w:rsidRDefault="0067188D" w:rsidP="00D759E1">
            <w:pPr>
              <w:pStyle w:val="StyleHeader1-ClausesAfter0pt"/>
              <w:numPr>
                <w:ilvl w:val="1"/>
                <w:numId w:val="140"/>
              </w:numPr>
              <w:spacing w:after="0" w:line="276" w:lineRule="auto"/>
              <w:ind w:left="613" w:hanging="613"/>
              <w:rPr>
                <w:lang w:val="en-GB"/>
              </w:rPr>
            </w:pPr>
            <w:r w:rsidRPr="004E7468">
              <w:rPr>
                <w:lang w:val="en-GB"/>
              </w:rPr>
              <w:t xml:space="preserve">The Purchaser shall undertake the combined evaluation of Technical and Financial Parts by applying the weightings </w:t>
            </w:r>
            <w:r w:rsidRPr="004E7468">
              <w:rPr>
                <w:b/>
                <w:lang w:val="en-GB"/>
              </w:rPr>
              <w:t>described in in the BDS</w:t>
            </w:r>
            <w:r w:rsidRPr="004E7468">
              <w:rPr>
                <w:lang w:val="en-GB"/>
              </w:rPr>
              <w:t xml:space="preserve"> and Section III, Evaluation and</w:t>
            </w:r>
            <w:r>
              <w:rPr>
                <w:lang w:val="en-GB"/>
              </w:rPr>
              <w:t xml:space="preserve"> </w:t>
            </w:r>
            <w:r w:rsidRPr="00A51093">
              <w:rPr>
                <w:lang w:val="en-GB"/>
              </w:rPr>
              <w:t>Qualification Criteria. This results in combined Technical and Financial scores. From these combined scores the Purchaser will rank the Bids, from the highest score (highest ranked Bid), to the lowest score (lowest ranked Bid).</w:t>
            </w:r>
          </w:p>
          <w:p w14:paraId="677073F5" w14:textId="77777777" w:rsidR="0067188D" w:rsidRPr="00594982" w:rsidRDefault="0067188D" w:rsidP="00D759E1">
            <w:pPr>
              <w:pStyle w:val="ListParagraph"/>
              <w:spacing w:line="276" w:lineRule="auto"/>
              <w:ind w:left="613"/>
              <w:rPr>
                <w:sz w:val="18"/>
                <w:szCs w:val="18"/>
                <w:lang w:val="en-GB"/>
              </w:rPr>
            </w:pPr>
          </w:p>
        </w:tc>
      </w:tr>
      <w:tr w:rsidR="0067188D" w14:paraId="520BB3A9" w14:textId="77777777" w:rsidTr="00D759E1">
        <w:trPr>
          <w:jc w:val="center"/>
        </w:trPr>
        <w:tc>
          <w:tcPr>
            <w:tcW w:w="2425" w:type="dxa"/>
          </w:tcPr>
          <w:p w14:paraId="635AAD23"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61" w:name="_Toc131577192"/>
            <w:bookmarkStart w:id="162" w:name="_Toc131581898"/>
            <w:r>
              <w:rPr>
                <w:rFonts w:ascii="Times New Roman" w:hAnsi="Times New Roman" w:cs="Times New Roman"/>
                <w:b/>
                <w:bCs/>
                <w:color w:val="000000" w:themeColor="text1"/>
                <w:sz w:val="24"/>
                <w:szCs w:val="24"/>
                <w:lang w:val="en-GB"/>
              </w:rPr>
              <w:t>Most Advantageous Bid</w:t>
            </w:r>
            <w:bookmarkEnd w:id="161"/>
            <w:bookmarkEnd w:id="162"/>
          </w:p>
          <w:p w14:paraId="28B0F41A" w14:textId="77777777" w:rsidR="0067188D" w:rsidRPr="00A01B34" w:rsidRDefault="0067188D" w:rsidP="00D759E1">
            <w:pPr>
              <w:ind w:left="360"/>
              <w:rPr>
                <w:b/>
                <w:bCs/>
                <w:lang w:val="en-GB"/>
              </w:rPr>
            </w:pPr>
          </w:p>
        </w:tc>
        <w:tc>
          <w:tcPr>
            <w:tcW w:w="6750" w:type="dxa"/>
          </w:tcPr>
          <w:p w14:paraId="279161DD" w14:textId="77777777" w:rsidR="0067188D" w:rsidRDefault="0067188D" w:rsidP="00D759E1">
            <w:pPr>
              <w:pStyle w:val="StyleHeader1-ClausesAfter0pt"/>
              <w:numPr>
                <w:ilvl w:val="1"/>
                <w:numId w:val="140"/>
              </w:numPr>
              <w:spacing w:after="0" w:line="276" w:lineRule="auto"/>
              <w:ind w:left="613" w:hanging="613"/>
              <w:rPr>
                <w:color w:val="000000" w:themeColor="text1"/>
                <w:lang w:val="en-CA"/>
              </w:rPr>
            </w:pPr>
            <w:r w:rsidRPr="00741D99">
              <w:rPr>
                <w:color w:val="000000" w:themeColor="text1"/>
                <w:lang w:val="en-CA"/>
              </w:rPr>
              <w:t xml:space="preserve">Following the combined evaluation of Technical and Financial Parts, as specified in </w:t>
            </w:r>
            <w:r w:rsidRPr="006A4E18">
              <w:rPr>
                <w:b/>
                <w:bCs w:val="0"/>
                <w:color w:val="000000" w:themeColor="text1"/>
                <w:lang w:val="en-CA"/>
              </w:rPr>
              <w:t>ITB 53.1</w:t>
            </w:r>
            <w:r w:rsidRPr="00741D99">
              <w:rPr>
                <w:color w:val="000000" w:themeColor="text1"/>
                <w:lang w:val="en-CA"/>
              </w:rPr>
              <w:t>, and before the award of Contract, and Negotiations, the Purchaser shall determine the Most Advantageous Bid (MAB).</w:t>
            </w:r>
          </w:p>
          <w:p w14:paraId="0F641BA7" w14:textId="77777777" w:rsidR="0067188D" w:rsidRDefault="0067188D" w:rsidP="00D759E1">
            <w:pPr>
              <w:pStyle w:val="StyleHeader1-ClausesAfter0pt"/>
              <w:spacing w:after="0" w:line="276" w:lineRule="auto"/>
              <w:ind w:left="420"/>
              <w:rPr>
                <w:color w:val="000000" w:themeColor="text1"/>
                <w:lang w:val="en-CA"/>
              </w:rPr>
            </w:pPr>
          </w:p>
          <w:p w14:paraId="0E858A45" w14:textId="4A4A8D46" w:rsidR="0067188D" w:rsidRDefault="0067188D" w:rsidP="00D759E1">
            <w:pPr>
              <w:pStyle w:val="StyleHeader1-ClausesAfter0pt"/>
              <w:numPr>
                <w:ilvl w:val="1"/>
                <w:numId w:val="140"/>
              </w:numPr>
              <w:spacing w:after="0" w:line="276" w:lineRule="auto"/>
              <w:ind w:left="613" w:hanging="613"/>
              <w:rPr>
                <w:color w:val="000000" w:themeColor="text1"/>
                <w:lang w:val="en-CA"/>
              </w:rPr>
            </w:pPr>
            <w:r w:rsidRPr="00741D99">
              <w:rPr>
                <w:color w:val="000000" w:themeColor="text1"/>
                <w:lang w:val="en-CA"/>
              </w:rPr>
              <w:t xml:space="preserve">The MAB is the Bid of the Bidder that </w:t>
            </w:r>
            <w:r w:rsidR="00B72B07">
              <w:rPr>
                <w:color w:val="000000" w:themeColor="text1"/>
                <w:lang w:val="en-CA"/>
              </w:rPr>
              <w:t xml:space="preserve">substantively </w:t>
            </w:r>
            <w:r w:rsidRPr="00741D99">
              <w:rPr>
                <w:color w:val="000000" w:themeColor="text1"/>
                <w:lang w:val="en-CA"/>
              </w:rPr>
              <w:t>meets the Qualification Criteria, and whose Bid has been determined to be:</w:t>
            </w:r>
          </w:p>
          <w:p w14:paraId="3416402D" w14:textId="77777777" w:rsidR="0067188D" w:rsidRPr="00741D99" w:rsidRDefault="0067188D" w:rsidP="00D759E1">
            <w:pPr>
              <w:pStyle w:val="StyleHeader1-ClausesAfter0pt"/>
              <w:spacing w:after="0" w:line="276" w:lineRule="auto"/>
              <w:rPr>
                <w:color w:val="000000" w:themeColor="text1"/>
                <w:lang w:val="en-CA"/>
              </w:rPr>
            </w:pPr>
          </w:p>
          <w:p w14:paraId="54A8C049" w14:textId="77777777" w:rsidR="0067188D" w:rsidRPr="00741D99" w:rsidRDefault="0067188D" w:rsidP="00D759E1">
            <w:pPr>
              <w:pStyle w:val="StyleHeader1-ClausesAfter0pt"/>
              <w:spacing w:after="0" w:line="276" w:lineRule="auto"/>
              <w:ind w:left="1380" w:hanging="720"/>
              <w:rPr>
                <w:color w:val="000000" w:themeColor="text1"/>
                <w:lang w:val="en-CA"/>
              </w:rPr>
            </w:pPr>
            <w:r w:rsidRPr="00741D99">
              <w:rPr>
                <w:color w:val="000000" w:themeColor="text1"/>
                <w:lang w:val="en-CA"/>
              </w:rPr>
              <w:t>(a)</w:t>
            </w:r>
            <w:r w:rsidRPr="00741D99">
              <w:rPr>
                <w:color w:val="000000" w:themeColor="text1"/>
                <w:lang w:val="en-CA"/>
              </w:rPr>
              <w:tab/>
              <w:t xml:space="preserve">substantially responsive to the Bidding Document; </w:t>
            </w:r>
          </w:p>
          <w:p w14:paraId="68E5845D" w14:textId="77777777" w:rsidR="0067188D" w:rsidRPr="00741D99" w:rsidRDefault="0067188D" w:rsidP="00D759E1">
            <w:pPr>
              <w:pStyle w:val="StyleHeader1-ClausesAfter0pt"/>
              <w:spacing w:after="0" w:line="276" w:lineRule="auto"/>
              <w:ind w:left="1380" w:hanging="720"/>
              <w:rPr>
                <w:color w:val="000000" w:themeColor="text1"/>
                <w:sz w:val="18"/>
                <w:szCs w:val="18"/>
                <w:lang w:val="en-CA"/>
              </w:rPr>
            </w:pPr>
          </w:p>
          <w:p w14:paraId="4813C771" w14:textId="77777777" w:rsidR="0067188D" w:rsidRPr="00741D99" w:rsidRDefault="0067188D" w:rsidP="00D759E1">
            <w:pPr>
              <w:pStyle w:val="StyleHeader1-ClausesAfter0pt"/>
              <w:spacing w:after="0" w:line="276" w:lineRule="auto"/>
              <w:ind w:left="1380" w:hanging="47"/>
              <w:rPr>
                <w:color w:val="000000" w:themeColor="text1"/>
                <w:lang w:val="en-CA"/>
              </w:rPr>
            </w:pPr>
            <w:r w:rsidRPr="00741D99">
              <w:rPr>
                <w:color w:val="000000" w:themeColor="text1"/>
                <w:lang w:val="en-CA"/>
              </w:rPr>
              <w:t xml:space="preserve">and </w:t>
            </w:r>
          </w:p>
          <w:p w14:paraId="39D703DB" w14:textId="77777777" w:rsidR="0067188D" w:rsidRPr="00741D99" w:rsidRDefault="0067188D" w:rsidP="00D759E1">
            <w:pPr>
              <w:pStyle w:val="StyleHeader1-ClausesAfter0pt"/>
              <w:spacing w:after="0" w:line="276" w:lineRule="auto"/>
              <w:ind w:left="1380" w:hanging="720"/>
              <w:rPr>
                <w:color w:val="000000" w:themeColor="text1"/>
                <w:sz w:val="18"/>
                <w:szCs w:val="18"/>
                <w:lang w:val="en-CA"/>
              </w:rPr>
            </w:pPr>
          </w:p>
          <w:p w14:paraId="08BBBF2E" w14:textId="77777777" w:rsidR="0067188D" w:rsidRPr="00741D99" w:rsidRDefault="0067188D" w:rsidP="00D759E1">
            <w:pPr>
              <w:pStyle w:val="StyleHeader1-ClausesAfter0pt"/>
              <w:spacing w:after="0" w:line="276" w:lineRule="auto"/>
              <w:ind w:left="1380" w:hanging="720"/>
              <w:rPr>
                <w:color w:val="000000" w:themeColor="text1"/>
                <w:lang w:val="en-CA"/>
              </w:rPr>
            </w:pPr>
            <w:r w:rsidRPr="00741D99">
              <w:rPr>
                <w:color w:val="000000" w:themeColor="text1"/>
                <w:lang w:val="en-CA"/>
              </w:rPr>
              <w:t>(b)</w:t>
            </w:r>
            <w:r w:rsidRPr="00741D99">
              <w:rPr>
                <w:color w:val="000000" w:themeColor="text1"/>
                <w:lang w:val="en-CA"/>
              </w:rPr>
              <w:tab/>
              <w:t>the highest ranked Bid.</w:t>
            </w:r>
          </w:p>
          <w:p w14:paraId="25A1FA4A" w14:textId="77777777" w:rsidR="0067188D" w:rsidRPr="00E9446C" w:rsidRDefault="0067188D" w:rsidP="00D759E1">
            <w:pPr>
              <w:pStyle w:val="StyleHeader1-ClausesAfter0pt"/>
              <w:spacing w:after="0" w:line="276" w:lineRule="auto"/>
              <w:ind w:left="700"/>
              <w:rPr>
                <w:szCs w:val="24"/>
                <w:lang w:val="en-GB"/>
              </w:rPr>
            </w:pPr>
          </w:p>
        </w:tc>
      </w:tr>
      <w:tr w:rsidR="0067188D" w14:paraId="34189875" w14:textId="77777777" w:rsidTr="00D759E1">
        <w:trPr>
          <w:jc w:val="center"/>
        </w:trPr>
        <w:tc>
          <w:tcPr>
            <w:tcW w:w="2425" w:type="dxa"/>
          </w:tcPr>
          <w:p w14:paraId="25F83EE0" w14:textId="77777777" w:rsidR="0067188D" w:rsidRPr="005F4FD5" w:rsidRDefault="0067188D" w:rsidP="00D759E1">
            <w:pPr>
              <w:pStyle w:val="Heading2"/>
              <w:tabs>
                <w:tab w:val="left" w:pos="342"/>
              </w:tabs>
              <w:spacing w:before="0" w:line="276" w:lineRule="auto"/>
              <w:ind w:left="338" w:hanging="338"/>
              <w:jc w:val="left"/>
              <w:rPr>
                <w:rFonts w:ascii="Times New Roman" w:hAnsi="Times New Roman" w:cs="Times New Roman"/>
                <w:b/>
                <w:bCs/>
                <w:sz w:val="24"/>
                <w:szCs w:val="24"/>
                <w:lang w:val="en-GB"/>
              </w:rPr>
            </w:pPr>
            <w:bookmarkStart w:id="163" w:name="_Toc131577193"/>
            <w:bookmarkStart w:id="164" w:name="_Toc131581899"/>
            <w:r w:rsidRPr="005F4FD5">
              <w:rPr>
                <w:rFonts w:ascii="Times New Roman" w:hAnsi="Times New Roman" w:cs="Times New Roman"/>
                <w:b/>
                <w:bCs/>
                <w:color w:val="000000" w:themeColor="text1"/>
                <w:sz w:val="24"/>
                <w:szCs w:val="24"/>
                <w:lang w:val="en-GB"/>
              </w:rPr>
              <w:t>55.</w:t>
            </w:r>
            <w:r w:rsidRPr="005F4FD5">
              <w:rPr>
                <w:rFonts w:ascii="Times New Roman" w:hAnsi="Times New Roman" w:cs="Times New Roman"/>
                <w:b/>
                <w:bCs/>
                <w:color w:val="000000" w:themeColor="text1"/>
                <w:sz w:val="24"/>
                <w:szCs w:val="24"/>
                <w:lang w:val="en-GB"/>
              </w:rPr>
              <w:tab/>
              <w:t>Purchaser’s Right to Accept Any Bid, and to Reject Any or All Bids</w:t>
            </w:r>
            <w:bookmarkEnd w:id="163"/>
            <w:bookmarkEnd w:id="164"/>
          </w:p>
        </w:tc>
        <w:tc>
          <w:tcPr>
            <w:tcW w:w="6750" w:type="dxa"/>
          </w:tcPr>
          <w:p w14:paraId="3F90E11B" w14:textId="77777777" w:rsidR="0067188D" w:rsidRPr="00E9446C" w:rsidRDefault="0067188D" w:rsidP="00D759E1">
            <w:pPr>
              <w:pStyle w:val="StyleHeader1-ClausesAfter0pt"/>
              <w:spacing w:after="0" w:line="276" w:lineRule="auto"/>
              <w:ind w:left="613" w:hanging="613"/>
              <w:rPr>
                <w:szCs w:val="24"/>
                <w:lang w:val="en-GB"/>
              </w:rPr>
            </w:pPr>
            <w:r>
              <w:rPr>
                <w:color w:val="000000" w:themeColor="text1"/>
                <w:lang w:val="en-GB"/>
              </w:rPr>
              <w:t xml:space="preserve">55.1  </w:t>
            </w:r>
            <w:r w:rsidRPr="00A51093">
              <w:rPr>
                <w:color w:val="000000" w:themeColor="text1"/>
                <w:lang w:val="en-GB"/>
              </w:rPr>
              <w:t>The Purchaser reserves the right to accept or reject any Bid, and to annul the Bidding process and reject all Bids at any time prior to contract award, without thereby incurring any liability to Bidders. In case of annulment, all Bids submitted and specifically</w:t>
            </w:r>
            <w:r>
              <w:rPr>
                <w:color w:val="000000" w:themeColor="text1"/>
                <w:lang w:val="en-GB"/>
              </w:rPr>
              <w:t xml:space="preserve"> Bid Securities shall be promptly returned to the Bidders.</w:t>
            </w:r>
          </w:p>
        </w:tc>
      </w:tr>
      <w:tr w:rsidR="0067188D" w14:paraId="30017D44" w14:textId="77777777" w:rsidTr="00D759E1">
        <w:trPr>
          <w:jc w:val="center"/>
        </w:trPr>
        <w:tc>
          <w:tcPr>
            <w:tcW w:w="2425" w:type="dxa"/>
          </w:tcPr>
          <w:p w14:paraId="2E9D9D91" w14:textId="77777777" w:rsidR="0067188D" w:rsidRPr="00594982" w:rsidRDefault="0067188D" w:rsidP="00D759E1">
            <w:pPr>
              <w:ind w:left="360"/>
              <w:rPr>
                <w:b/>
                <w:bCs/>
                <w:sz w:val="16"/>
                <w:szCs w:val="16"/>
                <w:lang w:val="en-GB"/>
              </w:rPr>
            </w:pPr>
          </w:p>
        </w:tc>
        <w:tc>
          <w:tcPr>
            <w:tcW w:w="6750" w:type="dxa"/>
          </w:tcPr>
          <w:p w14:paraId="6FB28E14" w14:textId="77777777" w:rsidR="0067188D" w:rsidRPr="00594982" w:rsidRDefault="0067188D" w:rsidP="00D759E1">
            <w:pPr>
              <w:pStyle w:val="StyleHeader1-ClausesAfter0pt"/>
              <w:spacing w:after="0" w:line="276" w:lineRule="auto"/>
              <w:ind w:left="700"/>
              <w:rPr>
                <w:sz w:val="16"/>
                <w:szCs w:val="16"/>
                <w:lang w:val="en-GB"/>
              </w:rPr>
            </w:pPr>
          </w:p>
        </w:tc>
      </w:tr>
      <w:tr w:rsidR="0067188D" w14:paraId="2F23EA31" w14:textId="77777777" w:rsidTr="00D759E1">
        <w:trPr>
          <w:jc w:val="center"/>
        </w:trPr>
        <w:tc>
          <w:tcPr>
            <w:tcW w:w="2425" w:type="dxa"/>
          </w:tcPr>
          <w:p w14:paraId="442F780A" w14:textId="77777777" w:rsidR="0067188D" w:rsidRDefault="0067188D" w:rsidP="00D759E1">
            <w:pPr>
              <w:pStyle w:val="Heading2"/>
              <w:numPr>
                <w:ilvl w:val="0"/>
                <w:numId w:val="67"/>
              </w:numPr>
              <w:jc w:val="left"/>
              <w:rPr>
                <w:rFonts w:ascii="Times New Roman" w:hAnsi="Times New Roman" w:cs="Times New Roman"/>
                <w:b/>
                <w:bCs/>
                <w:color w:val="000000" w:themeColor="text1"/>
                <w:sz w:val="24"/>
                <w:szCs w:val="24"/>
                <w:lang w:val="en-GB"/>
              </w:rPr>
            </w:pPr>
            <w:bookmarkStart w:id="165" w:name="_Toc131577194"/>
            <w:bookmarkStart w:id="166" w:name="_Toc131581900"/>
            <w:r>
              <w:rPr>
                <w:rFonts w:ascii="Times New Roman" w:hAnsi="Times New Roman" w:cs="Times New Roman"/>
                <w:b/>
                <w:bCs/>
                <w:color w:val="000000" w:themeColor="text1"/>
                <w:sz w:val="24"/>
                <w:szCs w:val="24"/>
                <w:lang w:val="en-GB"/>
              </w:rPr>
              <w:t>Standstill Period</w:t>
            </w:r>
            <w:bookmarkEnd w:id="165"/>
            <w:bookmarkEnd w:id="166"/>
          </w:p>
          <w:p w14:paraId="6C1CE568" w14:textId="77777777" w:rsidR="0067188D" w:rsidRPr="00A34602" w:rsidRDefault="0067188D" w:rsidP="00D759E1">
            <w:pPr>
              <w:ind w:left="420" w:right="116"/>
              <w:rPr>
                <w:b/>
                <w:bCs/>
                <w:lang w:val="en-US"/>
              </w:rPr>
            </w:pPr>
          </w:p>
        </w:tc>
        <w:tc>
          <w:tcPr>
            <w:tcW w:w="6750" w:type="dxa"/>
          </w:tcPr>
          <w:p w14:paraId="2B99B574" w14:textId="77777777" w:rsidR="0067188D" w:rsidRPr="001A05D7" w:rsidRDefault="0067188D" w:rsidP="00D759E1">
            <w:pPr>
              <w:pStyle w:val="StyleHeader1-ClausesLeft0Hanging03After0pt"/>
              <w:numPr>
                <w:ilvl w:val="1"/>
                <w:numId w:val="67"/>
              </w:numPr>
              <w:tabs>
                <w:tab w:val="clear" w:pos="342"/>
              </w:tabs>
              <w:spacing w:line="276" w:lineRule="auto"/>
              <w:ind w:left="660" w:hanging="660"/>
              <w:jc w:val="both"/>
              <w:rPr>
                <w:b w:val="0"/>
                <w:lang w:val="en-GB"/>
              </w:rPr>
            </w:pPr>
            <w:r w:rsidRPr="00A51093">
              <w:rPr>
                <w:b w:val="0"/>
                <w:bCs w:val="0"/>
                <w:color w:val="000000"/>
                <w:spacing w:val="-4"/>
                <w:lang w:val="en-GB"/>
              </w:rPr>
              <w:t xml:space="preserve">Where it is </w:t>
            </w:r>
            <w:r w:rsidRPr="00A51093">
              <w:rPr>
                <w:bCs w:val="0"/>
                <w:color w:val="000000"/>
                <w:spacing w:val="-4"/>
                <w:lang w:val="en-GB"/>
              </w:rPr>
              <w:t>specified in the</w:t>
            </w:r>
            <w:r w:rsidRPr="00A51093">
              <w:rPr>
                <w:b w:val="0"/>
                <w:bCs w:val="0"/>
                <w:color w:val="000000"/>
                <w:spacing w:val="-4"/>
                <w:lang w:val="en-GB"/>
              </w:rPr>
              <w:t xml:space="preserve"> </w:t>
            </w:r>
            <w:r w:rsidRPr="00A51093">
              <w:rPr>
                <w:bCs w:val="0"/>
                <w:color w:val="000000"/>
                <w:spacing w:val="-4"/>
                <w:lang w:val="en-GB"/>
              </w:rPr>
              <w:t xml:space="preserve">BDS </w:t>
            </w:r>
            <w:r w:rsidRPr="00A51093">
              <w:rPr>
                <w:b w:val="0"/>
                <w:bCs w:val="0"/>
                <w:color w:val="000000"/>
                <w:spacing w:val="-4"/>
                <w:lang w:val="en-GB"/>
              </w:rPr>
              <w:t xml:space="preserve">that a standstill period applies, the Contract shall not be awarded earlier than the expiry of the Standstill </w:t>
            </w:r>
            <w:r w:rsidRPr="00A51093">
              <w:rPr>
                <w:b w:val="0"/>
                <w:color w:val="000000"/>
                <w:lang w:val="en-GB"/>
              </w:rPr>
              <w:t>Period</w:t>
            </w:r>
            <w:r w:rsidRPr="00A51093">
              <w:rPr>
                <w:b w:val="0"/>
                <w:bCs w:val="0"/>
                <w:color w:val="000000"/>
                <w:spacing w:val="-4"/>
                <w:lang w:val="en-GB"/>
              </w:rPr>
              <w:t xml:space="preserve">. The Standstill Period shall be ten (10) Business Days </w:t>
            </w:r>
            <w:r w:rsidRPr="00A51093">
              <w:rPr>
                <w:b w:val="0"/>
                <w:color w:val="000000"/>
                <w:lang w:val="en-GB"/>
              </w:rPr>
              <w:t>unless</w:t>
            </w:r>
            <w:r w:rsidRPr="00A51093">
              <w:rPr>
                <w:b w:val="0"/>
                <w:bCs w:val="0"/>
                <w:color w:val="000000"/>
                <w:spacing w:val="-4"/>
                <w:lang w:val="en-GB"/>
              </w:rPr>
              <w:t xml:space="preserve"> extended in accordance with </w:t>
            </w:r>
            <w:r w:rsidRPr="007C4022">
              <w:rPr>
                <w:color w:val="000000"/>
                <w:spacing w:val="-4"/>
                <w:lang w:val="en-GB"/>
              </w:rPr>
              <w:t>ITB 61</w:t>
            </w:r>
            <w:r w:rsidRPr="00A51093">
              <w:rPr>
                <w:b w:val="0"/>
                <w:bCs w:val="0"/>
                <w:color w:val="000000"/>
                <w:spacing w:val="-4"/>
                <w:lang w:val="en-GB"/>
              </w:rPr>
              <w:t xml:space="preserve">. The Standstill Period </w:t>
            </w:r>
            <w:r w:rsidRPr="00A51093">
              <w:rPr>
                <w:b w:val="0"/>
                <w:color w:val="000000"/>
                <w:lang w:val="en-GB"/>
              </w:rPr>
              <w:t>commences</w:t>
            </w:r>
            <w:r w:rsidRPr="00A51093">
              <w:rPr>
                <w:b w:val="0"/>
                <w:bCs w:val="0"/>
                <w:color w:val="000000"/>
                <w:spacing w:val="-4"/>
                <w:lang w:val="en-GB"/>
              </w:rPr>
              <w:t xml:space="preserve"> the day after the date the Purchaser has transmitted to each Bidder </w:t>
            </w:r>
            <w:r w:rsidRPr="00A51093">
              <w:rPr>
                <w:b w:val="0"/>
                <w:bCs w:val="0"/>
                <w:color w:val="000000"/>
                <w:szCs w:val="24"/>
                <w:lang w:val="en-GB"/>
              </w:rPr>
              <w:t>(that has not already been notified that it has been unsuccessful)</w:t>
            </w:r>
            <w:r w:rsidRPr="00A51093">
              <w:rPr>
                <w:b w:val="0"/>
                <w:bCs w:val="0"/>
                <w:color w:val="000000"/>
                <w:spacing w:val="-4"/>
                <w:lang w:val="en-GB"/>
              </w:rPr>
              <w:t xml:space="preserve"> the Notification of Intention to Award the Contract. Where only one Bid is submitted, or if this contract is in response to an emergency situation recognised by CDB, the Standstill Period shall not apply.</w:t>
            </w:r>
          </w:p>
          <w:p w14:paraId="42D2E18E" w14:textId="77777777" w:rsidR="0067188D" w:rsidRPr="00741D99" w:rsidRDefault="0067188D" w:rsidP="00D759E1">
            <w:pPr>
              <w:pStyle w:val="StyleHeader1-ClausesAfter0pt"/>
              <w:spacing w:after="0" w:line="276" w:lineRule="auto"/>
              <w:ind w:left="660" w:hanging="660"/>
              <w:rPr>
                <w:color w:val="000000" w:themeColor="text1"/>
                <w:lang w:val="en-CA"/>
              </w:rPr>
            </w:pPr>
          </w:p>
        </w:tc>
      </w:tr>
      <w:tr w:rsidR="0067188D" w14:paraId="57DED59E" w14:textId="77777777" w:rsidTr="00D759E1">
        <w:trPr>
          <w:jc w:val="center"/>
        </w:trPr>
        <w:tc>
          <w:tcPr>
            <w:tcW w:w="2425" w:type="dxa"/>
          </w:tcPr>
          <w:p w14:paraId="0FDC18F8" w14:textId="77777777" w:rsidR="0067188D" w:rsidRPr="00A34602" w:rsidRDefault="0067188D" w:rsidP="00D759E1">
            <w:pPr>
              <w:pStyle w:val="Heading2"/>
              <w:numPr>
                <w:ilvl w:val="0"/>
                <w:numId w:val="146"/>
              </w:numPr>
              <w:rPr>
                <w:b/>
                <w:bCs/>
                <w:lang w:val="en-US"/>
              </w:rPr>
            </w:pPr>
            <w:bookmarkStart w:id="167" w:name="_Toc131577195"/>
            <w:bookmarkStart w:id="168" w:name="_Toc131581901"/>
            <w:r>
              <w:rPr>
                <w:rFonts w:ascii="Times New Roman" w:hAnsi="Times New Roman" w:cs="Times New Roman"/>
                <w:b/>
                <w:bCs/>
                <w:color w:val="000000" w:themeColor="text1"/>
                <w:sz w:val="24"/>
                <w:szCs w:val="24"/>
                <w:lang w:val="en-GB"/>
              </w:rPr>
              <w:t>Negotiations</w:t>
            </w:r>
            <w:bookmarkEnd w:id="167"/>
            <w:bookmarkEnd w:id="168"/>
          </w:p>
        </w:tc>
        <w:tc>
          <w:tcPr>
            <w:tcW w:w="6750" w:type="dxa"/>
          </w:tcPr>
          <w:p w14:paraId="09B69A4B" w14:textId="77777777" w:rsidR="0067188D" w:rsidRPr="00BA6BAA" w:rsidRDefault="0067188D" w:rsidP="00D759E1">
            <w:pPr>
              <w:pStyle w:val="StyleHeader1-ClausesAfter0pt"/>
              <w:numPr>
                <w:ilvl w:val="1"/>
                <w:numId w:val="146"/>
              </w:numPr>
              <w:spacing w:after="0" w:line="276" w:lineRule="auto"/>
              <w:ind w:left="613" w:hanging="613"/>
              <w:rPr>
                <w:color w:val="000000" w:themeColor="text1"/>
                <w:lang w:val="en-CA"/>
              </w:rPr>
            </w:pPr>
            <w:r w:rsidRPr="007D206F">
              <w:rPr>
                <w:color w:val="000000"/>
                <w:spacing w:val="-4"/>
                <w:lang w:val="en-GB"/>
              </w:rPr>
              <w:t xml:space="preserve">If </w:t>
            </w:r>
            <w:r w:rsidRPr="00A457BA">
              <w:rPr>
                <w:b/>
                <w:bCs w:val="0"/>
                <w:color w:val="000000"/>
                <w:spacing w:val="-4"/>
                <w:lang w:val="en-GB"/>
              </w:rPr>
              <w:t>specified in the BDS</w:t>
            </w:r>
            <w:r w:rsidRPr="007D206F">
              <w:rPr>
                <w:color w:val="000000"/>
                <w:spacing w:val="-4"/>
                <w:lang w:val="en-GB"/>
              </w:rPr>
              <w:t>, the Purchaser may conduct Negotiations. This may happen following the combined</w:t>
            </w:r>
            <w:r>
              <w:rPr>
                <w:color w:val="000000"/>
                <w:spacing w:val="-4"/>
                <w:lang w:val="en-GB"/>
              </w:rPr>
              <w:t xml:space="preserve"> </w:t>
            </w:r>
            <w:r w:rsidRPr="007D206F">
              <w:rPr>
                <w:color w:val="000000"/>
                <w:spacing w:val="-4"/>
                <w:lang w:val="en-GB"/>
              </w:rPr>
              <w:t xml:space="preserve">evaluation of </w:t>
            </w:r>
            <w:r>
              <w:rPr>
                <w:color w:val="000000"/>
                <w:spacing w:val="-4"/>
                <w:lang w:val="en-GB"/>
              </w:rPr>
              <w:t xml:space="preserve">Technical </w:t>
            </w:r>
            <w:r w:rsidRPr="007D206F">
              <w:rPr>
                <w:color w:val="000000"/>
                <w:spacing w:val="-4"/>
                <w:lang w:val="en-GB"/>
              </w:rPr>
              <w:t xml:space="preserve">and Financial Parts, and before the award of Contract. The procedure of the Negotiations will be </w:t>
            </w:r>
            <w:r w:rsidRPr="00A457BA">
              <w:rPr>
                <w:b/>
                <w:bCs w:val="0"/>
                <w:color w:val="000000"/>
                <w:spacing w:val="-4"/>
                <w:lang w:val="en-GB"/>
              </w:rPr>
              <w:t>specified in the BDS</w:t>
            </w:r>
            <w:r>
              <w:rPr>
                <w:color w:val="000000"/>
                <w:spacing w:val="-4"/>
                <w:lang w:val="en-GB"/>
              </w:rPr>
              <w:t xml:space="preserve"> </w:t>
            </w:r>
          </w:p>
          <w:p w14:paraId="3D49EB90" w14:textId="77777777" w:rsidR="0067188D" w:rsidRPr="00741D99" w:rsidRDefault="0067188D" w:rsidP="00D759E1">
            <w:pPr>
              <w:pStyle w:val="StyleHeader1-ClausesAfter0pt"/>
              <w:spacing w:after="0" w:line="276" w:lineRule="auto"/>
              <w:ind w:left="613"/>
              <w:rPr>
                <w:color w:val="000000" w:themeColor="text1"/>
                <w:lang w:val="en-CA"/>
              </w:rPr>
            </w:pPr>
          </w:p>
        </w:tc>
      </w:tr>
      <w:tr w:rsidR="0067188D" w14:paraId="4F238D3C" w14:textId="77777777" w:rsidTr="00D759E1">
        <w:trPr>
          <w:jc w:val="center"/>
        </w:trPr>
        <w:tc>
          <w:tcPr>
            <w:tcW w:w="2425" w:type="dxa"/>
          </w:tcPr>
          <w:p w14:paraId="1AB5F43B" w14:textId="77777777" w:rsidR="0067188D" w:rsidRPr="001870BC" w:rsidRDefault="0067188D" w:rsidP="00D759E1">
            <w:pPr>
              <w:pStyle w:val="Heading2"/>
              <w:numPr>
                <w:ilvl w:val="0"/>
                <w:numId w:val="154"/>
              </w:numPr>
              <w:rPr>
                <w:rFonts w:ascii="Times New Roman" w:hAnsi="Times New Roman" w:cs="Times New Roman"/>
                <w:b/>
                <w:bCs/>
                <w:sz w:val="24"/>
                <w:szCs w:val="24"/>
                <w:lang w:val="en-US"/>
              </w:rPr>
            </w:pPr>
            <w:bookmarkStart w:id="169" w:name="_Toc131577196"/>
            <w:bookmarkStart w:id="170" w:name="_Toc131581902"/>
            <w:r w:rsidRPr="001870BC">
              <w:rPr>
                <w:rFonts w:ascii="Times New Roman" w:hAnsi="Times New Roman" w:cs="Times New Roman"/>
                <w:b/>
                <w:bCs/>
                <w:color w:val="000000" w:themeColor="text1"/>
                <w:sz w:val="24"/>
                <w:szCs w:val="24"/>
              </w:rPr>
              <w:t>Notification of Intention to Award</w:t>
            </w:r>
            <w:bookmarkEnd w:id="169"/>
            <w:bookmarkEnd w:id="170"/>
          </w:p>
        </w:tc>
        <w:tc>
          <w:tcPr>
            <w:tcW w:w="6750" w:type="dxa"/>
          </w:tcPr>
          <w:p w14:paraId="51672924" w14:textId="77777777" w:rsidR="0067188D" w:rsidRDefault="0067188D" w:rsidP="00D759E1">
            <w:pPr>
              <w:pStyle w:val="StyleHeader1-ClausesLeft0Hanging03After0pt"/>
              <w:numPr>
                <w:ilvl w:val="0"/>
                <w:numId w:val="0"/>
              </w:numPr>
              <w:tabs>
                <w:tab w:val="clear" w:pos="342"/>
              </w:tabs>
              <w:spacing w:line="276" w:lineRule="auto"/>
              <w:ind w:left="660" w:hanging="660"/>
              <w:jc w:val="both"/>
              <w:rPr>
                <w:b w:val="0"/>
                <w:bCs w:val="0"/>
                <w:lang w:val="en-GB"/>
              </w:rPr>
            </w:pPr>
            <w:r w:rsidRPr="00A51093">
              <w:rPr>
                <w:b w:val="0"/>
                <w:bCs w:val="0"/>
                <w:color w:val="000000"/>
                <w:spacing w:val="-4"/>
                <w:lang w:val="en-GB"/>
              </w:rPr>
              <w:t>58.1</w:t>
            </w:r>
            <w:r w:rsidRPr="00A51093">
              <w:rPr>
                <w:b w:val="0"/>
                <w:bCs w:val="0"/>
                <w:color w:val="000000"/>
                <w:spacing w:val="-4"/>
                <w:lang w:val="en-GB"/>
              </w:rPr>
              <w:tab/>
              <w:t xml:space="preserve">Subject to </w:t>
            </w:r>
            <w:r w:rsidRPr="007C4022">
              <w:rPr>
                <w:color w:val="000000"/>
                <w:spacing w:val="-4"/>
                <w:lang w:val="en-GB"/>
              </w:rPr>
              <w:t>ITB 56.1</w:t>
            </w:r>
            <w:r w:rsidRPr="00A51093">
              <w:rPr>
                <w:b w:val="0"/>
                <w:bCs w:val="0"/>
                <w:color w:val="000000"/>
                <w:spacing w:val="-4"/>
                <w:lang w:val="en-GB"/>
              </w:rPr>
              <w:t xml:space="preserve"> specifying that a standstill period applies, the Purchaser shall send to each Bidder </w:t>
            </w:r>
            <w:r w:rsidRPr="00A51093">
              <w:rPr>
                <w:b w:val="0"/>
                <w:bCs w:val="0"/>
                <w:color w:val="000000"/>
                <w:szCs w:val="24"/>
                <w:lang w:val="en-GB"/>
              </w:rPr>
              <w:t>(that has not already been notified that it has been unsuccessful)</w:t>
            </w:r>
            <w:r w:rsidRPr="00A51093">
              <w:rPr>
                <w:b w:val="0"/>
                <w:bCs w:val="0"/>
                <w:color w:val="000000"/>
                <w:spacing w:val="-4"/>
                <w:lang w:val="en-GB"/>
              </w:rPr>
              <w:t xml:space="preserve"> the Notification of </w:t>
            </w:r>
            <w:r w:rsidRPr="00A51093">
              <w:rPr>
                <w:b w:val="0"/>
                <w:color w:val="000000"/>
                <w:lang w:val="en-GB"/>
              </w:rPr>
              <w:t>Intention</w:t>
            </w:r>
            <w:r w:rsidRPr="00A51093">
              <w:rPr>
                <w:b w:val="0"/>
                <w:bCs w:val="0"/>
                <w:color w:val="000000"/>
                <w:spacing w:val="-4"/>
                <w:lang w:val="en-GB"/>
              </w:rPr>
              <w:t xml:space="preserve"> to Award the Contract to the successful Bidder.</w:t>
            </w:r>
            <w:r w:rsidRPr="00A51093">
              <w:rPr>
                <w:b w:val="0"/>
                <w:bCs w:val="0"/>
                <w:lang w:val="en-GB"/>
              </w:rPr>
              <w:t xml:space="preserve"> The Notification of Intention to Award shall contain, at a minimum, the following information:</w:t>
            </w:r>
          </w:p>
          <w:p w14:paraId="7DA21C45" w14:textId="77777777" w:rsidR="0067188D" w:rsidRPr="00741D99" w:rsidRDefault="0067188D" w:rsidP="00D759E1">
            <w:pPr>
              <w:pStyle w:val="StyleHeader1-ClausesAfter0pt"/>
              <w:spacing w:after="0" w:line="276" w:lineRule="auto"/>
              <w:ind w:left="613"/>
              <w:rPr>
                <w:color w:val="000000" w:themeColor="text1"/>
                <w:lang w:val="en-CA"/>
              </w:rPr>
            </w:pPr>
          </w:p>
        </w:tc>
      </w:tr>
      <w:tr w:rsidR="0067188D" w14:paraId="13E9C752" w14:textId="77777777" w:rsidTr="00D759E1">
        <w:trPr>
          <w:trHeight w:val="3212"/>
          <w:jc w:val="center"/>
        </w:trPr>
        <w:tc>
          <w:tcPr>
            <w:tcW w:w="2425" w:type="dxa"/>
          </w:tcPr>
          <w:p w14:paraId="21EE0E8A" w14:textId="77777777" w:rsidR="0067188D" w:rsidRPr="00A34602" w:rsidRDefault="0067188D" w:rsidP="00D759E1">
            <w:pPr>
              <w:ind w:left="420" w:right="116"/>
              <w:rPr>
                <w:b/>
                <w:bCs/>
                <w:lang w:val="en-US"/>
              </w:rPr>
            </w:pPr>
          </w:p>
        </w:tc>
        <w:tc>
          <w:tcPr>
            <w:tcW w:w="6750" w:type="dxa"/>
          </w:tcPr>
          <w:p w14:paraId="44B09282" w14:textId="77777777" w:rsidR="0067188D" w:rsidRPr="0073380A" w:rsidRDefault="0067188D" w:rsidP="00D759E1">
            <w:pPr>
              <w:numPr>
                <w:ilvl w:val="0"/>
                <w:numId w:val="69"/>
              </w:numPr>
              <w:spacing w:line="276" w:lineRule="auto"/>
              <w:ind w:left="1411" w:hanging="720"/>
              <w:rPr>
                <w:lang w:val="en-GB"/>
              </w:rPr>
            </w:pPr>
            <w:r w:rsidRPr="0073380A">
              <w:rPr>
                <w:bCs/>
                <w:color w:val="000000"/>
                <w:lang w:val="en-GB"/>
              </w:rPr>
              <w:t>the name and address of the Bidder submitting the successful Bid;</w:t>
            </w:r>
          </w:p>
          <w:p w14:paraId="44F15EEA" w14:textId="77777777" w:rsidR="0067188D" w:rsidRPr="0073380A" w:rsidRDefault="0067188D" w:rsidP="00D759E1">
            <w:pPr>
              <w:spacing w:line="276" w:lineRule="auto"/>
              <w:ind w:left="1411" w:hanging="720"/>
              <w:rPr>
                <w:lang w:val="en-GB"/>
              </w:rPr>
            </w:pPr>
          </w:p>
          <w:p w14:paraId="7AD3211A" w14:textId="77777777" w:rsidR="0067188D" w:rsidRPr="0073380A" w:rsidRDefault="0067188D" w:rsidP="00D759E1">
            <w:pPr>
              <w:numPr>
                <w:ilvl w:val="0"/>
                <w:numId w:val="69"/>
              </w:numPr>
              <w:spacing w:line="276" w:lineRule="auto"/>
              <w:ind w:hanging="17"/>
              <w:rPr>
                <w:lang w:val="en-GB"/>
              </w:rPr>
            </w:pPr>
            <w:r w:rsidRPr="0073380A">
              <w:rPr>
                <w:bCs/>
                <w:color w:val="000000"/>
                <w:lang w:val="en-GB"/>
              </w:rPr>
              <w:t>the Contract price of the successful Bid;</w:t>
            </w:r>
          </w:p>
          <w:p w14:paraId="10A9EA72" w14:textId="77777777" w:rsidR="0067188D" w:rsidRPr="0073380A" w:rsidRDefault="0067188D" w:rsidP="00D759E1">
            <w:pPr>
              <w:spacing w:line="276" w:lineRule="auto"/>
              <w:ind w:left="1411" w:hanging="720"/>
              <w:contextualSpacing/>
              <w:jc w:val="left"/>
              <w:rPr>
                <w:szCs w:val="24"/>
                <w:lang w:val="en-GB"/>
              </w:rPr>
            </w:pPr>
          </w:p>
          <w:p w14:paraId="6193BE9A" w14:textId="77777777" w:rsidR="0067188D" w:rsidRPr="0073380A" w:rsidRDefault="0067188D" w:rsidP="00D759E1">
            <w:pPr>
              <w:numPr>
                <w:ilvl w:val="0"/>
                <w:numId w:val="69"/>
              </w:numPr>
              <w:spacing w:line="276" w:lineRule="auto"/>
              <w:ind w:left="1411" w:hanging="720"/>
              <w:rPr>
                <w:lang w:val="en-GB"/>
              </w:rPr>
            </w:pPr>
            <w:r w:rsidRPr="0073380A">
              <w:rPr>
                <w:lang w:val="en-GB"/>
              </w:rPr>
              <w:t>the total combined score of the successful Bid;</w:t>
            </w:r>
          </w:p>
          <w:p w14:paraId="7C03F3B5" w14:textId="77777777" w:rsidR="0067188D" w:rsidRDefault="0067188D" w:rsidP="00D759E1">
            <w:pPr>
              <w:pStyle w:val="StyleHeader1-ClausesAfter0pt"/>
              <w:spacing w:after="0" w:line="276" w:lineRule="auto"/>
              <w:ind w:left="613"/>
              <w:rPr>
                <w:color w:val="000000" w:themeColor="text1"/>
                <w:lang w:val="en-CA"/>
              </w:rPr>
            </w:pPr>
          </w:p>
          <w:p w14:paraId="3EA957D2" w14:textId="77777777" w:rsidR="0067188D" w:rsidRPr="009B4A29" w:rsidRDefault="0067188D" w:rsidP="00D759E1">
            <w:pPr>
              <w:numPr>
                <w:ilvl w:val="0"/>
                <w:numId w:val="69"/>
              </w:numPr>
              <w:spacing w:line="276" w:lineRule="auto"/>
              <w:ind w:left="1423" w:hanging="720"/>
              <w:rPr>
                <w:color w:val="000000" w:themeColor="text1"/>
                <w:lang w:val="en-CA"/>
              </w:rPr>
            </w:pPr>
            <w:r w:rsidRPr="00E35ADC">
              <w:rPr>
                <w:bCs/>
                <w:lang w:val="en-GB"/>
              </w:rPr>
              <w:t>the names of all Bidders who submitted Bids, and their Bid prices as readout, and as evaluated prices and technical scores;</w:t>
            </w:r>
          </w:p>
          <w:p w14:paraId="019AF0E1" w14:textId="77777777" w:rsidR="0067188D" w:rsidRPr="005127C9" w:rsidRDefault="0067188D" w:rsidP="00D759E1">
            <w:pPr>
              <w:spacing w:line="276" w:lineRule="auto"/>
              <w:ind w:left="1411" w:hanging="720"/>
              <w:rPr>
                <w:lang w:val="en-GB"/>
              </w:rPr>
            </w:pPr>
          </w:p>
          <w:p w14:paraId="30179632" w14:textId="77777777" w:rsidR="0067188D" w:rsidRPr="00741D99" w:rsidRDefault="0067188D" w:rsidP="00D759E1">
            <w:pPr>
              <w:numPr>
                <w:ilvl w:val="0"/>
                <w:numId w:val="69"/>
              </w:numPr>
              <w:spacing w:line="276" w:lineRule="auto"/>
              <w:ind w:left="1423" w:hanging="720"/>
              <w:rPr>
                <w:color w:val="000000" w:themeColor="text1"/>
                <w:lang w:val="en-CA"/>
              </w:rPr>
            </w:pPr>
            <w:r w:rsidRPr="005127C9">
              <w:rPr>
                <w:lang w:val="en-GB"/>
              </w:rPr>
              <w:t xml:space="preserve">a statement of the reason(s) </w:t>
            </w:r>
            <w:r w:rsidRPr="005127C9">
              <w:rPr>
                <w:bCs/>
                <w:color w:val="000000"/>
                <w:lang w:val="en-GB"/>
              </w:rPr>
              <w:t xml:space="preserve">the Bid (of the unsuccessful Bidder to whom the notification is </w:t>
            </w:r>
            <w:r w:rsidRPr="005127C9">
              <w:rPr>
                <w:bCs/>
                <w:color w:val="000000"/>
                <w:lang w:val="en-GB"/>
              </w:rPr>
              <w:lastRenderedPageBreak/>
              <w:t>addressed) was unsuccessful</w:t>
            </w:r>
            <w:r w:rsidRPr="005127C9">
              <w:rPr>
                <w:lang w:val="en-GB"/>
              </w:rPr>
              <w:t xml:space="preserve">, unless the information in </w:t>
            </w:r>
            <w:r>
              <w:rPr>
                <w:lang w:val="en-GB"/>
              </w:rPr>
              <w:t>(</w:t>
            </w:r>
            <w:r w:rsidRPr="005127C9">
              <w:rPr>
                <w:lang w:val="en-GB"/>
              </w:rPr>
              <w:t>c) above already reveals the reason;</w:t>
            </w:r>
          </w:p>
        </w:tc>
      </w:tr>
      <w:tr w:rsidR="0067188D" w14:paraId="3E8368D2" w14:textId="77777777" w:rsidTr="00D759E1">
        <w:trPr>
          <w:trHeight w:val="1340"/>
          <w:jc w:val="center"/>
          <w:hidden/>
        </w:trPr>
        <w:tc>
          <w:tcPr>
            <w:tcW w:w="2425" w:type="dxa"/>
          </w:tcPr>
          <w:p w14:paraId="0A905AE3" w14:textId="77777777" w:rsidR="0067188D" w:rsidRPr="00FA18BD" w:rsidRDefault="0067188D" w:rsidP="00D759E1">
            <w:pPr>
              <w:pStyle w:val="Heading2"/>
              <w:spacing w:before="0" w:line="276" w:lineRule="auto"/>
              <w:ind w:left="345"/>
              <w:rPr>
                <w:rFonts w:ascii="Times New Roman" w:hAnsi="Times New Roman" w:cs="Times New Roman"/>
                <w:b/>
                <w:bCs/>
                <w:vanish/>
                <w:sz w:val="24"/>
                <w:szCs w:val="24"/>
              </w:rPr>
            </w:pPr>
          </w:p>
        </w:tc>
        <w:tc>
          <w:tcPr>
            <w:tcW w:w="6750" w:type="dxa"/>
          </w:tcPr>
          <w:p w14:paraId="5EFB7A3C" w14:textId="77777777" w:rsidR="0067188D" w:rsidRPr="005127C9" w:rsidRDefault="0067188D" w:rsidP="00D759E1">
            <w:pPr>
              <w:spacing w:line="276" w:lineRule="auto"/>
              <w:ind w:left="1411" w:hanging="720"/>
              <w:rPr>
                <w:lang w:val="en-GB"/>
              </w:rPr>
            </w:pPr>
          </w:p>
          <w:p w14:paraId="708D4817" w14:textId="77777777" w:rsidR="0067188D" w:rsidRPr="005127C9" w:rsidRDefault="0067188D" w:rsidP="00D759E1">
            <w:pPr>
              <w:numPr>
                <w:ilvl w:val="0"/>
                <w:numId w:val="69"/>
              </w:numPr>
              <w:spacing w:line="276" w:lineRule="auto"/>
              <w:ind w:left="1411" w:hanging="720"/>
              <w:rPr>
                <w:lang w:val="en-GB"/>
              </w:rPr>
            </w:pPr>
            <w:r w:rsidRPr="005127C9">
              <w:rPr>
                <w:bCs/>
                <w:lang w:val="en-GB"/>
              </w:rPr>
              <w:t>the expiry date of the Standstill Period; and</w:t>
            </w:r>
          </w:p>
          <w:p w14:paraId="77139F46" w14:textId="77777777" w:rsidR="0067188D" w:rsidRPr="005127C9" w:rsidRDefault="0067188D" w:rsidP="00D759E1">
            <w:pPr>
              <w:spacing w:line="276" w:lineRule="auto"/>
              <w:ind w:left="1411" w:hanging="720"/>
              <w:rPr>
                <w:lang w:val="en-GB"/>
              </w:rPr>
            </w:pPr>
          </w:p>
          <w:p w14:paraId="46D249A0" w14:textId="77777777" w:rsidR="0067188D" w:rsidRPr="005127C9" w:rsidRDefault="0067188D" w:rsidP="00D759E1">
            <w:pPr>
              <w:numPr>
                <w:ilvl w:val="0"/>
                <w:numId w:val="69"/>
              </w:numPr>
              <w:spacing w:line="276" w:lineRule="auto"/>
              <w:ind w:left="1411" w:hanging="720"/>
              <w:rPr>
                <w:b/>
                <w:bCs/>
                <w:lang w:val="en-GB"/>
              </w:rPr>
            </w:pPr>
            <w:r w:rsidRPr="005127C9">
              <w:rPr>
                <w:bCs/>
                <w:lang w:val="en-GB"/>
              </w:rPr>
              <w:t>instructions on how to request a debriefing and/or submit a complaint during the standstill period.</w:t>
            </w:r>
          </w:p>
          <w:p w14:paraId="0C5F4915" w14:textId="77777777" w:rsidR="0067188D" w:rsidRPr="008B5BE9" w:rsidRDefault="0067188D" w:rsidP="00D759E1">
            <w:pPr>
              <w:spacing w:line="276" w:lineRule="auto"/>
              <w:ind w:right="144"/>
              <w:rPr>
                <w:vanish/>
                <w:szCs w:val="24"/>
              </w:rPr>
            </w:pPr>
          </w:p>
        </w:tc>
      </w:tr>
      <w:tr w:rsidR="0067188D" w14:paraId="3DED8570" w14:textId="77777777" w:rsidTr="00D759E1">
        <w:trPr>
          <w:jc w:val="center"/>
        </w:trPr>
        <w:tc>
          <w:tcPr>
            <w:tcW w:w="9175" w:type="dxa"/>
            <w:gridSpan w:val="2"/>
          </w:tcPr>
          <w:p w14:paraId="525910FC" w14:textId="77777777" w:rsidR="0067188D" w:rsidRPr="003729BB"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171" w:name="_Toc131577197"/>
            <w:bookmarkStart w:id="172" w:name="_Toc131581903"/>
            <w:r w:rsidRPr="003729BB">
              <w:rPr>
                <w:rFonts w:ascii="Times New Roman" w:hAnsi="Times New Roman" w:cs="Times New Roman"/>
                <w:b/>
                <w:bCs/>
                <w:color w:val="000000" w:themeColor="text1"/>
                <w:sz w:val="28"/>
                <w:szCs w:val="28"/>
              </w:rPr>
              <w:t>Award of Contract</w:t>
            </w:r>
            <w:bookmarkEnd w:id="171"/>
            <w:bookmarkEnd w:id="172"/>
          </w:p>
        </w:tc>
      </w:tr>
      <w:tr w:rsidR="0067188D" w14:paraId="5302D2A0" w14:textId="77777777" w:rsidTr="00D759E1">
        <w:trPr>
          <w:jc w:val="center"/>
        </w:trPr>
        <w:tc>
          <w:tcPr>
            <w:tcW w:w="2425" w:type="dxa"/>
          </w:tcPr>
          <w:p w14:paraId="5C24F71F" w14:textId="77777777" w:rsidR="0067188D" w:rsidRPr="00FA18BD" w:rsidRDefault="0067188D" w:rsidP="00D759E1">
            <w:pPr>
              <w:pStyle w:val="Heading2"/>
              <w:numPr>
                <w:ilvl w:val="0"/>
                <w:numId w:val="68"/>
              </w:numPr>
              <w:spacing w:before="0" w:line="276" w:lineRule="auto"/>
              <w:rPr>
                <w:rFonts w:ascii="Times New Roman" w:hAnsi="Times New Roman" w:cs="Times New Roman"/>
                <w:b/>
                <w:bCs/>
                <w:color w:val="000000" w:themeColor="text1"/>
                <w:sz w:val="24"/>
                <w:szCs w:val="24"/>
              </w:rPr>
            </w:pPr>
            <w:bookmarkStart w:id="173" w:name="_Toc131577198"/>
            <w:bookmarkStart w:id="174" w:name="_Toc131581904"/>
            <w:r w:rsidRPr="00FA18BD">
              <w:rPr>
                <w:rFonts w:ascii="Times New Roman" w:hAnsi="Times New Roman" w:cs="Times New Roman"/>
                <w:b/>
                <w:bCs/>
                <w:color w:val="000000" w:themeColor="text1"/>
                <w:sz w:val="24"/>
                <w:szCs w:val="24"/>
              </w:rPr>
              <w:t>Award Criteria</w:t>
            </w:r>
            <w:bookmarkEnd w:id="173"/>
            <w:bookmarkEnd w:id="174"/>
          </w:p>
          <w:p w14:paraId="11294D83" w14:textId="77777777" w:rsidR="0067188D" w:rsidRDefault="0067188D" w:rsidP="00D759E1">
            <w:pPr>
              <w:spacing w:line="276" w:lineRule="auto"/>
              <w:ind w:right="144"/>
              <w:rPr>
                <w:vanish/>
              </w:rPr>
            </w:pPr>
          </w:p>
        </w:tc>
        <w:tc>
          <w:tcPr>
            <w:tcW w:w="6750" w:type="dxa"/>
          </w:tcPr>
          <w:p w14:paraId="788F479E" w14:textId="77777777" w:rsidR="0067188D" w:rsidRPr="00A51093" w:rsidRDefault="0067188D" w:rsidP="00D759E1">
            <w:pPr>
              <w:pStyle w:val="StyleHeader1-ClausesAfter0pt"/>
              <w:spacing w:after="0" w:line="276" w:lineRule="auto"/>
              <w:ind w:left="660" w:hanging="674"/>
              <w:rPr>
                <w:lang w:val="en-GB"/>
              </w:rPr>
            </w:pPr>
            <w:r w:rsidRPr="00A51093">
              <w:rPr>
                <w:lang w:val="en-GB"/>
              </w:rPr>
              <w:t>59.1</w:t>
            </w:r>
            <w:r w:rsidRPr="00A51093">
              <w:rPr>
                <w:lang w:val="en-GB"/>
              </w:rPr>
              <w:tab/>
              <w:t xml:space="preserve">Subject to </w:t>
            </w:r>
            <w:r w:rsidRPr="00324CE7">
              <w:rPr>
                <w:b/>
                <w:bCs w:val="0"/>
                <w:lang w:val="en-GB"/>
              </w:rPr>
              <w:t>ITB 55.1</w:t>
            </w:r>
            <w:r w:rsidRPr="00A51093">
              <w:rPr>
                <w:lang w:val="en-GB"/>
              </w:rPr>
              <w:t>, the Purchaser shall award the Contract to the Bidder whose Bid has been determined to be the MAB, provided that the Bidder is determined to be eligible and qualified to perform the Contract satisfactorily.</w:t>
            </w:r>
          </w:p>
          <w:p w14:paraId="2BBB7EF9" w14:textId="77777777" w:rsidR="0067188D" w:rsidRPr="008B5BE9" w:rsidRDefault="0067188D" w:rsidP="00D759E1">
            <w:pPr>
              <w:spacing w:line="276" w:lineRule="auto"/>
              <w:ind w:right="144"/>
              <w:rPr>
                <w:vanish/>
                <w:szCs w:val="24"/>
              </w:rPr>
            </w:pPr>
          </w:p>
        </w:tc>
      </w:tr>
      <w:tr w:rsidR="0067188D" w14:paraId="0104BC6B" w14:textId="77777777" w:rsidTr="00D759E1">
        <w:trPr>
          <w:jc w:val="center"/>
        </w:trPr>
        <w:tc>
          <w:tcPr>
            <w:tcW w:w="2425" w:type="dxa"/>
          </w:tcPr>
          <w:p w14:paraId="2E57187F" w14:textId="77777777" w:rsidR="0067188D" w:rsidRPr="00FA18BD" w:rsidRDefault="0067188D" w:rsidP="00D759E1">
            <w:pPr>
              <w:pStyle w:val="Heading2"/>
              <w:numPr>
                <w:ilvl w:val="0"/>
                <w:numId w:val="68"/>
              </w:numPr>
              <w:spacing w:before="0" w:line="276" w:lineRule="auto"/>
              <w:jc w:val="left"/>
              <w:rPr>
                <w:rFonts w:ascii="Times New Roman" w:hAnsi="Times New Roman" w:cs="Times New Roman"/>
                <w:b/>
                <w:bCs/>
                <w:color w:val="000000" w:themeColor="text1"/>
                <w:sz w:val="24"/>
                <w:szCs w:val="24"/>
              </w:rPr>
            </w:pPr>
            <w:bookmarkStart w:id="175" w:name="_Toc131577199"/>
            <w:bookmarkStart w:id="176" w:name="_Toc131581905"/>
            <w:r w:rsidRPr="00FA18BD">
              <w:rPr>
                <w:rFonts w:ascii="Times New Roman" w:hAnsi="Times New Roman" w:cs="Times New Roman"/>
                <w:b/>
                <w:bCs/>
                <w:color w:val="000000" w:themeColor="text1"/>
                <w:sz w:val="24"/>
                <w:szCs w:val="24"/>
              </w:rPr>
              <w:t>Purchaser’s Right to Vary Quantities at Time of Award</w:t>
            </w:r>
            <w:bookmarkEnd w:id="175"/>
            <w:bookmarkEnd w:id="176"/>
          </w:p>
          <w:p w14:paraId="5E5387D7" w14:textId="77777777" w:rsidR="0067188D" w:rsidRDefault="0067188D" w:rsidP="00D759E1">
            <w:pPr>
              <w:spacing w:line="276" w:lineRule="auto"/>
              <w:ind w:right="144"/>
              <w:rPr>
                <w:vanish/>
              </w:rPr>
            </w:pPr>
          </w:p>
        </w:tc>
        <w:tc>
          <w:tcPr>
            <w:tcW w:w="6750" w:type="dxa"/>
          </w:tcPr>
          <w:p w14:paraId="458F3CCA" w14:textId="77777777" w:rsidR="0067188D" w:rsidRDefault="0067188D" w:rsidP="00D759E1">
            <w:pPr>
              <w:pStyle w:val="StyleHeader1-ClausesAfter0pt"/>
              <w:numPr>
                <w:ilvl w:val="1"/>
                <w:numId w:val="70"/>
              </w:numPr>
              <w:spacing w:after="0" w:line="276" w:lineRule="auto"/>
              <w:ind w:left="700" w:hanging="700"/>
              <w:rPr>
                <w:lang w:val="en-GB"/>
              </w:rPr>
            </w:pPr>
            <w:r w:rsidRPr="003C0190">
              <w:rPr>
                <w:lang w:val="en-GB"/>
              </w:rPr>
              <w:t>At the time the Contract is awarded, the Purchaser reserves the right to increase or decrease the quantity of Goods and Related Services originally specified in Section VII, Supply Requirements, provided this does not exceed the percentages specified in the BDS, and without any change in the unit prices or other terms and conditions of the Bid and the Bidding Document</w:t>
            </w:r>
            <w:r>
              <w:rPr>
                <w:lang w:val="en-GB"/>
              </w:rPr>
              <w:t>.</w:t>
            </w:r>
          </w:p>
          <w:p w14:paraId="231BEAA0" w14:textId="77777777" w:rsidR="0067188D" w:rsidRPr="008B5BE9" w:rsidRDefault="0067188D" w:rsidP="00D759E1">
            <w:pPr>
              <w:spacing w:line="276" w:lineRule="auto"/>
              <w:ind w:right="144"/>
              <w:rPr>
                <w:vanish/>
                <w:szCs w:val="24"/>
              </w:rPr>
            </w:pPr>
          </w:p>
        </w:tc>
      </w:tr>
      <w:tr w:rsidR="0067188D" w14:paraId="7737B9B5" w14:textId="77777777" w:rsidTr="00D759E1">
        <w:trPr>
          <w:jc w:val="center"/>
        </w:trPr>
        <w:tc>
          <w:tcPr>
            <w:tcW w:w="2425" w:type="dxa"/>
          </w:tcPr>
          <w:p w14:paraId="2DBD0281" w14:textId="77777777" w:rsidR="0067188D" w:rsidRPr="00FA18BD" w:rsidRDefault="0067188D" w:rsidP="00D759E1">
            <w:pPr>
              <w:pStyle w:val="Heading2"/>
              <w:numPr>
                <w:ilvl w:val="0"/>
                <w:numId w:val="70"/>
              </w:numPr>
              <w:spacing w:before="0" w:line="276" w:lineRule="auto"/>
              <w:jc w:val="left"/>
              <w:rPr>
                <w:rFonts w:ascii="Times New Roman" w:hAnsi="Times New Roman" w:cs="Times New Roman"/>
                <w:b/>
                <w:bCs/>
                <w:color w:val="000000" w:themeColor="text1"/>
                <w:sz w:val="24"/>
                <w:szCs w:val="24"/>
              </w:rPr>
            </w:pPr>
            <w:bookmarkStart w:id="177" w:name="_Toc131577200"/>
            <w:bookmarkStart w:id="178" w:name="_Toc131581906"/>
            <w:r w:rsidRPr="00F4051B">
              <w:rPr>
                <w:rFonts w:ascii="Times New Roman" w:hAnsi="Times New Roman" w:cs="Times New Roman"/>
                <w:b/>
                <w:bCs/>
                <w:color w:val="000000" w:themeColor="text1"/>
                <w:sz w:val="24"/>
                <w:szCs w:val="24"/>
              </w:rPr>
              <w:t>Notification of Award</w:t>
            </w:r>
            <w:bookmarkEnd w:id="177"/>
            <w:bookmarkEnd w:id="178"/>
          </w:p>
        </w:tc>
        <w:tc>
          <w:tcPr>
            <w:tcW w:w="6750" w:type="dxa"/>
          </w:tcPr>
          <w:p w14:paraId="4715DA18" w14:textId="77777777" w:rsidR="0067188D" w:rsidRDefault="0067188D" w:rsidP="00D759E1">
            <w:pPr>
              <w:pStyle w:val="StyleHeader1-ClausesAfter0pt"/>
              <w:spacing w:after="0" w:line="276" w:lineRule="auto"/>
              <w:ind w:left="700" w:hanging="700"/>
              <w:rPr>
                <w:lang w:val="en-GB"/>
              </w:rPr>
            </w:pPr>
            <w:r>
              <w:rPr>
                <w:lang w:val="en-GB"/>
              </w:rPr>
              <w:t xml:space="preserve">61.1    </w:t>
            </w:r>
            <w:r w:rsidRPr="00A51093">
              <w:rPr>
                <w:lang w:val="en-GB"/>
              </w:rPr>
              <w:t xml:space="preserve">Prior to the expiration of the period of Bid validity and upon expiry of a Standstill Period, if specified in </w:t>
            </w:r>
            <w:r w:rsidRPr="00324CE7">
              <w:rPr>
                <w:b/>
                <w:bCs w:val="0"/>
                <w:lang w:val="en-GB"/>
              </w:rPr>
              <w:t>ITB 56.1</w:t>
            </w:r>
            <w:r w:rsidRPr="00A51093">
              <w:rPr>
                <w:lang w:val="en-GB"/>
              </w:rPr>
              <w:t xml:space="preserve">, or any extension thereof, and, upon satisfactorily addressing any complaint that has been filed within the Standstill Period, the Purchaser shall notify the successful Bidder, in writing, that its Bid has been accepted.  The notification of award (hereinafter and in the Conditions of Contract and Contract Forms called the “Letter of Acceptance”) shall specify the sum that the Purchaser will pay the Supplier in consideration of the execution of the Contract (hereinafter and in the Conditions of Contract and Contract Forms called “the Contract Price”). </w:t>
            </w:r>
          </w:p>
          <w:p w14:paraId="2C5C97C9" w14:textId="77777777" w:rsidR="0067188D" w:rsidRPr="003C0190" w:rsidRDefault="0067188D" w:rsidP="00D759E1">
            <w:pPr>
              <w:pStyle w:val="StyleHeader1-ClausesAfter0pt"/>
              <w:spacing w:after="0" w:line="276" w:lineRule="auto"/>
              <w:ind w:left="700" w:hanging="700"/>
              <w:rPr>
                <w:lang w:val="en-GB"/>
              </w:rPr>
            </w:pPr>
          </w:p>
        </w:tc>
      </w:tr>
      <w:tr w:rsidR="0067188D" w14:paraId="59A6976B" w14:textId="77777777" w:rsidTr="00D759E1">
        <w:trPr>
          <w:jc w:val="center"/>
        </w:trPr>
        <w:tc>
          <w:tcPr>
            <w:tcW w:w="2425" w:type="dxa"/>
          </w:tcPr>
          <w:p w14:paraId="2FDC3DBB" w14:textId="77777777" w:rsidR="0067188D" w:rsidRPr="00FA18BD" w:rsidRDefault="0067188D" w:rsidP="00D759E1">
            <w:pPr>
              <w:pStyle w:val="Heading2"/>
              <w:spacing w:before="0" w:line="276" w:lineRule="auto"/>
              <w:ind w:left="420"/>
              <w:jc w:val="left"/>
              <w:rPr>
                <w:rFonts w:ascii="Times New Roman" w:hAnsi="Times New Roman" w:cs="Times New Roman"/>
                <w:b/>
                <w:bCs/>
                <w:color w:val="000000" w:themeColor="text1"/>
                <w:sz w:val="24"/>
                <w:szCs w:val="24"/>
              </w:rPr>
            </w:pPr>
          </w:p>
        </w:tc>
        <w:tc>
          <w:tcPr>
            <w:tcW w:w="6750" w:type="dxa"/>
          </w:tcPr>
          <w:p w14:paraId="2F38F4D8" w14:textId="77777777" w:rsidR="0067188D" w:rsidRPr="00DB1122" w:rsidRDefault="0067188D" w:rsidP="00D759E1">
            <w:pPr>
              <w:numPr>
                <w:ilvl w:val="1"/>
                <w:numId w:val="71"/>
              </w:numPr>
              <w:spacing w:line="276" w:lineRule="auto"/>
              <w:ind w:left="700" w:hanging="700"/>
              <w:rPr>
                <w:bCs/>
                <w:lang w:val="en-GB"/>
              </w:rPr>
            </w:pPr>
            <w:r w:rsidRPr="00DB1122">
              <w:rPr>
                <w:bCs/>
                <w:lang w:val="en-GB"/>
              </w:rPr>
              <w:t xml:space="preserve">Within two (2) weeks after the date of transmission of the Letter of Acceptance, the Purchaser shall publish the Contract Award Notice which shall contain, at a minimum, the following information: </w:t>
            </w:r>
          </w:p>
          <w:p w14:paraId="3715C801" w14:textId="77777777" w:rsidR="0067188D" w:rsidRPr="00A51093" w:rsidRDefault="0067188D" w:rsidP="00D759E1">
            <w:pPr>
              <w:pStyle w:val="StyleHeader1-ClausesAfter0pt"/>
              <w:spacing w:after="0" w:line="276" w:lineRule="auto"/>
              <w:ind w:left="700"/>
              <w:rPr>
                <w:lang w:val="en-GB"/>
              </w:rPr>
            </w:pPr>
          </w:p>
        </w:tc>
      </w:tr>
      <w:tr w:rsidR="0067188D" w14:paraId="6076F698" w14:textId="77777777" w:rsidTr="00D759E1">
        <w:trPr>
          <w:jc w:val="center"/>
        </w:trPr>
        <w:tc>
          <w:tcPr>
            <w:tcW w:w="2425" w:type="dxa"/>
          </w:tcPr>
          <w:p w14:paraId="670BC188" w14:textId="77777777" w:rsidR="0067188D" w:rsidRPr="00F4051B" w:rsidRDefault="0067188D" w:rsidP="00D759E1">
            <w:pPr>
              <w:pStyle w:val="Heading2"/>
              <w:spacing w:before="0" w:line="276" w:lineRule="auto"/>
              <w:ind w:left="420"/>
              <w:rPr>
                <w:rFonts w:ascii="Times New Roman" w:hAnsi="Times New Roman" w:cs="Times New Roman"/>
                <w:b/>
                <w:bCs/>
                <w:color w:val="000000" w:themeColor="text1"/>
                <w:sz w:val="24"/>
                <w:szCs w:val="24"/>
              </w:rPr>
            </w:pPr>
          </w:p>
        </w:tc>
        <w:tc>
          <w:tcPr>
            <w:tcW w:w="6750" w:type="dxa"/>
          </w:tcPr>
          <w:p w14:paraId="490C5A31" w14:textId="77777777" w:rsidR="0067188D" w:rsidRPr="00DB1122" w:rsidRDefault="0067188D" w:rsidP="00D759E1">
            <w:pPr>
              <w:spacing w:line="276" w:lineRule="auto"/>
              <w:ind w:left="720"/>
              <w:contextualSpacing/>
              <w:jc w:val="left"/>
              <w:rPr>
                <w:szCs w:val="24"/>
                <w:lang w:val="en-GB"/>
              </w:rPr>
            </w:pPr>
          </w:p>
          <w:p w14:paraId="79ECF731" w14:textId="77777777" w:rsidR="0067188D" w:rsidRPr="00DB1122" w:rsidRDefault="0067188D" w:rsidP="00D759E1">
            <w:pPr>
              <w:numPr>
                <w:ilvl w:val="6"/>
                <w:numId w:val="62"/>
              </w:numPr>
              <w:spacing w:line="276" w:lineRule="auto"/>
              <w:ind w:left="1380" w:hanging="720"/>
              <w:contextualSpacing/>
              <w:jc w:val="left"/>
              <w:rPr>
                <w:szCs w:val="24"/>
                <w:lang w:val="en-GB"/>
              </w:rPr>
            </w:pPr>
            <w:r w:rsidRPr="00DB1122">
              <w:rPr>
                <w:szCs w:val="24"/>
                <w:lang w:val="en-GB"/>
              </w:rPr>
              <w:t>name and address of the Purchaser;</w:t>
            </w:r>
          </w:p>
          <w:p w14:paraId="12D41A80" w14:textId="77777777" w:rsidR="0067188D" w:rsidRPr="00DB1122" w:rsidRDefault="0067188D" w:rsidP="00D759E1">
            <w:pPr>
              <w:spacing w:line="276" w:lineRule="auto"/>
              <w:ind w:left="1380" w:hanging="720"/>
              <w:contextualSpacing/>
              <w:jc w:val="left"/>
              <w:rPr>
                <w:szCs w:val="24"/>
                <w:lang w:val="en-GB"/>
              </w:rPr>
            </w:pPr>
          </w:p>
          <w:p w14:paraId="6E09522D" w14:textId="77777777" w:rsidR="0067188D" w:rsidRPr="00DB1122" w:rsidRDefault="0067188D" w:rsidP="00D759E1">
            <w:pPr>
              <w:numPr>
                <w:ilvl w:val="6"/>
                <w:numId w:val="62"/>
              </w:numPr>
              <w:spacing w:line="276" w:lineRule="auto"/>
              <w:ind w:left="1380" w:hanging="720"/>
              <w:contextualSpacing/>
              <w:rPr>
                <w:szCs w:val="24"/>
                <w:lang w:val="en-GB"/>
              </w:rPr>
            </w:pPr>
            <w:r w:rsidRPr="00DB1122">
              <w:rPr>
                <w:szCs w:val="24"/>
                <w:lang w:val="en-GB"/>
              </w:rPr>
              <w:t xml:space="preserve">name and reference number of the contract being awarded, and the selection method used; </w:t>
            </w:r>
          </w:p>
          <w:p w14:paraId="76A27298" w14:textId="77777777" w:rsidR="0067188D" w:rsidRDefault="0067188D" w:rsidP="00D759E1">
            <w:pPr>
              <w:pStyle w:val="ListParagraph"/>
              <w:spacing w:line="276" w:lineRule="auto"/>
              <w:ind w:left="1380" w:hanging="720"/>
            </w:pPr>
          </w:p>
          <w:p w14:paraId="511320F0" w14:textId="77777777" w:rsidR="0067188D" w:rsidRDefault="0067188D" w:rsidP="00D759E1">
            <w:pPr>
              <w:pStyle w:val="ListParagraph"/>
              <w:numPr>
                <w:ilvl w:val="6"/>
                <w:numId w:val="62"/>
              </w:numPr>
              <w:spacing w:line="276" w:lineRule="auto"/>
              <w:ind w:left="1380" w:hanging="720"/>
            </w:pPr>
            <w:r w:rsidRPr="00186D1A">
              <w:t xml:space="preserve">names of all Bidders that submitted Bids, and their scoring of the Technical Part and prices in the Financial Part as read out at Financial Part opening, and as evaluated with a total score, and; </w:t>
            </w:r>
          </w:p>
          <w:p w14:paraId="65E36A6E" w14:textId="77777777" w:rsidR="0067188D" w:rsidRPr="00A51093" w:rsidRDefault="0067188D" w:rsidP="00D759E1">
            <w:pPr>
              <w:pStyle w:val="StyleHeader1-ClausesAfter0pt"/>
              <w:spacing w:after="0" w:line="276" w:lineRule="auto"/>
              <w:ind w:left="519"/>
              <w:rPr>
                <w:lang w:val="en-GB"/>
              </w:rPr>
            </w:pPr>
          </w:p>
        </w:tc>
      </w:tr>
      <w:tr w:rsidR="0067188D" w14:paraId="3A962AD3" w14:textId="77777777" w:rsidTr="00D759E1">
        <w:trPr>
          <w:jc w:val="center"/>
        </w:trPr>
        <w:tc>
          <w:tcPr>
            <w:tcW w:w="2425" w:type="dxa"/>
          </w:tcPr>
          <w:p w14:paraId="4EDF0FFE"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5E7556E4" w14:textId="77777777" w:rsidR="0067188D" w:rsidRPr="00010BE1" w:rsidRDefault="0067188D" w:rsidP="00D759E1">
            <w:pPr>
              <w:numPr>
                <w:ilvl w:val="6"/>
                <w:numId w:val="62"/>
              </w:numPr>
              <w:spacing w:line="276" w:lineRule="auto"/>
              <w:ind w:left="1380" w:hanging="720"/>
              <w:contextualSpacing/>
              <w:rPr>
                <w:szCs w:val="24"/>
                <w:lang w:val="en-GB"/>
              </w:rPr>
            </w:pPr>
            <w:r w:rsidRPr="00010BE1">
              <w:rPr>
                <w:szCs w:val="24"/>
                <w:lang w:val="en-GB"/>
              </w:rPr>
              <w:t>names of all Bidders whose Bids were rejected either as nonresponsive or as not meeting qualification criteria, or were not evaluated, with the reasons therefor; and</w:t>
            </w:r>
          </w:p>
          <w:p w14:paraId="56935DF1" w14:textId="77777777" w:rsidR="0067188D" w:rsidRPr="00010BE1" w:rsidRDefault="0067188D" w:rsidP="00D759E1">
            <w:pPr>
              <w:spacing w:line="276" w:lineRule="auto"/>
              <w:ind w:left="1020" w:hanging="450"/>
              <w:contextualSpacing/>
              <w:jc w:val="left"/>
              <w:rPr>
                <w:szCs w:val="24"/>
                <w:lang w:val="en-GB"/>
              </w:rPr>
            </w:pPr>
          </w:p>
          <w:p w14:paraId="6E87BCB7" w14:textId="77777777" w:rsidR="0067188D" w:rsidRPr="00010BE1" w:rsidRDefault="0067188D" w:rsidP="00D759E1">
            <w:pPr>
              <w:numPr>
                <w:ilvl w:val="6"/>
                <w:numId w:val="62"/>
              </w:numPr>
              <w:spacing w:line="276" w:lineRule="auto"/>
              <w:ind w:left="1380" w:hanging="720"/>
              <w:contextualSpacing/>
              <w:rPr>
                <w:szCs w:val="24"/>
                <w:lang w:val="en-GB"/>
              </w:rPr>
            </w:pPr>
            <w:r w:rsidRPr="00010BE1">
              <w:rPr>
                <w:szCs w:val="24"/>
                <w:lang w:val="en-GB"/>
              </w:rPr>
              <w:t>the name of the successful Bidder, the final total contract price, the contract duration, and a summary of its scope.</w:t>
            </w:r>
          </w:p>
          <w:p w14:paraId="685FB456" w14:textId="77777777" w:rsidR="0067188D" w:rsidRPr="003A6F07" w:rsidRDefault="0067188D" w:rsidP="00D759E1">
            <w:pPr>
              <w:spacing w:line="276" w:lineRule="auto"/>
              <w:rPr>
                <w:szCs w:val="24"/>
              </w:rPr>
            </w:pPr>
          </w:p>
        </w:tc>
      </w:tr>
      <w:tr w:rsidR="0067188D" w14:paraId="5F0221CF" w14:textId="77777777" w:rsidTr="00D759E1">
        <w:trPr>
          <w:jc w:val="center"/>
        </w:trPr>
        <w:tc>
          <w:tcPr>
            <w:tcW w:w="2425" w:type="dxa"/>
          </w:tcPr>
          <w:p w14:paraId="2DF5A37D"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438DCD26" w14:textId="77777777" w:rsidR="0067188D" w:rsidRDefault="0067188D" w:rsidP="00D759E1">
            <w:pPr>
              <w:pStyle w:val="StyleHeader1-ClausesAfter0pt"/>
              <w:numPr>
                <w:ilvl w:val="1"/>
                <w:numId w:val="71"/>
              </w:numPr>
              <w:spacing w:after="0" w:line="276" w:lineRule="auto"/>
              <w:ind w:left="700" w:hanging="700"/>
              <w:rPr>
                <w:lang w:val="en-GB"/>
              </w:rPr>
            </w:pPr>
            <w:r w:rsidRPr="00A51093">
              <w:rPr>
                <w:lang w:val="en-GB"/>
              </w:rPr>
              <w:t>The Contract Award Notice shall be published on the Purchaser's website with free access, or, if not available, in at least one newspaper of national circulation in the Purchaser's country, or in the official gazette. The Contract Award Notice shall also be published by the Recipient on UNDB’s website.</w:t>
            </w:r>
          </w:p>
          <w:p w14:paraId="3204035F" w14:textId="77777777" w:rsidR="0067188D" w:rsidRPr="00010BE1" w:rsidRDefault="0067188D" w:rsidP="00D759E1">
            <w:pPr>
              <w:spacing w:line="276" w:lineRule="auto"/>
              <w:ind w:left="1380"/>
              <w:contextualSpacing/>
              <w:rPr>
                <w:szCs w:val="24"/>
                <w:lang w:val="en-GB"/>
              </w:rPr>
            </w:pPr>
          </w:p>
        </w:tc>
      </w:tr>
      <w:tr w:rsidR="0067188D" w14:paraId="5CDBDC38" w14:textId="77777777" w:rsidTr="00D759E1">
        <w:trPr>
          <w:jc w:val="center"/>
        </w:trPr>
        <w:tc>
          <w:tcPr>
            <w:tcW w:w="2425" w:type="dxa"/>
          </w:tcPr>
          <w:p w14:paraId="6FD7FB48"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4BCFE760" w14:textId="77777777" w:rsidR="0067188D" w:rsidRDefault="0067188D" w:rsidP="00D759E1">
            <w:pPr>
              <w:pStyle w:val="StyleHeader1-ClausesAfter0pt"/>
              <w:spacing w:after="0" w:line="276" w:lineRule="auto"/>
              <w:ind w:left="660" w:hanging="660"/>
              <w:rPr>
                <w:lang w:val="en-GB"/>
              </w:rPr>
            </w:pPr>
            <w:r w:rsidRPr="00A51093">
              <w:rPr>
                <w:lang w:val="en-GB"/>
              </w:rPr>
              <w:t>61.4</w:t>
            </w:r>
            <w:r w:rsidRPr="00A51093">
              <w:rPr>
                <w:lang w:val="en-GB"/>
              </w:rPr>
              <w:tab/>
              <w:t>Until a formal contract is prepared and executed, the Letter of Acceptance shall constitute a binding Contract.</w:t>
            </w:r>
          </w:p>
          <w:p w14:paraId="01EC2F36" w14:textId="77777777" w:rsidR="0067188D" w:rsidRPr="008B5BE9" w:rsidRDefault="0067188D" w:rsidP="00D759E1">
            <w:pPr>
              <w:pStyle w:val="ListParagraph"/>
              <w:spacing w:line="276" w:lineRule="auto"/>
              <w:ind w:left="601"/>
              <w:rPr>
                <w:szCs w:val="24"/>
              </w:rPr>
            </w:pPr>
          </w:p>
        </w:tc>
      </w:tr>
      <w:tr w:rsidR="0067188D" w14:paraId="4AC1F55F" w14:textId="77777777" w:rsidTr="00D759E1">
        <w:trPr>
          <w:trHeight w:val="539"/>
          <w:jc w:val="center"/>
        </w:trPr>
        <w:tc>
          <w:tcPr>
            <w:tcW w:w="2425" w:type="dxa"/>
          </w:tcPr>
          <w:p w14:paraId="799C339F" w14:textId="77777777" w:rsidR="0067188D" w:rsidRPr="00F4051B" w:rsidRDefault="0067188D" w:rsidP="00D759E1">
            <w:pPr>
              <w:pStyle w:val="Heading2"/>
              <w:numPr>
                <w:ilvl w:val="0"/>
                <w:numId w:val="70"/>
              </w:numPr>
              <w:spacing w:before="0" w:line="276" w:lineRule="auto"/>
              <w:rPr>
                <w:rFonts w:ascii="Times New Roman" w:hAnsi="Times New Roman" w:cs="Times New Roman"/>
                <w:b/>
                <w:bCs/>
                <w:color w:val="000000" w:themeColor="text1"/>
                <w:sz w:val="24"/>
                <w:szCs w:val="24"/>
              </w:rPr>
            </w:pPr>
            <w:bookmarkStart w:id="179" w:name="_Toc131577201"/>
            <w:bookmarkStart w:id="180" w:name="_Toc131581907"/>
            <w:r w:rsidRPr="00F4051B">
              <w:rPr>
                <w:rFonts w:ascii="Times New Roman" w:hAnsi="Times New Roman" w:cs="Times New Roman"/>
                <w:b/>
                <w:bCs/>
                <w:color w:val="000000" w:themeColor="text1"/>
                <w:sz w:val="24"/>
                <w:szCs w:val="24"/>
              </w:rPr>
              <w:t>Debriefing by the Purchaser</w:t>
            </w:r>
            <w:bookmarkEnd w:id="179"/>
            <w:bookmarkEnd w:id="180"/>
          </w:p>
        </w:tc>
        <w:tc>
          <w:tcPr>
            <w:tcW w:w="6750" w:type="dxa"/>
          </w:tcPr>
          <w:p w14:paraId="78756573" w14:textId="77777777" w:rsidR="0067188D" w:rsidRPr="00A51093" w:rsidRDefault="0067188D" w:rsidP="00D759E1">
            <w:pPr>
              <w:pStyle w:val="StyleHeader1-ClausesAfter0pt"/>
              <w:numPr>
                <w:ilvl w:val="1"/>
                <w:numId w:val="70"/>
              </w:numPr>
              <w:spacing w:after="0" w:line="276" w:lineRule="auto"/>
              <w:ind w:left="613" w:hanging="613"/>
              <w:rPr>
                <w:lang w:val="en-GB"/>
              </w:rPr>
            </w:pPr>
            <w:r w:rsidRPr="00A66733">
              <w:rPr>
                <w:lang w:val="en-CA"/>
              </w:rPr>
              <w:t>Where a standstill period is not employed, any Bidder who wishes to ascertain the grounds on which its Bid was not</w:t>
            </w:r>
          </w:p>
        </w:tc>
      </w:tr>
      <w:tr w:rsidR="0067188D" w14:paraId="3D8A4E26" w14:textId="77777777" w:rsidTr="00D759E1">
        <w:trPr>
          <w:jc w:val="center"/>
        </w:trPr>
        <w:tc>
          <w:tcPr>
            <w:tcW w:w="2425" w:type="dxa"/>
          </w:tcPr>
          <w:p w14:paraId="0DEF1C73"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29232093" w14:textId="77777777" w:rsidR="0067188D" w:rsidRDefault="0067188D" w:rsidP="00D759E1">
            <w:pPr>
              <w:pStyle w:val="ListParagraph"/>
              <w:spacing w:line="276" w:lineRule="auto"/>
              <w:ind w:left="700"/>
              <w:rPr>
                <w:bCs/>
              </w:rPr>
            </w:pPr>
            <w:r w:rsidRPr="00C66C56">
              <w:rPr>
                <w:bCs/>
              </w:rPr>
              <w:t>selected, may request an explanation from the Purchaser once the Contract Award Notice has been published. The Purchaser shall promptly provide an explanation of why such Bid was not selected. The debriefing shall not include point-</w:t>
            </w:r>
            <w:r>
              <w:t>by-point</w:t>
            </w:r>
            <w:r w:rsidRPr="00C66C56">
              <w:rPr>
                <w:bCs/>
              </w:rPr>
              <w:t xml:space="preserve"> comparisons with another Bid(s) and information that is confidential or commercially sensitive to other Bidders.</w:t>
            </w:r>
          </w:p>
          <w:p w14:paraId="43A5751A" w14:textId="77777777" w:rsidR="0067188D" w:rsidRPr="00A51093" w:rsidRDefault="0067188D" w:rsidP="00D759E1">
            <w:pPr>
              <w:pStyle w:val="ListParagraph"/>
              <w:spacing w:line="276" w:lineRule="auto"/>
              <w:ind w:left="700"/>
              <w:rPr>
                <w:lang w:val="en-GB"/>
              </w:rPr>
            </w:pPr>
          </w:p>
        </w:tc>
      </w:tr>
      <w:tr w:rsidR="0067188D" w14:paraId="0D131C5C" w14:textId="77777777" w:rsidTr="00D759E1">
        <w:trPr>
          <w:jc w:val="center"/>
        </w:trPr>
        <w:tc>
          <w:tcPr>
            <w:tcW w:w="2425" w:type="dxa"/>
          </w:tcPr>
          <w:p w14:paraId="7DE4CA43"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4D3070F6" w14:textId="77777777" w:rsidR="0067188D" w:rsidRPr="00626F21" w:rsidRDefault="0067188D" w:rsidP="00D759E1">
            <w:pPr>
              <w:tabs>
                <w:tab w:val="left" w:pos="660"/>
              </w:tabs>
              <w:spacing w:line="276" w:lineRule="auto"/>
              <w:ind w:left="660" w:hanging="654"/>
              <w:rPr>
                <w:bCs/>
                <w:lang w:val="en-GB"/>
              </w:rPr>
            </w:pPr>
            <w:r w:rsidRPr="00626F21">
              <w:rPr>
                <w:bCs/>
                <w:lang w:val="en-GB"/>
              </w:rPr>
              <w:t>62.2</w:t>
            </w:r>
            <w:r w:rsidRPr="00626F21">
              <w:rPr>
                <w:bCs/>
                <w:lang w:val="en-GB"/>
              </w:rPr>
              <w:tab/>
              <w:t xml:space="preserve">Where a standstill period is employed: </w:t>
            </w:r>
          </w:p>
          <w:p w14:paraId="566A7AB0" w14:textId="77777777" w:rsidR="0067188D" w:rsidRPr="00626F21" w:rsidRDefault="0067188D" w:rsidP="00D759E1">
            <w:pPr>
              <w:spacing w:line="276" w:lineRule="auto"/>
              <w:ind w:firstLine="6"/>
              <w:rPr>
                <w:bCs/>
                <w:color w:val="000000"/>
                <w:lang w:val="en-GB"/>
              </w:rPr>
            </w:pPr>
          </w:p>
          <w:p w14:paraId="4DF18C4D" w14:textId="77777777" w:rsidR="0067188D" w:rsidRPr="00626F21" w:rsidRDefault="0067188D" w:rsidP="00D759E1">
            <w:pPr>
              <w:numPr>
                <w:ilvl w:val="2"/>
                <w:numId w:val="72"/>
              </w:numPr>
              <w:spacing w:line="276" w:lineRule="auto"/>
              <w:ind w:left="1380" w:hanging="720"/>
              <w:rPr>
                <w:color w:val="000000"/>
                <w:lang w:val="en-GB"/>
              </w:rPr>
            </w:pPr>
            <w:r w:rsidRPr="00626F21">
              <w:rPr>
                <w:lang w:val="en-GB"/>
              </w:rPr>
              <w:t xml:space="preserve">on receipt of the Purchaser’s Notification of Intention to Award referred </w:t>
            </w:r>
            <w:r w:rsidRPr="00626F21">
              <w:rPr>
                <w:color w:val="000000"/>
                <w:lang w:val="en-GB"/>
              </w:rPr>
              <w:t>to</w:t>
            </w:r>
            <w:r w:rsidRPr="00626F21">
              <w:rPr>
                <w:lang w:val="en-GB"/>
              </w:rPr>
              <w:t xml:space="preserve"> in </w:t>
            </w:r>
            <w:r w:rsidRPr="00117A36">
              <w:rPr>
                <w:b/>
                <w:bCs/>
                <w:lang w:val="en-GB"/>
              </w:rPr>
              <w:t>ITB 58</w:t>
            </w:r>
            <w:r w:rsidRPr="00626F21">
              <w:rPr>
                <w:lang w:val="en-GB"/>
              </w:rPr>
              <w:t xml:space="preserve">, an unsuccessful Bidder has three (3) Business </w:t>
            </w:r>
            <w:r w:rsidRPr="00626F21">
              <w:rPr>
                <w:color w:val="000000"/>
                <w:lang w:val="en-GB"/>
              </w:rPr>
              <w:t>Days</w:t>
            </w:r>
            <w:r w:rsidRPr="00626F21">
              <w:rPr>
                <w:lang w:val="en-GB"/>
              </w:rPr>
              <w:t xml:space="preserve"> to make a written request to the Purchaser for a debriefing. The Purchaser shall provide a debriefing to all unsuccessful Bidders whose request is received within this deadline;</w:t>
            </w:r>
          </w:p>
          <w:p w14:paraId="46A0420F" w14:textId="77777777" w:rsidR="0067188D" w:rsidRPr="008B5BE9" w:rsidRDefault="0067188D" w:rsidP="00D759E1">
            <w:pPr>
              <w:spacing w:line="276" w:lineRule="auto"/>
              <w:rPr>
                <w:szCs w:val="24"/>
              </w:rPr>
            </w:pPr>
          </w:p>
        </w:tc>
      </w:tr>
      <w:tr w:rsidR="0067188D" w14:paraId="19EF9FC3" w14:textId="77777777" w:rsidTr="00D759E1">
        <w:trPr>
          <w:jc w:val="center"/>
        </w:trPr>
        <w:tc>
          <w:tcPr>
            <w:tcW w:w="2425" w:type="dxa"/>
          </w:tcPr>
          <w:p w14:paraId="31339FE8"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248A60BF" w14:textId="77777777" w:rsidR="0067188D" w:rsidRDefault="0067188D" w:rsidP="00D759E1">
            <w:pPr>
              <w:pStyle w:val="P3Header1-Clauses"/>
              <w:tabs>
                <w:tab w:val="clear" w:pos="864"/>
                <w:tab w:val="clear" w:pos="972"/>
              </w:tabs>
              <w:spacing w:after="0" w:line="276" w:lineRule="auto"/>
              <w:ind w:left="1380" w:hanging="720"/>
              <w:rPr>
                <w:color w:val="000000"/>
                <w:lang w:val="en-GB"/>
              </w:rPr>
            </w:pPr>
            <w:r w:rsidRPr="00A51093">
              <w:rPr>
                <w:color w:val="000000"/>
                <w:lang w:val="en-GB"/>
              </w:rPr>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 and</w:t>
            </w:r>
          </w:p>
          <w:p w14:paraId="6BAE5494" w14:textId="77777777" w:rsidR="0067188D" w:rsidRPr="005B4FA3" w:rsidRDefault="0067188D" w:rsidP="00D759E1">
            <w:pPr>
              <w:pStyle w:val="ListParagraph"/>
              <w:spacing w:line="276" w:lineRule="auto"/>
              <w:ind w:left="570"/>
            </w:pPr>
          </w:p>
        </w:tc>
      </w:tr>
      <w:tr w:rsidR="0067188D" w14:paraId="6DF2F380" w14:textId="77777777" w:rsidTr="00D759E1">
        <w:trPr>
          <w:jc w:val="center"/>
        </w:trPr>
        <w:tc>
          <w:tcPr>
            <w:tcW w:w="2425" w:type="dxa"/>
          </w:tcPr>
          <w:p w14:paraId="18D0C832"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1C9CDD2A" w14:textId="77777777" w:rsidR="0067188D" w:rsidRPr="00A66733" w:rsidRDefault="0067188D" w:rsidP="00D759E1">
            <w:pPr>
              <w:pStyle w:val="P3Header1-Clauses"/>
              <w:tabs>
                <w:tab w:val="clear" w:pos="864"/>
                <w:tab w:val="clear" w:pos="972"/>
                <w:tab w:val="num" w:pos="1423"/>
              </w:tabs>
              <w:spacing w:after="0" w:line="276" w:lineRule="auto"/>
              <w:ind w:left="1423" w:hanging="810"/>
              <w:rPr>
                <w:lang w:val="en-CA"/>
              </w:rPr>
            </w:pPr>
            <w:r w:rsidRPr="00A66733">
              <w:rPr>
                <w:lang w:val="en-CA"/>
              </w:rPr>
              <w:t>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48DD542C" w14:textId="77777777" w:rsidR="0067188D" w:rsidRPr="00A51093" w:rsidRDefault="0067188D" w:rsidP="00D759E1">
            <w:pPr>
              <w:pStyle w:val="P3Header1-Clauses"/>
              <w:numPr>
                <w:ilvl w:val="0"/>
                <w:numId w:val="0"/>
              </w:numPr>
              <w:tabs>
                <w:tab w:val="clear" w:pos="972"/>
              </w:tabs>
              <w:spacing w:after="0" w:line="276" w:lineRule="auto"/>
              <w:ind w:left="1266"/>
              <w:rPr>
                <w:color w:val="000000"/>
                <w:lang w:val="en-GB"/>
              </w:rPr>
            </w:pPr>
          </w:p>
        </w:tc>
      </w:tr>
      <w:tr w:rsidR="0067188D" w14:paraId="31433A6A" w14:textId="77777777" w:rsidTr="00D759E1">
        <w:trPr>
          <w:jc w:val="center"/>
        </w:trPr>
        <w:tc>
          <w:tcPr>
            <w:tcW w:w="2425" w:type="dxa"/>
          </w:tcPr>
          <w:p w14:paraId="1C745556"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35FA8402" w14:textId="77777777" w:rsidR="0067188D" w:rsidRPr="00741D99" w:rsidRDefault="0067188D" w:rsidP="00D759E1">
            <w:pPr>
              <w:pStyle w:val="StyleHeader1-ClausesAfter0pt"/>
              <w:numPr>
                <w:ilvl w:val="1"/>
                <w:numId w:val="73"/>
              </w:numPr>
              <w:spacing w:after="0" w:line="276" w:lineRule="auto"/>
              <w:ind w:left="700" w:hanging="700"/>
              <w:rPr>
                <w:lang w:val="en-CA"/>
              </w:rPr>
            </w:pPr>
            <w:r w:rsidRPr="00741D99">
              <w:rPr>
                <w:lang w:val="en-CA"/>
              </w:rPr>
              <w:t xml:space="preserve">The debriefings of unsuccessful Bidders referred to in </w:t>
            </w:r>
            <w:r w:rsidRPr="00117A36">
              <w:rPr>
                <w:b/>
                <w:bCs w:val="0"/>
                <w:lang w:val="en-CA"/>
              </w:rPr>
              <w:t>ITB 62.1</w:t>
            </w:r>
            <w:r w:rsidRPr="00741D99">
              <w:rPr>
                <w:lang w:val="en-CA"/>
              </w:rPr>
              <w:t xml:space="preserve"> and 62.2 may be done in writing or verbally at the option of the Purchaser. The Bidder shall bear their own costs of attending such a debriefing meeting.</w:t>
            </w:r>
          </w:p>
          <w:p w14:paraId="66A70A4E" w14:textId="77777777" w:rsidR="0067188D" w:rsidRPr="00A51093" w:rsidRDefault="0067188D" w:rsidP="00D759E1">
            <w:pPr>
              <w:pStyle w:val="P3Header1-Clauses"/>
              <w:numPr>
                <w:ilvl w:val="0"/>
                <w:numId w:val="0"/>
              </w:numPr>
              <w:tabs>
                <w:tab w:val="clear" w:pos="972"/>
              </w:tabs>
              <w:spacing w:after="0" w:line="276" w:lineRule="auto"/>
              <w:ind w:left="1266"/>
              <w:rPr>
                <w:color w:val="000000"/>
                <w:lang w:val="en-GB"/>
              </w:rPr>
            </w:pPr>
          </w:p>
        </w:tc>
      </w:tr>
      <w:tr w:rsidR="0067188D" w14:paraId="1E74326B" w14:textId="77777777" w:rsidTr="00D759E1">
        <w:trPr>
          <w:jc w:val="center"/>
        </w:trPr>
        <w:tc>
          <w:tcPr>
            <w:tcW w:w="2425" w:type="dxa"/>
          </w:tcPr>
          <w:p w14:paraId="7B24B372" w14:textId="77777777" w:rsidR="0067188D" w:rsidRPr="00F4051B" w:rsidRDefault="0067188D" w:rsidP="00D759E1">
            <w:pPr>
              <w:pStyle w:val="Heading2"/>
              <w:numPr>
                <w:ilvl w:val="0"/>
                <w:numId w:val="73"/>
              </w:numPr>
              <w:spacing w:before="0" w:line="276" w:lineRule="auto"/>
              <w:jc w:val="left"/>
              <w:rPr>
                <w:rFonts w:ascii="Times New Roman" w:hAnsi="Times New Roman" w:cs="Times New Roman"/>
                <w:b/>
                <w:bCs/>
                <w:vanish/>
                <w:sz w:val="24"/>
                <w:szCs w:val="24"/>
              </w:rPr>
            </w:pPr>
            <w:bookmarkStart w:id="181" w:name="_Toc131577202"/>
            <w:bookmarkStart w:id="182" w:name="_Toc131581908"/>
            <w:r w:rsidRPr="00F4051B">
              <w:rPr>
                <w:rFonts w:ascii="Times New Roman" w:hAnsi="Times New Roman" w:cs="Times New Roman"/>
                <w:b/>
                <w:bCs/>
                <w:color w:val="000000" w:themeColor="text1"/>
                <w:sz w:val="24"/>
                <w:szCs w:val="24"/>
              </w:rPr>
              <w:lastRenderedPageBreak/>
              <w:t>Signing of Contract</w:t>
            </w:r>
            <w:bookmarkEnd w:id="181"/>
            <w:bookmarkEnd w:id="182"/>
          </w:p>
        </w:tc>
        <w:tc>
          <w:tcPr>
            <w:tcW w:w="6750" w:type="dxa"/>
          </w:tcPr>
          <w:p w14:paraId="4A050C6E" w14:textId="77777777" w:rsidR="0067188D" w:rsidRDefault="0067188D" w:rsidP="00D759E1">
            <w:pPr>
              <w:pStyle w:val="StyleHeader1-ClausesAfter0pt"/>
              <w:numPr>
                <w:ilvl w:val="1"/>
                <w:numId w:val="75"/>
              </w:numPr>
              <w:spacing w:after="0" w:line="276" w:lineRule="auto"/>
              <w:ind w:left="700" w:hanging="700"/>
              <w:rPr>
                <w:lang w:val="en-GB"/>
              </w:rPr>
            </w:pPr>
            <w:r w:rsidRPr="00A51093">
              <w:rPr>
                <w:lang w:val="en-GB"/>
              </w:rPr>
              <w:t>The Purchaser shall send to the successful Bidder the Letter of Acceptance including the Contract Agreement.</w:t>
            </w:r>
          </w:p>
          <w:p w14:paraId="3EBAC714" w14:textId="77777777" w:rsidR="0067188D" w:rsidRPr="008B5BE9" w:rsidRDefault="0067188D" w:rsidP="00D759E1">
            <w:pPr>
              <w:spacing w:line="276" w:lineRule="auto"/>
              <w:ind w:right="144"/>
              <w:rPr>
                <w:vanish/>
                <w:szCs w:val="24"/>
              </w:rPr>
            </w:pPr>
          </w:p>
        </w:tc>
      </w:tr>
      <w:tr w:rsidR="0067188D" w14:paraId="428D5538" w14:textId="77777777" w:rsidTr="00D759E1">
        <w:trPr>
          <w:jc w:val="center"/>
        </w:trPr>
        <w:tc>
          <w:tcPr>
            <w:tcW w:w="2425" w:type="dxa"/>
          </w:tcPr>
          <w:p w14:paraId="6ABEF8C7" w14:textId="77777777" w:rsidR="0067188D" w:rsidRPr="00F4051B" w:rsidRDefault="0067188D" w:rsidP="00D759E1">
            <w:pPr>
              <w:pStyle w:val="Heading2"/>
              <w:spacing w:before="0" w:line="276" w:lineRule="auto"/>
              <w:ind w:left="420"/>
              <w:rPr>
                <w:rFonts w:ascii="Times New Roman" w:hAnsi="Times New Roman" w:cs="Times New Roman"/>
                <w:b/>
                <w:bCs/>
                <w:color w:val="000000" w:themeColor="text1"/>
                <w:sz w:val="24"/>
                <w:szCs w:val="24"/>
              </w:rPr>
            </w:pPr>
          </w:p>
        </w:tc>
        <w:tc>
          <w:tcPr>
            <w:tcW w:w="6750" w:type="dxa"/>
          </w:tcPr>
          <w:p w14:paraId="3B5AD631" w14:textId="77777777" w:rsidR="0067188D" w:rsidRDefault="0067188D" w:rsidP="00D759E1">
            <w:pPr>
              <w:pStyle w:val="StyleHeader1-ClausesAfter0pt"/>
              <w:numPr>
                <w:ilvl w:val="1"/>
                <w:numId w:val="74"/>
              </w:numPr>
              <w:spacing w:after="0" w:line="276" w:lineRule="auto"/>
              <w:ind w:left="700" w:hanging="721"/>
              <w:rPr>
                <w:lang w:val="en-GB"/>
              </w:rPr>
            </w:pPr>
            <w:r w:rsidRPr="00A51093">
              <w:rPr>
                <w:lang w:val="en-GB"/>
              </w:rPr>
              <w:t>The successful Bidder shall sign, date, and return to the Purchaser the Contract Agreement within twenty-eight (28) days of its receipt.</w:t>
            </w:r>
          </w:p>
          <w:p w14:paraId="26D7DEDC" w14:textId="77777777" w:rsidR="0067188D" w:rsidRPr="00A51093" w:rsidRDefault="0067188D" w:rsidP="00D759E1">
            <w:pPr>
              <w:pStyle w:val="StyleHeader1-ClausesAfter0pt"/>
              <w:spacing w:after="0" w:line="276" w:lineRule="auto"/>
              <w:ind w:left="420"/>
              <w:rPr>
                <w:lang w:val="en-GB"/>
              </w:rPr>
            </w:pPr>
          </w:p>
        </w:tc>
      </w:tr>
      <w:tr w:rsidR="0067188D" w14:paraId="133EB4CB" w14:textId="77777777" w:rsidTr="00D759E1">
        <w:trPr>
          <w:jc w:val="center"/>
        </w:trPr>
        <w:tc>
          <w:tcPr>
            <w:tcW w:w="2425" w:type="dxa"/>
          </w:tcPr>
          <w:p w14:paraId="430B2122" w14:textId="77777777" w:rsidR="0067188D" w:rsidRPr="00F4051B" w:rsidRDefault="0067188D" w:rsidP="00D759E1">
            <w:pPr>
              <w:pStyle w:val="Heading2"/>
              <w:spacing w:before="0" w:line="276" w:lineRule="auto"/>
              <w:ind w:left="420"/>
              <w:rPr>
                <w:rFonts w:ascii="Times New Roman" w:hAnsi="Times New Roman" w:cs="Times New Roman"/>
                <w:b/>
                <w:bCs/>
                <w:color w:val="000000" w:themeColor="text1"/>
                <w:sz w:val="24"/>
                <w:szCs w:val="24"/>
              </w:rPr>
            </w:pPr>
          </w:p>
        </w:tc>
        <w:tc>
          <w:tcPr>
            <w:tcW w:w="6750" w:type="dxa"/>
          </w:tcPr>
          <w:p w14:paraId="1D02DC63" w14:textId="77777777" w:rsidR="0067188D" w:rsidRDefault="0067188D" w:rsidP="00D759E1">
            <w:pPr>
              <w:pStyle w:val="StyleHeader1-ClausesAfter0pt"/>
              <w:numPr>
                <w:ilvl w:val="1"/>
                <w:numId w:val="74"/>
              </w:numPr>
              <w:spacing w:after="0" w:line="276" w:lineRule="auto"/>
              <w:ind w:left="660" w:hanging="660"/>
              <w:rPr>
                <w:b/>
                <w:bCs w:val="0"/>
                <w:lang w:val="en-CA"/>
              </w:rPr>
            </w:pPr>
            <w:r w:rsidRPr="000C4ADA">
              <w:rPr>
                <w:lang w:val="en-CA"/>
              </w:rPr>
              <w:t xml:space="preserve">Notwithstanding </w:t>
            </w:r>
            <w:r w:rsidRPr="00117A36">
              <w:rPr>
                <w:b/>
                <w:bCs w:val="0"/>
                <w:lang w:val="en-CA"/>
              </w:rPr>
              <w:t>ITB 63.2</w:t>
            </w:r>
            <w:r w:rsidRPr="000C4ADA">
              <w:rPr>
                <w:lang w:val="en-CA"/>
              </w:rPr>
              <w:t xml:space="preserve">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CDB that signing of the Contract Agreement has not been prevented by any lack of diligence on the part of the Bidder in completing any formalities, including applying for permits, authorisations and licenses necessary for the export of the products/goods, systems or services under the terms of the Contract Agreement</w:t>
            </w:r>
            <w:r w:rsidRPr="000C4ADA">
              <w:rPr>
                <w:b/>
                <w:bCs w:val="0"/>
                <w:lang w:val="en-CA"/>
              </w:rPr>
              <w:t>.</w:t>
            </w:r>
          </w:p>
          <w:p w14:paraId="11CD7CF0" w14:textId="77777777" w:rsidR="0067188D" w:rsidRPr="002F23D9" w:rsidRDefault="0067188D" w:rsidP="00D759E1">
            <w:pPr>
              <w:pStyle w:val="StyleHeader1-ClausesAfter0pt"/>
              <w:spacing w:after="0" w:line="276" w:lineRule="auto"/>
              <w:ind w:left="660"/>
              <w:rPr>
                <w:sz w:val="18"/>
                <w:szCs w:val="18"/>
                <w:lang w:val="en-GB"/>
              </w:rPr>
            </w:pPr>
          </w:p>
        </w:tc>
      </w:tr>
      <w:tr w:rsidR="0067188D" w14:paraId="68C5C7D9" w14:textId="77777777" w:rsidTr="00D759E1">
        <w:trPr>
          <w:jc w:val="center"/>
        </w:trPr>
        <w:tc>
          <w:tcPr>
            <w:tcW w:w="2425" w:type="dxa"/>
          </w:tcPr>
          <w:p w14:paraId="67AA8CA9" w14:textId="77777777" w:rsidR="0067188D" w:rsidRPr="00F4051B" w:rsidRDefault="0067188D" w:rsidP="00D759E1">
            <w:pPr>
              <w:pStyle w:val="Heading2"/>
              <w:numPr>
                <w:ilvl w:val="0"/>
                <w:numId w:val="74"/>
              </w:numPr>
              <w:spacing w:before="0" w:line="276" w:lineRule="auto"/>
              <w:rPr>
                <w:rFonts w:ascii="Times New Roman" w:hAnsi="Times New Roman" w:cs="Times New Roman"/>
                <w:b/>
                <w:bCs/>
                <w:color w:val="000000" w:themeColor="text1"/>
                <w:sz w:val="24"/>
                <w:szCs w:val="24"/>
              </w:rPr>
            </w:pPr>
            <w:bookmarkStart w:id="183" w:name="_Toc131577203"/>
            <w:bookmarkStart w:id="184" w:name="_Toc131581909"/>
            <w:r w:rsidRPr="00F4051B">
              <w:rPr>
                <w:rFonts w:ascii="Times New Roman" w:hAnsi="Times New Roman" w:cs="Times New Roman"/>
                <w:b/>
                <w:bCs/>
                <w:color w:val="000000" w:themeColor="text1"/>
                <w:sz w:val="24"/>
                <w:szCs w:val="24"/>
              </w:rPr>
              <w:t>Performance Security</w:t>
            </w:r>
            <w:bookmarkEnd w:id="183"/>
            <w:bookmarkEnd w:id="184"/>
          </w:p>
        </w:tc>
        <w:tc>
          <w:tcPr>
            <w:tcW w:w="6750" w:type="dxa"/>
          </w:tcPr>
          <w:p w14:paraId="14E32316" w14:textId="77777777" w:rsidR="0067188D" w:rsidRPr="000C4ADA" w:rsidRDefault="0067188D" w:rsidP="00D759E1">
            <w:pPr>
              <w:pStyle w:val="StyleHeader1-ClausesAfter0pt"/>
              <w:spacing w:after="0" w:line="276" w:lineRule="auto"/>
              <w:ind w:left="613" w:hanging="613"/>
              <w:rPr>
                <w:lang w:val="en-CA"/>
              </w:rPr>
            </w:pPr>
            <w:r>
              <w:rPr>
                <w:lang w:val="en-GB"/>
              </w:rPr>
              <w:t xml:space="preserve">64.1  </w:t>
            </w:r>
            <w:r w:rsidRPr="00A51093">
              <w:rPr>
                <w:lang w:val="en-GB"/>
              </w:rPr>
              <w:t xml:space="preserve">Within twenty-eight (28) days of the receipt of the Letter of Acceptance from the Purchaser, the successful Bidder shall furnish the Performance Security in accordance with the General Conditions of Contract, using for that purpose the </w:t>
            </w:r>
          </w:p>
        </w:tc>
      </w:tr>
      <w:tr w:rsidR="0067188D" w14:paraId="02EBBC47" w14:textId="77777777" w:rsidTr="00D759E1">
        <w:trPr>
          <w:trHeight w:val="2465"/>
          <w:jc w:val="center"/>
        </w:trPr>
        <w:tc>
          <w:tcPr>
            <w:tcW w:w="2425" w:type="dxa"/>
          </w:tcPr>
          <w:p w14:paraId="0690CD44" w14:textId="77777777" w:rsidR="0067188D" w:rsidRPr="00F4051B" w:rsidRDefault="0067188D" w:rsidP="00D759E1">
            <w:pPr>
              <w:pStyle w:val="Heading2"/>
              <w:spacing w:before="0" w:line="276" w:lineRule="auto"/>
              <w:ind w:left="420"/>
              <w:rPr>
                <w:rFonts w:ascii="Times New Roman" w:hAnsi="Times New Roman" w:cs="Times New Roman"/>
                <w:b/>
                <w:bCs/>
                <w:color w:val="000000" w:themeColor="text1"/>
                <w:sz w:val="24"/>
                <w:szCs w:val="24"/>
              </w:rPr>
            </w:pPr>
          </w:p>
        </w:tc>
        <w:tc>
          <w:tcPr>
            <w:tcW w:w="6750" w:type="dxa"/>
          </w:tcPr>
          <w:p w14:paraId="7C1F5FB9" w14:textId="77777777" w:rsidR="0067188D" w:rsidRDefault="0067188D" w:rsidP="00D759E1">
            <w:pPr>
              <w:pStyle w:val="StyleHeader1-ClausesAfter0pt"/>
              <w:spacing w:after="0" w:line="276" w:lineRule="auto"/>
              <w:ind w:left="613"/>
              <w:rPr>
                <w:lang w:val="en-GB"/>
              </w:rPr>
            </w:pPr>
            <w:r w:rsidRPr="00A51093">
              <w:rPr>
                <w:lang w:val="en-GB"/>
              </w:rPr>
              <w:t>Performance Security Form included in Section X, Contract Forms, or another form acceptable to the Purchaser.  If the Performance Security furnished by the successful Bidder is in the form of a bond, it shall be issued by a bonding or</w:t>
            </w:r>
            <w:r>
              <w:rPr>
                <w:lang w:val="en-GB"/>
              </w:rPr>
              <w:t xml:space="preserve"> </w:t>
            </w:r>
            <w:r w:rsidRPr="00A51093">
              <w:rPr>
                <w:lang w:val="en-GB"/>
              </w:rPr>
              <w:t>insurance company that has been determined by the successful Bidder to be acceptable to the Purchaser.  A</w:t>
            </w:r>
            <w:r>
              <w:rPr>
                <w:lang w:val="en-GB"/>
              </w:rPr>
              <w:t xml:space="preserve"> </w:t>
            </w:r>
            <w:r w:rsidRPr="00A51093">
              <w:rPr>
                <w:lang w:val="en-GB"/>
              </w:rPr>
              <w:t>foreign institution providing a bond shall have a</w:t>
            </w:r>
            <w:r>
              <w:rPr>
                <w:lang w:val="en-GB"/>
              </w:rPr>
              <w:t xml:space="preserve"> </w:t>
            </w:r>
            <w:r w:rsidRPr="00A51093">
              <w:rPr>
                <w:lang w:val="en-GB"/>
              </w:rPr>
              <w:t>correspondent financial</w:t>
            </w:r>
            <w:r>
              <w:rPr>
                <w:lang w:val="en-GB"/>
              </w:rPr>
              <w:t xml:space="preserve"> </w:t>
            </w:r>
            <w:r w:rsidRPr="00A51093">
              <w:rPr>
                <w:lang w:val="en-GB"/>
              </w:rPr>
              <w:t>institution located in the Purchaser’s Country, unless the Purchaser has agreed in writing that a correspondent financial institution is not required.</w:t>
            </w:r>
          </w:p>
          <w:p w14:paraId="5AA83AFC" w14:textId="77777777" w:rsidR="0067188D" w:rsidRPr="000C4ADA" w:rsidRDefault="0067188D" w:rsidP="00D759E1">
            <w:pPr>
              <w:pStyle w:val="StyleHeader1-ClausesAfter0pt"/>
              <w:spacing w:after="0" w:line="276" w:lineRule="auto"/>
              <w:ind w:left="660"/>
              <w:rPr>
                <w:lang w:val="en-CA"/>
              </w:rPr>
            </w:pPr>
          </w:p>
        </w:tc>
      </w:tr>
      <w:tr w:rsidR="0067188D" w14:paraId="61CA0F13" w14:textId="77777777" w:rsidTr="00D759E1">
        <w:trPr>
          <w:jc w:val="center"/>
          <w:hidden/>
        </w:trPr>
        <w:tc>
          <w:tcPr>
            <w:tcW w:w="2425" w:type="dxa"/>
          </w:tcPr>
          <w:p w14:paraId="28A2A465" w14:textId="77777777" w:rsidR="0067188D" w:rsidRPr="00F4051B" w:rsidRDefault="0067188D" w:rsidP="00D759E1">
            <w:pPr>
              <w:pStyle w:val="Heading2"/>
              <w:spacing w:before="0" w:line="276" w:lineRule="auto"/>
              <w:ind w:left="420"/>
              <w:jc w:val="left"/>
              <w:rPr>
                <w:rFonts w:ascii="Times New Roman" w:hAnsi="Times New Roman" w:cs="Times New Roman"/>
                <w:b/>
                <w:bCs/>
                <w:vanish/>
                <w:sz w:val="24"/>
                <w:szCs w:val="24"/>
              </w:rPr>
            </w:pPr>
          </w:p>
        </w:tc>
        <w:tc>
          <w:tcPr>
            <w:tcW w:w="6750" w:type="dxa"/>
          </w:tcPr>
          <w:p w14:paraId="02897DCE" w14:textId="77777777" w:rsidR="0067188D" w:rsidRPr="002F23D9" w:rsidRDefault="0067188D" w:rsidP="00D759E1">
            <w:pPr>
              <w:spacing w:line="276" w:lineRule="auto"/>
              <w:rPr>
                <w:sz w:val="18"/>
                <w:szCs w:val="18"/>
              </w:rPr>
            </w:pPr>
          </w:p>
          <w:p w14:paraId="6FABFA69" w14:textId="77777777" w:rsidR="0067188D" w:rsidRDefault="0067188D" w:rsidP="00D759E1">
            <w:pPr>
              <w:pStyle w:val="StyleHeader1-ClausesAfter0pt"/>
              <w:spacing w:after="0" w:line="276" w:lineRule="auto"/>
              <w:ind w:left="660" w:hanging="660"/>
              <w:rPr>
                <w:lang w:val="en-GB"/>
              </w:rPr>
            </w:pPr>
            <w:r w:rsidRPr="00A51093">
              <w:rPr>
                <w:lang w:val="en-GB"/>
              </w:rPr>
              <w:t>64.2</w:t>
            </w:r>
            <w:r w:rsidRPr="00A51093">
              <w:rPr>
                <w:lang w:val="en-GB"/>
              </w:rPr>
              <w:tab/>
              <w:t>Failure of the successful Bidder to submit the above-mentioned Performance Security or sign the Contract shall constitute sufficient grounds for the annulment of the award and forfeiture of the Bid Security.  In that event the Purchaser may award the Contract to the next MAB.</w:t>
            </w:r>
          </w:p>
          <w:p w14:paraId="33B27F4A" w14:textId="77777777" w:rsidR="0067188D" w:rsidRPr="002F23D9" w:rsidRDefault="0067188D" w:rsidP="00D759E1">
            <w:pPr>
              <w:spacing w:line="276" w:lineRule="auto"/>
              <w:ind w:right="144"/>
              <w:rPr>
                <w:vanish/>
                <w:sz w:val="18"/>
                <w:szCs w:val="18"/>
              </w:rPr>
            </w:pPr>
          </w:p>
        </w:tc>
      </w:tr>
      <w:tr w:rsidR="0067188D" w14:paraId="54E9AF01" w14:textId="77777777" w:rsidTr="00D759E1">
        <w:trPr>
          <w:jc w:val="center"/>
        </w:trPr>
        <w:tc>
          <w:tcPr>
            <w:tcW w:w="2425" w:type="dxa"/>
          </w:tcPr>
          <w:p w14:paraId="1FB139E6" w14:textId="77777777" w:rsidR="0067188D" w:rsidRPr="00F4051B" w:rsidRDefault="0067188D" w:rsidP="00D759E1">
            <w:pPr>
              <w:pStyle w:val="Heading2"/>
              <w:numPr>
                <w:ilvl w:val="0"/>
                <w:numId w:val="155"/>
              </w:numPr>
              <w:spacing w:before="0" w:line="276" w:lineRule="auto"/>
              <w:rPr>
                <w:rFonts w:ascii="Times New Roman" w:hAnsi="Times New Roman" w:cs="Times New Roman"/>
                <w:b/>
                <w:bCs/>
                <w:vanish/>
                <w:sz w:val="24"/>
                <w:szCs w:val="24"/>
              </w:rPr>
            </w:pPr>
            <w:bookmarkStart w:id="185" w:name="_Toc131577204"/>
            <w:bookmarkStart w:id="186" w:name="_Toc131581910"/>
            <w:r w:rsidRPr="00F4051B">
              <w:rPr>
                <w:rFonts w:ascii="Times New Roman" w:hAnsi="Times New Roman" w:cs="Times New Roman"/>
                <w:b/>
                <w:bCs/>
                <w:color w:val="000000" w:themeColor="text1"/>
                <w:sz w:val="24"/>
                <w:szCs w:val="24"/>
              </w:rPr>
              <w:t>Procurement Related Complaints</w:t>
            </w:r>
            <w:bookmarkEnd w:id="185"/>
            <w:bookmarkEnd w:id="186"/>
          </w:p>
        </w:tc>
        <w:tc>
          <w:tcPr>
            <w:tcW w:w="6750" w:type="dxa"/>
          </w:tcPr>
          <w:p w14:paraId="6D06F8E7" w14:textId="77777777" w:rsidR="0067188D" w:rsidRDefault="0067188D" w:rsidP="00D759E1">
            <w:pPr>
              <w:pStyle w:val="StyleHeader1-ClausesLeft0Hanging03After0pt"/>
              <w:numPr>
                <w:ilvl w:val="1"/>
                <w:numId w:val="155"/>
              </w:numPr>
              <w:tabs>
                <w:tab w:val="clear" w:pos="342"/>
                <w:tab w:val="left" w:pos="700"/>
              </w:tabs>
              <w:spacing w:line="276" w:lineRule="auto"/>
              <w:ind w:left="700" w:hanging="700"/>
              <w:jc w:val="both"/>
              <w:rPr>
                <w:b w:val="0"/>
                <w:color w:val="000000"/>
                <w:lang w:val="en-GB"/>
              </w:rPr>
            </w:pPr>
            <w:r w:rsidRPr="00A51093">
              <w:rPr>
                <w:b w:val="0"/>
                <w:color w:val="000000"/>
                <w:lang w:val="en-GB"/>
              </w:rPr>
              <w:t xml:space="preserve">The procedures for making a Procurement-related Complaint are as </w:t>
            </w:r>
            <w:r w:rsidRPr="00A51093">
              <w:rPr>
                <w:color w:val="000000"/>
                <w:lang w:val="en-GB"/>
              </w:rPr>
              <w:t>specified in the BDS</w:t>
            </w:r>
            <w:r w:rsidRPr="00A51093">
              <w:rPr>
                <w:b w:val="0"/>
                <w:color w:val="000000"/>
                <w:lang w:val="en-GB"/>
              </w:rPr>
              <w:t>.</w:t>
            </w:r>
          </w:p>
          <w:p w14:paraId="3F87B9A4" w14:textId="77777777" w:rsidR="0067188D" w:rsidRPr="008B5BE9" w:rsidRDefault="0067188D" w:rsidP="00D759E1">
            <w:pPr>
              <w:pStyle w:val="ListParagraph"/>
              <w:spacing w:line="276" w:lineRule="auto"/>
              <w:ind w:right="144"/>
              <w:rPr>
                <w:vanish/>
                <w:szCs w:val="24"/>
              </w:rPr>
            </w:pPr>
          </w:p>
        </w:tc>
      </w:tr>
    </w:tbl>
    <w:p w14:paraId="762312BF" w14:textId="77777777" w:rsidR="001E0853" w:rsidRDefault="001E0853" w:rsidP="00402775">
      <w:pPr>
        <w:spacing w:line="276" w:lineRule="auto"/>
        <w:jc w:val="center"/>
        <w:rPr>
          <w:b/>
          <w:bCs/>
          <w:sz w:val="32"/>
          <w:szCs w:val="32"/>
        </w:rPr>
        <w:sectPr w:rsidR="001E0853" w:rsidSect="001E0853">
          <w:headerReference w:type="default" r:id="rId25"/>
          <w:pgSz w:w="12240" w:h="15840"/>
          <w:pgMar w:top="1440" w:right="1440" w:bottom="1440" w:left="1440" w:header="720" w:footer="720" w:gutter="0"/>
          <w:paperSrc w:first="4" w:other="4"/>
          <w:pgNumType w:start="1"/>
          <w:cols w:space="720"/>
        </w:sectPr>
      </w:pPr>
      <w:bookmarkStart w:id="188" w:name="_Hlk131530355"/>
      <w:bookmarkEnd w:id="25"/>
      <w:bookmarkEnd w:id="28"/>
    </w:p>
    <w:p w14:paraId="477CED51" w14:textId="1414E017" w:rsidR="005D2DC9" w:rsidRDefault="005D2DC9" w:rsidP="00402775">
      <w:pPr>
        <w:spacing w:line="276" w:lineRule="auto"/>
        <w:jc w:val="center"/>
        <w:rPr>
          <w:b/>
          <w:bCs/>
          <w:sz w:val="32"/>
          <w:szCs w:val="32"/>
        </w:rPr>
      </w:pPr>
      <w:r w:rsidRPr="00B5437E">
        <w:rPr>
          <w:b/>
          <w:bCs/>
          <w:sz w:val="32"/>
          <w:szCs w:val="32"/>
        </w:rPr>
        <w:lastRenderedPageBreak/>
        <w:t>Section II - Bid Data Sheet (BDS)</w:t>
      </w:r>
    </w:p>
    <w:p w14:paraId="7FE58A8C" w14:textId="77777777" w:rsidR="00402775" w:rsidRPr="00701B55" w:rsidRDefault="00402775" w:rsidP="00402775">
      <w:pPr>
        <w:spacing w:line="276" w:lineRule="auto"/>
        <w:jc w:val="center"/>
        <w:rPr>
          <w:b/>
          <w:bCs/>
          <w:szCs w:val="24"/>
        </w:rPr>
      </w:pPr>
    </w:p>
    <w:p w14:paraId="1EA9245B" w14:textId="240125E8" w:rsidR="005D2DC9" w:rsidRDefault="005D2DC9" w:rsidP="00402775">
      <w:pPr>
        <w:suppressAutoHyphens/>
        <w:spacing w:line="276" w:lineRule="auto"/>
        <w:rPr>
          <w:color w:val="000000"/>
        </w:rPr>
      </w:pPr>
      <w:r w:rsidRPr="005B2054">
        <w:rPr>
          <w:color w:val="000000"/>
        </w:rPr>
        <w:t xml:space="preserve">The following specific data for the </w:t>
      </w:r>
      <w:r>
        <w:rPr>
          <w:color w:val="000000"/>
        </w:rPr>
        <w:t>Goods</w:t>
      </w:r>
      <w:r w:rsidRPr="005B2054">
        <w:rPr>
          <w:color w:val="000000"/>
        </w:rPr>
        <w:t xml:space="preserve"> to be procured shall complement, supplement, or amend the provisions in the Instructions to Bidders (ITB). Whenever there is a conflict, the provisions herein shall prevail over those in ITB.</w:t>
      </w:r>
    </w:p>
    <w:p w14:paraId="5B17F14C" w14:textId="77777777" w:rsidR="00402775" w:rsidRPr="005B2054" w:rsidRDefault="00402775" w:rsidP="00402775">
      <w:pPr>
        <w:suppressAutoHyphens/>
        <w:spacing w:line="276" w:lineRule="auto"/>
        <w:rPr>
          <w:color w:val="000000"/>
        </w:rPr>
      </w:pPr>
    </w:p>
    <w:p w14:paraId="59E4680F" w14:textId="4090DD68" w:rsidR="005D2DC9" w:rsidRPr="00A75B8D" w:rsidRDefault="005D2DC9" w:rsidP="00402775">
      <w:pPr>
        <w:suppressAutoHyphens/>
        <w:spacing w:line="276" w:lineRule="auto"/>
        <w:rPr>
          <w:b/>
          <w:i/>
          <w:color w:val="0070C0"/>
        </w:rPr>
      </w:pPr>
      <w:r w:rsidRPr="00A75B8D">
        <w:rPr>
          <w:b/>
          <w:i/>
          <w:color w:val="0070C0"/>
        </w:rPr>
        <w:t>[Where an e-procurement system is used, modify the relevant parts of the BDS accordingly to reflect the e-procurement process.]</w:t>
      </w:r>
    </w:p>
    <w:p w14:paraId="108AAEBC" w14:textId="77777777" w:rsidR="00402775" w:rsidRPr="00A75B8D" w:rsidRDefault="00402775" w:rsidP="00402775">
      <w:pPr>
        <w:suppressAutoHyphens/>
        <w:spacing w:line="276" w:lineRule="auto"/>
        <w:rPr>
          <w:b/>
          <w:i/>
          <w:color w:val="0070C0"/>
        </w:rPr>
      </w:pPr>
    </w:p>
    <w:p w14:paraId="2A78FFB6" w14:textId="77777777" w:rsidR="005D2DC9" w:rsidRPr="00A75B8D" w:rsidRDefault="005D2DC9" w:rsidP="00402775">
      <w:pPr>
        <w:pStyle w:val="Caption"/>
        <w:tabs>
          <w:tab w:val="right" w:pos="7434"/>
        </w:tabs>
        <w:spacing w:line="276" w:lineRule="auto"/>
        <w:rPr>
          <w:rFonts w:ascii="Times New Roman" w:hAnsi="Times New Roman"/>
          <w:b/>
          <w:i/>
          <w:iCs/>
          <w:color w:val="0070C0"/>
        </w:rPr>
      </w:pPr>
      <w:r w:rsidRPr="00A75B8D">
        <w:rPr>
          <w:rFonts w:ascii="Times New Roman" w:hAnsi="Times New Roman"/>
          <w:b/>
          <w:i/>
          <w:iCs/>
          <w:color w:val="0070C0"/>
        </w:rPr>
        <w:t>[Instructions for completing the Bid Data Sheet are provided, as needed, in the notes in italics mentioned for the relevant ITB – these should be deleted prior to issuance.]</w:t>
      </w:r>
    </w:p>
    <w:p w14:paraId="7EF6B10B" w14:textId="77777777" w:rsidR="005D2DC9" w:rsidRDefault="005D2DC9" w:rsidP="005D2DC9"/>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740"/>
      </w:tblGrid>
      <w:tr w:rsidR="0060180F" w:rsidRPr="008D5C42" w14:paraId="56BB9224" w14:textId="77777777" w:rsidTr="000D320A">
        <w:tc>
          <w:tcPr>
            <w:tcW w:w="9360" w:type="dxa"/>
            <w:gridSpan w:val="2"/>
          </w:tcPr>
          <w:p w14:paraId="54E7ABED" w14:textId="4F967620" w:rsidR="0060180F" w:rsidRPr="008D5C42" w:rsidRDefault="0060180F" w:rsidP="008D5C42">
            <w:pPr>
              <w:tabs>
                <w:tab w:val="right" w:pos="7272"/>
              </w:tabs>
              <w:spacing w:line="276" w:lineRule="auto"/>
              <w:jc w:val="center"/>
              <w:rPr>
                <w:szCs w:val="24"/>
                <w:u w:val="single"/>
              </w:rPr>
            </w:pPr>
            <w:r w:rsidRPr="008D5C42">
              <w:rPr>
                <w:b/>
                <w:szCs w:val="24"/>
              </w:rPr>
              <w:t>A.  General</w:t>
            </w:r>
          </w:p>
        </w:tc>
      </w:tr>
      <w:tr w:rsidR="00A9738F" w:rsidRPr="008D5C42" w14:paraId="27897749" w14:textId="77777777" w:rsidTr="00846BD1">
        <w:tc>
          <w:tcPr>
            <w:tcW w:w="1620" w:type="dxa"/>
          </w:tcPr>
          <w:p w14:paraId="29621EB3" w14:textId="3BDD48B5" w:rsidR="00A9738F" w:rsidRPr="00A753A4" w:rsidRDefault="00A9738F" w:rsidP="008D5C42">
            <w:pPr>
              <w:pStyle w:val="Subtitle"/>
              <w:spacing w:after="0" w:line="276" w:lineRule="auto"/>
              <w:rPr>
                <w:rFonts w:ascii="Times New Roman" w:hAnsi="Times New Roman" w:cs="Times New Roman"/>
                <w:b/>
                <w:sz w:val="24"/>
                <w:szCs w:val="24"/>
                <w:lang w:val="en-US"/>
              </w:rPr>
            </w:pPr>
            <w:r w:rsidRPr="00A753A4">
              <w:rPr>
                <w:rFonts w:ascii="Times New Roman" w:hAnsi="Times New Roman" w:cs="Times New Roman"/>
                <w:b/>
                <w:color w:val="000000" w:themeColor="text1"/>
                <w:sz w:val="24"/>
                <w:szCs w:val="24"/>
              </w:rPr>
              <w:t>ITB 1.1</w:t>
            </w:r>
          </w:p>
        </w:tc>
        <w:tc>
          <w:tcPr>
            <w:tcW w:w="7740" w:type="dxa"/>
          </w:tcPr>
          <w:p w14:paraId="19FCF25F" w14:textId="77777777" w:rsidR="0060180F" w:rsidRPr="00A75B8D" w:rsidRDefault="0060180F" w:rsidP="008D5C42">
            <w:pPr>
              <w:tabs>
                <w:tab w:val="right" w:pos="7272"/>
              </w:tabs>
              <w:spacing w:line="276" w:lineRule="auto"/>
              <w:rPr>
                <w:i/>
                <w:color w:val="0070C0"/>
                <w:szCs w:val="24"/>
              </w:rPr>
            </w:pPr>
            <w:r w:rsidRPr="008D5C42">
              <w:rPr>
                <w:szCs w:val="24"/>
                <w:u w:val="single"/>
              </w:rPr>
              <w:t>The Purchaser is</w:t>
            </w:r>
            <w:r w:rsidRPr="008D5C42">
              <w:rPr>
                <w:szCs w:val="24"/>
              </w:rPr>
              <w:t xml:space="preserve">: </w:t>
            </w:r>
            <w:r w:rsidRPr="00A75B8D">
              <w:rPr>
                <w:b/>
                <w:i/>
                <w:color w:val="0070C0"/>
                <w:szCs w:val="24"/>
              </w:rPr>
              <w:t>[insert name of Purchaser]________________________</w:t>
            </w:r>
          </w:p>
          <w:p w14:paraId="17EADC50" w14:textId="77777777" w:rsidR="0060180F" w:rsidRPr="00A75B8D" w:rsidRDefault="0060180F" w:rsidP="008D5C42">
            <w:pPr>
              <w:tabs>
                <w:tab w:val="right" w:pos="7272"/>
              </w:tabs>
              <w:spacing w:line="276" w:lineRule="auto"/>
              <w:rPr>
                <w:color w:val="0070C0"/>
                <w:szCs w:val="24"/>
              </w:rPr>
            </w:pPr>
          </w:p>
          <w:p w14:paraId="2812AC93" w14:textId="77777777" w:rsidR="0060180F" w:rsidRPr="008D5C42" w:rsidRDefault="0060180F" w:rsidP="008D5C42">
            <w:pPr>
              <w:tabs>
                <w:tab w:val="right" w:pos="7272"/>
              </w:tabs>
              <w:spacing w:line="276" w:lineRule="auto"/>
              <w:rPr>
                <w:color w:val="000000"/>
                <w:szCs w:val="24"/>
              </w:rPr>
            </w:pPr>
            <w:r w:rsidRPr="008D5C42">
              <w:rPr>
                <w:color w:val="000000"/>
                <w:szCs w:val="24"/>
              </w:rPr>
              <w:t xml:space="preserve">The name of the ICB is: </w:t>
            </w:r>
            <w:r w:rsidRPr="00A75B8D">
              <w:rPr>
                <w:b/>
                <w:i/>
                <w:color w:val="0070C0"/>
                <w:szCs w:val="24"/>
              </w:rPr>
              <w:t>[insert name of ICB]</w:t>
            </w:r>
            <w:r w:rsidRPr="00A75B8D">
              <w:rPr>
                <w:color w:val="0070C0"/>
                <w:szCs w:val="24"/>
                <w:u w:val="single"/>
              </w:rPr>
              <w:tab/>
            </w:r>
          </w:p>
          <w:p w14:paraId="6F735020" w14:textId="77777777" w:rsidR="0060180F" w:rsidRPr="008D5C42" w:rsidRDefault="0060180F" w:rsidP="008D5C42">
            <w:pPr>
              <w:tabs>
                <w:tab w:val="right" w:pos="7272"/>
              </w:tabs>
              <w:spacing w:line="276" w:lineRule="auto"/>
              <w:rPr>
                <w:color w:val="000000"/>
                <w:szCs w:val="24"/>
              </w:rPr>
            </w:pPr>
          </w:p>
          <w:p w14:paraId="35D5DBD4" w14:textId="77777777" w:rsidR="0060180F" w:rsidRPr="00A75B8D" w:rsidRDefault="0060180F" w:rsidP="008D5C42">
            <w:pPr>
              <w:tabs>
                <w:tab w:val="right" w:pos="7272"/>
              </w:tabs>
              <w:spacing w:line="276" w:lineRule="auto"/>
              <w:rPr>
                <w:b/>
                <w:color w:val="0070C0"/>
                <w:szCs w:val="24"/>
              </w:rPr>
            </w:pPr>
            <w:r w:rsidRPr="008D5C42">
              <w:rPr>
                <w:color w:val="000000"/>
                <w:szCs w:val="24"/>
              </w:rPr>
              <w:t xml:space="preserve">The identification number of the ICB is: </w:t>
            </w:r>
            <w:r w:rsidRPr="00A75B8D">
              <w:rPr>
                <w:b/>
                <w:i/>
                <w:color w:val="0070C0"/>
                <w:szCs w:val="24"/>
              </w:rPr>
              <w:t>[insert identification number of ICB]________________________</w:t>
            </w:r>
          </w:p>
          <w:p w14:paraId="34407306" w14:textId="77777777" w:rsidR="00A9738F" w:rsidRPr="008D5C42" w:rsidRDefault="00A9738F" w:rsidP="008D5C42">
            <w:pPr>
              <w:spacing w:line="276" w:lineRule="auto"/>
              <w:rPr>
                <w:noProof/>
                <w:szCs w:val="24"/>
              </w:rPr>
            </w:pPr>
          </w:p>
        </w:tc>
      </w:tr>
      <w:tr w:rsidR="00291AF4" w:rsidRPr="008D5C42" w14:paraId="24575529" w14:textId="77777777" w:rsidTr="00846BD1">
        <w:tc>
          <w:tcPr>
            <w:tcW w:w="1620" w:type="dxa"/>
          </w:tcPr>
          <w:p w14:paraId="141E83EA" w14:textId="77777777" w:rsidR="006342A3" w:rsidRPr="00A753A4" w:rsidRDefault="006342A3" w:rsidP="008D5C42">
            <w:pPr>
              <w:pStyle w:val="Subtitle"/>
              <w:spacing w:after="0" w:line="276" w:lineRule="auto"/>
              <w:rPr>
                <w:rFonts w:ascii="Times New Roman" w:hAnsi="Times New Roman" w:cs="Times New Roman"/>
                <w:b/>
                <w:bCs/>
                <w:color w:val="000000" w:themeColor="text1"/>
                <w:sz w:val="24"/>
                <w:szCs w:val="24"/>
                <w:lang w:val="en-US"/>
              </w:rPr>
            </w:pPr>
            <w:r w:rsidRPr="00A753A4">
              <w:rPr>
                <w:rFonts w:ascii="Times New Roman" w:hAnsi="Times New Roman" w:cs="Times New Roman"/>
                <w:b/>
                <w:bCs/>
                <w:color w:val="000000" w:themeColor="text1"/>
                <w:sz w:val="24"/>
                <w:szCs w:val="24"/>
                <w:lang w:val="en-US"/>
              </w:rPr>
              <w:t>ITB 1.2 (a)</w:t>
            </w:r>
          </w:p>
          <w:p w14:paraId="71B75244" w14:textId="77777777" w:rsidR="006342A3" w:rsidRPr="00A753A4" w:rsidRDefault="006342A3" w:rsidP="008D5C42">
            <w:pPr>
              <w:pStyle w:val="Subtitle"/>
              <w:spacing w:after="0" w:line="276" w:lineRule="auto"/>
              <w:rPr>
                <w:rFonts w:ascii="Times New Roman" w:hAnsi="Times New Roman" w:cs="Times New Roman"/>
                <w:b/>
                <w:bCs/>
                <w:color w:val="000000" w:themeColor="text1"/>
                <w:sz w:val="24"/>
                <w:szCs w:val="24"/>
                <w:lang w:val="en-US"/>
              </w:rPr>
            </w:pPr>
            <w:r w:rsidRPr="00A753A4">
              <w:rPr>
                <w:rFonts w:ascii="Times New Roman" w:hAnsi="Times New Roman" w:cs="Times New Roman"/>
                <w:b/>
                <w:bCs/>
                <w:color w:val="000000" w:themeColor="text1"/>
                <w:sz w:val="24"/>
                <w:szCs w:val="24"/>
                <w:lang w:val="en-US"/>
              </w:rPr>
              <w:t>ITB 18.1</w:t>
            </w:r>
          </w:p>
          <w:p w14:paraId="20DBF121" w14:textId="77777777" w:rsidR="006342A3" w:rsidRPr="00A753A4" w:rsidRDefault="006342A3" w:rsidP="00595F6F">
            <w:pPr>
              <w:pStyle w:val="Subtitle"/>
              <w:spacing w:after="0" w:line="276" w:lineRule="auto"/>
              <w:jc w:val="left"/>
              <w:rPr>
                <w:rFonts w:ascii="Times New Roman" w:hAnsi="Times New Roman" w:cs="Times New Roman"/>
                <w:b/>
                <w:bCs/>
                <w:color w:val="000000" w:themeColor="text1"/>
                <w:sz w:val="24"/>
                <w:szCs w:val="24"/>
                <w:lang w:val="en-US"/>
              </w:rPr>
            </w:pPr>
            <w:r w:rsidRPr="00A753A4">
              <w:rPr>
                <w:rFonts w:ascii="Times New Roman" w:hAnsi="Times New Roman" w:cs="Times New Roman"/>
                <w:b/>
                <w:bCs/>
                <w:color w:val="000000" w:themeColor="text1"/>
                <w:sz w:val="24"/>
                <w:szCs w:val="24"/>
                <w:lang w:val="en-US"/>
              </w:rPr>
              <w:t>ITB 19.1</w:t>
            </w:r>
          </w:p>
          <w:p w14:paraId="30BE48F2" w14:textId="77777777" w:rsidR="006342A3" w:rsidRPr="00A753A4" w:rsidRDefault="006342A3" w:rsidP="008D5C42">
            <w:pPr>
              <w:pStyle w:val="Subtitle"/>
              <w:spacing w:after="0" w:line="276" w:lineRule="auto"/>
              <w:rPr>
                <w:rFonts w:ascii="Times New Roman" w:hAnsi="Times New Roman" w:cs="Times New Roman"/>
                <w:b/>
                <w:bCs/>
                <w:iCs/>
                <w:color w:val="000000" w:themeColor="text1"/>
                <w:sz w:val="24"/>
                <w:szCs w:val="24"/>
                <w:lang w:val="en-US"/>
              </w:rPr>
            </w:pPr>
            <w:r w:rsidRPr="00A753A4">
              <w:rPr>
                <w:rFonts w:ascii="Times New Roman" w:hAnsi="Times New Roman" w:cs="Times New Roman"/>
                <w:b/>
                <w:bCs/>
                <w:iCs/>
                <w:color w:val="000000" w:themeColor="text1"/>
                <w:sz w:val="24"/>
                <w:szCs w:val="24"/>
                <w:lang w:val="en-US"/>
              </w:rPr>
              <w:t>ITB 22.1</w:t>
            </w:r>
          </w:p>
          <w:p w14:paraId="0F012A1C" w14:textId="4E5B764A" w:rsidR="006342A3" w:rsidRPr="00A753A4" w:rsidRDefault="006342A3" w:rsidP="00595F6F">
            <w:pPr>
              <w:pStyle w:val="Subtitle"/>
              <w:spacing w:after="0" w:line="276" w:lineRule="auto"/>
              <w:jc w:val="left"/>
              <w:rPr>
                <w:rFonts w:ascii="Times New Roman" w:hAnsi="Times New Roman" w:cs="Times New Roman"/>
                <w:b/>
                <w:bCs/>
                <w:iCs/>
                <w:color w:val="000000" w:themeColor="text1"/>
                <w:sz w:val="24"/>
                <w:szCs w:val="24"/>
                <w:lang w:val="en-US"/>
              </w:rPr>
            </w:pPr>
            <w:r w:rsidRPr="00A753A4">
              <w:rPr>
                <w:rFonts w:ascii="Times New Roman" w:hAnsi="Times New Roman" w:cs="Times New Roman"/>
                <w:b/>
                <w:bCs/>
                <w:iCs/>
                <w:color w:val="000000" w:themeColor="text1"/>
                <w:sz w:val="24"/>
                <w:szCs w:val="24"/>
                <w:lang w:val="en-US"/>
              </w:rPr>
              <w:t>ITB 35</w:t>
            </w:r>
            <w:r w:rsidR="00846BD1" w:rsidRPr="00A753A4">
              <w:rPr>
                <w:rFonts w:ascii="Times New Roman" w:hAnsi="Times New Roman" w:cs="Times New Roman"/>
                <w:b/>
                <w:bCs/>
                <w:iCs/>
                <w:color w:val="000000" w:themeColor="text1"/>
                <w:sz w:val="24"/>
                <w:szCs w:val="24"/>
                <w:lang w:val="en-US"/>
              </w:rPr>
              <w:t>.</w:t>
            </w:r>
            <w:r w:rsidRPr="00A753A4">
              <w:rPr>
                <w:rFonts w:ascii="Times New Roman" w:hAnsi="Times New Roman" w:cs="Times New Roman"/>
                <w:b/>
                <w:bCs/>
                <w:iCs/>
                <w:color w:val="000000" w:themeColor="text1"/>
                <w:sz w:val="24"/>
                <w:szCs w:val="24"/>
                <w:lang w:val="en-US"/>
              </w:rPr>
              <w:t>1(a)</w:t>
            </w:r>
          </w:p>
          <w:p w14:paraId="5917A8E0" w14:textId="3AB91E82" w:rsidR="00291AF4" w:rsidRPr="008D5C42" w:rsidRDefault="006342A3" w:rsidP="008D5C42">
            <w:pPr>
              <w:spacing w:line="276" w:lineRule="auto"/>
              <w:rPr>
                <w:b/>
                <w:szCs w:val="24"/>
              </w:rPr>
            </w:pPr>
            <w:r w:rsidRPr="008D5C42">
              <w:rPr>
                <w:b/>
                <w:bCs/>
                <w:iCs/>
                <w:szCs w:val="24"/>
                <w:lang w:val="en-US"/>
              </w:rPr>
              <w:t>ITB 39.1</w:t>
            </w:r>
          </w:p>
        </w:tc>
        <w:tc>
          <w:tcPr>
            <w:tcW w:w="7740" w:type="dxa"/>
          </w:tcPr>
          <w:p w14:paraId="5EA5DB1D" w14:textId="4EE4480E" w:rsidR="006342A3" w:rsidRDefault="006342A3" w:rsidP="008D5C42">
            <w:pPr>
              <w:spacing w:line="276" w:lineRule="auto"/>
              <w:rPr>
                <w:b/>
                <w:noProof/>
                <w:szCs w:val="24"/>
              </w:rPr>
            </w:pPr>
            <w:r w:rsidRPr="008D5C42">
              <w:rPr>
                <w:noProof/>
                <w:szCs w:val="24"/>
              </w:rPr>
              <w:t xml:space="preserve">Bidders _______________ </w:t>
            </w:r>
            <w:r w:rsidRPr="00A75B8D">
              <w:rPr>
                <w:b/>
                <w:i/>
                <w:iCs/>
                <w:noProof/>
                <w:color w:val="0070C0"/>
                <w:szCs w:val="24"/>
              </w:rPr>
              <w:t>[insert “shall” or “shall not”]</w:t>
            </w:r>
            <w:r w:rsidRPr="008D5C42">
              <w:rPr>
                <w:b/>
                <w:noProof/>
                <w:color w:val="002060"/>
                <w:szCs w:val="24"/>
              </w:rPr>
              <w:t xml:space="preserve"> </w:t>
            </w:r>
            <w:r w:rsidRPr="008D5C42">
              <w:rPr>
                <w:noProof/>
                <w:szCs w:val="24"/>
              </w:rPr>
              <w:t>have the option of submitting their Bids electronically.</w:t>
            </w:r>
            <w:r w:rsidRPr="008D5C42">
              <w:rPr>
                <w:b/>
                <w:noProof/>
                <w:szCs w:val="24"/>
              </w:rPr>
              <w:t xml:space="preserve"> </w:t>
            </w:r>
          </w:p>
          <w:p w14:paraId="1BD3D9A7" w14:textId="38853378" w:rsidR="006342A3" w:rsidRPr="00A75B8D" w:rsidRDefault="006342A3" w:rsidP="008D5C42">
            <w:pPr>
              <w:tabs>
                <w:tab w:val="right" w:pos="7254"/>
              </w:tabs>
              <w:spacing w:line="276" w:lineRule="auto"/>
              <w:rPr>
                <w:b/>
                <w:i/>
                <w:noProof/>
                <w:color w:val="0070C0"/>
                <w:szCs w:val="24"/>
              </w:rPr>
            </w:pPr>
            <w:r w:rsidRPr="00A75B8D">
              <w:rPr>
                <w:b/>
                <w:i/>
                <w:iCs/>
                <w:noProof/>
                <w:color w:val="0070C0"/>
                <w:szCs w:val="24"/>
              </w:rPr>
              <w:t>[</w:t>
            </w:r>
            <w:r w:rsidRPr="00A75B8D">
              <w:rPr>
                <w:b/>
                <w:i/>
                <w:noProof/>
                <w:color w:val="0070C0"/>
                <w:szCs w:val="24"/>
              </w:rPr>
              <w:t xml:space="preserve">The following provision should be included and the required corresponding information inserted </w:t>
            </w:r>
            <w:r w:rsidRPr="00A75B8D">
              <w:rPr>
                <w:b/>
                <w:i/>
                <w:noProof/>
                <w:color w:val="0070C0"/>
                <w:szCs w:val="24"/>
                <w:u w:val="single"/>
              </w:rPr>
              <w:t>only</w:t>
            </w:r>
            <w:r w:rsidRPr="00A75B8D">
              <w:rPr>
                <w:b/>
                <w:i/>
                <w:noProof/>
                <w:color w:val="0070C0"/>
                <w:szCs w:val="24"/>
              </w:rPr>
              <w:t xml:space="preserve"> if Bidders have the option of submitting their Bids electronically. Otherwise omit.]</w:t>
            </w:r>
          </w:p>
          <w:p w14:paraId="691465DF" w14:textId="4E950FB3" w:rsidR="008D5C42" w:rsidRPr="00FE5838" w:rsidRDefault="008D5C42" w:rsidP="008D5C42">
            <w:pPr>
              <w:tabs>
                <w:tab w:val="right" w:pos="7254"/>
              </w:tabs>
              <w:spacing w:line="276" w:lineRule="auto"/>
              <w:rPr>
                <w:b/>
                <w:i/>
                <w:noProof/>
                <w:color w:val="2F5496" w:themeColor="accent5" w:themeShade="BF"/>
                <w:sz w:val="18"/>
                <w:szCs w:val="18"/>
              </w:rPr>
            </w:pPr>
          </w:p>
          <w:p w14:paraId="2951A7A6" w14:textId="3DDDF9FA" w:rsidR="006342A3" w:rsidRPr="00A75B8D" w:rsidRDefault="006342A3" w:rsidP="008D5C42">
            <w:pPr>
              <w:tabs>
                <w:tab w:val="right" w:pos="7272"/>
              </w:tabs>
              <w:spacing w:line="276" w:lineRule="auto"/>
              <w:ind w:firstLine="38"/>
              <w:rPr>
                <w:b/>
                <w:i/>
                <w:iCs/>
                <w:noProof/>
                <w:color w:val="0070C0"/>
                <w:szCs w:val="24"/>
              </w:rPr>
            </w:pPr>
            <w:r w:rsidRPr="008D5C42">
              <w:rPr>
                <w:noProof/>
                <w:szCs w:val="24"/>
              </w:rPr>
              <w:t xml:space="preserve">The electronic Bid submission procedures shall be: </w:t>
            </w:r>
            <w:r w:rsidRPr="00A75B8D">
              <w:rPr>
                <w:b/>
                <w:i/>
                <w:iCs/>
                <w:noProof/>
                <w:color w:val="0070C0"/>
                <w:szCs w:val="24"/>
              </w:rPr>
              <w:t>[insert a description of the electronic Bid submission procedures.]</w:t>
            </w:r>
          </w:p>
          <w:p w14:paraId="07CBD28D" w14:textId="77777777" w:rsidR="008D5C42" w:rsidRPr="008D5C42" w:rsidRDefault="008D5C42" w:rsidP="008D5C42">
            <w:pPr>
              <w:tabs>
                <w:tab w:val="right" w:pos="7272"/>
              </w:tabs>
              <w:spacing w:line="276" w:lineRule="auto"/>
              <w:ind w:firstLine="38"/>
              <w:rPr>
                <w:b/>
                <w:i/>
                <w:iCs/>
                <w:noProof/>
                <w:color w:val="2F5496" w:themeColor="accent5" w:themeShade="BF"/>
                <w:szCs w:val="24"/>
              </w:rPr>
            </w:pPr>
          </w:p>
          <w:p w14:paraId="3C9945D3" w14:textId="477854AB" w:rsidR="006342A3" w:rsidRDefault="006342A3" w:rsidP="00D856CD">
            <w:pPr>
              <w:tabs>
                <w:tab w:val="right" w:pos="7272"/>
              </w:tabs>
              <w:spacing w:line="276" w:lineRule="auto"/>
              <w:rPr>
                <w:color w:val="000000"/>
                <w:szCs w:val="24"/>
                <w:lang w:val="en-US"/>
              </w:rPr>
            </w:pPr>
            <w:r w:rsidRPr="008D5C42">
              <w:rPr>
                <w:color w:val="000000"/>
                <w:szCs w:val="24"/>
                <w:lang w:val="en-US"/>
              </w:rPr>
              <w:t>The electronic-procurement system shall be used to manage the following aspects of the Bidding process:</w:t>
            </w:r>
          </w:p>
          <w:p w14:paraId="5F18842B" w14:textId="77777777" w:rsidR="006342A3" w:rsidRPr="00A75B8D" w:rsidRDefault="006342A3" w:rsidP="008D5C42">
            <w:pPr>
              <w:pStyle w:val="Subtitle"/>
              <w:spacing w:after="0" w:line="276" w:lineRule="auto"/>
              <w:ind w:firstLine="38"/>
              <w:rPr>
                <w:rFonts w:ascii="Times New Roman" w:hAnsi="Times New Roman" w:cs="Times New Roman"/>
                <w:b/>
                <w:bCs/>
                <w:color w:val="0070C0"/>
                <w:spacing w:val="0"/>
                <w:sz w:val="24"/>
                <w:szCs w:val="24"/>
                <w:lang w:val="en-US"/>
              </w:rPr>
            </w:pPr>
            <w:r w:rsidRPr="00A75B8D">
              <w:rPr>
                <w:rFonts w:ascii="Times New Roman" w:hAnsi="Times New Roman" w:cs="Times New Roman"/>
                <w:b/>
                <w:bCs/>
                <w:color w:val="0070C0"/>
                <w:spacing w:val="0"/>
                <w:sz w:val="24"/>
                <w:szCs w:val="24"/>
                <w:lang w:val="en-US"/>
              </w:rPr>
              <w:t>[</w:t>
            </w:r>
            <w:r w:rsidRPr="00A75B8D">
              <w:rPr>
                <w:rFonts w:ascii="Times New Roman" w:hAnsi="Times New Roman" w:cs="Times New Roman"/>
                <w:b/>
                <w:bCs/>
                <w:i/>
                <w:color w:val="0070C0"/>
                <w:spacing w:val="0"/>
                <w:sz w:val="24"/>
                <w:szCs w:val="24"/>
                <w:lang w:val="en-US"/>
              </w:rPr>
              <w:t>list the aspects here and modify the relevant parts of the BDS accordingly, e.g., issuing Bidding Document, submission of Bids, opening of Bids</w:t>
            </w:r>
            <w:r w:rsidRPr="00A75B8D">
              <w:rPr>
                <w:rFonts w:ascii="Times New Roman" w:hAnsi="Times New Roman" w:cs="Times New Roman"/>
                <w:b/>
                <w:bCs/>
                <w:color w:val="0070C0"/>
                <w:spacing w:val="0"/>
                <w:sz w:val="24"/>
                <w:szCs w:val="24"/>
                <w:lang w:val="en-US"/>
              </w:rPr>
              <w:t>]</w:t>
            </w:r>
          </w:p>
          <w:p w14:paraId="7BB6869E" w14:textId="77777777" w:rsidR="00291AF4" w:rsidRPr="00DA31E9" w:rsidRDefault="00291AF4" w:rsidP="008D5C42">
            <w:pPr>
              <w:spacing w:line="276" w:lineRule="auto"/>
              <w:rPr>
                <w:iCs/>
                <w:sz w:val="18"/>
                <w:szCs w:val="18"/>
              </w:rPr>
            </w:pPr>
          </w:p>
        </w:tc>
      </w:tr>
      <w:tr w:rsidR="009948A9" w:rsidRPr="008D5C42" w14:paraId="4623E67E" w14:textId="77777777" w:rsidTr="00846BD1">
        <w:tc>
          <w:tcPr>
            <w:tcW w:w="1620" w:type="dxa"/>
          </w:tcPr>
          <w:p w14:paraId="57909961" w14:textId="77777777" w:rsidR="006342A3" w:rsidRPr="008D5C42" w:rsidRDefault="006342A3" w:rsidP="008D5C42">
            <w:pPr>
              <w:spacing w:line="276" w:lineRule="auto"/>
              <w:rPr>
                <w:b/>
                <w:szCs w:val="24"/>
              </w:rPr>
            </w:pPr>
            <w:r w:rsidRPr="008D5C42">
              <w:rPr>
                <w:b/>
                <w:szCs w:val="24"/>
              </w:rPr>
              <w:t>ITB 2.1</w:t>
            </w:r>
          </w:p>
          <w:p w14:paraId="5A718EE5" w14:textId="77777777" w:rsidR="009948A9" w:rsidRPr="008D5C42" w:rsidRDefault="009948A9" w:rsidP="008D5C42">
            <w:pPr>
              <w:spacing w:line="276" w:lineRule="auto"/>
              <w:rPr>
                <w:b/>
                <w:szCs w:val="24"/>
              </w:rPr>
            </w:pPr>
          </w:p>
        </w:tc>
        <w:tc>
          <w:tcPr>
            <w:tcW w:w="7740" w:type="dxa"/>
          </w:tcPr>
          <w:p w14:paraId="38E0C185" w14:textId="22E90CBB" w:rsidR="006342A3" w:rsidRDefault="006342A3" w:rsidP="008D5C42">
            <w:pPr>
              <w:tabs>
                <w:tab w:val="right" w:pos="7272"/>
              </w:tabs>
              <w:spacing w:line="276" w:lineRule="auto"/>
              <w:rPr>
                <w:b/>
                <w:i/>
                <w:color w:val="0070C0"/>
                <w:szCs w:val="24"/>
                <w:u w:val="single"/>
              </w:rPr>
            </w:pPr>
            <w:r w:rsidRPr="008D5C42">
              <w:rPr>
                <w:szCs w:val="24"/>
              </w:rPr>
              <w:t xml:space="preserve">The Recipient of CDB Financing is: </w:t>
            </w:r>
            <w:r w:rsidRPr="00A75B8D">
              <w:rPr>
                <w:b/>
                <w:i/>
                <w:color w:val="0070C0"/>
                <w:szCs w:val="24"/>
                <w:u w:val="single"/>
              </w:rPr>
              <w:t>[</w:t>
            </w:r>
            <w:r w:rsidRPr="00A75B8D">
              <w:rPr>
                <w:b/>
                <w:i/>
                <w:color w:val="0070C0"/>
                <w:szCs w:val="24"/>
              </w:rPr>
              <w:t>insert name of the Recipient and statement of relationship with the Purchaser, if different from the Recipient. This insertion should correspond to the information provided elsewhere in the Bidding Document</w:t>
            </w:r>
            <w:r w:rsidRPr="00A75B8D">
              <w:rPr>
                <w:b/>
                <w:i/>
                <w:color w:val="0070C0"/>
                <w:szCs w:val="24"/>
                <w:u w:val="single"/>
              </w:rPr>
              <w:t>]</w:t>
            </w:r>
          </w:p>
          <w:p w14:paraId="619A24C5" w14:textId="77777777" w:rsidR="00FE5838" w:rsidRPr="00FE5838" w:rsidRDefault="00FE5838" w:rsidP="008D5C42">
            <w:pPr>
              <w:tabs>
                <w:tab w:val="right" w:pos="7272"/>
              </w:tabs>
              <w:spacing w:line="276" w:lineRule="auto"/>
              <w:rPr>
                <w:b/>
                <w:i/>
                <w:color w:val="0070C0"/>
                <w:sz w:val="18"/>
                <w:szCs w:val="18"/>
                <w:u w:val="single"/>
              </w:rPr>
            </w:pPr>
          </w:p>
          <w:p w14:paraId="216CECF3" w14:textId="77777777" w:rsidR="006342A3" w:rsidRPr="008D5C42" w:rsidRDefault="006342A3" w:rsidP="008D5C42">
            <w:pPr>
              <w:spacing w:line="276" w:lineRule="auto"/>
              <w:rPr>
                <w:b/>
                <w:i/>
                <w:color w:val="2F5496" w:themeColor="accent5" w:themeShade="BF"/>
                <w:szCs w:val="24"/>
                <w:u w:val="single"/>
              </w:rPr>
            </w:pPr>
            <w:r w:rsidRPr="008D5C42">
              <w:rPr>
                <w:szCs w:val="24"/>
                <w:u w:val="single"/>
              </w:rPr>
              <w:t xml:space="preserve">The name of the Project is:             </w:t>
            </w:r>
            <w:r w:rsidRPr="00A75B8D">
              <w:rPr>
                <w:b/>
                <w:i/>
                <w:color w:val="0070C0"/>
                <w:szCs w:val="24"/>
                <w:u w:val="single"/>
              </w:rPr>
              <w:t>[insert name of the project]</w:t>
            </w:r>
          </w:p>
          <w:p w14:paraId="5183BE2F" w14:textId="77777777" w:rsidR="009948A9" w:rsidRPr="00FE5838" w:rsidRDefault="009948A9" w:rsidP="008D5C42">
            <w:pPr>
              <w:spacing w:line="276" w:lineRule="auto"/>
              <w:rPr>
                <w:iCs/>
                <w:sz w:val="18"/>
                <w:szCs w:val="18"/>
              </w:rPr>
            </w:pPr>
          </w:p>
        </w:tc>
      </w:tr>
      <w:tr w:rsidR="004A6E63" w:rsidRPr="008D5C42" w14:paraId="27B13DEE" w14:textId="77777777" w:rsidTr="00846BD1">
        <w:tc>
          <w:tcPr>
            <w:tcW w:w="1620" w:type="dxa"/>
          </w:tcPr>
          <w:p w14:paraId="7ECCCDB9" w14:textId="77777777" w:rsidR="009948A9" w:rsidRPr="008D5C42" w:rsidRDefault="009948A9" w:rsidP="008D5C42">
            <w:pPr>
              <w:spacing w:line="276" w:lineRule="auto"/>
              <w:rPr>
                <w:b/>
                <w:szCs w:val="24"/>
              </w:rPr>
            </w:pPr>
            <w:r w:rsidRPr="008D5C42">
              <w:rPr>
                <w:b/>
                <w:szCs w:val="24"/>
              </w:rPr>
              <w:lastRenderedPageBreak/>
              <w:t>ITB 4.2</w:t>
            </w:r>
          </w:p>
          <w:p w14:paraId="68E69F5B" w14:textId="77777777" w:rsidR="004A6E63" w:rsidRPr="008D5C42" w:rsidRDefault="004A6E63" w:rsidP="008D5C42">
            <w:pPr>
              <w:spacing w:line="276" w:lineRule="auto"/>
              <w:rPr>
                <w:b/>
                <w:szCs w:val="24"/>
              </w:rPr>
            </w:pPr>
          </w:p>
        </w:tc>
        <w:tc>
          <w:tcPr>
            <w:tcW w:w="7740" w:type="dxa"/>
          </w:tcPr>
          <w:p w14:paraId="7AE472C7" w14:textId="77777777" w:rsidR="009948A9" w:rsidRPr="000F0F2F" w:rsidRDefault="009948A9" w:rsidP="008D5C42">
            <w:pPr>
              <w:spacing w:line="276" w:lineRule="auto"/>
              <w:rPr>
                <w:b/>
                <w:i/>
                <w:color w:val="0070C0"/>
                <w:szCs w:val="24"/>
                <w:u w:val="single"/>
              </w:rPr>
            </w:pPr>
            <w:r w:rsidRPr="008D5C42">
              <w:rPr>
                <w:iCs/>
                <w:szCs w:val="24"/>
              </w:rPr>
              <w:t xml:space="preserve">Maximum number of members in the JV shall be: </w:t>
            </w:r>
            <w:r w:rsidRPr="000F0F2F">
              <w:rPr>
                <w:b/>
                <w:i/>
                <w:color w:val="0070C0"/>
                <w:szCs w:val="24"/>
                <w:u w:val="single"/>
              </w:rPr>
              <w:t>[</w:t>
            </w:r>
            <w:r w:rsidRPr="000F0F2F">
              <w:rPr>
                <w:b/>
                <w:i/>
                <w:color w:val="0070C0"/>
                <w:szCs w:val="24"/>
              </w:rPr>
              <w:t>insert number or state not applicable</w:t>
            </w:r>
            <w:r w:rsidRPr="000F0F2F">
              <w:rPr>
                <w:b/>
                <w:i/>
                <w:color w:val="0070C0"/>
                <w:szCs w:val="24"/>
                <w:u w:val="single"/>
              </w:rPr>
              <w:t>]</w:t>
            </w:r>
          </w:p>
          <w:p w14:paraId="727C5AB8" w14:textId="77777777" w:rsidR="004A6E63" w:rsidRPr="008D5C42" w:rsidRDefault="004A6E63" w:rsidP="008D5C42">
            <w:pPr>
              <w:tabs>
                <w:tab w:val="right" w:pos="7254"/>
              </w:tabs>
              <w:spacing w:line="276" w:lineRule="auto"/>
              <w:rPr>
                <w:szCs w:val="24"/>
              </w:rPr>
            </w:pPr>
          </w:p>
        </w:tc>
      </w:tr>
      <w:tr w:rsidR="00AC6579" w:rsidRPr="008D5C42" w14:paraId="0EDB29BD" w14:textId="77777777" w:rsidTr="00846BD1">
        <w:tc>
          <w:tcPr>
            <w:tcW w:w="1620" w:type="dxa"/>
          </w:tcPr>
          <w:p w14:paraId="2412CAED" w14:textId="0B7F506B" w:rsidR="00AC6579" w:rsidRPr="008D5C42" w:rsidRDefault="00D25F76" w:rsidP="008D5C42">
            <w:pPr>
              <w:spacing w:line="276" w:lineRule="auto"/>
              <w:rPr>
                <w:b/>
                <w:szCs w:val="24"/>
              </w:rPr>
            </w:pPr>
            <w:r w:rsidRPr="008D5C42">
              <w:rPr>
                <w:b/>
                <w:szCs w:val="24"/>
              </w:rPr>
              <w:t>ITB 4.6</w:t>
            </w:r>
          </w:p>
        </w:tc>
        <w:tc>
          <w:tcPr>
            <w:tcW w:w="7740" w:type="dxa"/>
          </w:tcPr>
          <w:p w14:paraId="65A907D9" w14:textId="4E37F12F" w:rsidR="009948A9" w:rsidRPr="000F0F2F" w:rsidRDefault="009948A9" w:rsidP="008D5C42">
            <w:pPr>
              <w:spacing w:line="276" w:lineRule="auto"/>
              <w:ind w:left="94"/>
              <w:rPr>
                <w:b/>
                <w:i/>
                <w:color w:val="0070C0"/>
                <w:spacing w:val="-3"/>
                <w:szCs w:val="24"/>
                <w:u w:val="single"/>
              </w:rPr>
            </w:pPr>
            <w:r w:rsidRPr="008D5C42">
              <w:rPr>
                <w:spacing w:val="-6"/>
                <w:szCs w:val="24"/>
              </w:rPr>
              <w:t xml:space="preserve">A list of firms and individuals debarred by CDB is available on the Bank’s external website: </w:t>
            </w:r>
            <w:r w:rsidRPr="000F0F2F">
              <w:rPr>
                <w:b/>
                <w:i/>
                <w:color w:val="0070C0"/>
                <w:spacing w:val="-3"/>
                <w:szCs w:val="24"/>
                <w:u w:val="single"/>
              </w:rPr>
              <w:t>[insert link or state not applicable]</w:t>
            </w:r>
          </w:p>
          <w:p w14:paraId="532C7D4D" w14:textId="77777777" w:rsidR="00EE3CC3" w:rsidRPr="00CC55DC" w:rsidRDefault="00EE3CC3" w:rsidP="008D5C42">
            <w:pPr>
              <w:spacing w:line="276" w:lineRule="auto"/>
              <w:ind w:left="94"/>
              <w:rPr>
                <w:b/>
                <w:i/>
                <w:color w:val="0070C0"/>
                <w:spacing w:val="-3"/>
                <w:szCs w:val="24"/>
                <w:u w:val="single"/>
              </w:rPr>
            </w:pPr>
          </w:p>
          <w:p w14:paraId="209F0938" w14:textId="6CCFDC05" w:rsidR="009948A9" w:rsidRPr="00CC55DC" w:rsidRDefault="009948A9" w:rsidP="008D5C42">
            <w:pPr>
              <w:spacing w:line="276" w:lineRule="auto"/>
              <w:ind w:left="94"/>
              <w:rPr>
                <w:b/>
                <w:i/>
                <w:color w:val="0070C0"/>
                <w:spacing w:val="-3"/>
                <w:szCs w:val="24"/>
                <w:u w:val="single"/>
              </w:rPr>
            </w:pPr>
            <w:r w:rsidRPr="00CC55DC">
              <w:rPr>
                <w:b/>
                <w:i/>
                <w:color w:val="0070C0"/>
                <w:spacing w:val="-3"/>
                <w:szCs w:val="24"/>
                <w:u w:val="single"/>
              </w:rPr>
              <w:t>[If project is subject to Procurement Procedures for Projects Financed by CDB (January, 2021) please include the below, otherwise it should be deleted]</w:t>
            </w:r>
          </w:p>
          <w:p w14:paraId="7D389EFA" w14:textId="77777777" w:rsidR="00EE3CC3" w:rsidRPr="008D5C42" w:rsidRDefault="00EE3CC3" w:rsidP="008D5C42">
            <w:pPr>
              <w:spacing w:line="276" w:lineRule="auto"/>
              <w:ind w:left="94"/>
              <w:rPr>
                <w:b/>
                <w:i/>
                <w:color w:val="2F5496" w:themeColor="accent5" w:themeShade="BF"/>
                <w:spacing w:val="-3"/>
                <w:szCs w:val="24"/>
                <w:u w:val="single"/>
              </w:rPr>
            </w:pPr>
          </w:p>
          <w:p w14:paraId="103166B7" w14:textId="0037E412" w:rsidR="009948A9" w:rsidRDefault="009948A9" w:rsidP="008D5C42">
            <w:pPr>
              <w:spacing w:line="276" w:lineRule="auto"/>
              <w:ind w:left="94"/>
              <w:rPr>
                <w:spacing w:val="-6"/>
                <w:szCs w:val="24"/>
              </w:rPr>
            </w:pPr>
            <w:r w:rsidRPr="008D5C42">
              <w:rPr>
                <w:spacing w:val="-6"/>
                <w:szCs w:val="24"/>
              </w:rPr>
              <w:t>A list of firms and individuals publicly debarred under MDB Debarment and MDB Cross-Debarment (see footnotes 1 and 2 in Section 1 defining these terms) are available at:</w:t>
            </w:r>
          </w:p>
          <w:p w14:paraId="7B3534C4" w14:textId="77777777" w:rsidR="00EE3CC3" w:rsidRPr="008D5C42" w:rsidRDefault="00EE3CC3" w:rsidP="008D5C42">
            <w:pPr>
              <w:spacing w:line="276" w:lineRule="auto"/>
              <w:ind w:left="94"/>
              <w:rPr>
                <w:spacing w:val="-6"/>
                <w:szCs w:val="24"/>
              </w:rPr>
            </w:pPr>
          </w:p>
          <w:p w14:paraId="351A1153" w14:textId="30CCEA41" w:rsidR="009948A9" w:rsidRPr="005244E8" w:rsidRDefault="009948A9" w:rsidP="008D5C42">
            <w:pPr>
              <w:spacing w:line="276" w:lineRule="auto"/>
              <w:ind w:left="119"/>
              <w:jc w:val="left"/>
              <w:rPr>
                <w:spacing w:val="-6"/>
                <w:szCs w:val="24"/>
              </w:rPr>
            </w:pPr>
            <w:r w:rsidRPr="008D5C42">
              <w:rPr>
                <w:b/>
                <w:bCs/>
                <w:spacing w:val="-6"/>
                <w:szCs w:val="24"/>
              </w:rPr>
              <w:t>Asian Development Bank:</w:t>
            </w:r>
            <w:r w:rsidRPr="008D5C42">
              <w:rPr>
                <w:spacing w:val="-6"/>
                <w:szCs w:val="24"/>
              </w:rPr>
              <w:t xml:space="preserve"> </w:t>
            </w:r>
            <w:hyperlink r:id="rId26" w:history="1">
              <w:r w:rsidR="005244E8" w:rsidRPr="005244E8">
                <w:rPr>
                  <w:rStyle w:val="Hyperlink"/>
                  <w:spacing w:val="-6"/>
                  <w:szCs w:val="24"/>
                </w:rPr>
                <w:t>https://www.adb.org/sit/integrity/sanctions</w:t>
              </w:r>
            </w:hyperlink>
          </w:p>
          <w:p w14:paraId="71FB3150" w14:textId="77777777" w:rsidR="005244E8" w:rsidRPr="008D5C42" w:rsidRDefault="005244E8" w:rsidP="008D5C42">
            <w:pPr>
              <w:spacing w:line="276" w:lineRule="auto"/>
              <w:ind w:left="119"/>
              <w:jc w:val="left"/>
              <w:rPr>
                <w:b/>
                <w:bCs/>
                <w:spacing w:val="-6"/>
                <w:szCs w:val="24"/>
              </w:rPr>
            </w:pPr>
          </w:p>
          <w:p w14:paraId="44177678" w14:textId="77777777" w:rsidR="009948A9" w:rsidRPr="008D5C42" w:rsidRDefault="009948A9" w:rsidP="008D5C42">
            <w:pPr>
              <w:spacing w:line="276" w:lineRule="auto"/>
              <w:ind w:left="119"/>
              <w:jc w:val="left"/>
              <w:rPr>
                <w:spacing w:val="-6"/>
                <w:szCs w:val="24"/>
              </w:rPr>
            </w:pPr>
            <w:r w:rsidRPr="008D5C42">
              <w:rPr>
                <w:b/>
                <w:bCs/>
                <w:spacing w:val="-6"/>
                <w:szCs w:val="24"/>
              </w:rPr>
              <w:t>African Development Bank:</w:t>
            </w:r>
            <w:r w:rsidRPr="008D5C42">
              <w:rPr>
                <w:spacing w:val="-6"/>
                <w:szCs w:val="24"/>
              </w:rPr>
              <w:t xml:space="preserve"> </w:t>
            </w:r>
            <w:hyperlink r:id="rId27" w:history="1">
              <w:r w:rsidRPr="008D5C42">
                <w:rPr>
                  <w:rStyle w:val="Hyperlink"/>
                  <w:spacing w:val="-6"/>
                  <w:szCs w:val="24"/>
                </w:rPr>
                <w:t>https://www.afdb.org/en/projects-operations/debarment-and-sanctions-procedures</w:t>
              </w:r>
            </w:hyperlink>
            <w:r w:rsidRPr="008D5C42">
              <w:rPr>
                <w:spacing w:val="-6"/>
                <w:szCs w:val="24"/>
              </w:rPr>
              <w:t xml:space="preserve"> </w:t>
            </w:r>
          </w:p>
          <w:p w14:paraId="5328A0DA" w14:textId="77777777" w:rsidR="009948A9" w:rsidRPr="008D5C42" w:rsidRDefault="009948A9" w:rsidP="008D5C42">
            <w:pPr>
              <w:spacing w:line="276" w:lineRule="auto"/>
              <w:ind w:left="119"/>
              <w:jc w:val="left"/>
              <w:rPr>
                <w:b/>
                <w:bCs/>
                <w:spacing w:val="-6"/>
                <w:szCs w:val="24"/>
              </w:rPr>
            </w:pPr>
          </w:p>
          <w:p w14:paraId="58AF9B11" w14:textId="77777777" w:rsidR="009948A9" w:rsidRPr="008D5C42" w:rsidRDefault="009948A9" w:rsidP="008D5C42">
            <w:pPr>
              <w:spacing w:line="276" w:lineRule="auto"/>
              <w:ind w:left="119"/>
              <w:jc w:val="left"/>
              <w:rPr>
                <w:spacing w:val="-6"/>
                <w:szCs w:val="24"/>
              </w:rPr>
            </w:pPr>
            <w:r w:rsidRPr="008D5C42">
              <w:rPr>
                <w:b/>
                <w:bCs/>
                <w:spacing w:val="-6"/>
                <w:szCs w:val="24"/>
              </w:rPr>
              <w:t>European Bank for Reconstruction and Development:</w:t>
            </w:r>
            <w:r w:rsidRPr="008D5C42">
              <w:rPr>
                <w:spacing w:val="-6"/>
                <w:szCs w:val="24"/>
              </w:rPr>
              <w:t xml:space="preserve"> </w:t>
            </w:r>
            <w:hyperlink r:id="rId28" w:history="1">
              <w:r w:rsidRPr="008D5C42">
                <w:rPr>
                  <w:rStyle w:val="Hyperlink"/>
                  <w:spacing w:val="-6"/>
                  <w:szCs w:val="24"/>
                </w:rPr>
                <w:t>https://www.ebrd.com/ineligible-entities.html</w:t>
              </w:r>
            </w:hyperlink>
            <w:r w:rsidRPr="008D5C42">
              <w:rPr>
                <w:spacing w:val="-6"/>
                <w:szCs w:val="24"/>
              </w:rPr>
              <w:t xml:space="preserve"> </w:t>
            </w:r>
          </w:p>
          <w:p w14:paraId="63DCCD24" w14:textId="77777777" w:rsidR="009948A9" w:rsidRPr="008D5C42" w:rsidRDefault="009948A9" w:rsidP="008D5C42">
            <w:pPr>
              <w:spacing w:line="276" w:lineRule="auto"/>
              <w:ind w:left="119"/>
              <w:jc w:val="left"/>
              <w:rPr>
                <w:b/>
                <w:bCs/>
                <w:spacing w:val="-6"/>
                <w:szCs w:val="24"/>
              </w:rPr>
            </w:pPr>
          </w:p>
          <w:p w14:paraId="28B6C27C" w14:textId="77777777" w:rsidR="009948A9" w:rsidRPr="008D5C42" w:rsidRDefault="009948A9" w:rsidP="008D5C42">
            <w:pPr>
              <w:spacing w:line="276" w:lineRule="auto"/>
              <w:ind w:left="119"/>
              <w:jc w:val="left"/>
              <w:rPr>
                <w:spacing w:val="-6"/>
                <w:szCs w:val="24"/>
              </w:rPr>
            </w:pPr>
            <w:r w:rsidRPr="008D5C42">
              <w:rPr>
                <w:b/>
                <w:bCs/>
                <w:spacing w:val="-6"/>
                <w:szCs w:val="24"/>
              </w:rPr>
              <w:t>Inter-American Development Bank:</w:t>
            </w:r>
            <w:r w:rsidRPr="008D5C42">
              <w:rPr>
                <w:spacing w:val="-6"/>
                <w:szCs w:val="24"/>
              </w:rPr>
              <w:t xml:space="preserve"> </w:t>
            </w:r>
            <w:hyperlink r:id="rId29" w:history="1">
              <w:r w:rsidRPr="008D5C42">
                <w:rPr>
                  <w:rStyle w:val="Hyperlink"/>
                  <w:spacing w:val="-6"/>
                  <w:szCs w:val="24"/>
                </w:rPr>
                <w:t>https://www.iadb.org/en/transparency/sanctioned-firms-and-individuals</w:t>
              </w:r>
            </w:hyperlink>
            <w:r w:rsidRPr="008D5C42">
              <w:rPr>
                <w:szCs w:val="24"/>
              </w:rPr>
              <w:t xml:space="preserve"> </w:t>
            </w:r>
          </w:p>
          <w:p w14:paraId="064FD1D0" w14:textId="77777777" w:rsidR="009948A9" w:rsidRPr="008D5C42" w:rsidRDefault="009948A9" w:rsidP="008D5C42">
            <w:pPr>
              <w:spacing w:line="276" w:lineRule="auto"/>
              <w:jc w:val="left"/>
              <w:rPr>
                <w:b/>
                <w:bCs/>
                <w:spacing w:val="-6"/>
                <w:szCs w:val="24"/>
              </w:rPr>
            </w:pPr>
          </w:p>
          <w:p w14:paraId="3F30C5F8" w14:textId="77777777" w:rsidR="009948A9" w:rsidRPr="008D5C42" w:rsidRDefault="009948A9" w:rsidP="008D5C42">
            <w:pPr>
              <w:spacing w:line="276" w:lineRule="auto"/>
              <w:jc w:val="left"/>
              <w:rPr>
                <w:rStyle w:val="Hyperlink"/>
                <w:spacing w:val="-6"/>
                <w:szCs w:val="24"/>
              </w:rPr>
            </w:pPr>
            <w:r w:rsidRPr="008D5C42">
              <w:rPr>
                <w:b/>
                <w:bCs/>
                <w:spacing w:val="-6"/>
                <w:szCs w:val="24"/>
              </w:rPr>
              <w:t xml:space="preserve">World Bank: </w:t>
            </w:r>
            <w:hyperlink r:id="rId30" w:history="1">
              <w:r w:rsidRPr="008D5C42">
                <w:rPr>
                  <w:rStyle w:val="Hyperlink"/>
                  <w:spacing w:val="-6"/>
                  <w:szCs w:val="24"/>
                </w:rPr>
                <w:t>https://www.worldbank.org/en/projects-operations/procurement/debarred-firms</w:t>
              </w:r>
            </w:hyperlink>
          </w:p>
          <w:p w14:paraId="7FFFAEA0" w14:textId="77777777" w:rsidR="00AC6579" w:rsidRPr="008D5C42" w:rsidRDefault="00AC6579" w:rsidP="008D5C42">
            <w:pPr>
              <w:tabs>
                <w:tab w:val="right" w:pos="7254"/>
              </w:tabs>
              <w:spacing w:line="276" w:lineRule="auto"/>
              <w:rPr>
                <w:szCs w:val="24"/>
              </w:rPr>
            </w:pPr>
          </w:p>
        </w:tc>
      </w:tr>
      <w:tr w:rsidR="008A0450" w:rsidRPr="008D5C42" w14:paraId="4E4B6061" w14:textId="77777777" w:rsidTr="000D320A">
        <w:tc>
          <w:tcPr>
            <w:tcW w:w="9360" w:type="dxa"/>
            <w:gridSpan w:val="2"/>
          </w:tcPr>
          <w:p w14:paraId="6611A748" w14:textId="6C43D836" w:rsidR="008A0450" w:rsidRPr="008D5C42" w:rsidRDefault="00865730" w:rsidP="008D5C42">
            <w:pPr>
              <w:tabs>
                <w:tab w:val="right" w:pos="7254"/>
              </w:tabs>
              <w:spacing w:line="276" w:lineRule="auto"/>
              <w:jc w:val="center"/>
              <w:rPr>
                <w:szCs w:val="24"/>
              </w:rPr>
            </w:pPr>
            <w:r w:rsidRPr="008D5C42">
              <w:rPr>
                <w:b/>
                <w:szCs w:val="24"/>
              </w:rPr>
              <w:t>B.  Contents of the Bidding Document</w:t>
            </w:r>
          </w:p>
        </w:tc>
      </w:tr>
      <w:tr w:rsidR="00BE2D95" w:rsidRPr="008D5C42" w14:paraId="15387088" w14:textId="77777777" w:rsidTr="00846BD1">
        <w:tc>
          <w:tcPr>
            <w:tcW w:w="1620" w:type="dxa"/>
          </w:tcPr>
          <w:p w14:paraId="0442A5B7" w14:textId="4709F274" w:rsidR="00BE2D95" w:rsidRPr="008D5C42" w:rsidRDefault="00FD326C" w:rsidP="00FE5838">
            <w:pPr>
              <w:spacing w:line="276" w:lineRule="auto"/>
              <w:jc w:val="left"/>
              <w:rPr>
                <w:b/>
                <w:szCs w:val="24"/>
              </w:rPr>
            </w:pPr>
            <w:r w:rsidRPr="008D5C42">
              <w:rPr>
                <w:b/>
                <w:szCs w:val="24"/>
              </w:rPr>
              <w:t>ITB 7.1 and ITB 36.1</w:t>
            </w:r>
          </w:p>
        </w:tc>
        <w:tc>
          <w:tcPr>
            <w:tcW w:w="7740" w:type="dxa"/>
          </w:tcPr>
          <w:p w14:paraId="315BE420" w14:textId="600E2847" w:rsidR="00AC6579" w:rsidRDefault="00AC6579" w:rsidP="008D5C42">
            <w:pPr>
              <w:tabs>
                <w:tab w:val="right" w:pos="7254"/>
              </w:tabs>
              <w:spacing w:line="276" w:lineRule="auto"/>
              <w:rPr>
                <w:szCs w:val="24"/>
              </w:rPr>
            </w:pPr>
            <w:r w:rsidRPr="008D5C42">
              <w:rPr>
                <w:szCs w:val="24"/>
              </w:rPr>
              <w:t xml:space="preserve">For </w:t>
            </w:r>
            <w:r w:rsidRPr="008D5C42">
              <w:rPr>
                <w:b/>
                <w:szCs w:val="24"/>
                <w:u w:val="single"/>
              </w:rPr>
              <w:t>clarification purposes</w:t>
            </w:r>
            <w:r w:rsidRPr="008D5C42">
              <w:rPr>
                <w:szCs w:val="24"/>
              </w:rPr>
              <w:t xml:space="preserve"> only, the Purchaser’s address is:</w:t>
            </w:r>
          </w:p>
          <w:p w14:paraId="1A2C2268" w14:textId="77777777" w:rsidR="008D232B" w:rsidRPr="008D5C42" w:rsidRDefault="008D232B" w:rsidP="008D5C42">
            <w:pPr>
              <w:tabs>
                <w:tab w:val="right" w:pos="7254"/>
              </w:tabs>
              <w:spacing w:line="276" w:lineRule="auto"/>
              <w:rPr>
                <w:szCs w:val="24"/>
              </w:rPr>
            </w:pPr>
          </w:p>
          <w:p w14:paraId="2D4B6683" w14:textId="2A30B7DD" w:rsidR="00AC6579" w:rsidRPr="00CC55DC" w:rsidRDefault="00AC6579" w:rsidP="008D5C42">
            <w:pPr>
              <w:tabs>
                <w:tab w:val="right" w:pos="7254"/>
              </w:tabs>
              <w:spacing w:line="276" w:lineRule="auto"/>
              <w:rPr>
                <w:b/>
                <w:i/>
                <w:color w:val="0070C0"/>
                <w:szCs w:val="24"/>
              </w:rPr>
            </w:pPr>
            <w:r w:rsidRPr="00CC55DC">
              <w:rPr>
                <w:b/>
                <w:i/>
                <w:color w:val="0070C0"/>
                <w:szCs w:val="24"/>
              </w:rPr>
              <w:t>[Insert the corresponding information as required below. This address may be the same as or different from that specified under ITB 19.1 for Bid submission]</w:t>
            </w:r>
          </w:p>
          <w:p w14:paraId="2A0A6916" w14:textId="77777777" w:rsidR="008D232B" w:rsidRPr="008D5C42" w:rsidRDefault="008D232B" w:rsidP="008D5C42">
            <w:pPr>
              <w:tabs>
                <w:tab w:val="right" w:pos="7254"/>
              </w:tabs>
              <w:spacing w:line="276" w:lineRule="auto"/>
              <w:rPr>
                <w:b/>
                <w:i/>
                <w:color w:val="2F5496" w:themeColor="accent5" w:themeShade="BF"/>
                <w:szCs w:val="24"/>
              </w:rPr>
            </w:pPr>
          </w:p>
          <w:p w14:paraId="40A873A0" w14:textId="77777777" w:rsidR="00AC6579" w:rsidRPr="008D5C42" w:rsidRDefault="00AC6579" w:rsidP="00EE6F2F">
            <w:pPr>
              <w:tabs>
                <w:tab w:val="right" w:pos="7254"/>
              </w:tabs>
              <w:spacing w:line="276" w:lineRule="auto"/>
              <w:rPr>
                <w:szCs w:val="24"/>
              </w:rPr>
            </w:pPr>
            <w:r w:rsidRPr="008D5C42">
              <w:rPr>
                <w:szCs w:val="24"/>
              </w:rPr>
              <w:t xml:space="preserve">Attention: </w:t>
            </w:r>
            <w:r w:rsidRPr="008D5C42">
              <w:rPr>
                <w:szCs w:val="24"/>
                <w:u w:val="single"/>
              </w:rPr>
              <w:tab/>
            </w:r>
          </w:p>
          <w:p w14:paraId="19689845" w14:textId="77777777" w:rsidR="00AC6579" w:rsidRPr="008D5C42" w:rsidRDefault="00AC6579" w:rsidP="00EE6F2F">
            <w:pPr>
              <w:tabs>
                <w:tab w:val="right" w:pos="7254"/>
              </w:tabs>
              <w:spacing w:line="276" w:lineRule="auto"/>
              <w:rPr>
                <w:szCs w:val="24"/>
              </w:rPr>
            </w:pPr>
            <w:r w:rsidRPr="008D5C42">
              <w:rPr>
                <w:szCs w:val="24"/>
              </w:rPr>
              <w:t xml:space="preserve">Street Address: </w:t>
            </w:r>
            <w:r w:rsidRPr="008D5C42">
              <w:rPr>
                <w:szCs w:val="24"/>
                <w:u w:val="single"/>
              </w:rPr>
              <w:tab/>
            </w:r>
          </w:p>
          <w:p w14:paraId="5CA64C0E" w14:textId="77777777" w:rsidR="00AC6579" w:rsidRPr="008D5C42" w:rsidRDefault="00AC6579" w:rsidP="00EE6F2F">
            <w:pPr>
              <w:tabs>
                <w:tab w:val="right" w:pos="7254"/>
              </w:tabs>
              <w:spacing w:line="276" w:lineRule="auto"/>
              <w:rPr>
                <w:szCs w:val="24"/>
              </w:rPr>
            </w:pPr>
            <w:r w:rsidRPr="008D5C42">
              <w:rPr>
                <w:szCs w:val="24"/>
              </w:rPr>
              <w:t xml:space="preserve">Floor/Room number: </w:t>
            </w:r>
            <w:r w:rsidRPr="008D5C42">
              <w:rPr>
                <w:szCs w:val="24"/>
                <w:u w:val="single"/>
              </w:rPr>
              <w:tab/>
            </w:r>
          </w:p>
          <w:p w14:paraId="72C0AFBE" w14:textId="77777777" w:rsidR="00AC6579" w:rsidRPr="008D5C42" w:rsidRDefault="00AC6579" w:rsidP="00EE6F2F">
            <w:pPr>
              <w:tabs>
                <w:tab w:val="right" w:pos="7254"/>
              </w:tabs>
              <w:spacing w:line="276" w:lineRule="auto"/>
              <w:rPr>
                <w:i/>
                <w:szCs w:val="24"/>
              </w:rPr>
            </w:pPr>
            <w:r w:rsidRPr="008D5C42">
              <w:rPr>
                <w:szCs w:val="24"/>
              </w:rPr>
              <w:t xml:space="preserve">City: </w:t>
            </w:r>
            <w:r w:rsidRPr="008D5C42">
              <w:rPr>
                <w:szCs w:val="24"/>
                <w:u w:val="single"/>
              </w:rPr>
              <w:tab/>
            </w:r>
          </w:p>
          <w:p w14:paraId="6522F31F" w14:textId="77777777" w:rsidR="00AC6579" w:rsidRPr="008D5C42" w:rsidRDefault="00AC6579" w:rsidP="00EE6F2F">
            <w:pPr>
              <w:tabs>
                <w:tab w:val="right" w:pos="7254"/>
              </w:tabs>
              <w:spacing w:line="276" w:lineRule="auto"/>
              <w:rPr>
                <w:i/>
                <w:szCs w:val="24"/>
              </w:rPr>
            </w:pPr>
            <w:r w:rsidRPr="008D5C42">
              <w:rPr>
                <w:szCs w:val="24"/>
              </w:rPr>
              <w:t xml:space="preserve">Zip Code: </w:t>
            </w:r>
            <w:r w:rsidRPr="008D5C42">
              <w:rPr>
                <w:szCs w:val="24"/>
                <w:u w:val="single"/>
              </w:rPr>
              <w:tab/>
            </w:r>
          </w:p>
          <w:p w14:paraId="08D5EA12" w14:textId="77777777" w:rsidR="00AC6579" w:rsidRPr="008D5C42" w:rsidRDefault="00AC6579" w:rsidP="00EE6F2F">
            <w:pPr>
              <w:tabs>
                <w:tab w:val="right" w:pos="7254"/>
              </w:tabs>
              <w:spacing w:line="276" w:lineRule="auto"/>
              <w:rPr>
                <w:i/>
                <w:szCs w:val="24"/>
              </w:rPr>
            </w:pPr>
            <w:r w:rsidRPr="008D5C42">
              <w:rPr>
                <w:szCs w:val="24"/>
              </w:rPr>
              <w:t xml:space="preserve">Country: </w:t>
            </w:r>
            <w:r w:rsidRPr="008D5C42">
              <w:rPr>
                <w:szCs w:val="24"/>
                <w:u w:val="single"/>
              </w:rPr>
              <w:tab/>
            </w:r>
          </w:p>
          <w:p w14:paraId="1181670B" w14:textId="77777777" w:rsidR="00AC6579" w:rsidRPr="008D5C42" w:rsidRDefault="00AC6579" w:rsidP="00EE6F2F">
            <w:pPr>
              <w:tabs>
                <w:tab w:val="right" w:pos="7254"/>
              </w:tabs>
              <w:spacing w:line="276" w:lineRule="auto"/>
              <w:rPr>
                <w:szCs w:val="24"/>
              </w:rPr>
            </w:pPr>
            <w:r w:rsidRPr="008D5C42">
              <w:rPr>
                <w:szCs w:val="24"/>
              </w:rPr>
              <w:lastRenderedPageBreak/>
              <w:t xml:space="preserve">Telephone: </w:t>
            </w:r>
            <w:r w:rsidRPr="008D5C42">
              <w:rPr>
                <w:szCs w:val="24"/>
                <w:u w:val="single"/>
              </w:rPr>
              <w:tab/>
            </w:r>
          </w:p>
          <w:p w14:paraId="2C5AD4CF" w14:textId="77777777" w:rsidR="00AC6579" w:rsidRPr="008D5C42" w:rsidRDefault="00AC6579" w:rsidP="00EE6F2F">
            <w:pPr>
              <w:tabs>
                <w:tab w:val="right" w:pos="7254"/>
              </w:tabs>
              <w:spacing w:line="276" w:lineRule="auto"/>
              <w:rPr>
                <w:szCs w:val="24"/>
              </w:rPr>
            </w:pPr>
            <w:r w:rsidRPr="008D5C42">
              <w:rPr>
                <w:szCs w:val="24"/>
              </w:rPr>
              <w:t xml:space="preserve">Facsimile number: </w:t>
            </w:r>
            <w:r w:rsidRPr="008D5C42">
              <w:rPr>
                <w:szCs w:val="24"/>
                <w:u w:val="single"/>
              </w:rPr>
              <w:tab/>
            </w:r>
          </w:p>
          <w:p w14:paraId="33A2CB70" w14:textId="77777777" w:rsidR="00AC6579" w:rsidRPr="008D5C42" w:rsidRDefault="00AC6579" w:rsidP="00EE6F2F">
            <w:pPr>
              <w:tabs>
                <w:tab w:val="right" w:pos="7254"/>
              </w:tabs>
              <w:spacing w:line="276" w:lineRule="auto"/>
              <w:rPr>
                <w:szCs w:val="24"/>
              </w:rPr>
            </w:pPr>
            <w:r w:rsidRPr="008D5C42">
              <w:rPr>
                <w:szCs w:val="24"/>
              </w:rPr>
              <w:t>Electronic mail address:</w:t>
            </w:r>
          </w:p>
          <w:p w14:paraId="0BDC15AE" w14:textId="77777777" w:rsidR="00BE2D95" w:rsidRPr="008D5C42" w:rsidRDefault="00BE2D95" w:rsidP="008D5C42">
            <w:pPr>
              <w:tabs>
                <w:tab w:val="right" w:pos="7254"/>
              </w:tabs>
              <w:spacing w:line="276" w:lineRule="auto"/>
              <w:rPr>
                <w:szCs w:val="24"/>
              </w:rPr>
            </w:pPr>
          </w:p>
        </w:tc>
      </w:tr>
      <w:tr w:rsidR="006C001F" w:rsidRPr="008D5C42" w14:paraId="24AB5EA7" w14:textId="77777777" w:rsidTr="00846BD1">
        <w:tc>
          <w:tcPr>
            <w:tcW w:w="1620" w:type="dxa"/>
          </w:tcPr>
          <w:p w14:paraId="0A306A43" w14:textId="4F5CE6B3" w:rsidR="006C001F" w:rsidRPr="008D5C42" w:rsidRDefault="00F243F2" w:rsidP="008D5C42">
            <w:pPr>
              <w:spacing w:line="276" w:lineRule="auto"/>
              <w:rPr>
                <w:b/>
                <w:iCs/>
                <w:szCs w:val="24"/>
              </w:rPr>
            </w:pPr>
            <w:r w:rsidRPr="008D5C42">
              <w:rPr>
                <w:b/>
                <w:szCs w:val="24"/>
              </w:rPr>
              <w:lastRenderedPageBreak/>
              <w:t>ITB 7.4</w:t>
            </w:r>
          </w:p>
        </w:tc>
        <w:tc>
          <w:tcPr>
            <w:tcW w:w="7740" w:type="dxa"/>
          </w:tcPr>
          <w:p w14:paraId="137968A7" w14:textId="2C9B3BB6" w:rsidR="00F243F2" w:rsidRDefault="00F243F2" w:rsidP="008D5C42">
            <w:pPr>
              <w:tabs>
                <w:tab w:val="right" w:pos="7254"/>
              </w:tabs>
              <w:spacing w:line="276" w:lineRule="auto"/>
              <w:rPr>
                <w:szCs w:val="24"/>
              </w:rPr>
            </w:pPr>
            <w:r w:rsidRPr="008D5C42">
              <w:rPr>
                <w:szCs w:val="24"/>
              </w:rPr>
              <w:t xml:space="preserve">A Pre-Bid meeting </w:t>
            </w:r>
            <w:r w:rsidRPr="00104409">
              <w:rPr>
                <w:b/>
                <w:i/>
                <w:color w:val="0070C0"/>
                <w:szCs w:val="24"/>
              </w:rPr>
              <w:t>[insert “shall” or “shall not”]</w:t>
            </w:r>
            <w:r w:rsidRPr="008D5C42">
              <w:rPr>
                <w:color w:val="2F5496" w:themeColor="accent5" w:themeShade="BF"/>
                <w:szCs w:val="24"/>
              </w:rPr>
              <w:t xml:space="preserve"> </w:t>
            </w:r>
            <w:r w:rsidRPr="008D5C42">
              <w:rPr>
                <w:szCs w:val="24"/>
              </w:rPr>
              <w:t xml:space="preserve">take place at the following date, </w:t>
            </w:r>
            <w:r w:rsidR="00C61162" w:rsidRPr="008D5C42">
              <w:rPr>
                <w:szCs w:val="24"/>
              </w:rPr>
              <w:t>time,</w:t>
            </w:r>
            <w:r w:rsidRPr="008D5C42">
              <w:rPr>
                <w:szCs w:val="24"/>
              </w:rPr>
              <w:t xml:space="preserve"> and place:</w:t>
            </w:r>
          </w:p>
          <w:p w14:paraId="5B0C23A6" w14:textId="77777777" w:rsidR="008D232B" w:rsidRPr="008D5C42" w:rsidRDefault="008D232B" w:rsidP="008D5C42">
            <w:pPr>
              <w:tabs>
                <w:tab w:val="right" w:pos="7254"/>
              </w:tabs>
              <w:spacing w:line="276" w:lineRule="auto"/>
              <w:rPr>
                <w:szCs w:val="24"/>
              </w:rPr>
            </w:pPr>
          </w:p>
          <w:p w14:paraId="33B07B8D" w14:textId="50F3B1AA" w:rsidR="00F243F2" w:rsidRPr="008D5C42" w:rsidRDefault="00F243F2" w:rsidP="008D5C42">
            <w:pPr>
              <w:tabs>
                <w:tab w:val="right" w:pos="7254"/>
              </w:tabs>
              <w:spacing w:line="276" w:lineRule="auto"/>
              <w:rPr>
                <w:szCs w:val="24"/>
              </w:rPr>
            </w:pPr>
            <w:r w:rsidRPr="008D5C42">
              <w:rPr>
                <w:szCs w:val="24"/>
              </w:rPr>
              <w:t>Date:________________________</w:t>
            </w:r>
            <w:r w:rsidRPr="00746D8E">
              <w:rPr>
                <w:b/>
                <w:i/>
                <w:color w:val="0070C0"/>
                <w:szCs w:val="24"/>
                <w:u w:val="single"/>
              </w:rPr>
              <w:t>[</w:t>
            </w:r>
            <w:r w:rsidRPr="00746D8E">
              <w:rPr>
                <w:b/>
                <w:i/>
                <w:color w:val="0070C0"/>
                <w:szCs w:val="24"/>
              </w:rPr>
              <w:t>insert date]</w:t>
            </w:r>
          </w:p>
          <w:p w14:paraId="1480A27F" w14:textId="77777777" w:rsidR="00F243F2" w:rsidRPr="00746D8E" w:rsidRDefault="00F243F2" w:rsidP="008D5C42">
            <w:pPr>
              <w:tabs>
                <w:tab w:val="right" w:pos="7254"/>
              </w:tabs>
              <w:spacing w:line="276" w:lineRule="auto"/>
              <w:rPr>
                <w:i/>
                <w:color w:val="0070C0"/>
                <w:szCs w:val="24"/>
              </w:rPr>
            </w:pPr>
            <w:r w:rsidRPr="008D5C42">
              <w:rPr>
                <w:szCs w:val="24"/>
              </w:rPr>
              <w:t>Time: _______________________</w:t>
            </w:r>
            <w:r w:rsidRPr="00746D8E">
              <w:rPr>
                <w:b/>
                <w:i/>
                <w:color w:val="0070C0"/>
                <w:szCs w:val="24"/>
              </w:rPr>
              <w:t>[insert time]</w:t>
            </w:r>
          </w:p>
          <w:p w14:paraId="25E6A68C" w14:textId="7BC08020" w:rsidR="00F243F2" w:rsidRDefault="00F243F2" w:rsidP="008D5C42">
            <w:pPr>
              <w:tabs>
                <w:tab w:val="right" w:pos="7254"/>
              </w:tabs>
              <w:spacing w:line="276" w:lineRule="auto"/>
              <w:rPr>
                <w:b/>
                <w:i/>
                <w:color w:val="2F5496" w:themeColor="accent5" w:themeShade="BF"/>
                <w:szCs w:val="24"/>
              </w:rPr>
            </w:pPr>
            <w:r w:rsidRPr="008D5C42">
              <w:rPr>
                <w:szCs w:val="24"/>
              </w:rPr>
              <w:t>Place:_______________________</w:t>
            </w:r>
            <w:r w:rsidRPr="00746D8E">
              <w:rPr>
                <w:b/>
                <w:i/>
                <w:color w:val="0070C0"/>
                <w:szCs w:val="24"/>
                <w:u w:val="single"/>
              </w:rPr>
              <w:t>[</w:t>
            </w:r>
            <w:r w:rsidRPr="00746D8E">
              <w:rPr>
                <w:b/>
                <w:i/>
                <w:color w:val="0070C0"/>
                <w:szCs w:val="24"/>
              </w:rPr>
              <w:t>insert place]</w:t>
            </w:r>
          </w:p>
          <w:p w14:paraId="23005040" w14:textId="77777777" w:rsidR="008D232B" w:rsidRPr="008D5C42" w:rsidRDefault="008D232B" w:rsidP="008D5C42">
            <w:pPr>
              <w:tabs>
                <w:tab w:val="right" w:pos="7254"/>
              </w:tabs>
              <w:spacing w:line="276" w:lineRule="auto"/>
              <w:rPr>
                <w:i/>
                <w:szCs w:val="24"/>
              </w:rPr>
            </w:pPr>
          </w:p>
          <w:p w14:paraId="1C901C7B" w14:textId="4D7B0C2C" w:rsidR="00F243F2" w:rsidRDefault="00F243F2" w:rsidP="008D5C42">
            <w:pPr>
              <w:tabs>
                <w:tab w:val="right" w:pos="7254"/>
              </w:tabs>
              <w:spacing w:line="276" w:lineRule="auto"/>
              <w:rPr>
                <w:szCs w:val="24"/>
              </w:rPr>
            </w:pPr>
            <w:r w:rsidRPr="008D5C42">
              <w:rPr>
                <w:szCs w:val="24"/>
              </w:rPr>
              <w:t xml:space="preserve">A site visit conducted by the Purchaser </w:t>
            </w:r>
            <w:r w:rsidRPr="00746D8E">
              <w:rPr>
                <w:b/>
                <w:i/>
                <w:color w:val="0070C0"/>
                <w:szCs w:val="24"/>
              </w:rPr>
              <w:t>[insert “shall” or “shall not”]</w:t>
            </w:r>
            <w:r w:rsidRPr="008D5C42">
              <w:rPr>
                <w:color w:val="2F5496" w:themeColor="accent5" w:themeShade="BF"/>
                <w:szCs w:val="24"/>
              </w:rPr>
              <w:t xml:space="preserve"> </w:t>
            </w:r>
            <w:r w:rsidRPr="008D5C42">
              <w:rPr>
                <w:szCs w:val="24"/>
              </w:rPr>
              <w:t>organised.</w:t>
            </w:r>
          </w:p>
          <w:p w14:paraId="048ECAC1" w14:textId="77777777" w:rsidR="001807C2" w:rsidRPr="008D5C42" w:rsidRDefault="001807C2" w:rsidP="008D5C42">
            <w:pPr>
              <w:tabs>
                <w:tab w:val="right" w:pos="7254"/>
              </w:tabs>
              <w:spacing w:line="276" w:lineRule="auto"/>
              <w:rPr>
                <w:szCs w:val="24"/>
              </w:rPr>
            </w:pPr>
          </w:p>
          <w:p w14:paraId="5FA1696E" w14:textId="01528B44" w:rsidR="00F243F2" w:rsidRPr="00746D8E" w:rsidRDefault="001807C2" w:rsidP="008D5C42">
            <w:pPr>
              <w:tabs>
                <w:tab w:val="right" w:pos="7254"/>
              </w:tabs>
              <w:spacing w:line="276" w:lineRule="auto"/>
              <w:rPr>
                <w:b/>
                <w:bCs/>
                <w:i/>
                <w:iCs/>
                <w:color w:val="0070C0"/>
                <w:szCs w:val="24"/>
              </w:rPr>
            </w:pPr>
            <w:r w:rsidRPr="00746D8E">
              <w:rPr>
                <w:b/>
                <w:bCs/>
                <w:i/>
                <w:iCs/>
                <w:color w:val="0070C0"/>
                <w:szCs w:val="24"/>
              </w:rPr>
              <w:t>[A</w:t>
            </w:r>
            <w:r w:rsidR="00F243F2" w:rsidRPr="00746D8E">
              <w:rPr>
                <w:b/>
                <w:bCs/>
                <w:i/>
                <w:iCs/>
                <w:color w:val="0070C0"/>
                <w:szCs w:val="24"/>
              </w:rPr>
              <w:t xml:space="preserve"> pre-bid meeting (this may be virtual) is recommended. This would help the Bidders to better understand the requirements. This would also be an opportunity for the Purchaser to get feedback on its requirements and issue Addenda if required. If there are Related Services that would benefit from a site visit, consider making a provision for site visit. This may also be virtual.].</w:t>
            </w:r>
          </w:p>
          <w:p w14:paraId="7E6931E0" w14:textId="77777777" w:rsidR="006C001F" w:rsidRPr="008D5C42" w:rsidRDefault="006C001F" w:rsidP="008D5C42">
            <w:pPr>
              <w:tabs>
                <w:tab w:val="right" w:pos="7254"/>
              </w:tabs>
              <w:spacing w:line="276" w:lineRule="auto"/>
              <w:rPr>
                <w:iCs/>
                <w:szCs w:val="24"/>
              </w:rPr>
            </w:pPr>
          </w:p>
        </w:tc>
      </w:tr>
      <w:tr w:rsidR="006C001F" w:rsidRPr="008D5C42" w14:paraId="4E7576ED" w14:textId="77777777" w:rsidTr="000D320A">
        <w:tc>
          <w:tcPr>
            <w:tcW w:w="9360" w:type="dxa"/>
            <w:gridSpan w:val="2"/>
          </w:tcPr>
          <w:p w14:paraId="066AE8E6" w14:textId="6BEA9183" w:rsidR="006C001F" w:rsidRPr="008D5C42" w:rsidRDefault="006C001F" w:rsidP="008D5C42">
            <w:pPr>
              <w:tabs>
                <w:tab w:val="right" w:pos="7254"/>
              </w:tabs>
              <w:spacing w:line="276" w:lineRule="auto"/>
              <w:jc w:val="center"/>
              <w:rPr>
                <w:iCs/>
                <w:szCs w:val="24"/>
              </w:rPr>
            </w:pPr>
            <w:r w:rsidRPr="008D5C42">
              <w:rPr>
                <w:b/>
                <w:szCs w:val="24"/>
              </w:rPr>
              <w:t>C.  Preparation of First Stage Bids (Technical)</w:t>
            </w:r>
          </w:p>
        </w:tc>
      </w:tr>
      <w:tr w:rsidR="00683CDC" w:rsidRPr="008D5C42" w14:paraId="0E1D9DFA" w14:textId="77777777" w:rsidTr="00846BD1">
        <w:tc>
          <w:tcPr>
            <w:tcW w:w="1620" w:type="dxa"/>
          </w:tcPr>
          <w:p w14:paraId="6AF2CE4F" w14:textId="5A6223D7" w:rsidR="00683CDC" w:rsidRPr="008D5C42" w:rsidRDefault="002C1E7A" w:rsidP="008D5C42">
            <w:pPr>
              <w:spacing w:line="276" w:lineRule="auto"/>
              <w:rPr>
                <w:b/>
                <w:iCs/>
                <w:szCs w:val="24"/>
              </w:rPr>
            </w:pPr>
            <w:r w:rsidRPr="008D5C42">
              <w:rPr>
                <w:b/>
                <w:iCs/>
                <w:szCs w:val="24"/>
              </w:rPr>
              <w:t>ITB 11.1</w:t>
            </w:r>
          </w:p>
        </w:tc>
        <w:tc>
          <w:tcPr>
            <w:tcW w:w="7740" w:type="dxa"/>
          </w:tcPr>
          <w:p w14:paraId="2CC9CDEA" w14:textId="5E136E35" w:rsidR="002C1E7A" w:rsidRDefault="002C1E7A" w:rsidP="008D5C42">
            <w:pPr>
              <w:tabs>
                <w:tab w:val="right" w:pos="7254"/>
              </w:tabs>
              <w:spacing w:line="276" w:lineRule="auto"/>
              <w:rPr>
                <w:b/>
                <w:i/>
                <w:iCs/>
                <w:color w:val="2F5496" w:themeColor="accent5" w:themeShade="BF"/>
                <w:szCs w:val="24"/>
              </w:rPr>
            </w:pPr>
            <w:r w:rsidRPr="008D5C42">
              <w:rPr>
                <w:iCs/>
                <w:szCs w:val="24"/>
              </w:rPr>
              <w:t>The language of the Bid is:</w:t>
            </w:r>
            <w:r w:rsidRPr="008D5C42">
              <w:rPr>
                <w:i/>
                <w:iCs/>
                <w:szCs w:val="24"/>
              </w:rPr>
              <w:t>________</w:t>
            </w:r>
            <w:r w:rsidRPr="00746D8E">
              <w:rPr>
                <w:b/>
                <w:i/>
                <w:iCs/>
                <w:color w:val="0070C0"/>
                <w:szCs w:val="24"/>
              </w:rPr>
              <w:t>[insert “English”]</w:t>
            </w:r>
          </w:p>
          <w:p w14:paraId="2A77C19E" w14:textId="77777777" w:rsidR="008D232B" w:rsidRPr="008D5C42" w:rsidRDefault="008D232B" w:rsidP="008D5C42">
            <w:pPr>
              <w:tabs>
                <w:tab w:val="right" w:pos="7254"/>
              </w:tabs>
              <w:spacing w:line="276" w:lineRule="auto"/>
              <w:rPr>
                <w:i/>
                <w:iCs/>
                <w:szCs w:val="24"/>
              </w:rPr>
            </w:pPr>
          </w:p>
          <w:p w14:paraId="54ED47BF" w14:textId="77777777" w:rsidR="002C1E7A" w:rsidRPr="00746D8E" w:rsidRDefault="002C1E7A" w:rsidP="008D5C42">
            <w:pPr>
              <w:tabs>
                <w:tab w:val="right" w:pos="7254"/>
              </w:tabs>
              <w:spacing w:line="276" w:lineRule="auto"/>
              <w:rPr>
                <w:b/>
                <w:i/>
                <w:iCs/>
                <w:color w:val="0070C0"/>
                <w:szCs w:val="24"/>
              </w:rPr>
            </w:pPr>
            <w:r w:rsidRPr="00746D8E">
              <w:rPr>
                <w:b/>
                <w:i/>
                <w:iCs/>
                <w:color w:val="0070C0"/>
                <w:szCs w:val="24"/>
              </w:rPr>
              <w:t xml:space="preserve">[Note to Client:  For all ICB processes the Bidding Document must be issued in English.  However, the Recipient may also issue a translated version of the document in another language, which should be the national language. The national language is, either: </w:t>
            </w:r>
          </w:p>
          <w:p w14:paraId="2DE65E01" w14:textId="77777777" w:rsidR="002C1E7A" w:rsidRPr="00746D8E" w:rsidRDefault="002C1E7A" w:rsidP="008D5C42">
            <w:pPr>
              <w:tabs>
                <w:tab w:val="right" w:pos="7254"/>
              </w:tabs>
              <w:spacing w:line="276" w:lineRule="auto"/>
              <w:rPr>
                <w:b/>
                <w:i/>
                <w:iCs/>
                <w:color w:val="0070C0"/>
                <w:szCs w:val="24"/>
              </w:rPr>
            </w:pPr>
          </w:p>
          <w:p w14:paraId="79B10A40" w14:textId="77777777" w:rsidR="002C1E7A" w:rsidRPr="00746D8E" w:rsidRDefault="002C1E7A" w:rsidP="00277AAE">
            <w:pPr>
              <w:pStyle w:val="ListParagraph"/>
              <w:numPr>
                <w:ilvl w:val="0"/>
                <w:numId w:val="79"/>
              </w:numPr>
              <w:tabs>
                <w:tab w:val="left" w:pos="961"/>
                <w:tab w:val="right" w:pos="7254"/>
              </w:tabs>
              <w:spacing w:line="276" w:lineRule="auto"/>
              <w:ind w:left="961" w:hanging="601"/>
              <w:jc w:val="left"/>
              <w:rPr>
                <w:b/>
                <w:i/>
                <w:iCs/>
                <w:color w:val="0070C0"/>
                <w:szCs w:val="24"/>
              </w:rPr>
            </w:pPr>
            <w:r w:rsidRPr="00746D8E">
              <w:rPr>
                <w:b/>
                <w:i/>
                <w:iCs/>
                <w:color w:val="0070C0"/>
                <w:szCs w:val="24"/>
              </w:rPr>
              <w:t xml:space="preserve">the national language of the Recipient; or </w:t>
            </w:r>
          </w:p>
          <w:p w14:paraId="17E33ACE" w14:textId="77777777" w:rsidR="002C1E7A" w:rsidRPr="00746D8E" w:rsidRDefault="002C1E7A" w:rsidP="008D5C42">
            <w:pPr>
              <w:pStyle w:val="ListParagraph"/>
              <w:tabs>
                <w:tab w:val="left" w:pos="771"/>
                <w:tab w:val="right" w:pos="7254"/>
              </w:tabs>
              <w:spacing w:line="276" w:lineRule="auto"/>
              <w:ind w:left="1125"/>
              <w:rPr>
                <w:b/>
                <w:i/>
                <w:iCs/>
                <w:color w:val="0070C0"/>
                <w:szCs w:val="24"/>
              </w:rPr>
            </w:pPr>
          </w:p>
          <w:p w14:paraId="0353A690" w14:textId="77777777" w:rsidR="002C1E7A" w:rsidRPr="00746D8E" w:rsidRDefault="002C1E7A" w:rsidP="00277AAE">
            <w:pPr>
              <w:pStyle w:val="ListParagraph"/>
              <w:numPr>
                <w:ilvl w:val="0"/>
                <w:numId w:val="79"/>
              </w:numPr>
              <w:tabs>
                <w:tab w:val="left" w:pos="1051"/>
                <w:tab w:val="right" w:pos="7254"/>
              </w:tabs>
              <w:spacing w:line="276" w:lineRule="auto"/>
              <w:rPr>
                <w:b/>
                <w:iCs/>
                <w:color w:val="0070C0"/>
                <w:szCs w:val="24"/>
              </w:rPr>
            </w:pPr>
            <w:r w:rsidRPr="00746D8E">
              <w:rPr>
                <w:b/>
                <w:i/>
                <w:iCs/>
                <w:color w:val="0070C0"/>
                <w:szCs w:val="24"/>
              </w:rPr>
              <w:t>the language used nationwide in the Recipient’s country for commercial transactions, as accepted by CDB.</w:t>
            </w:r>
            <w:r w:rsidRPr="00746D8E">
              <w:rPr>
                <w:b/>
                <w:iCs/>
                <w:color w:val="0070C0"/>
                <w:szCs w:val="24"/>
              </w:rPr>
              <w:t xml:space="preserve"> </w:t>
            </w:r>
          </w:p>
          <w:p w14:paraId="3B299EDB" w14:textId="77777777" w:rsidR="002C1E7A" w:rsidRPr="00746D8E" w:rsidRDefault="002C1E7A" w:rsidP="008D5C42">
            <w:pPr>
              <w:pStyle w:val="ListParagraph"/>
              <w:spacing w:line="276" w:lineRule="auto"/>
              <w:rPr>
                <w:b/>
                <w:iCs/>
                <w:color w:val="0070C0"/>
                <w:szCs w:val="24"/>
              </w:rPr>
            </w:pPr>
          </w:p>
          <w:p w14:paraId="46C00869" w14:textId="77D910CD" w:rsidR="002C1E7A" w:rsidRDefault="002C1E7A" w:rsidP="008D5C42">
            <w:pPr>
              <w:tabs>
                <w:tab w:val="left" w:pos="444"/>
                <w:tab w:val="right" w:pos="7254"/>
              </w:tabs>
              <w:spacing w:line="276" w:lineRule="auto"/>
              <w:rPr>
                <w:b/>
                <w:i/>
                <w:iCs/>
                <w:color w:val="0070C0"/>
                <w:szCs w:val="24"/>
              </w:rPr>
            </w:pPr>
            <w:r w:rsidRPr="00746D8E">
              <w:rPr>
                <w:b/>
                <w:i/>
                <w:iCs/>
                <w:color w:val="0070C0"/>
                <w:szCs w:val="24"/>
              </w:rPr>
              <w:t>The Recipient shall take full responsibility for the correct translation of the documents into the national language.]</w:t>
            </w:r>
          </w:p>
          <w:p w14:paraId="5D668AFF" w14:textId="77777777" w:rsidR="004139EA" w:rsidRPr="00746D8E" w:rsidRDefault="004139EA" w:rsidP="008D5C42">
            <w:pPr>
              <w:tabs>
                <w:tab w:val="left" w:pos="444"/>
                <w:tab w:val="right" w:pos="7254"/>
              </w:tabs>
              <w:spacing w:line="276" w:lineRule="auto"/>
              <w:rPr>
                <w:b/>
                <w:i/>
                <w:iCs/>
                <w:color w:val="0070C0"/>
                <w:szCs w:val="24"/>
              </w:rPr>
            </w:pPr>
          </w:p>
          <w:p w14:paraId="500F6E3F" w14:textId="77777777" w:rsidR="002C1E7A" w:rsidRPr="00746D8E" w:rsidRDefault="002C1E7A" w:rsidP="008D5C42">
            <w:pPr>
              <w:tabs>
                <w:tab w:val="right" w:pos="7254"/>
              </w:tabs>
              <w:spacing w:line="276" w:lineRule="auto"/>
              <w:rPr>
                <w:b/>
                <w:i/>
                <w:iCs/>
                <w:color w:val="0070C0"/>
                <w:szCs w:val="24"/>
              </w:rPr>
            </w:pPr>
            <w:r w:rsidRPr="00746D8E">
              <w:rPr>
                <w:b/>
                <w:iCs/>
                <w:color w:val="0070C0"/>
                <w:szCs w:val="24"/>
              </w:rPr>
              <w:t>[</w:t>
            </w:r>
            <w:r w:rsidRPr="00746D8E">
              <w:rPr>
                <w:b/>
                <w:i/>
                <w:iCs/>
                <w:color w:val="0070C0"/>
                <w:szCs w:val="24"/>
              </w:rPr>
              <w:t>Note to Client:  If the document is also issued in a second language to English as agreed with CDB, use the following text:]</w:t>
            </w:r>
          </w:p>
          <w:p w14:paraId="7B055960" w14:textId="77777777" w:rsidR="002C1E7A" w:rsidRPr="008D5C42" w:rsidRDefault="002C1E7A" w:rsidP="008D5C42">
            <w:pPr>
              <w:tabs>
                <w:tab w:val="right" w:pos="7254"/>
              </w:tabs>
              <w:spacing w:line="276" w:lineRule="auto"/>
              <w:rPr>
                <w:b/>
                <w:i/>
                <w:iCs/>
                <w:color w:val="2F5496" w:themeColor="accent5" w:themeShade="BF"/>
                <w:szCs w:val="24"/>
              </w:rPr>
            </w:pPr>
          </w:p>
          <w:p w14:paraId="1742A6B2" w14:textId="77777777" w:rsidR="002C1E7A" w:rsidRPr="008D5C42" w:rsidRDefault="002C1E7A" w:rsidP="008D5C42">
            <w:pPr>
              <w:tabs>
                <w:tab w:val="right" w:pos="7254"/>
              </w:tabs>
              <w:spacing w:line="276" w:lineRule="auto"/>
              <w:rPr>
                <w:iCs/>
                <w:szCs w:val="24"/>
              </w:rPr>
            </w:pPr>
            <w:r w:rsidRPr="008D5C42">
              <w:rPr>
                <w:iCs/>
                <w:szCs w:val="24"/>
              </w:rPr>
              <w:lastRenderedPageBreak/>
              <w:t xml:space="preserve">In addition, the Bidding Document is translated into the </w:t>
            </w:r>
            <w:r w:rsidRPr="00746D8E">
              <w:rPr>
                <w:b/>
                <w:bCs/>
                <w:i/>
                <w:iCs/>
                <w:color w:val="0070C0"/>
                <w:szCs w:val="24"/>
              </w:rPr>
              <w:t>[Note to Client: insert language]</w:t>
            </w:r>
            <w:r w:rsidRPr="008D5C42">
              <w:rPr>
                <w:iCs/>
                <w:color w:val="2F5496" w:themeColor="accent5" w:themeShade="BF"/>
                <w:szCs w:val="24"/>
              </w:rPr>
              <w:t xml:space="preserve"> </w:t>
            </w:r>
            <w:r w:rsidRPr="008D5C42">
              <w:rPr>
                <w:iCs/>
                <w:szCs w:val="24"/>
              </w:rPr>
              <w:t>language.  Bidders have a choice of submitting their Bid in either of the two languages stated above.  The Contract will be signed in the language of the winning Bid, which shall be the governing language of the Contract.</w:t>
            </w:r>
          </w:p>
          <w:p w14:paraId="7FE1A255" w14:textId="77777777" w:rsidR="00683CDC" w:rsidRPr="008D5C42" w:rsidRDefault="00683CDC" w:rsidP="008D5C42">
            <w:pPr>
              <w:tabs>
                <w:tab w:val="right" w:pos="7254"/>
              </w:tabs>
              <w:spacing w:line="276" w:lineRule="auto"/>
              <w:rPr>
                <w:iCs/>
                <w:szCs w:val="24"/>
              </w:rPr>
            </w:pPr>
          </w:p>
        </w:tc>
      </w:tr>
      <w:tr w:rsidR="00683CDC" w:rsidRPr="008D5C42" w14:paraId="70122561" w14:textId="77777777" w:rsidTr="00846BD1">
        <w:tc>
          <w:tcPr>
            <w:tcW w:w="1620" w:type="dxa"/>
          </w:tcPr>
          <w:p w14:paraId="36FCFFCA" w14:textId="77777777" w:rsidR="00A9130F" w:rsidRPr="008D5C42" w:rsidRDefault="00A9130F" w:rsidP="008D5C42">
            <w:pPr>
              <w:spacing w:line="276" w:lineRule="auto"/>
              <w:rPr>
                <w:b/>
                <w:szCs w:val="24"/>
              </w:rPr>
            </w:pPr>
            <w:r w:rsidRPr="008D5C42">
              <w:rPr>
                <w:b/>
                <w:szCs w:val="24"/>
              </w:rPr>
              <w:lastRenderedPageBreak/>
              <w:t>ITB 12.1 (i)</w:t>
            </w:r>
          </w:p>
          <w:p w14:paraId="362F8659" w14:textId="77777777" w:rsidR="00683CDC" w:rsidRPr="008D5C42" w:rsidRDefault="00683CDC" w:rsidP="008D5C42">
            <w:pPr>
              <w:spacing w:line="276" w:lineRule="auto"/>
              <w:rPr>
                <w:b/>
                <w:iCs/>
                <w:szCs w:val="24"/>
              </w:rPr>
            </w:pPr>
          </w:p>
        </w:tc>
        <w:tc>
          <w:tcPr>
            <w:tcW w:w="7740" w:type="dxa"/>
          </w:tcPr>
          <w:p w14:paraId="75DA4C1B" w14:textId="77777777" w:rsidR="00A9130F" w:rsidRPr="008D5C42" w:rsidRDefault="00A9130F" w:rsidP="008D5C42">
            <w:pPr>
              <w:tabs>
                <w:tab w:val="right" w:pos="7254"/>
              </w:tabs>
              <w:spacing w:line="276" w:lineRule="auto"/>
              <w:rPr>
                <w:szCs w:val="24"/>
              </w:rPr>
            </w:pPr>
            <w:r w:rsidRPr="008D5C42">
              <w:rPr>
                <w:szCs w:val="24"/>
              </w:rPr>
              <w:t>The Bidder shall submit with its bid the following additional documents:</w:t>
            </w:r>
          </w:p>
          <w:p w14:paraId="52A696B4" w14:textId="77777777" w:rsidR="00A9130F" w:rsidRPr="00746D8E" w:rsidRDefault="00A9130F" w:rsidP="008D5C42">
            <w:pPr>
              <w:tabs>
                <w:tab w:val="right" w:pos="7254"/>
              </w:tabs>
              <w:spacing w:line="276" w:lineRule="auto"/>
              <w:rPr>
                <w:color w:val="0070C0"/>
                <w:szCs w:val="24"/>
              </w:rPr>
            </w:pPr>
            <w:r w:rsidRPr="00746D8E">
              <w:rPr>
                <w:b/>
                <w:i/>
                <w:color w:val="0070C0"/>
                <w:szCs w:val="24"/>
              </w:rPr>
              <w:t>[List any additional document not already listed in ITB 12.1 that must be submitted with the Bid. The list of additional documents shall include the following:]</w:t>
            </w:r>
            <w:r w:rsidRPr="00746D8E">
              <w:rPr>
                <w:color w:val="0070C0"/>
                <w:szCs w:val="24"/>
              </w:rPr>
              <w:t>.</w:t>
            </w:r>
          </w:p>
          <w:p w14:paraId="5BF04AA2" w14:textId="77777777" w:rsidR="00A9130F" w:rsidRPr="008D5C42" w:rsidRDefault="00A9130F" w:rsidP="008D5C42">
            <w:pPr>
              <w:tabs>
                <w:tab w:val="right" w:pos="7254"/>
              </w:tabs>
              <w:spacing w:line="276" w:lineRule="auto"/>
              <w:rPr>
                <w:color w:val="2F5496" w:themeColor="accent5" w:themeShade="BF"/>
                <w:szCs w:val="24"/>
              </w:rPr>
            </w:pPr>
          </w:p>
          <w:p w14:paraId="14F1C4B4" w14:textId="77777777" w:rsidR="00474707" w:rsidRPr="00474707" w:rsidRDefault="00A9130F" w:rsidP="00277AAE">
            <w:pPr>
              <w:pStyle w:val="ListParagraph"/>
              <w:numPr>
                <w:ilvl w:val="3"/>
                <w:numId w:val="33"/>
              </w:numPr>
              <w:tabs>
                <w:tab w:val="clear" w:pos="1512"/>
              </w:tabs>
              <w:spacing w:line="276" w:lineRule="auto"/>
              <w:rPr>
                <w:iCs/>
                <w:szCs w:val="24"/>
              </w:rPr>
            </w:pPr>
            <w:r w:rsidRPr="00C250E3">
              <w:rPr>
                <w:bCs/>
                <w:szCs w:val="24"/>
                <w:lang w:val="en-US"/>
              </w:rPr>
              <w:t>Manufacturer’s Authorisation</w:t>
            </w:r>
            <w:r w:rsidRPr="00C250E3">
              <w:rPr>
                <w:iCs/>
                <w:color w:val="2E74B5"/>
                <w:szCs w:val="24"/>
                <w:lang w:val="en-US"/>
              </w:rPr>
              <w:t xml:space="preserve">: </w:t>
            </w:r>
          </w:p>
          <w:p w14:paraId="3DF9DB15" w14:textId="1263AD08" w:rsidR="00683CDC" w:rsidRPr="00746D8E" w:rsidRDefault="00D50430" w:rsidP="007D1530">
            <w:pPr>
              <w:pStyle w:val="ListParagraph"/>
              <w:spacing w:line="276" w:lineRule="auto"/>
              <w:ind w:left="1512"/>
              <w:rPr>
                <w:iCs/>
                <w:color w:val="0070C0"/>
                <w:szCs w:val="24"/>
              </w:rPr>
            </w:pPr>
            <w:r w:rsidRPr="00746D8E">
              <w:rPr>
                <w:b/>
                <w:i/>
                <w:color w:val="0070C0"/>
                <w:szCs w:val="24"/>
              </w:rPr>
              <w:t>[insert requi</w:t>
            </w:r>
            <w:r w:rsidR="00150B7C" w:rsidRPr="00746D8E">
              <w:rPr>
                <w:b/>
                <w:i/>
                <w:color w:val="0070C0"/>
                <w:szCs w:val="24"/>
              </w:rPr>
              <w:t>rement, where relevant, as per Section III Evaluation and Qualification Criteria, and define the item(s) where the authorisation is required</w:t>
            </w:r>
            <w:r w:rsidRPr="00746D8E">
              <w:rPr>
                <w:b/>
                <w:i/>
                <w:color w:val="0070C0"/>
                <w:szCs w:val="24"/>
              </w:rPr>
              <w:t>]</w:t>
            </w:r>
          </w:p>
          <w:p w14:paraId="5841D195" w14:textId="354F4AEB" w:rsidR="00AD09BA" w:rsidRPr="008D5C42" w:rsidRDefault="00AD09BA" w:rsidP="00AD09BA">
            <w:pPr>
              <w:pStyle w:val="ListParagraph"/>
              <w:spacing w:line="276" w:lineRule="auto"/>
              <w:ind w:left="1512"/>
              <w:rPr>
                <w:iCs/>
                <w:szCs w:val="24"/>
              </w:rPr>
            </w:pPr>
          </w:p>
        </w:tc>
      </w:tr>
      <w:tr w:rsidR="00683CDC" w:rsidRPr="008D5C42" w14:paraId="1A3B87C1" w14:textId="77777777" w:rsidTr="00846BD1">
        <w:tc>
          <w:tcPr>
            <w:tcW w:w="1620" w:type="dxa"/>
          </w:tcPr>
          <w:p w14:paraId="0E62F4B1" w14:textId="77777777" w:rsidR="00683CDC" w:rsidRPr="008D5C42" w:rsidRDefault="00683CDC" w:rsidP="008D5C42">
            <w:pPr>
              <w:spacing w:line="276" w:lineRule="auto"/>
              <w:jc w:val="left"/>
              <w:rPr>
                <w:b/>
                <w:szCs w:val="24"/>
              </w:rPr>
            </w:pPr>
            <w:r w:rsidRPr="008D5C42">
              <w:rPr>
                <w:b/>
                <w:szCs w:val="24"/>
              </w:rPr>
              <w:t>ITB 17.1, ITB 18.2, 18.4 and ITB 35.1</w:t>
            </w:r>
          </w:p>
          <w:p w14:paraId="4923CC4C" w14:textId="77777777" w:rsidR="00683CDC" w:rsidRPr="008D5C42" w:rsidRDefault="00683CDC" w:rsidP="008D5C42">
            <w:pPr>
              <w:spacing w:line="276" w:lineRule="auto"/>
              <w:rPr>
                <w:b/>
                <w:iCs/>
                <w:szCs w:val="24"/>
              </w:rPr>
            </w:pPr>
          </w:p>
        </w:tc>
        <w:tc>
          <w:tcPr>
            <w:tcW w:w="7740" w:type="dxa"/>
          </w:tcPr>
          <w:p w14:paraId="0D6F94E4" w14:textId="77777777" w:rsidR="00D50430" w:rsidRDefault="00683CDC" w:rsidP="008D5C42">
            <w:pPr>
              <w:tabs>
                <w:tab w:val="right" w:pos="7254"/>
              </w:tabs>
              <w:spacing w:line="276" w:lineRule="auto"/>
              <w:rPr>
                <w:szCs w:val="24"/>
              </w:rPr>
            </w:pPr>
            <w:r w:rsidRPr="008D5C42">
              <w:rPr>
                <w:szCs w:val="24"/>
              </w:rPr>
              <w:t>In addition to the original of the Bid, the number of copies is: ________</w:t>
            </w:r>
          </w:p>
          <w:p w14:paraId="7D61565F" w14:textId="4970F4E3" w:rsidR="00683CDC" w:rsidRPr="00746D8E" w:rsidRDefault="00683CDC" w:rsidP="008D5C42">
            <w:pPr>
              <w:tabs>
                <w:tab w:val="right" w:pos="7254"/>
              </w:tabs>
              <w:spacing w:line="276" w:lineRule="auto"/>
              <w:rPr>
                <w:iCs/>
                <w:color w:val="0070C0"/>
                <w:szCs w:val="24"/>
              </w:rPr>
            </w:pPr>
            <w:r w:rsidRPr="00746D8E">
              <w:rPr>
                <w:b/>
                <w:i/>
                <w:color w:val="0070C0"/>
                <w:szCs w:val="24"/>
              </w:rPr>
              <w:t>[insert number of copies]</w:t>
            </w:r>
          </w:p>
        </w:tc>
      </w:tr>
      <w:tr w:rsidR="0090460A" w:rsidRPr="008D5C42" w14:paraId="10737B93" w14:textId="77777777" w:rsidTr="00846BD1">
        <w:tc>
          <w:tcPr>
            <w:tcW w:w="1620" w:type="dxa"/>
          </w:tcPr>
          <w:p w14:paraId="0E1E4533" w14:textId="77777777" w:rsidR="00683CDC" w:rsidRPr="008D5C42" w:rsidRDefault="00683CDC" w:rsidP="008D5C42">
            <w:pPr>
              <w:spacing w:line="276" w:lineRule="auto"/>
              <w:rPr>
                <w:b/>
                <w:iCs/>
                <w:szCs w:val="24"/>
              </w:rPr>
            </w:pPr>
            <w:r w:rsidRPr="008D5C42">
              <w:rPr>
                <w:b/>
                <w:iCs/>
                <w:szCs w:val="24"/>
              </w:rPr>
              <w:t xml:space="preserve">ITB 17.3 </w:t>
            </w:r>
          </w:p>
          <w:p w14:paraId="3A517990" w14:textId="77777777" w:rsidR="00683CDC" w:rsidRPr="008D5C42" w:rsidRDefault="00683CDC" w:rsidP="008D5C42">
            <w:pPr>
              <w:spacing w:line="276" w:lineRule="auto"/>
              <w:rPr>
                <w:b/>
                <w:iCs/>
                <w:szCs w:val="24"/>
              </w:rPr>
            </w:pPr>
            <w:r w:rsidRPr="008D5C42">
              <w:rPr>
                <w:b/>
                <w:iCs/>
                <w:szCs w:val="24"/>
              </w:rPr>
              <w:t>and 34.2</w:t>
            </w:r>
          </w:p>
          <w:p w14:paraId="5868656A" w14:textId="77777777" w:rsidR="0090460A" w:rsidRPr="008D5C42" w:rsidRDefault="0090460A" w:rsidP="008D5C42">
            <w:pPr>
              <w:spacing w:line="276" w:lineRule="auto"/>
              <w:rPr>
                <w:b/>
                <w:iCs/>
                <w:szCs w:val="24"/>
              </w:rPr>
            </w:pPr>
          </w:p>
        </w:tc>
        <w:tc>
          <w:tcPr>
            <w:tcW w:w="7740" w:type="dxa"/>
          </w:tcPr>
          <w:p w14:paraId="1115F4F9" w14:textId="0DCA1261" w:rsidR="00474707" w:rsidRDefault="00683CDC" w:rsidP="008D5C42">
            <w:pPr>
              <w:tabs>
                <w:tab w:val="right" w:pos="7254"/>
              </w:tabs>
              <w:spacing w:line="276" w:lineRule="auto"/>
              <w:rPr>
                <w:iCs/>
                <w:szCs w:val="24"/>
              </w:rPr>
            </w:pPr>
            <w:r w:rsidRPr="008D5C42">
              <w:rPr>
                <w:iCs/>
                <w:szCs w:val="24"/>
              </w:rPr>
              <w:t xml:space="preserve">The written confirmation of authorisation to sign on behalf of the Bidder shall consist of: </w:t>
            </w:r>
          </w:p>
          <w:p w14:paraId="1C2FD5A1" w14:textId="77777777" w:rsidR="009C12C4" w:rsidRDefault="009C12C4" w:rsidP="008D5C42">
            <w:pPr>
              <w:tabs>
                <w:tab w:val="right" w:pos="7254"/>
              </w:tabs>
              <w:spacing w:line="276" w:lineRule="auto"/>
              <w:rPr>
                <w:iCs/>
                <w:szCs w:val="24"/>
              </w:rPr>
            </w:pPr>
          </w:p>
          <w:p w14:paraId="5B29088A" w14:textId="2E2308D1" w:rsidR="00683CDC" w:rsidRPr="00746D8E" w:rsidRDefault="00683CDC" w:rsidP="008D5C42">
            <w:pPr>
              <w:tabs>
                <w:tab w:val="right" w:pos="7254"/>
              </w:tabs>
              <w:spacing w:line="276" w:lineRule="auto"/>
              <w:rPr>
                <w:b/>
                <w:i/>
                <w:iCs/>
                <w:color w:val="0070C0"/>
                <w:szCs w:val="24"/>
              </w:rPr>
            </w:pPr>
            <w:r w:rsidRPr="00746D8E">
              <w:rPr>
                <w:b/>
                <w:i/>
                <w:iCs/>
                <w:color w:val="0070C0"/>
                <w:szCs w:val="24"/>
              </w:rPr>
              <w:t>[insert the name and description of the documentation required to demonstrate the authority of the signatory to sign the Bid].</w:t>
            </w:r>
          </w:p>
          <w:p w14:paraId="3807707F" w14:textId="77777777" w:rsidR="0090460A" w:rsidRPr="008D5C42" w:rsidRDefault="0090460A" w:rsidP="008D5C42">
            <w:pPr>
              <w:tabs>
                <w:tab w:val="right" w:pos="7254"/>
              </w:tabs>
              <w:spacing w:line="276" w:lineRule="auto"/>
              <w:rPr>
                <w:szCs w:val="24"/>
              </w:rPr>
            </w:pPr>
          </w:p>
        </w:tc>
      </w:tr>
      <w:tr w:rsidR="0090460A" w:rsidRPr="008D5C42" w14:paraId="172546F9" w14:textId="77777777" w:rsidTr="000D320A">
        <w:tc>
          <w:tcPr>
            <w:tcW w:w="9360" w:type="dxa"/>
            <w:gridSpan w:val="2"/>
          </w:tcPr>
          <w:p w14:paraId="48203886" w14:textId="0BA41A39" w:rsidR="0090460A" w:rsidRPr="008D5C42" w:rsidRDefault="0090460A" w:rsidP="008D5C42">
            <w:pPr>
              <w:tabs>
                <w:tab w:val="right" w:pos="7254"/>
              </w:tabs>
              <w:spacing w:line="276" w:lineRule="auto"/>
              <w:jc w:val="center"/>
              <w:rPr>
                <w:szCs w:val="24"/>
              </w:rPr>
            </w:pPr>
            <w:r w:rsidRPr="008D5C42">
              <w:rPr>
                <w:b/>
                <w:iCs/>
                <w:szCs w:val="24"/>
              </w:rPr>
              <w:t>D. Submission of First Stage Bids (Technical)</w:t>
            </w:r>
          </w:p>
        </w:tc>
      </w:tr>
      <w:tr w:rsidR="0090460A" w:rsidRPr="008D5C42" w14:paraId="790D14EC" w14:textId="77777777" w:rsidTr="00846BD1">
        <w:tc>
          <w:tcPr>
            <w:tcW w:w="1620" w:type="dxa"/>
          </w:tcPr>
          <w:p w14:paraId="3B6D9DA8" w14:textId="77777777" w:rsidR="0090460A" w:rsidRPr="008D5C42" w:rsidRDefault="0090460A" w:rsidP="008D5C42">
            <w:pPr>
              <w:spacing w:line="276" w:lineRule="auto"/>
              <w:rPr>
                <w:b/>
                <w:iCs/>
                <w:szCs w:val="24"/>
              </w:rPr>
            </w:pPr>
            <w:r w:rsidRPr="008D5C42">
              <w:rPr>
                <w:b/>
                <w:iCs/>
                <w:szCs w:val="24"/>
              </w:rPr>
              <w:t xml:space="preserve">ITB 18.3 </w:t>
            </w:r>
          </w:p>
          <w:p w14:paraId="1DA0C979" w14:textId="7745FD96" w:rsidR="0090460A" w:rsidRPr="008D5C42" w:rsidRDefault="0090460A" w:rsidP="008D5C42">
            <w:pPr>
              <w:spacing w:line="276" w:lineRule="auto"/>
              <w:rPr>
                <w:b/>
                <w:szCs w:val="24"/>
              </w:rPr>
            </w:pPr>
            <w:r w:rsidRPr="008D5C42">
              <w:rPr>
                <w:b/>
                <w:iCs/>
                <w:szCs w:val="24"/>
              </w:rPr>
              <w:t>and ITB 36.1</w:t>
            </w:r>
          </w:p>
        </w:tc>
        <w:tc>
          <w:tcPr>
            <w:tcW w:w="7740" w:type="dxa"/>
          </w:tcPr>
          <w:p w14:paraId="5F53E18A" w14:textId="5C0BE0B8" w:rsidR="0090460A" w:rsidRDefault="0090460A" w:rsidP="008D5C42">
            <w:pPr>
              <w:tabs>
                <w:tab w:val="right" w:pos="7254"/>
              </w:tabs>
              <w:spacing w:line="276" w:lineRule="auto"/>
              <w:rPr>
                <w:szCs w:val="24"/>
              </w:rPr>
            </w:pPr>
            <w:r w:rsidRPr="008D5C42">
              <w:rPr>
                <w:szCs w:val="24"/>
              </w:rPr>
              <w:t xml:space="preserve">For </w:t>
            </w:r>
            <w:r w:rsidRPr="008D5C42">
              <w:rPr>
                <w:b/>
                <w:szCs w:val="24"/>
                <w:u w:val="single"/>
              </w:rPr>
              <w:t>Bid submission purposes</w:t>
            </w:r>
            <w:r w:rsidRPr="008D5C42">
              <w:rPr>
                <w:szCs w:val="24"/>
                <w:u w:val="single"/>
              </w:rPr>
              <w:t xml:space="preserve"> </w:t>
            </w:r>
            <w:r w:rsidRPr="008D5C42">
              <w:rPr>
                <w:szCs w:val="24"/>
              </w:rPr>
              <w:t>only, the Purchaser’s address is:</w:t>
            </w:r>
          </w:p>
          <w:p w14:paraId="4EB8DA78" w14:textId="77777777" w:rsidR="00351AC3" w:rsidRPr="008D5C42" w:rsidRDefault="00351AC3" w:rsidP="008D5C42">
            <w:pPr>
              <w:tabs>
                <w:tab w:val="right" w:pos="7254"/>
              </w:tabs>
              <w:spacing w:line="276" w:lineRule="auto"/>
              <w:rPr>
                <w:szCs w:val="24"/>
              </w:rPr>
            </w:pPr>
          </w:p>
          <w:p w14:paraId="30005828" w14:textId="24A20F74" w:rsidR="0090460A" w:rsidRPr="00746D8E" w:rsidRDefault="0090460A" w:rsidP="008D5C42">
            <w:pPr>
              <w:tabs>
                <w:tab w:val="right" w:pos="7254"/>
              </w:tabs>
              <w:spacing w:line="276" w:lineRule="auto"/>
              <w:rPr>
                <w:b/>
                <w:i/>
                <w:color w:val="0070C0"/>
                <w:szCs w:val="24"/>
              </w:rPr>
            </w:pPr>
            <w:r w:rsidRPr="00746D8E">
              <w:rPr>
                <w:b/>
                <w:i/>
                <w:color w:val="0070C0"/>
                <w:szCs w:val="24"/>
              </w:rPr>
              <w:t>[Insert address below which may be the same as or different from that specified under provision ITB 7.1 for clarifications]</w:t>
            </w:r>
          </w:p>
          <w:p w14:paraId="78379128" w14:textId="77777777" w:rsidR="00351AC3" w:rsidRPr="008D5C42" w:rsidRDefault="00351AC3" w:rsidP="008D5C42">
            <w:pPr>
              <w:tabs>
                <w:tab w:val="right" w:pos="7254"/>
              </w:tabs>
              <w:spacing w:line="276" w:lineRule="auto"/>
              <w:rPr>
                <w:b/>
                <w:i/>
                <w:color w:val="2F5496" w:themeColor="accent5" w:themeShade="BF"/>
                <w:szCs w:val="24"/>
              </w:rPr>
            </w:pPr>
          </w:p>
          <w:p w14:paraId="1842B506" w14:textId="77777777" w:rsidR="0090460A" w:rsidRPr="008D5C42" w:rsidRDefault="0090460A" w:rsidP="008D5C42">
            <w:pPr>
              <w:tabs>
                <w:tab w:val="right" w:pos="7254"/>
              </w:tabs>
              <w:spacing w:line="276" w:lineRule="auto"/>
              <w:rPr>
                <w:szCs w:val="24"/>
              </w:rPr>
            </w:pPr>
            <w:r w:rsidRPr="008D5C42">
              <w:rPr>
                <w:szCs w:val="24"/>
              </w:rPr>
              <w:t xml:space="preserve">Attention: </w:t>
            </w:r>
            <w:r w:rsidRPr="008D5C42">
              <w:rPr>
                <w:szCs w:val="24"/>
                <w:u w:val="single"/>
              </w:rPr>
              <w:tab/>
            </w:r>
          </w:p>
          <w:p w14:paraId="52276D63" w14:textId="77777777" w:rsidR="0090460A" w:rsidRPr="008D5C42" w:rsidRDefault="0090460A" w:rsidP="008D5C42">
            <w:pPr>
              <w:tabs>
                <w:tab w:val="right" w:pos="7254"/>
              </w:tabs>
              <w:spacing w:line="276" w:lineRule="auto"/>
              <w:rPr>
                <w:szCs w:val="24"/>
              </w:rPr>
            </w:pPr>
            <w:r w:rsidRPr="008D5C42">
              <w:rPr>
                <w:szCs w:val="24"/>
              </w:rPr>
              <w:t xml:space="preserve">Street Address: </w:t>
            </w:r>
            <w:r w:rsidRPr="008D5C42">
              <w:rPr>
                <w:szCs w:val="24"/>
                <w:u w:val="single"/>
              </w:rPr>
              <w:tab/>
            </w:r>
          </w:p>
          <w:p w14:paraId="4D9C505F" w14:textId="77777777" w:rsidR="0090460A" w:rsidRPr="008D5C42" w:rsidRDefault="0090460A" w:rsidP="008D5C42">
            <w:pPr>
              <w:tabs>
                <w:tab w:val="right" w:pos="7254"/>
              </w:tabs>
              <w:spacing w:line="276" w:lineRule="auto"/>
              <w:rPr>
                <w:szCs w:val="24"/>
              </w:rPr>
            </w:pPr>
            <w:r w:rsidRPr="008D5C42">
              <w:rPr>
                <w:szCs w:val="24"/>
              </w:rPr>
              <w:t xml:space="preserve">Floor/Room number: </w:t>
            </w:r>
            <w:r w:rsidRPr="008D5C42">
              <w:rPr>
                <w:szCs w:val="24"/>
                <w:u w:val="single"/>
              </w:rPr>
              <w:tab/>
            </w:r>
          </w:p>
          <w:p w14:paraId="00C42B73" w14:textId="77777777" w:rsidR="0090460A" w:rsidRPr="008D5C42" w:rsidRDefault="0090460A" w:rsidP="008D5C42">
            <w:pPr>
              <w:tabs>
                <w:tab w:val="right" w:pos="7254"/>
              </w:tabs>
              <w:spacing w:line="276" w:lineRule="auto"/>
              <w:rPr>
                <w:szCs w:val="24"/>
              </w:rPr>
            </w:pPr>
            <w:r w:rsidRPr="008D5C42">
              <w:rPr>
                <w:szCs w:val="24"/>
              </w:rPr>
              <w:t xml:space="preserve">City: </w:t>
            </w:r>
            <w:r w:rsidRPr="008D5C42">
              <w:rPr>
                <w:szCs w:val="24"/>
                <w:u w:val="single"/>
              </w:rPr>
              <w:tab/>
            </w:r>
          </w:p>
          <w:p w14:paraId="00C39394" w14:textId="77777777" w:rsidR="0090460A" w:rsidRPr="008D5C42" w:rsidRDefault="0090460A" w:rsidP="008D5C42">
            <w:pPr>
              <w:tabs>
                <w:tab w:val="right" w:pos="7254"/>
              </w:tabs>
              <w:spacing w:line="276" w:lineRule="auto"/>
              <w:rPr>
                <w:i/>
                <w:szCs w:val="24"/>
              </w:rPr>
            </w:pPr>
            <w:r w:rsidRPr="008D5C42">
              <w:rPr>
                <w:szCs w:val="24"/>
              </w:rPr>
              <w:t xml:space="preserve">ZIP Code: </w:t>
            </w:r>
            <w:r w:rsidRPr="008D5C42">
              <w:rPr>
                <w:szCs w:val="24"/>
                <w:u w:val="single"/>
              </w:rPr>
              <w:tab/>
            </w:r>
          </w:p>
          <w:p w14:paraId="6A013C1A" w14:textId="77777777" w:rsidR="0090460A" w:rsidRPr="008D5C42" w:rsidRDefault="0090460A" w:rsidP="008D5C42">
            <w:pPr>
              <w:tabs>
                <w:tab w:val="right" w:pos="7254"/>
              </w:tabs>
              <w:spacing w:line="276" w:lineRule="auto"/>
              <w:rPr>
                <w:i/>
                <w:szCs w:val="24"/>
              </w:rPr>
            </w:pPr>
            <w:r w:rsidRPr="008D5C42">
              <w:rPr>
                <w:szCs w:val="24"/>
              </w:rPr>
              <w:t xml:space="preserve">Country: </w:t>
            </w:r>
            <w:r w:rsidRPr="008D5C42">
              <w:rPr>
                <w:szCs w:val="24"/>
                <w:u w:val="single"/>
              </w:rPr>
              <w:tab/>
            </w:r>
          </w:p>
          <w:p w14:paraId="58889E77" w14:textId="7223326A" w:rsidR="00351AC3" w:rsidRDefault="00351AC3" w:rsidP="008D5C42">
            <w:pPr>
              <w:tabs>
                <w:tab w:val="right" w:pos="7254"/>
              </w:tabs>
              <w:spacing w:line="276" w:lineRule="auto"/>
              <w:rPr>
                <w:b/>
                <w:szCs w:val="24"/>
              </w:rPr>
            </w:pPr>
          </w:p>
          <w:p w14:paraId="4B51FDCD" w14:textId="77777777" w:rsidR="009C12C4" w:rsidRDefault="009C12C4" w:rsidP="008D5C42">
            <w:pPr>
              <w:tabs>
                <w:tab w:val="right" w:pos="7254"/>
              </w:tabs>
              <w:spacing w:line="276" w:lineRule="auto"/>
              <w:rPr>
                <w:b/>
                <w:szCs w:val="24"/>
              </w:rPr>
            </w:pPr>
          </w:p>
          <w:p w14:paraId="4C6BA4A5" w14:textId="06C89855" w:rsidR="0090460A" w:rsidRPr="008D5C42" w:rsidRDefault="0090460A" w:rsidP="008D5C42">
            <w:pPr>
              <w:tabs>
                <w:tab w:val="right" w:pos="7254"/>
              </w:tabs>
              <w:spacing w:line="276" w:lineRule="auto"/>
              <w:rPr>
                <w:b/>
                <w:szCs w:val="24"/>
              </w:rPr>
            </w:pPr>
            <w:r w:rsidRPr="008D5C42">
              <w:rPr>
                <w:b/>
                <w:szCs w:val="24"/>
              </w:rPr>
              <w:lastRenderedPageBreak/>
              <w:t>The deadline for Bid submission is:</w:t>
            </w:r>
          </w:p>
          <w:p w14:paraId="58982E73" w14:textId="77777777" w:rsidR="0090460A" w:rsidRPr="00746D8E" w:rsidRDefault="0090460A" w:rsidP="008D5C42">
            <w:pPr>
              <w:widowControl w:val="0"/>
              <w:tabs>
                <w:tab w:val="right" w:pos="7254"/>
              </w:tabs>
              <w:spacing w:line="276" w:lineRule="auto"/>
              <w:rPr>
                <w:b/>
                <w:i/>
                <w:color w:val="0070C0"/>
                <w:szCs w:val="24"/>
              </w:rPr>
            </w:pPr>
            <w:r w:rsidRPr="00746D8E">
              <w:rPr>
                <w:b/>
                <w:i/>
                <w:color w:val="0070C0"/>
                <w:szCs w:val="24"/>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440251C1" w14:textId="77777777" w:rsidR="00351AC3" w:rsidRDefault="00351AC3" w:rsidP="008D5C42">
            <w:pPr>
              <w:tabs>
                <w:tab w:val="right" w:pos="7254"/>
              </w:tabs>
              <w:spacing w:line="276" w:lineRule="auto"/>
              <w:rPr>
                <w:szCs w:val="24"/>
              </w:rPr>
            </w:pPr>
          </w:p>
          <w:p w14:paraId="613AC9D1" w14:textId="0C340DCE" w:rsidR="0090460A" w:rsidRPr="008D5C42" w:rsidRDefault="0090460A" w:rsidP="008D5C42">
            <w:pPr>
              <w:tabs>
                <w:tab w:val="right" w:pos="7254"/>
              </w:tabs>
              <w:spacing w:line="276" w:lineRule="auto"/>
              <w:rPr>
                <w:szCs w:val="24"/>
              </w:rPr>
            </w:pPr>
            <w:r w:rsidRPr="008D5C42">
              <w:rPr>
                <w:szCs w:val="24"/>
              </w:rPr>
              <w:t xml:space="preserve">Date: </w:t>
            </w:r>
            <w:r w:rsidRPr="008D5C42">
              <w:rPr>
                <w:szCs w:val="24"/>
                <w:u w:val="single"/>
              </w:rPr>
              <w:tab/>
            </w:r>
          </w:p>
          <w:p w14:paraId="275D412D" w14:textId="77777777" w:rsidR="0090460A" w:rsidRPr="008D5C42" w:rsidRDefault="0090460A" w:rsidP="008D5C42">
            <w:pPr>
              <w:tabs>
                <w:tab w:val="right" w:pos="7254"/>
              </w:tabs>
              <w:spacing w:line="276" w:lineRule="auto"/>
              <w:rPr>
                <w:szCs w:val="24"/>
                <w:u w:val="single"/>
              </w:rPr>
            </w:pPr>
            <w:r w:rsidRPr="008D5C42">
              <w:rPr>
                <w:szCs w:val="24"/>
              </w:rPr>
              <w:t xml:space="preserve">Time: </w:t>
            </w:r>
            <w:r w:rsidRPr="008D5C42">
              <w:rPr>
                <w:szCs w:val="24"/>
                <w:u w:val="single"/>
              </w:rPr>
              <w:tab/>
            </w:r>
          </w:p>
          <w:p w14:paraId="3C5DE453" w14:textId="77777777" w:rsidR="0090460A" w:rsidRPr="008D5C42" w:rsidRDefault="0090460A" w:rsidP="008D5C42">
            <w:pPr>
              <w:tabs>
                <w:tab w:val="right" w:pos="7254"/>
              </w:tabs>
              <w:spacing w:line="276" w:lineRule="auto"/>
              <w:rPr>
                <w:szCs w:val="24"/>
              </w:rPr>
            </w:pPr>
          </w:p>
        </w:tc>
      </w:tr>
      <w:tr w:rsidR="0090460A" w:rsidRPr="008D5C42" w14:paraId="2ECFDB60" w14:textId="77777777" w:rsidTr="000D320A">
        <w:tc>
          <w:tcPr>
            <w:tcW w:w="9360" w:type="dxa"/>
            <w:gridSpan w:val="2"/>
          </w:tcPr>
          <w:p w14:paraId="11EF9265" w14:textId="2D8B30DF" w:rsidR="0090460A" w:rsidRPr="008D5C42" w:rsidRDefault="0090460A" w:rsidP="008D5C42">
            <w:pPr>
              <w:tabs>
                <w:tab w:val="right" w:pos="7254"/>
              </w:tabs>
              <w:spacing w:line="276" w:lineRule="auto"/>
              <w:jc w:val="center"/>
              <w:rPr>
                <w:szCs w:val="24"/>
              </w:rPr>
            </w:pPr>
            <w:r w:rsidRPr="008D5C42">
              <w:rPr>
                <w:b/>
                <w:noProof/>
                <w:szCs w:val="24"/>
              </w:rPr>
              <w:lastRenderedPageBreak/>
              <w:t>E. Opening and Evaluation of First Stage Bids (Technical)</w:t>
            </w:r>
          </w:p>
        </w:tc>
      </w:tr>
      <w:tr w:rsidR="00CC291C" w:rsidRPr="008D5C42" w14:paraId="0B92D71B" w14:textId="77777777" w:rsidTr="00846BD1">
        <w:tc>
          <w:tcPr>
            <w:tcW w:w="1620" w:type="dxa"/>
          </w:tcPr>
          <w:p w14:paraId="3772BCE8" w14:textId="77777777" w:rsidR="0090460A" w:rsidRPr="008D5C42" w:rsidRDefault="0090460A" w:rsidP="008D5C42">
            <w:pPr>
              <w:spacing w:line="276" w:lineRule="auto"/>
              <w:rPr>
                <w:b/>
                <w:szCs w:val="24"/>
              </w:rPr>
            </w:pPr>
            <w:r w:rsidRPr="008D5C42">
              <w:rPr>
                <w:b/>
                <w:szCs w:val="24"/>
              </w:rPr>
              <w:t>ITB 22.1</w:t>
            </w:r>
          </w:p>
          <w:p w14:paraId="0DCFF5F7" w14:textId="77777777" w:rsidR="00CC291C" w:rsidRPr="008D5C42" w:rsidRDefault="00CC291C" w:rsidP="008D5C42">
            <w:pPr>
              <w:spacing w:line="276" w:lineRule="auto"/>
              <w:rPr>
                <w:b/>
                <w:szCs w:val="24"/>
              </w:rPr>
            </w:pPr>
          </w:p>
        </w:tc>
        <w:tc>
          <w:tcPr>
            <w:tcW w:w="7740" w:type="dxa"/>
          </w:tcPr>
          <w:p w14:paraId="289F8A73" w14:textId="2807429D" w:rsidR="0090460A" w:rsidRDefault="0090460A" w:rsidP="008D5C42">
            <w:pPr>
              <w:tabs>
                <w:tab w:val="right" w:pos="7254"/>
              </w:tabs>
              <w:spacing w:line="276" w:lineRule="auto"/>
              <w:rPr>
                <w:szCs w:val="24"/>
              </w:rPr>
            </w:pPr>
            <w:r w:rsidRPr="008D5C42">
              <w:rPr>
                <w:szCs w:val="24"/>
              </w:rPr>
              <w:t>The Bid opening shall take place at:</w:t>
            </w:r>
          </w:p>
          <w:p w14:paraId="39935149" w14:textId="77777777" w:rsidR="00351AC3" w:rsidRPr="008D5C42" w:rsidRDefault="00351AC3" w:rsidP="008D5C42">
            <w:pPr>
              <w:tabs>
                <w:tab w:val="right" w:pos="7254"/>
              </w:tabs>
              <w:spacing w:line="276" w:lineRule="auto"/>
              <w:rPr>
                <w:szCs w:val="24"/>
              </w:rPr>
            </w:pPr>
          </w:p>
          <w:p w14:paraId="0B8F2CAE" w14:textId="77777777" w:rsidR="0090460A" w:rsidRPr="00746D8E" w:rsidRDefault="0090460A" w:rsidP="008D5C42">
            <w:pPr>
              <w:tabs>
                <w:tab w:val="right" w:pos="7254"/>
              </w:tabs>
              <w:spacing w:line="276" w:lineRule="auto"/>
              <w:rPr>
                <w:b/>
                <w:i/>
                <w:color w:val="0070C0"/>
                <w:szCs w:val="24"/>
              </w:rPr>
            </w:pPr>
            <w:r w:rsidRPr="00746D8E">
              <w:rPr>
                <w:b/>
                <w:i/>
                <w:color w:val="0070C0"/>
                <w:szCs w:val="24"/>
              </w:rPr>
              <w:t>[Insert address/date/time below.  The date/time shall be the same as that given for the deadline for submission is ITB 19.1 or promptly thereafter to allow sufficient time to take the Bids to the place announced for public Bid opening]</w:t>
            </w:r>
          </w:p>
          <w:p w14:paraId="66C5F057" w14:textId="77777777" w:rsidR="00351AC3" w:rsidRDefault="00351AC3" w:rsidP="008D5C42">
            <w:pPr>
              <w:tabs>
                <w:tab w:val="right" w:pos="7254"/>
              </w:tabs>
              <w:spacing w:line="276" w:lineRule="auto"/>
              <w:rPr>
                <w:szCs w:val="24"/>
              </w:rPr>
            </w:pPr>
          </w:p>
          <w:p w14:paraId="0EB1CCF5" w14:textId="5584E805" w:rsidR="0090460A" w:rsidRPr="008D5C42" w:rsidRDefault="0090460A" w:rsidP="008D5C42">
            <w:pPr>
              <w:tabs>
                <w:tab w:val="right" w:pos="7254"/>
              </w:tabs>
              <w:spacing w:line="276" w:lineRule="auto"/>
              <w:rPr>
                <w:szCs w:val="24"/>
              </w:rPr>
            </w:pPr>
            <w:r w:rsidRPr="008D5C42">
              <w:rPr>
                <w:szCs w:val="24"/>
              </w:rPr>
              <w:t xml:space="preserve">Street Address: </w:t>
            </w:r>
            <w:r w:rsidRPr="008D5C42">
              <w:rPr>
                <w:szCs w:val="24"/>
                <w:u w:val="single"/>
              </w:rPr>
              <w:tab/>
            </w:r>
          </w:p>
          <w:p w14:paraId="561079E4" w14:textId="77777777" w:rsidR="0090460A" w:rsidRPr="008D5C42" w:rsidRDefault="0090460A" w:rsidP="008D5C42">
            <w:pPr>
              <w:tabs>
                <w:tab w:val="right" w:pos="7254"/>
              </w:tabs>
              <w:spacing w:line="276" w:lineRule="auto"/>
              <w:rPr>
                <w:szCs w:val="24"/>
              </w:rPr>
            </w:pPr>
            <w:r w:rsidRPr="008D5C42">
              <w:rPr>
                <w:szCs w:val="24"/>
              </w:rPr>
              <w:t xml:space="preserve">Floor/Room number: </w:t>
            </w:r>
            <w:r w:rsidRPr="008D5C42">
              <w:rPr>
                <w:szCs w:val="24"/>
                <w:u w:val="single"/>
              </w:rPr>
              <w:tab/>
            </w:r>
          </w:p>
          <w:p w14:paraId="51210415" w14:textId="77777777" w:rsidR="0090460A" w:rsidRPr="008D5C42" w:rsidRDefault="0090460A" w:rsidP="008D5C42">
            <w:pPr>
              <w:tabs>
                <w:tab w:val="right" w:pos="7254"/>
              </w:tabs>
              <w:spacing w:line="276" w:lineRule="auto"/>
              <w:rPr>
                <w:szCs w:val="24"/>
              </w:rPr>
            </w:pPr>
            <w:r w:rsidRPr="008D5C42">
              <w:rPr>
                <w:szCs w:val="24"/>
              </w:rPr>
              <w:t xml:space="preserve">City: </w:t>
            </w:r>
            <w:r w:rsidRPr="008D5C42">
              <w:rPr>
                <w:szCs w:val="24"/>
                <w:u w:val="single"/>
              </w:rPr>
              <w:tab/>
            </w:r>
          </w:p>
          <w:p w14:paraId="7AA674D0" w14:textId="77777777" w:rsidR="0090460A" w:rsidRPr="008D5C42" w:rsidRDefault="0090460A" w:rsidP="008D5C42">
            <w:pPr>
              <w:tabs>
                <w:tab w:val="right" w:pos="7254"/>
              </w:tabs>
              <w:spacing w:line="276" w:lineRule="auto"/>
              <w:rPr>
                <w:szCs w:val="24"/>
              </w:rPr>
            </w:pPr>
            <w:r w:rsidRPr="008D5C42">
              <w:rPr>
                <w:szCs w:val="24"/>
              </w:rPr>
              <w:t>Country:</w:t>
            </w:r>
            <w:r w:rsidRPr="008D5C42">
              <w:rPr>
                <w:szCs w:val="24"/>
                <w:u w:val="single"/>
              </w:rPr>
              <w:tab/>
            </w:r>
          </w:p>
          <w:p w14:paraId="5EDC51F0" w14:textId="77777777" w:rsidR="0090460A" w:rsidRPr="008D5C42" w:rsidRDefault="0090460A" w:rsidP="008D5C42">
            <w:pPr>
              <w:tabs>
                <w:tab w:val="right" w:pos="7254"/>
              </w:tabs>
              <w:spacing w:line="276" w:lineRule="auto"/>
              <w:rPr>
                <w:szCs w:val="24"/>
              </w:rPr>
            </w:pPr>
            <w:r w:rsidRPr="008D5C42">
              <w:rPr>
                <w:szCs w:val="24"/>
              </w:rPr>
              <w:t xml:space="preserve">Date: </w:t>
            </w:r>
            <w:r w:rsidRPr="008D5C42">
              <w:rPr>
                <w:szCs w:val="24"/>
                <w:u w:val="single"/>
              </w:rPr>
              <w:tab/>
            </w:r>
          </w:p>
          <w:p w14:paraId="5E8954BE" w14:textId="77777777" w:rsidR="00CC291C" w:rsidRDefault="0090460A" w:rsidP="008D5C42">
            <w:pPr>
              <w:tabs>
                <w:tab w:val="right" w:pos="7254"/>
              </w:tabs>
              <w:spacing w:line="276" w:lineRule="auto"/>
              <w:rPr>
                <w:szCs w:val="24"/>
                <w:u w:val="single"/>
              </w:rPr>
            </w:pPr>
            <w:r w:rsidRPr="008D5C42">
              <w:rPr>
                <w:szCs w:val="24"/>
              </w:rPr>
              <w:t xml:space="preserve">Time: </w:t>
            </w:r>
            <w:r w:rsidRPr="008D5C42">
              <w:rPr>
                <w:szCs w:val="24"/>
                <w:u w:val="single"/>
              </w:rPr>
              <w:tab/>
            </w:r>
          </w:p>
          <w:p w14:paraId="7E1BCCF5" w14:textId="63A22599" w:rsidR="00351AC3" w:rsidRPr="008D5C42" w:rsidRDefault="00351AC3" w:rsidP="008D5C42">
            <w:pPr>
              <w:tabs>
                <w:tab w:val="right" w:pos="7254"/>
              </w:tabs>
              <w:spacing w:line="276" w:lineRule="auto"/>
              <w:rPr>
                <w:szCs w:val="24"/>
                <w:lang w:val="en-US"/>
              </w:rPr>
            </w:pPr>
          </w:p>
        </w:tc>
      </w:tr>
      <w:tr w:rsidR="00D47B98" w:rsidRPr="008D5C42" w14:paraId="42E366E8" w14:textId="77777777" w:rsidTr="000D320A">
        <w:tc>
          <w:tcPr>
            <w:tcW w:w="9360" w:type="dxa"/>
            <w:gridSpan w:val="2"/>
          </w:tcPr>
          <w:p w14:paraId="516FD1B1" w14:textId="77777777" w:rsidR="00D47B98" w:rsidRPr="008D5C42" w:rsidRDefault="00D47B98" w:rsidP="008D5C42">
            <w:pPr>
              <w:widowControl w:val="0"/>
              <w:tabs>
                <w:tab w:val="right" w:pos="7254"/>
              </w:tabs>
              <w:spacing w:line="276" w:lineRule="auto"/>
              <w:jc w:val="center"/>
              <w:rPr>
                <w:b/>
                <w:color w:val="000000"/>
                <w:szCs w:val="24"/>
              </w:rPr>
            </w:pPr>
            <w:r w:rsidRPr="008D5C42">
              <w:rPr>
                <w:b/>
                <w:color w:val="000000"/>
                <w:szCs w:val="24"/>
              </w:rPr>
              <w:t xml:space="preserve">F. Invitation to Second Stage Bids (Technical and Financial) and </w:t>
            </w:r>
          </w:p>
          <w:p w14:paraId="7A204426" w14:textId="49CC53BC" w:rsidR="00D47B98" w:rsidRPr="008D5C42" w:rsidRDefault="00D47B98" w:rsidP="008D5C42">
            <w:pPr>
              <w:tabs>
                <w:tab w:val="right" w:pos="7254"/>
              </w:tabs>
              <w:spacing w:line="276" w:lineRule="auto"/>
              <w:jc w:val="center"/>
              <w:rPr>
                <w:szCs w:val="24"/>
                <w:lang w:val="en-US"/>
              </w:rPr>
            </w:pPr>
            <w:r w:rsidRPr="008D5C42">
              <w:rPr>
                <w:b/>
                <w:color w:val="000000"/>
                <w:szCs w:val="24"/>
              </w:rPr>
              <w:t>G. Preparation of Second Stage Bids (Technical and Financial)</w:t>
            </w:r>
          </w:p>
        </w:tc>
      </w:tr>
      <w:tr w:rsidR="00681B16" w:rsidRPr="008D5C42" w14:paraId="5EA73999" w14:textId="77777777" w:rsidTr="00846BD1">
        <w:tc>
          <w:tcPr>
            <w:tcW w:w="1620" w:type="dxa"/>
          </w:tcPr>
          <w:p w14:paraId="7622C70C" w14:textId="77777777" w:rsidR="00681B16" w:rsidRPr="008D5C42" w:rsidRDefault="00681B16" w:rsidP="008D5C42">
            <w:pPr>
              <w:spacing w:line="276" w:lineRule="auto"/>
              <w:rPr>
                <w:b/>
                <w:szCs w:val="24"/>
              </w:rPr>
            </w:pPr>
            <w:r w:rsidRPr="008D5C42">
              <w:rPr>
                <w:b/>
                <w:szCs w:val="24"/>
              </w:rPr>
              <w:t>ITB 28.2(h)</w:t>
            </w:r>
          </w:p>
          <w:p w14:paraId="4A34191D" w14:textId="77777777" w:rsidR="00681B16" w:rsidRPr="008D5C42" w:rsidRDefault="00681B16" w:rsidP="008D5C42">
            <w:pPr>
              <w:spacing w:line="276" w:lineRule="auto"/>
              <w:rPr>
                <w:b/>
                <w:szCs w:val="24"/>
              </w:rPr>
            </w:pPr>
          </w:p>
        </w:tc>
        <w:tc>
          <w:tcPr>
            <w:tcW w:w="7740" w:type="dxa"/>
          </w:tcPr>
          <w:p w14:paraId="1A24EC6C" w14:textId="52A2225B" w:rsidR="00681B16" w:rsidRPr="00746D8E" w:rsidRDefault="00681B16" w:rsidP="008D5C42">
            <w:pPr>
              <w:tabs>
                <w:tab w:val="right" w:pos="7254"/>
              </w:tabs>
              <w:spacing w:line="276" w:lineRule="auto"/>
              <w:rPr>
                <w:b/>
                <w:color w:val="0070C0"/>
                <w:szCs w:val="24"/>
                <w:lang w:val="en-US"/>
              </w:rPr>
            </w:pPr>
            <w:r w:rsidRPr="008D5C42">
              <w:rPr>
                <w:szCs w:val="24"/>
                <w:lang w:val="en-US"/>
              </w:rPr>
              <w:t xml:space="preserve">Manufacturer’s authorisation is: </w:t>
            </w:r>
            <w:r w:rsidRPr="00746D8E">
              <w:rPr>
                <w:b/>
                <w:color w:val="0070C0"/>
                <w:szCs w:val="24"/>
                <w:lang w:val="en-US"/>
              </w:rPr>
              <w:t>[</w:t>
            </w:r>
            <w:r w:rsidRPr="00746D8E">
              <w:rPr>
                <w:b/>
                <w:i/>
                <w:color w:val="0070C0"/>
                <w:szCs w:val="24"/>
                <w:lang w:val="en-US"/>
              </w:rPr>
              <w:t>insert “required” or “not required”</w:t>
            </w:r>
            <w:r w:rsidRPr="00746D8E">
              <w:rPr>
                <w:b/>
                <w:color w:val="0070C0"/>
                <w:szCs w:val="24"/>
                <w:lang w:val="en-US"/>
              </w:rPr>
              <w:t>]</w:t>
            </w:r>
          </w:p>
          <w:p w14:paraId="60C3F0B9" w14:textId="77777777" w:rsidR="00B81413" w:rsidRPr="007618D9" w:rsidRDefault="00B81413" w:rsidP="008D5C42">
            <w:pPr>
              <w:tabs>
                <w:tab w:val="right" w:pos="7254"/>
              </w:tabs>
              <w:spacing w:line="276" w:lineRule="auto"/>
              <w:rPr>
                <w:b/>
                <w:i/>
                <w:color w:val="0070C0"/>
                <w:szCs w:val="24"/>
              </w:rPr>
            </w:pPr>
          </w:p>
          <w:p w14:paraId="310CD45A" w14:textId="73297D6E" w:rsidR="00351AC3" w:rsidRPr="007618D9" w:rsidRDefault="007D1530" w:rsidP="008D5C42">
            <w:pPr>
              <w:tabs>
                <w:tab w:val="right" w:pos="7254"/>
              </w:tabs>
              <w:spacing w:line="276" w:lineRule="auto"/>
              <w:rPr>
                <w:b/>
                <w:color w:val="0070C0"/>
                <w:szCs w:val="24"/>
                <w:lang w:val="en-US"/>
              </w:rPr>
            </w:pPr>
            <w:r w:rsidRPr="007618D9">
              <w:rPr>
                <w:b/>
                <w:i/>
                <w:color w:val="0070C0"/>
                <w:szCs w:val="24"/>
              </w:rPr>
              <w:t>[If the Manufacturer’s authorisation is required for only some of the items</w:t>
            </w:r>
            <w:r w:rsidR="00D14071" w:rsidRPr="007618D9">
              <w:rPr>
                <w:b/>
                <w:i/>
                <w:color w:val="0070C0"/>
                <w:szCs w:val="24"/>
              </w:rPr>
              <w:t xml:space="preserve"> under the contract, list the items for which Manufacturer’s authorisation is required. Manufacturer’s authorisation is normally required for critical/technically complex items. Should there be Subcontractors of critical services to the Bidders related to the Goods, then the Purchaser may consider requesting Bidders to submit confirmation from such Subcontractors of their commitment to the Bidder – refer also to Section III</w:t>
            </w:r>
            <w:r w:rsidRPr="007618D9">
              <w:rPr>
                <w:b/>
                <w:i/>
                <w:color w:val="0070C0"/>
                <w:szCs w:val="24"/>
              </w:rPr>
              <w:t>]</w:t>
            </w:r>
          </w:p>
          <w:p w14:paraId="4BB44AD2" w14:textId="77777777" w:rsidR="00681B16" w:rsidRPr="008D5C42" w:rsidRDefault="00681B16" w:rsidP="00BC14FD">
            <w:pPr>
              <w:widowControl w:val="0"/>
              <w:tabs>
                <w:tab w:val="right" w:pos="7254"/>
              </w:tabs>
              <w:spacing w:line="276" w:lineRule="auto"/>
              <w:rPr>
                <w:noProof/>
                <w:color w:val="000000" w:themeColor="text1"/>
                <w:szCs w:val="24"/>
              </w:rPr>
            </w:pPr>
          </w:p>
        </w:tc>
      </w:tr>
      <w:tr w:rsidR="007D5320" w:rsidRPr="008D5C42" w14:paraId="68446DD9" w14:textId="77777777" w:rsidTr="00846BD1">
        <w:tc>
          <w:tcPr>
            <w:tcW w:w="1620" w:type="dxa"/>
          </w:tcPr>
          <w:p w14:paraId="141E3C8F" w14:textId="103D320C" w:rsidR="007D5320" w:rsidRPr="008D5C42" w:rsidRDefault="007D5320" w:rsidP="008D5C42">
            <w:pPr>
              <w:spacing w:line="276" w:lineRule="auto"/>
              <w:rPr>
                <w:b/>
                <w:szCs w:val="24"/>
              </w:rPr>
            </w:pPr>
            <w:r w:rsidRPr="008D5C42">
              <w:rPr>
                <w:b/>
                <w:szCs w:val="24"/>
              </w:rPr>
              <w:t>ITB 28.2(i)</w:t>
            </w:r>
          </w:p>
        </w:tc>
        <w:tc>
          <w:tcPr>
            <w:tcW w:w="7740" w:type="dxa"/>
          </w:tcPr>
          <w:p w14:paraId="4673B76A" w14:textId="06C330A7" w:rsidR="007D5320" w:rsidRPr="008D5C42" w:rsidRDefault="007D5320" w:rsidP="008D5C42">
            <w:pPr>
              <w:spacing w:line="276" w:lineRule="auto"/>
              <w:rPr>
                <w:noProof/>
                <w:color w:val="000000" w:themeColor="text1"/>
                <w:szCs w:val="24"/>
              </w:rPr>
            </w:pPr>
            <w:r w:rsidRPr="008D5C42">
              <w:rPr>
                <w:noProof/>
                <w:color w:val="000000" w:themeColor="text1"/>
                <w:szCs w:val="24"/>
              </w:rPr>
              <w:t xml:space="preserve">The Bidder </w:t>
            </w:r>
            <w:r w:rsidR="003B7540" w:rsidRPr="007618D9">
              <w:rPr>
                <w:b/>
                <w:i/>
                <w:iCs/>
                <w:color w:val="0070C0"/>
                <w:szCs w:val="24"/>
                <w:lang w:val="en-US"/>
              </w:rPr>
              <w:t>[shall/shall not, adjust as applicable]</w:t>
            </w:r>
            <w:r w:rsidRPr="008D5C42">
              <w:rPr>
                <w:noProof/>
                <w:color w:val="0070C0"/>
                <w:szCs w:val="24"/>
              </w:rPr>
              <w:t xml:space="preserve"> </w:t>
            </w:r>
            <w:r w:rsidRPr="008D5C42">
              <w:rPr>
                <w:noProof/>
                <w:color w:val="000000" w:themeColor="text1"/>
                <w:szCs w:val="24"/>
              </w:rPr>
              <w:t xml:space="preserve">submit details, of any Agent(s) that would represent the Bidder </w:t>
            </w:r>
          </w:p>
          <w:p w14:paraId="6705E58E" w14:textId="5E7DB132" w:rsidR="007D5320" w:rsidRPr="008D5C42" w:rsidRDefault="007D5320" w:rsidP="008D5C42">
            <w:pPr>
              <w:spacing w:line="276" w:lineRule="auto"/>
              <w:rPr>
                <w:noProof/>
                <w:color w:val="000000" w:themeColor="text1"/>
                <w:szCs w:val="24"/>
              </w:rPr>
            </w:pPr>
          </w:p>
        </w:tc>
      </w:tr>
      <w:tr w:rsidR="007D5320" w:rsidRPr="008D5C42" w14:paraId="56CD6E86" w14:textId="77777777" w:rsidTr="00846BD1">
        <w:tc>
          <w:tcPr>
            <w:tcW w:w="1620" w:type="dxa"/>
          </w:tcPr>
          <w:p w14:paraId="702D1636" w14:textId="60E13CCB" w:rsidR="007D5320" w:rsidRPr="008D5C42" w:rsidRDefault="007D5320" w:rsidP="008D5C42">
            <w:pPr>
              <w:spacing w:line="276" w:lineRule="auto"/>
              <w:rPr>
                <w:b/>
                <w:szCs w:val="24"/>
              </w:rPr>
            </w:pPr>
            <w:r w:rsidRPr="008D5C42">
              <w:rPr>
                <w:b/>
                <w:szCs w:val="24"/>
              </w:rPr>
              <w:t>ITB 28.2(j)</w:t>
            </w:r>
          </w:p>
        </w:tc>
        <w:tc>
          <w:tcPr>
            <w:tcW w:w="7740" w:type="dxa"/>
          </w:tcPr>
          <w:p w14:paraId="49B2D317" w14:textId="722D3E96" w:rsidR="007D5320" w:rsidRDefault="007D5320" w:rsidP="008D5C42">
            <w:pPr>
              <w:spacing w:line="276" w:lineRule="auto"/>
              <w:rPr>
                <w:noProof/>
                <w:color w:val="000000" w:themeColor="text1"/>
                <w:szCs w:val="24"/>
              </w:rPr>
            </w:pPr>
            <w:r w:rsidRPr="008D5C42">
              <w:rPr>
                <w:noProof/>
                <w:color w:val="000000" w:themeColor="text1"/>
                <w:szCs w:val="24"/>
              </w:rPr>
              <w:t>The Bidder shall submit with its Bid the following additional documents:</w:t>
            </w:r>
          </w:p>
          <w:p w14:paraId="4CC6E45F" w14:textId="77777777" w:rsidR="009E32A7" w:rsidRPr="008D5C42" w:rsidRDefault="009E32A7" w:rsidP="008D5C42">
            <w:pPr>
              <w:spacing w:line="276" w:lineRule="auto"/>
              <w:rPr>
                <w:noProof/>
                <w:color w:val="000000" w:themeColor="text1"/>
                <w:szCs w:val="24"/>
              </w:rPr>
            </w:pPr>
          </w:p>
          <w:p w14:paraId="1E78ECCF" w14:textId="77777777" w:rsidR="007D5320" w:rsidRDefault="007D5320" w:rsidP="003B7540">
            <w:pPr>
              <w:spacing w:line="276" w:lineRule="auto"/>
              <w:rPr>
                <w:b/>
                <w:i/>
                <w:noProof/>
                <w:color w:val="0070C0"/>
                <w:szCs w:val="24"/>
              </w:rPr>
            </w:pPr>
            <w:r w:rsidRPr="007618D9">
              <w:rPr>
                <w:b/>
                <w:i/>
                <w:noProof/>
                <w:color w:val="0070C0"/>
                <w:szCs w:val="24"/>
              </w:rPr>
              <w:t>[list any additional document not already listed in ITB 28.2 that must be submitted with the Second Stage Financial Bid]’ otherwise state ‘none’.]</w:t>
            </w:r>
          </w:p>
          <w:p w14:paraId="0CBA0138" w14:textId="097D141A" w:rsidR="000A7EF6" w:rsidRPr="007618D9" w:rsidRDefault="000A7EF6" w:rsidP="003B7540">
            <w:pPr>
              <w:spacing w:line="276" w:lineRule="auto"/>
              <w:rPr>
                <w:noProof/>
                <w:color w:val="0070C0"/>
                <w:szCs w:val="24"/>
              </w:rPr>
            </w:pPr>
          </w:p>
        </w:tc>
      </w:tr>
      <w:tr w:rsidR="003C1B1F" w:rsidRPr="008D5C42" w14:paraId="17261628" w14:textId="77777777" w:rsidTr="00846BD1">
        <w:tc>
          <w:tcPr>
            <w:tcW w:w="1620" w:type="dxa"/>
          </w:tcPr>
          <w:p w14:paraId="04BDF39C" w14:textId="7B438BE1" w:rsidR="003C1B1F" w:rsidRPr="008D5C42" w:rsidRDefault="003C1B1F" w:rsidP="008D5C42">
            <w:pPr>
              <w:spacing w:line="276" w:lineRule="auto"/>
              <w:rPr>
                <w:b/>
                <w:szCs w:val="24"/>
              </w:rPr>
            </w:pPr>
            <w:r w:rsidRPr="008D5C42">
              <w:rPr>
                <w:b/>
                <w:szCs w:val="24"/>
              </w:rPr>
              <w:t>ITB 28.4 (d)</w:t>
            </w:r>
          </w:p>
        </w:tc>
        <w:tc>
          <w:tcPr>
            <w:tcW w:w="7740" w:type="dxa"/>
          </w:tcPr>
          <w:p w14:paraId="151BC70C" w14:textId="77777777" w:rsidR="003C1B1F" w:rsidRPr="008D5C42" w:rsidRDefault="003C1B1F" w:rsidP="008D5C42">
            <w:pPr>
              <w:spacing w:line="276" w:lineRule="auto"/>
              <w:rPr>
                <w:noProof/>
                <w:color w:val="000000" w:themeColor="text1"/>
                <w:szCs w:val="24"/>
              </w:rPr>
            </w:pPr>
            <w:r w:rsidRPr="008D5C42">
              <w:rPr>
                <w:noProof/>
                <w:color w:val="000000" w:themeColor="text1"/>
                <w:szCs w:val="24"/>
              </w:rPr>
              <w:t>The Bidder shall submit with its Bid the following additional documents:</w:t>
            </w:r>
          </w:p>
          <w:p w14:paraId="65AFC2BE" w14:textId="77777777" w:rsidR="003C1B1F" w:rsidRPr="007618D9" w:rsidRDefault="003C1B1F" w:rsidP="008D5C42">
            <w:pPr>
              <w:spacing w:line="276" w:lineRule="auto"/>
              <w:rPr>
                <w:b/>
                <w:i/>
                <w:noProof/>
                <w:color w:val="0070C0"/>
                <w:szCs w:val="24"/>
              </w:rPr>
            </w:pPr>
            <w:r w:rsidRPr="007618D9">
              <w:rPr>
                <w:b/>
                <w:i/>
                <w:noProof/>
                <w:color w:val="0070C0"/>
                <w:szCs w:val="24"/>
              </w:rPr>
              <w:t>[list any additional document not already listed in ITB 28.4 that must be submitted with the Second Stage Financial Bid]’ otherwise state ‘none’.]</w:t>
            </w:r>
          </w:p>
          <w:p w14:paraId="06376B90" w14:textId="77777777" w:rsidR="003C1B1F" w:rsidRPr="008D5C42" w:rsidRDefault="003C1B1F" w:rsidP="008D5C42">
            <w:pPr>
              <w:pStyle w:val="ListParagraph"/>
              <w:tabs>
                <w:tab w:val="right" w:pos="7254"/>
              </w:tabs>
              <w:spacing w:line="276" w:lineRule="auto"/>
              <w:ind w:left="1317"/>
              <w:rPr>
                <w:b/>
                <w:i/>
                <w:noProof/>
                <w:color w:val="2F5496" w:themeColor="accent5" w:themeShade="BF"/>
                <w:szCs w:val="24"/>
              </w:rPr>
            </w:pPr>
          </w:p>
        </w:tc>
      </w:tr>
      <w:tr w:rsidR="00FB3F50" w:rsidRPr="008D5C42" w14:paraId="2E59F6C6" w14:textId="77777777" w:rsidTr="00846BD1">
        <w:tc>
          <w:tcPr>
            <w:tcW w:w="1620" w:type="dxa"/>
          </w:tcPr>
          <w:p w14:paraId="666E87CC" w14:textId="609B64BD" w:rsidR="00FB3F50" w:rsidRPr="008D5C42" w:rsidRDefault="003C1B1F" w:rsidP="008D5C42">
            <w:pPr>
              <w:spacing w:line="276" w:lineRule="auto"/>
              <w:rPr>
                <w:b/>
                <w:szCs w:val="24"/>
              </w:rPr>
            </w:pPr>
            <w:r w:rsidRPr="008D5C42">
              <w:rPr>
                <w:b/>
                <w:szCs w:val="24"/>
              </w:rPr>
              <w:t>ITB 30.1</w:t>
            </w:r>
          </w:p>
        </w:tc>
        <w:tc>
          <w:tcPr>
            <w:tcW w:w="7740" w:type="dxa"/>
          </w:tcPr>
          <w:p w14:paraId="1D871EAE" w14:textId="77777777" w:rsidR="003C1B1F" w:rsidRPr="007618D9" w:rsidRDefault="003C1B1F" w:rsidP="00277AAE">
            <w:pPr>
              <w:pStyle w:val="ListParagraph"/>
              <w:numPr>
                <w:ilvl w:val="4"/>
                <w:numId w:val="76"/>
              </w:numPr>
              <w:tabs>
                <w:tab w:val="right" w:pos="7254"/>
              </w:tabs>
              <w:spacing w:line="276" w:lineRule="auto"/>
              <w:ind w:left="1317" w:hanging="720"/>
              <w:rPr>
                <w:b/>
                <w:i/>
                <w:noProof/>
                <w:color w:val="0070C0"/>
                <w:szCs w:val="24"/>
              </w:rPr>
            </w:pPr>
            <w:r w:rsidRPr="007618D9">
              <w:rPr>
                <w:b/>
                <w:i/>
                <w:noProof/>
                <w:color w:val="0070C0"/>
                <w:szCs w:val="24"/>
              </w:rPr>
              <w:t>[if there are specific circumstances, where certain components of the Goods are to be provided under the responsibility of the Purchaser, the following text may be used, and parts of the Bidding Document (such as the Supply Requirements, Bid submission forms) modified to accommodate this requirement; otherwise delete:</w:t>
            </w:r>
          </w:p>
          <w:p w14:paraId="395C8B54" w14:textId="77777777" w:rsidR="00FB3F50" w:rsidRPr="008D5C42" w:rsidRDefault="00FB3F50" w:rsidP="008D5C42">
            <w:pPr>
              <w:tabs>
                <w:tab w:val="right" w:pos="7254"/>
              </w:tabs>
              <w:spacing w:line="276" w:lineRule="auto"/>
              <w:rPr>
                <w:noProof/>
                <w:szCs w:val="24"/>
              </w:rPr>
            </w:pPr>
          </w:p>
        </w:tc>
      </w:tr>
      <w:tr w:rsidR="005C6383" w:rsidRPr="008D5C42" w14:paraId="6F4D4B91" w14:textId="77777777" w:rsidTr="00846BD1">
        <w:tc>
          <w:tcPr>
            <w:tcW w:w="1620" w:type="dxa"/>
          </w:tcPr>
          <w:p w14:paraId="3F010D60" w14:textId="77777777" w:rsidR="005C6383" w:rsidRPr="008D5C42" w:rsidRDefault="005C6383" w:rsidP="008D5C42">
            <w:pPr>
              <w:spacing w:line="276" w:lineRule="auto"/>
              <w:rPr>
                <w:b/>
                <w:szCs w:val="24"/>
              </w:rPr>
            </w:pPr>
          </w:p>
        </w:tc>
        <w:tc>
          <w:tcPr>
            <w:tcW w:w="7740" w:type="dxa"/>
          </w:tcPr>
          <w:p w14:paraId="3F96242C" w14:textId="0533EF4D" w:rsidR="005C6383" w:rsidRDefault="005C6383" w:rsidP="008D5C42">
            <w:pPr>
              <w:tabs>
                <w:tab w:val="right" w:pos="7254"/>
              </w:tabs>
              <w:spacing w:line="276" w:lineRule="auto"/>
              <w:rPr>
                <w:noProof/>
                <w:szCs w:val="24"/>
              </w:rPr>
            </w:pPr>
            <w:r w:rsidRPr="008D5C42">
              <w:rPr>
                <w:noProof/>
                <w:szCs w:val="24"/>
              </w:rPr>
              <w:t>The following components of the Goods will be provided under the responsibility of the Purchaser”</w:t>
            </w:r>
          </w:p>
          <w:p w14:paraId="347007D5" w14:textId="77777777" w:rsidR="009E32A7" w:rsidRPr="008D5C42" w:rsidRDefault="009E32A7" w:rsidP="008D5C42">
            <w:pPr>
              <w:tabs>
                <w:tab w:val="right" w:pos="7254"/>
              </w:tabs>
              <w:spacing w:line="276" w:lineRule="auto"/>
              <w:rPr>
                <w:noProof/>
                <w:szCs w:val="24"/>
              </w:rPr>
            </w:pPr>
          </w:p>
          <w:p w14:paraId="7DF6885E" w14:textId="77777777" w:rsidR="005C6383" w:rsidRPr="007618D9" w:rsidRDefault="005C6383" w:rsidP="008D5C42">
            <w:pPr>
              <w:tabs>
                <w:tab w:val="right" w:pos="7254"/>
              </w:tabs>
              <w:spacing w:line="276" w:lineRule="auto"/>
              <w:rPr>
                <w:b/>
                <w:i/>
                <w:noProof/>
                <w:color w:val="0070C0"/>
                <w:szCs w:val="24"/>
              </w:rPr>
            </w:pPr>
            <w:r w:rsidRPr="007618D9">
              <w:rPr>
                <w:b/>
                <w:i/>
                <w:noProof/>
                <w:color w:val="0070C0"/>
                <w:szCs w:val="24"/>
              </w:rPr>
              <w:t>[Specify, supply Goods and Related Services are normally contracted on the basis of single responsibility and this Bidding Document is designed for that purpose. It is not recommended to dilute the single responsibility approach unless there are justifiable reasons.]</w:t>
            </w:r>
          </w:p>
          <w:p w14:paraId="75DA7CED" w14:textId="77777777" w:rsidR="005C6383" w:rsidRPr="007618D9" w:rsidRDefault="005C6383" w:rsidP="008D5C42">
            <w:pPr>
              <w:tabs>
                <w:tab w:val="right" w:pos="7254"/>
              </w:tabs>
              <w:spacing w:line="276" w:lineRule="auto"/>
              <w:rPr>
                <w:b/>
                <w:i/>
                <w:noProof/>
                <w:color w:val="0070C0"/>
                <w:szCs w:val="24"/>
              </w:rPr>
            </w:pPr>
          </w:p>
          <w:p w14:paraId="59F776D3" w14:textId="77777777" w:rsidR="005C6383" w:rsidRPr="007618D9" w:rsidRDefault="005C6383" w:rsidP="00277AAE">
            <w:pPr>
              <w:pStyle w:val="ListParagraph"/>
              <w:numPr>
                <w:ilvl w:val="4"/>
                <w:numId w:val="76"/>
              </w:numPr>
              <w:tabs>
                <w:tab w:val="right" w:pos="7254"/>
              </w:tabs>
              <w:spacing w:line="276" w:lineRule="auto"/>
              <w:ind w:left="1333" w:hanging="720"/>
              <w:rPr>
                <w:b/>
                <w:i/>
                <w:noProof/>
                <w:color w:val="0070C0"/>
                <w:szCs w:val="24"/>
              </w:rPr>
            </w:pPr>
            <w:r w:rsidRPr="007618D9">
              <w:rPr>
                <w:b/>
                <w:i/>
                <w:iCs/>
                <w:noProof/>
                <w:color w:val="0070C0"/>
                <w:szCs w:val="24"/>
              </w:rPr>
              <w:t>[</w:t>
            </w:r>
            <w:r w:rsidRPr="007618D9">
              <w:rPr>
                <w:b/>
                <w:i/>
                <w:noProof/>
                <w:color w:val="0070C0"/>
                <w:szCs w:val="24"/>
              </w:rPr>
              <w:t xml:space="preserve">the Contract Price shall be a lump sum amount, subject to any adjustments, in accordance with the Contract. However, if </w:t>
            </w:r>
            <w:r w:rsidRPr="007618D9">
              <w:rPr>
                <w:b/>
                <w:i/>
                <w:noProof/>
                <w:color w:val="0070C0"/>
                <w:szCs w:val="24"/>
                <w:u w:val="single"/>
              </w:rPr>
              <w:t>any part of the Goods</w:t>
            </w:r>
            <w:r w:rsidRPr="007618D9">
              <w:rPr>
                <w:b/>
                <w:i/>
                <w:noProof/>
                <w:color w:val="0070C0"/>
                <w:szCs w:val="24"/>
              </w:rPr>
              <w:t xml:space="preserve"> is to be paid according to quantity supplied or work done, the provisions for measurement and evaluation shall be as stated in the Special Conditions of Contract. </w:t>
            </w:r>
          </w:p>
          <w:p w14:paraId="059657B2" w14:textId="77777777" w:rsidR="005C6383" w:rsidRPr="007618D9" w:rsidRDefault="005C6383" w:rsidP="008D5C42">
            <w:pPr>
              <w:pStyle w:val="ListParagraph"/>
              <w:tabs>
                <w:tab w:val="right" w:pos="7254"/>
              </w:tabs>
              <w:spacing w:line="276" w:lineRule="auto"/>
              <w:rPr>
                <w:b/>
                <w:i/>
                <w:noProof/>
                <w:color w:val="0070C0"/>
                <w:szCs w:val="24"/>
              </w:rPr>
            </w:pPr>
          </w:p>
          <w:p w14:paraId="73AEEF60" w14:textId="77777777" w:rsidR="005C6383" w:rsidRPr="008D5C42" w:rsidRDefault="005C6383" w:rsidP="008D5C42">
            <w:pPr>
              <w:spacing w:line="276" w:lineRule="auto"/>
              <w:rPr>
                <w:noProof/>
                <w:szCs w:val="24"/>
              </w:rPr>
            </w:pPr>
            <w:r w:rsidRPr="007618D9">
              <w:rPr>
                <w:b/>
                <w:i/>
                <w:noProof/>
                <w:color w:val="0070C0"/>
                <w:szCs w:val="24"/>
              </w:rPr>
              <w:t>If not applicable, delete this 30.1(b). If applicable state</w:t>
            </w:r>
            <w:r w:rsidRPr="007618D9">
              <w:rPr>
                <w:b/>
                <w:noProof/>
                <w:color w:val="0070C0"/>
                <w:szCs w:val="24"/>
              </w:rPr>
              <w:t>:</w:t>
            </w:r>
            <w:r w:rsidRPr="008D5C42">
              <w:rPr>
                <w:noProof/>
                <w:color w:val="002060"/>
                <w:szCs w:val="24"/>
              </w:rPr>
              <w:t xml:space="preserve"> </w:t>
            </w:r>
            <w:r w:rsidRPr="008D5C42">
              <w:rPr>
                <w:noProof/>
                <w:szCs w:val="24"/>
              </w:rPr>
              <w:t xml:space="preserve">“The parts of the Goods for which payment will be made on the basis of measurement are specified in </w:t>
            </w:r>
            <w:r w:rsidRPr="007618D9">
              <w:rPr>
                <w:b/>
                <w:i/>
                <w:noProof/>
                <w:color w:val="0070C0"/>
                <w:szCs w:val="24"/>
              </w:rPr>
              <w:t>[insert clause].</w:t>
            </w:r>
            <w:r w:rsidRPr="008D5C42">
              <w:rPr>
                <w:noProof/>
                <w:szCs w:val="24"/>
              </w:rPr>
              <w:t xml:space="preserve"> The method for determining the payment for these parts of the Goods is also specified in </w:t>
            </w:r>
            <w:r w:rsidRPr="007618D9">
              <w:rPr>
                <w:b/>
                <w:i/>
                <w:noProof/>
                <w:color w:val="0070C0"/>
                <w:szCs w:val="24"/>
              </w:rPr>
              <w:t>[insert clause]</w:t>
            </w:r>
            <w:r w:rsidRPr="008D5C42">
              <w:rPr>
                <w:noProof/>
                <w:szCs w:val="24"/>
              </w:rPr>
              <w:t xml:space="preserve"> of the Special Conditions of Contract.</w:t>
            </w:r>
          </w:p>
          <w:p w14:paraId="266AEE86" w14:textId="77777777" w:rsidR="005C6383" w:rsidRPr="008D5C42" w:rsidRDefault="005C6383" w:rsidP="008D5C42">
            <w:pPr>
              <w:tabs>
                <w:tab w:val="right" w:pos="7254"/>
              </w:tabs>
              <w:spacing w:line="276" w:lineRule="auto"/>
              <w:rPr>
                <w:noProof/>
                <w:szCs w:val="24"/>
              </w:rPr>
            </w:pPr>
          </w:p>
        </w:tc>
      </w:tr>
      <w:tr w:rsidR="005C6383" w:rsidRPr="008D5C42" w14:paraId="514EBC17" w14:textId="77777777" w:rsidTr="00846BD1">
        <w:tc>
          <w:tcPr>
            <w:tcW w:w="1620" w:type="dxa"/>
          </w:tcPr>
          <w:p w14:paraId="25EAFD41" w14:textId="4B1464EB" w:rsidR="005C6383" w:rsidRPr="008D5C42" w:rsidRDefault="005C6383" w:rsidP="008D5C42">
            <w:pPr>
              <w:spacing w:line="276" w:lineRule="auto"/>
              <w:rPr>
                <w:b/>
                <w:szCs w:val="24"/>
              </w:rPr>
            </w:pPr>
            <w:r w:rsidRPr="008D5C42">
              <w:rPr>
                <w:b/>
                <w:szCs w:val="24"/>
              </w:rPr>
              <w:t>ITB 30.5</w:t>
            </w:r>
          </w:p>
        </w:tc>
        <w:tc>
          <w:tcPr>
            <w:tcW w:w="7740" w:type="dxa"/>
          </w:tcPr>
          <w:p w14:paraId="57942E41" w14:textId="77A4F30D" w:rsidR="005C6383" w:rsidRDefault="005C6383" w:rsidP="008D5C42">
            <w:pPr>
              <w:tabs>
                <w:tab w:val="right" w:pos="7254"/>
              </w:tabs>
              <w:spacing w:line="276" w:lineRule="auto"/>
              <w:rPr>
                <w:noProof/>
                <w:szCs w:val="24"/>
              </w:rPr>
            </w:pPr>
            <w:r w:rsidRPr="008D5C42">
              <w:rPr>
                <w:noProof/>
                <w:szCs w:val="24"/>
              </w:rPr>
              <w:t>The prices quoted by the Bidder</w:t>
            </w:r>
            <w:r w:rsidRPr="008D5C42">
              <w:rPr>
                <w:b/>
                <w:i/>
                <w:noProof/>
                <w:szCs w:val="24"/>
              </w:rPr>
              <w:t xml:space="preserve"> </w:t>
            </w:r>
            <w:r w:rsidRPr="007618D9">
              <w:rPr>
                <w:b/>
                <w:i/>
                <w:noProof/>
                <w:color w:val="0070C0"/>
                <w:szCs w:val="24"/>
              </w:rPr>
              <w:t>[insert “shall “or “shall not”]</w:t>
            </w:r>
            <w:r w:rsidRPr="008D5C42">
              <w:rPr>
                <w:b/>
                <w:i/>
                <w:noProof/>
                <w:color w:val="2F5496" w:themeColor="accent5" w:themeShade="BF"/>
                <w:szCs w:val="24"/>
              </w:rPr>
              <w:t xml:space="preserve"> </w:t>
            </w:r>
            <w:r w:rsidRPr="008D5C42">
              <w:rPr>
                <w:noProof/>
                <w:szCs w:val="24"/>
              </w:rPr>
              <w:t>be subject to adjustment during the performance of the Contract.</w:t>
            </w:r>
          </w:p>
          <w:p w14:paraId="0E0D397B" w14:textId="77777777" w:rsidR="00030F8B" w:rsidRPr="008D5C42" w:rsidRDefault="00030F8B" w:rsidP="008D5C42">
            <w:pPr>
              <w:tabs>
                <w:tab w:val="right" w:pos="7254"/>
              </w:tabs>
              <w:spacing w:line="276" w:lineRule="auto"/>
              <w:rPr>
                <w:noProof/>
                <w:szCs w:val="24"/>
              </w:rPr>
            </w:pPr>
          </w:p>
          <w:p w14:paraId="0475CD9F" w14:textId="7D6F3EEB" w:rsidR="002046F7" w:rsidRPr="007618D9" w:rsidRDefault="00ED1C63" w:rsidP="008D5C42">
            <w:pPr>
              <w:tabs>
                <w:tab w:val="right" w:pos="7254"/>
              </w:tabs>
              <w:spacing w:line="276" w:lineRule="auto"/>
              <w:rPr>
                <w:b/>
                <w:i/>
                <w:iCs/>
                <w:color w:val="0070C0"/>
                <w:szCs w:val="24"/>
                <w:lang w:val="en-US"/>
              </w:rPr>
            </w:pPr>
            <w:r w:rsidRPr="007618D9">
              <w:rPr>
                <w:b/>
                <w:i/>
                <w:iCs/>
                <w:color w:val="0070C0"/>
                <w:szCs w:val="24"/>
                <w:lang w:val="en-US"/>
              </w:rPr>
              <w:t xml:space="preserve">[If adjustment is applicable, </w:t>
            </w:r>
            <w:r w:rsidR="002046F7" w:rsidRPr="007618D9">
              <w:rPr>
                <w:b/>
                <w:i/>
                <w:iCs/>
                <w:color w:val="0070C0"/>
                <w:szCs w:val="24"/>
                <w:lang w:val="en-US"/>
              </w:rPr>
              <w:t>u</w:t>
            </w:r>
            <w:r w:rsidRPr="007618D9">
              <w:rPr>
                <w:b/>
                <w:i/>
                <w:iCs/>
                <w:color w:val="0070C0"/>
                <w:szCs w:val="24"/>
                <w:lang w:val="en-US"/>
              </w:rPr>
              <w:t>sually adjustment</w:t>
            </w:r>
            <w:r w:rsidR="002046F7" w:rsidRPr="007618D9">
              <w:rPr>
                <w:b/>
                <w:i/>
                <w:iCs/>
                <w:color w:val="0070C0"/>
                <w:szCs w:val="24"/>
                <w:lang w:val="en-US"/>
              </w:rPr>
              <w:t>s</w:t>
            </w:r>
            <w:r w:rsidRPr="007618D9">
              <w:rPr>
                <w:b/>
                <w:i/>
                <w:iCs/>
                <w:color w:val="0070C0"/>
                <w:szCs w:val="24"/>
                <w:lang w:val="en-US"/>
              </w:rPr>
              <w:t xml:space="preserve"> are for Goods with delivery in excess of 18 months. A sample formula for the adjustment is detailed in Section IX Special Conditions of Contract Attachment “Price Adjustment Formula”. This is to be reviewed for applicabili</w:t>
            </w:r>
            <w:r w:rsidR="002046F7" w:rsidRPr="007618D9">
              <w:rPr>
                <w:b/>
                <w:i/>
                <w:iCs/>
                <w:color w:val="0070C0"/>
                <w:szCs w:val="24"/>
                <w:lang w:val="en-US"/>
              </w:rPr>
              <w:t>ty.]</w:t>
            </w:r>
          </w:p>
          <w:p w14:paraId="43027BA8" w14:textId="77777777" w:rsidR="005C6383" w:rsidRPr="008D5C42" w:rsidRDefault="005C6383" w:rsidP="002046F7">
            <w:pPr>
              <w:tabs>
                <w:tab w:val="right" w:pos="7254"/>
              </w:tabs>
              <w:spacing w:line="276" w:lineRule="auto"/>
              <w:rPr>
                <w:noProof/>
                <w:szCs w:val="24"/>
              </w:rPr>
            </w:pPr>
          </w:p>
        </w:tc>
      </w:tr>
      <w:tr w:rsidR="00EE73B6" w:rsidRPr="008D5C42" w14:paraId="74431B10" w14:textId="77777777" w:rsidTr="00846BD1">
        <w:tc>
          <w:tcPr>
            <w:tcW w:w="1620" w:type="dxa"/>
          </w:tcPr>
          <w:p w14:paraId="5D33438A" w14:textId="51F6DC64" w:rsidR="00EE73B6" w:rsidRPr="008D5C42" w:rsidRDefault="005C6383" w:rsidP="008D5C42">
            <w:pPr>
              <w:spacing w:line="276" w:lineRule="auto"/>
              <w:rPr>
                <w:b/>
                <w:szCs w:val="24"/>
              </w:rPr>
            </w:pPr>
            <w:r w:rsidRPr="008D5C42">
              <w:rPr>
                <w:b/>
                <w:szCs w:val="24"/>
              </w:rPr>
              <w:t>ITB 30.6</w:t>
            </w:r>
          </w:p>
        </w:tc>
        <w:tc>
          <w:tcPr>
            <w:tcW w:w="7740" w:type="dxa"/>
          </w:tcPr>
          <w:p w14:paraId="652A657B" w14:textId="19473D8B" w:rsidR="00EE73B6" w:rsidRDefault="005C6383" w:rsidP="009E32A7">
            <w:pPr>
              <w:tabs>
                <w:tab w:val="right" w:pos="7254"/>
              </w:tabs>
              <w:spacing w:line="276" w:lineRule="auto"/>
              <w:rPr>
                <w:noProof/>
                <w:szCs w:val="24"/>
              </w:rPr>
            </w:pPr>
            <w:r w:rsidRPr="008D5C42">
              <w:rPr>
                <w:noProof/>
                <w:szCs w:val="24"/>
              </w:rPr>
              <w:t>Incoterms dated __________</w:t>
            </w:r>
            <w:r w:rsidR="00775AF7" w:rsidRPr="007618D9">
              <w:rPr>
                <w:b/>
                <w:i/>
                <w:noProof/>
                <w:color w:val="0070C0"/>
                <w:szCs w:val="24"/>
              </w:rPr>
              <w:t>[insert date/version]</w:t>
            </w:r>
            <w:r w:rsidR="00775AF7" w:rsidRPr="007618D9">
              <w:rPr>
                <w:noProof/>
                <w:color w:val="0070C0"/>
                <w:szCs w:val="24"/>
              </w:rPr>
              <w:t xml:space="preserve"> </w:t>
            </w:r>
            <w:r w:rsidRPr="008D5C42">
              <w:rPr>
                <w:noProof/>
                <w:szCs w:val="24"/>
              </w:rPr>
              <w:t>shall govern all such activities in the Bidding Documents and Contract.</w:t>
            </w:r>
          </w:p>
          <w:p w14:paraId="12B2E68B" w14:textId="2C62CB9F" w:rsidR="00030F8B" w:rsidRPr="008D5C42" w:rsidRDefault="00030F8B" w:rsidP="009E32A7">
            <w:pPr>
              <w:tabs>
                <w:tab w:val="right" w:pos="7254"/>
              </w:tabs>
              <w:spacing w:line="276" w:lineRule="auto"/>
              <w:rPr>
                <w:noProof/>
                <w:szCs w:val="24"/>
              </w:rPr>
            </w:pPr>
          </w:p>
        </w:tc>
      </w:tr>
      <w:tr w:rsidR="00EE73B6" w:rsidRPr="008D5C42" w14:paraId="3AB1C6B3" w14:textId="77777777" w:rsidTr="00846BD1">
        <w:tc>
          <w:tcPr>
            <w:tcW w:w="1620" w:type="dxa"/>
          </w:tcPr>
          <w:p w14:paraId="2BAB3AC6" w14:textId="77777777" w:rsidR="00EE73B6" w:rsidRPr="008D5C42" w:rsidRDefault="00EE73B6" w:rsidP="008D5C42">
            <w:pPr>
              <w:spacing w:line="276" w:lineRule="auto"/>
              <w:rPr>
                <w:b/>
                <w:szCs w:val="24"/>
              </w:rPr>
            </w:pPr>
            <w:r w:rsidRPr="008D5C42">
              <w:rPr>
                <w:b/>
                <w:szCs w:val="24"/>
              </w:rPr>
              <w:t xml:space="preserve">ITB 30.7 (b) and 30.7(c)(v) </w:t>
            </w:r>
          </w:p>
          <w:p w14:paraId="76DACA24" w14:textId="77777777" w:rsidR="00EE73B6" w:rsidRPr="008D5C42" w:rsidRDefault="00EE73B6" w:rsidP="008D5C42">
            <w:pPr>
              <w:spacing w:line="276" w:lineRule="auto"/>
              <w:rPr>
                <w:b/>
                <w:szCs w:val="24"/>
              </w:rPr>
            </w:pPr>
          </w:p>
        </w:tc>
        <w:tc>
          <w:tcPr>
            <w:tcW w:w="7740" w:type="dxa"/>
          </w:tcPr>
          <w:p w14:paraId="3316382D" w14:textId="127C7BA2" w:rsidR="00EE73B6" w:rsidRDefault="00EE73B6" w:rsidP="008D5C42">
            <w:pPr>
              <w:tabs>
                <w:tab w:val="right" w:pos="7254"/>
              </w:tabs>
              <w:spacing w:line="276" w:lineRule="auto"/>
              <w:rPr>
                <w:b/>
                <w:bCs/>
                <w:i/>
                <w:iCs/>
                <w:noProof/>
                <w:color w:val="0070C0"/>
                <w:szCs w:val="24"/>
              </w:rPr>
            </w:pPr>
            <w:r w:rsidRPr="008D5C42">
              <w:rPr>
                <w:noProof/>
                <w:szCs w:val="24"/>
              </w:rPr>
              <w:t>Named place of destination ________and place of final destination________</w:t>
            </w:r>
          </w:p>
          <w:p w14:paraId="4289C75B" w14:textId="5DE0E380" w:rsidR="00030F8B" w:rsidRPr="007618D9" w:rsidRDefault="009363BA" w:rsidP="008D5C42">
            <w:pPr>
              <w:tabs>
                <w:tab w:val="right" w:pos="7254"/>
              </w:tabs>
              <w:spacing w:line="276" w:lineRule="auto"/>
              <w:rPr>
                <w:noProof/>
                <w:color w:val="0070C0"/>
                <w:szCs w:val="24"/>
              </w:rPr>
            </w:pPr>
            <w:r w:rsidRPr="007618D9">
              <w:rPr>
                <w:b/>
                <w:i/>
                <w:noProof/>
                <w:color w:val="0070C0"/>
                <w:szCs w:val="24"/>
              </w:rPr>
              <w:t>[</w:t>
            </w:r>
            <w:r w:rsidR="0057518D" w:rsidRPr="007618D9">
              <w:rPr>
                <w:b/>
                <w:i/>
                <w:noProof/>
                <w:color w:val="0070C0"/>
                <w:szCs w:val="24"/>
              </w:rPr>
              <w:t>if different, insert, as applicable</w:t>
            </w:r>
            <w:r w:rsidRPr="007618D9">
              <w:rPr>
                <w:b/>
                <w:i/>
                <w:noProof/>
                <w:color w:val="0070C0"/>
                <w:szCs w:val="24"/>
              </w:rPr>
              <w:t>]</w:t>
            </w:r>
          </w:p>
        </w:tc>
      </w:tr>
      <w:tr w:rsidR="00EE73B6" w:rsidRPr="008D5C42" w14:paraId="5CD322D7" w14:textId="77777777" w:rsidTr="00846BD1">
        <w:tc>
          <w:tcPr>
            <w:tcW w:w="1620" w:type="dxa"/>
          </w:tcPr>
          <w:p w14:paraId="6EA95A0F" w14:textId="77777777" w:rsidR="00EE73B6" w:rsidRPr="008D5C42" w:rsidRDefault="00EE73B6" w:rsidP="008D5C42">
            <w:pPr>
              <w:spacing w:line="276" w:lineRule="auto"/>
              <w:rPr>
                <w:b/>
                <w:szCs w:val="24"/>
              </w:rPr>
            </w:pPr>
            <w:r w:rsidRPr="008D5C42">
              <w:rPr>
                <w:b/>
                <w:szCs w:val="24"/>
              </w:rPr>
              <w:t>ITB 31.1</w:t>
            </w:r>
          </w:p>
          <w:p w14:paraId="2546A87B" w14:textId="77777777" w:rsidR="00EE73B6" w:rsidRPr="008D5C42" w:rsidRDefault="00EE73B6" w:rsidP="008D5C42">
            <w:pPr>
              <w:tabs>
                <w:tab w:val="right" w:pos="7434"/>
              </w:tabs>
              <w:spacing w:line="276" w:lineRule="auto"/>
              <w:rPr>
                <w:b/>
                <w:szCs w:val="24"/>
              </w:rPr>
            </w:pPr>
          </w:p>
        </w:tc>
        <w:tc>
          <w:tcPr>
            <w:tcW w:w="7740" w:type="dxa"/>
          </w:tcPr>
          <w:p w14:paraId="6177010B" w14:textId="77777777" w:rsidR="00EE73B6" w:rsidRPr="008D5C42" w:rsidRDefault="00EE73B6" w:rsidP="008D5C42">
            <w:pPr>
              <w:tabs>
                <w:tab w:val="right" w:pos="7254"/>
              </w:tabs>
              <w:spacing w:line="276" w:lineRule="auto"/>
              <w:rPr>
                <w:noProof/>
                <w:color w:val="000000" w:themeColor="text1"/>
                <w:szCs w:val="24"/>
              </w:rPr>
            </w:pPr>
            <w:r w:rsidRPr="008D5C42">
              <w:rPr>
                <w:noProof/>
                <w:color w:val="000000" w:themeColor="text1"/>
                <w:szCs w:val="24"/>
              </w:rPr>
              <w:t xml:space="preserve">The currency(ies) of the Bid and the payment currency(ies) shall be as follows: </w:t>
            </w:r>
          </w:p>
          <w:p w14:paraId="2D6FFFC1" w14:textId="77777777" w:rsidR="00EE73B6" w:rsidRPr="008D5C42" w:rsidRDefault="00EE73B6" w:rsidP="008D5C42">
            <w:pPr>
              <w:tabs>
                <w:tab w:val="right" w:pos="7254"/>
              </w:tabs>
              <w:spacing w:line="276" w:lineRule="auto"/>
              <w:rPr>
                <w:iCs/>
                <w:noProof/>
                <w:color w:val="000000" w:themeColor="text1"/>
                <w:szCs w:val="24"/>
              </w:rPr>
            </w:pPr>
          </w:p>
          <w:p w14:paraId="3CB35326" w14:textId="77777777" w:rsidR="00EE73B6" w:rsidRPr="008D5C42" w:rsidRDefault="00EE73B6" w:rsidP="00277AAE">
            <w:pPr>
              <w:pStyle w:val="ListParagraph"/>
              <w:numPr>
                <w:ilvl w:val="0"/>
                <w:numId w:val="80"/>
              </w:numPr>
              <w:tabs>
                <w:tab w:val="left" w:pos="1240"/>
              </w:tabs>
              <w:suppressAutoHyphens/>
              <w:spacing w:line="276" w:lineRule="auto"/>
              <w:ind w:left="1240" w:right="-72" w:hanging="720"/>
              <w:jc w:val="left"/>
              <w:rPr>
                <w:noProof/>
                <w:color w:val="000000" w:themeColor="text1"/>
                <w:szCs w:val="24"/>
              </w:rPr>
            </w:pPr>
            <w:r w:rsidRPr="008D5C42">
              <w:rPr>
                <w:noProof/>
                <w:color w:val="000000" w:themeColor="text1"/>
                <w:szCs w:val="24"/>
              </w:rPr>
              <w:t>The prices shall be quoted by the Bidder in the Price Schedule and Price and Completion Schedule  separately in the following currencies:</w:t>
            </w:r>
          </w:p>
          <w:p w14:paraId="4689AFF2" w14:textId="77777777" w:rsidR="00EE73B6" w:rsidRPr="008D5C42" w:rsidRDefault="00EE73B6" w:rsidP="008D5C42">
            <w:pPr>
              <w:pStyle w:val="ListParagraph"/>
              <w:tabs>
                <w:tab w:val="left" w:pos="540"/>
              </w:tabs>
              <w:suppressAutoHyphens/>
              <w:spacing w:line="276" w:lineRule="auto"/>
              <w:ind w:left="900" w:right="-72"/>
              <w:rPr>
                <w:noProof/>
                <w:color w:val="000000" w:themeColor="text1"/>
                <w:szCs w:val="24"/>
              </w:rPr>
            </w:pPr>
          </w:p>
          <w:p w14:paraId="2B2FBA45" w14:textId="77777777" w:rsidR="00EE73B6" w:rsidRPr="008D5C42" w:rsidRDefault="00EE73B6" w:rsidP="00277AAE">
            <w:pPr>
              <w:pStyle w:val="ListParagraph"/>
              <w:numPr>
                <w:ilvl w:val="0"/>
                <w:numId w:val="77"/>
              </w:numPr>
              <w:suppressAutoHyphens/>
              <w:spacing w:line="276" w:lineRule="auto"/>
              <w:ind w:left="1960" w:right="-72" w:hanging="720"/>
              <w:rPr>
                <w:noProof/>
                <w:color w:val="000000" w:themeColor="text1"/>
                <w:szCs w:val="24"/>
              </w:rPr>
            </w:pPr>
            <w:r w:rsidRPr="008D5C42">
              <w:rPr>
                <w:noProof/>
                <w:color w:val="000000" w:themeColor="text1"/>
                <w:szCs w:val="24"/>
              </w:rPr>
              <w:t xml:space="preserve">for those inputs to the Goods that the Bidder expects to supply from within the Purchaser’s country, in </w:t>
            </w:r>
            <w:r w:rsidRPr="008D5C42">
              <w:rPr>
                <w:b/>
                <w:bCs/>
                <w:i/>
                <w:noProof/>
                <w:color w:val="000000" w:themeColor="text1"/>
                <w:szCs w:val="24"/>
              </w:rPr>
              <w:t xml:space="preserve">__________________ </w:t>
            </w:r>
            <w:r w:rsidRPr="007618D9">
              <w:rPr>
                <w:b/>
                <w:bCs/>
                <w:i/>
                <w:noProof/>
                <w:color w:val="0070C0"/>
                <w:szCs w:val="24"/>
              </w:rPr>
              <w:t>[insert the name of the currency of the Purchaser’s Country]</w:t>
            </w:r>
            <w:r w:rsidRPr="008D5C42">
              <w:rPr>
                <w:b/>
                <w:bCs/>
                <w:i/>
                <w:noProof/>
                <w:color w:val="000000" w:themeColor="text1"/>
                <w:szCs w:val="24"/>
              </w:rPr>
              <w:t>,</w:t>
            </w:r>
            <w:r w:rsidRPr="008D5C42">
              <w:rPr>
                <w:bCs/>
                <w:noProof/>
                <w:color w:val="000000" w:themeColor="text1"/>
                <w:szCs w:val="24"/>
              </w:rPr>
              <w:t xml:space="preserve"> </w:t>
            </w:r>
            <w:r w:rsidRPr="008D5C42">
              <w:rPr>
                <w:noProof/>
                <w:color w:val="000000" w:themeColor="text1"/>
                <w:szCs w:val="24"/>
              </w:rPr>
              <w:t>and further referred to as “the local currency”; and</w:t>
            </w:r>
          </w:p>
          <w:p w14:paraId="6109BD5C" w14:textId="77777777" w:rsidR="00EE73B6" w:rsidRPr="008D5C42" w:rsidRDefault="00EE73B6" w:rsidP="008D5C42">
            <w:pPr>
              <w:pStyle w:val="ListParagraph"/>
              <w:suppressAutoHyphens/>
              <w:spacing w:line="276" w:lineRule="auto"/>
              <w:ind w:left="1591" w:right="-72" w:hanging="630"/>
              <w:rPr>
                <w:noProof/>
                <w:color w:val="000000" w:themeColor="text1"/>
                <w:szCs w:val="24"/>
              </w:rPr>
            </w:pPr>
          </w:p>
          <w:p w14:paraId="323E9A8F" w14:textId="77777777" w:rsidR="00EE73B6" w:rsidRDefault="00EE73B6" w:rsidP="006A76E7">
            <w:pPr>
              <w:tabs>
                <w:tab w:val="right" w:pos="7254"/>
              </w:tabs>
              <w:spacing w:line="276" w:lineRule="auto"/>
              <w:ind w:left="1240"/>
              <w:rPr>
                <w:noProof/>
                <w:color w:val="000000" w:themeColor="text1"/>
                <w:szCs w:val="24"/>
              </w:rPr>
            </w:pPr>
            <w:r w:rsidRPr="008D5C42">
              <w:rPr>
                <w:noProof/>
                <w:color w:val="000000" w:themeColor="text1"/>
                <w:szCs w:val="24"/>
              </w:rPr>
              <w:t>for those inputs to the Goods that the Bidder expects to supply from outside the Purchaser’s country (referred to as “the foreign currency requirements”), in up to any three freely convertible foreign currencies.</w:t>
            </w:r>
          </w:p>
          <w:p w14:paraId="22BA36C0" w14:textId="44C41AA2" w:rsidR="00B847CA" w:rsidRPr="008D5C42" w:rsidRDefault="00B847CA" w:rsidP="008D5C42">
            <w:pPr>
              <w:tabs>
                <w:tab w:val="right" w:pos="7254"/>
              </w:tabs>
              <w:spacing w:line="276" w:lineRule="auto"/>
              <w:rPr>
                <w:b/>
                <w:i/>
                <w:color w:val="2F5496" w:themeColor="accent5" w:themeShade="BF"/>
                <w:szCs w:val="24"/>
              </w:rPr>
            </w:pPr>
          </w:p>
        </w:tc>
      </w:tr>
      <w:tr w:rsidR="00426250" w:rsidRPr="008D5C42" w14:paraId="1FA5E7DD" w14:textId="77777777" w:rsidTr="00846BD1">
        <w:tc>
          <w:tcPr>
            <w:tcW w:w="1620" w:type="dxa"/>
          </w:tcPr>
          <w:p w14:paraId="69E62748" w14:textId="2A25C659" w:rsidR="00426250" w:rsidRPr="008D5C42" w:rsidRDefault="00426250" w:rsidP="008D5C42">
            <w:pPr>
              <w:tabs>
                <w:tab w:val="right" w:pos="7434"/>
              </w:tabs>
              <w:spacing w:line="276" w:lineRule="auto"/>
              <w:rPr>
                <w:b/>
                <w:szCs w:val="24"/>
              </w:rPr>
            </w:pPr>
            <w:r w:rsidRPr="008D5C42">
              <w:rPr>
                <w:b/>
                <w:szCs w:val="24"/>
              </w:rPr>
              <w:t>ITB 32.1</w:t>
            </w:r>
          </w:p>
        </w:tc>
        <w:tc>
          <w:tcPr>
            <w:tcW w:w="7740" w:type="dxa"/>
          </w:tcPr>
          <w:p w14:paraId="60F1E356" w14:textId="26BC3465" w:rsidR="00426250" w:rsidRPr="007618D9" w:rsidRDefault="00426250" w:rsidP="008D5C42">
            <w:pPr>
              <w:tabs>
                <w:tab w:val="right" w:pos="7254"/>
              </w:tabs>
              <w:spacing w:line="276" w:lineRule="auto"/>
              <w:rPr>
                <w:b/>
                <w:i/>
                <w:color w:val="0070C0"/>
                <w:szCs w:val="24"/>
              </w:rPr>
            </w:pPr>
            <w:r w:rsidRPr="007618D9">
              <w:rPr>
                <w:b/>
                <w:i/>
                <w:color w:val="0070C0"/>
                <w:szCs w:val="24"/>
              </w:rPr>
              <w:t>[If a Bid Security shall be required, a Bid-Securing Declaration shall not be required, and vice versa.]</w:t>
            </w:r>
          </w:p>
          <w:p w14:paraId="1D32D55E" w14:textId="77777777" w:rsidR="00B847CA" w:rsidRPr="007618D9" w:rsidRDefault="00B847CA" w:rsidP="008D5C42">
            <w:pPr>
              <w:tabs>
                <w:tab w:val="right" w:pos="7254"/>
              </w:tabs>
              <w:spacing w:line="276" w:lineRule="auto"/>
              <w:rPr>
                <w:b/>
                <w:i/>
                <w:color w:val="0070C0"/>
                <w:szCs w:val="24"/>
              </w:rPr>
            </w:pPr>
          </w:p>
          <w:p w14:paraId="3AAB5533" w14:textId="77777777" w:rsidR="00426250" w:rsidRPr="007618D9" w:rsidRDefault="00426250" w:rsidP="008D5C42">
            <w:pPr>
              <w:tabs>
                <w:tab w:val="right" w:pos="7254"/>
              </w:tabs>
              <w:spacing w:line="276" w:lineRule="auto"/>
              <w:rPr>
                <w:b/>
                <w:i/>
                <w:color w:val="0070C0"/>
                <w:szCs w:val="24"/>
              </w:rPr>
            </w:pPr>
            <w:r w:rsidRPr="007618D9">
              <w:rPr>
                <w:b/>
                <w:i/>
                <w:color w:val="0070C0"/>
                <w:szCs w:val="24"/>
              </w:rPr>
              <w:t>Bottom line missing</w:t>
            </w:r>
          </w:p>
          <w:p w14:paraId="59F06223" w14:textId="42304659" w:rsidR="00426250" w:rsidRDefault="00426250" w:rsidP="008D5C42">
            <w:pPr>
              <w:tabs>
                <w:tab w:val="right" w:pos="7254"/>
              </w:tabs>
              <w:spacing w:line="276" w:lineRule="auto"/>
              <w:rPr>
                <w:szCs w:val="24"/>
              </w:rPr>
            </w:pPr>
            <w:r w:rsidRPr="008D5C42">
              <w:rPr>
                <w:szCs w:val="24"/>
              </w:rPr>
              <w:t xml:space="preserve">A Bid Security </w:t>
            </w:r>
            <w:r w:rsidRPr="00907E25">
              <w:rPr>
                <w:b/>
                <w:i/>
                <w:color w:val="0070C0"/>
                <w:szCs w:val="24"/>
              </w:rPr>
              <w:t>[insert “shall be” or “shall not be”]</w:t>
            </w:r>
            <w:r w:rsidRPr="008D5C42">
              <w:rPr>
                <w:color w:val="2F5496" w:themeColor="accent5" w:themeShade="BF"/>
                <w:szCs w:val="24"/>
              </w:rPr>
              <w:t xml:space="preserve"> </w:t>
            </w:r>
            <w:r w:rsidRPr="008D5C42">
              <w:rPr>
                <w:szCs w:val="24"/>
              </w:rPr>
              <w:t xml:space="preserve">required.  A Bid-Securing Declaration </w:t>
            </w:r>
            <w:r w:rsidRPr="008D5C42">
              <w:rPr>
                <w:b/>
                <w:i/>
                <w:color w:val="2F5496" w:themeColor="accent5" w:themeShade="BF"/>
                <w:szCs w:val="24"/>
              </w:rPr>
              <w:t xml:space="preserve">[insert “shall be” or “shall not be”] </w:t>
            </w:r>
            <w:r w:rsidRPr="008D5C42">
              <w:rPr>
                <w:szCs w:val="24"/>
              </w:rPr>
              <w:t>required.</w:t>
            </w:r>
          </w:p>
          <w:p w14:paraId="51079DF2" w14:textId="77777777" w:rsidR="00B847CA" w:rsidRPr="008D5C42" w:rsidRDefault="00B847CA" w:rsidP="008D5C42">
            <w:pPr>
              <w:tabs>
                <w:tab w:val="right" w:pos="7254"/>
              </w:tabs>
              <w:spacing w:line="276" w:lineRule="auto"/>
              <w:rPr>
                <w:szCs w:val="24"/>
              </w:rPr>
            </w:pPr>
          </w:p>
          <w:p w14:paraId="75F1C608" w14:textId="77777777" w:rsidR="00426250" w:rsidRPr="008D5C42" w:rsidRDefault="00426250" w:rsidP="008D5C42">
            <w:pPr>
              <w:tabs>
                <w:tab w:val="right" w:pos="7254"/>
              </w:tabs>
              <w:spacing w:line="276" w:lineRule="auto"/>
              <w:rPr>
                <w:iCs/>
                <w:szCs w:val="24"/>
                <w:u w:val="single"/>
              </w:rPr>
            </w:pPr>
            <w:r w:rsidRPr="008D5C42">
              <w:rPr>
                <w:iCs/>
                <w:szCs w:val="24"/>
              </w:rPr>
              <w:t xml:space="preserve">If a Bid Security shall be required, the amount and currency of the Bid Security shall be </w:t>
            </w:r>
            <w:r w:rsidRPr="008D5C42">
              <w:rPr>
                <w:iCs/>
                <w:szCs w:val="24"/>
                <w:u w:val="single"/>
              </w:rPr>
              <w:tab/>
            </w:r>
          </w:p>
          <w:p w14:paraId="574721A2" w14:textId="77777777" w:rsidR="00426250" w:rsidRPr="009178BE" w:rsidRDefault="00426250" w:rsidP="008D5C42">
            <w:pPr>
              <w:tabs>
                <w:tab w:val="right" w:pos="7254"/>
              </w:tabs>
              <w:spacing w:line="276" w:lineRule="auto"/>
              <w:rPr>
                <w:iCs/>
                <w:color w:val="0070C0"/>
                <w:szCs w:val="24"/>
                <w:u w:val="single"/>
              </w:rPr>
            </w:pPr>
            <w:r w:rsidRPr="009178BE">
              <w:rPr>
                <w:b/>
                <w:i/>
                <w:iCs/>
                <w:color w:val="0070C0"/>
                <w:szCs w:val="24"/>
              </w:rPr>
              <w:t>[If a Bid Security is required, insert amount and currency of the Bid Security. Otherwise insert “Not Applicable”.</w:t>
            </w:r>
            <w:r w:rsidRPr="009178BE">
              <w:rPr>
                <w:b/>
                <w:iCs/>
                <w:color w:val="0070C0"/>
                <w:szCs w:val="24"/>
              </w:rPr>
              <w:t>]</w:t>
            </w:r>
          </w:p>
          <w:p w14:paraId="3D7DD6CA" w14:textId="77777777" w:rsidR="00426250" w:rsidRPr="008D5C42" w:rsidRDefault="00426250" w:rsidP="008D5C42">
            <w:pPr>
              <w:spacing w:line="276" w:lineRule="auto"/>
              <w:rPr>
                <w:b/>
                <w:i/>
                <w:iCs/>
                <w:color w:val="2F5496" w:themeColor="accent5" w:themeShade="BF"/>
                <w:szCs w:val="24"/>
              </w:rPr>
            </w:pPr>
          </w:p>
        </w:tc>
      </w:tr>
      <w:tr w:rsidR="005D2DC9" w:rsidRPr="008D5C42" w14:paraId="17577768" w14:textId="77777777" w:rsidTr="00846BD1">
        <w:tc>
          <w:tcPr>
            <w:tcW w:w="1620" w:type="dxa"/>
          </w:tcPr>
          <w:p w14:paraId="1A24F443" w14:textId="77777777" w:rsidR="005D2DC9" w:rsidRPr="008D5C42" w:rsidRDefault="005D2DC9" w:rsidP="008D5C42">
            <w:pPr>
              <w:tabs>
                <w:tab w:val="right" w:pos="7434"/>
              </w:tabs>
              <w:spacing w:line="276" w:lineRule="auto"/>
              <w:rPr>
                <w:b/>
                <w:szCs w:val="24"/>
              </w:rPr>
            </w:pPr>
          </w:p>
        </w:tc>
        <w:tc>
          <w:tcPr>
            <w:tcW w:w="7740" w:type="dxa"/>
          </w:tcPr>
          <w:p w14:paraId="16BB79CC" w14:textId="77777777" w:rsidR="005D2DC9" w:rsidRPr="001B264A" w:rsidRDefault="005D2DC9" w:rsidP="008D5C42">
            <w:pPr>
              <w:spacing w:line="276" w:lineRule="auto"/>
              <w:rPr>
                <w:b/>
                <w:i/>
                <w:iCs/>
                <w:color w:val="0070C0"/>
                <w:szCs w:val="24"/>
              </w:rPr>
            </w:pPr>
            <w:r w:rsidRPr="001B264A">
              <w:rPr>
                <w:b/>
                <w:i/>
                <w:iCs/>
                <w:color w:val="0070C0"/>
                <w:szCs w:val="24"/>
              </w:rPr>
              <w:t>[The following provision should be included, and the required corresponding information inserted only if a Bid security is not required under provision ITB 32.1 and the Purchaser wishes to declare the Bidder ineligible for a period of time should the Bidder performs the actions mentioned in provision ITB 32.9. Otherwise omit.]</w:t>
            </w:r>
          </w:p>
          <w:p w14:paraId="313C3737" w14:textId="77777777" w:rsidR="005D2DC9" w:rsidRPr="008D5C42" w:rsidRDefault="005D2DC9" w:rsidP="008D5C42">
            <w:pPr>
              <w:spacing w:line="276" w:lineRule="auto"/>
              <w:rPr>
                <w:b/>
                <w:i/>
                <w:iCs/>
                <w:color w:val="2F5496" w:themeColor="accent5" w:themeShade="BF"/>
                <w:szCs w:val="24"/>
              </w:rPr>
            </w:pPr>
          </w:p>
          <w:p w14:paraId="5F7F1B79" w14:textId="77777777" w:rsidR="005D2DC9" w:rsidRDefault="005D2DC9" w:rsidP="00B847CA">
            <w:pPr>
              <w:tabs>
                <w:tab w:val="right" w:pos="7254"/>
              </w:tabs>
              <w:spacing w:line="276" w:lineRule="auto"/>
              <w:rPr>
                <w:b/>
                <w:i/>
                <w:noProof/>
                <w:color w:val="2F5496" w:themeColor="accent5" w:themeShade="BF"/>
                <w:szCs w:val="24"/>
              </w:rPr>
            </w:pPr>
            <w:r w:rsidRPr="008D5C42">
              <w:rPr>
                <w:noProof/>
                <w:szCs w:val="24"/>
              </w:rPr>
              <w:t xml:space="preserve">If the Bidder performs any of the actions prescribed in subparagraphs (a) or (b) of this provision, the Recipient will declare the Bidder ineligible to be awarded contracts by the Purchaser for a period of ______ years. </w:t>
            </w:r>
            <w:r w:rsidRPr="0020713B">
              <w:rPr>
                <w:b/>
                <w:bCs/>
                <w:i/>
                <w:iCs/>
                <w:noProof/>
                <w:color w:val="0070C0"/>
                <w:szCs w:val="24"/>
              </w:rPr>
              <w:t>[</w:t>
            </w:r>
            <w:r w:rsidRPr="0020713B">
              <w:rPr>
                <w:b/>
                <w:i/>
                <w:noProof/>
                <w:color w:val="0070C0"/>
                <w:szCs w:val="24"/>
              </w:rPr>
              <w:t>insert period of time]</w:t>
            </w:r>
          </w:p>
          <w:p w14:paraId="36E8AD91" w14:textId="5AA74E99" w:rsidR="002720B8" w:rsidRPr="008D5C42" w:rsidRDefault="002720B8" w:rsidP="00B847CA">
            <w:pPr>
              <w:tabs>
                <w:tab w:val="right" w:pos="7254"/>
              </w:tabs>
              <w:spacing w:line="276" w:lineRule="auto"/>
              <w:rPr>
                <w:iCs/>
                <w:szCs w:val="24"/>
              </w:rPr>
            </w:pPr>
          </w:p>
        </w:tc>
      </w:tr>
      <w:tr w:rsidR="005D2DC9" w:rsidRPr="008D5C42" w14:paraId="089F0E87" w14:textId="77777777" w:rsidTr="00846BD1">
        <w:tc>
          <w:tcPr>
            <w:tcW w:w="1620" w:type="dxa"/>
          </w:tcPr>
          <w:p w14:paraId="118CA18F" w14:textId="77777777" w:rsidR="005D2DC9" w:rsidRPr="008D5C42" w:rsidRDefault="005D2DC9" w:rsidP="008D5C42">
            <w:pPr>
              <w:tabs>
                <w:tab w:val="right" w:pos="7434"/>
              </w:tabs>
              <w:spacing w:line="276" w:lineRule="auto"/>
              <w:rPr>
                <w:b/>
                <w:szCs w:val="24"/>
              </w:rPr>
            </w:pPr>
            <w:r w:rsidRPr="008D5C42">
              <w:rPr>
                <w:b/>
                <w:szCs w:val="24"/>
              </w:rPr>
              <w:t>ITB 32.3 (d)</w:t>
            </w:r>
          </w:p>
        </w:tc>
        <w:tc>
          <w:tcPr>
            <w:tcW w:w="7740" w:type="dxa"/>
          </w:tcPr>
          <w:p w14:paraId="5B1E9715" w14:textId="77777777" w:rsidR="005D2DC9" w:rsidRPr="008D5C42" w:rsidRDefault="005D2DC9" w:rsidP="008D5C42">
            <w:pPr>
              <w:tabs>
                <w:tab w:val="right" w:pos="7254"/>
              </w:tabs>
              <w:spacing w:line="276" w:lineRule="auto"/>
              <w:rPr>
                <w:iCs/>
                <w:szCs w:val="24"/>
              </w:rPr>
            </w:pPr>
            <w:r w:rsidRPr="008D5C42">
              <w:rPr>
                <w:iCs/>
                <w:szCs w:val="24"/>
              </w:rPr>
              <w:t xml:space="preserve">Other types of acceptable securities: </w:t>
            </w:r>
          </w:p>
          <w:p w14:paraId="3F96D9F2" w14:textId="77777777" w:rsidR="005D2DC9" w:rsidRPr="008D5C42" w:rsidRDefault="005D2DC9" w:rsidP="008D5C42">
            <w:pPr>
              <w:tabs>
                <w:tab w:val="right" w:pos="7254"/>
              </w:tabs>
              <w:spacing w:line="276" w:lineRule="auto"/>
              <w:rPr>
                <w:i/>
                <w:szCs w:val="24"/>
                <w:u w:val="single"/>
              </w:rPr>
            </w:pPr>
            <w:r w:rsidRPr="008D5C42">
              <w:rPr>
                <w:i/>
                <w:szCs w:val="24"/>
                <w:u w:val="single"/>
              </w:rPr>
              <w:tab/>
            </w:r>
          </w:p>
          <w:p w14:paraId="1933E02C" w14:textId="77777777" w:rsidR="005D2DC9" w:rsidRPr="0020713B" w:rsidRDefault="005D2DC9" w:rsidP="008D5C42">
            <w:pPr>
              <w:tabs>
                <w:tab w:val="right" w:pos="7254"/>
              </w:tabs>
              <w:spacing w:line="276" w:lineRule="auto"/>
              <w:rPr>
                <w:b/>
                <w:i/>
                <w:color w:val="0070C0"/>
                <w:szCs w:val="24"/>
              </w:rPr>
            </w:pPr>
            <w:r w:rsidRPr="0020713B">
              <w:rPr>
                <w:b/>
                <w:i/>
                <w:color w:val="0070C0"/>
                <w:szCs w:val="24"/>
              </w:rPr>
              <w:t>[Insert names of other acceptable securities. Insert “None” if no Bid Security is required under provision ITB 32.1 or if Bid Security is required but no other forms of Bid securities besides those listed in ITB 32.3 (a) through (c) are acceptable</w:t>
            </w:r>
            <w:r w:rsidRPr="0020713B">
              <w:rPr>
                <w:b/>
                <w:color w:val="0070C0"/>
                <w:szCs w:val="24"/>
              </w:rPr>
              <w:t>.</w:t>
            </w:r>
            <w:r w:rsidRPr="0020713B">
              <w:rPr>
                <w:b/>
                <w:i/>
                <w:color w:val="0070C0"/>
                <w:szCs w:val="24"/>
              </w:rPr>
              <w:t>]</w:t>
            </w:r>
          </w:p>
          <w:p w14:paraId="762BC7DB" w14:textId="77777777" w:rsidR="005D2DC9" w:rsidRPr="008D5C42" w:rsidRDefault="005D2DC9" w:rsidP="008D5C42">
            <w:pPr>
              <w:tabs>
                <w:tab w:val="right" w:pos="7254"/>
              </w:tabs>
              <w:spacing w:line="276" w:lineRule="auto"/>
              <w:rPr>
                <w:b/>
                <w:i/>
                <w:szCs w:val="24"/>
              </w:rPr>
            </w:pPr>
          </w:p>
        </w:tc>
      </w:tr>
      <w:tr w:rsidR="005D2DC9" w:rsidRPr="008D5C42" w14:paraId="7D5056BC" w14:textId="77777777" w:rsidTr="00846BD1">
        <w:tc>
          <w:tcPr>
            <w:tcW w:w="1620" w:type="dxa"/>
          </w:tcPr>
          <w:p w14:paraId="58FD0F28" w14:textId="77777777" w:rsidR="005D2DC9" w:rsidRPr="008D5C42" w:rsidRDefault="005D2DC9" w:rsidP="008D5C42">
            <w:pPr>
              <w:tabs>
                <w:tab w:val="right" w:pos="7434"/>
              </w:tabs>
              <w:spacing w:line="276" w:lineRule="auto"/>
              <w:rPr>
                <w:b/>
                <w:szCs w:val="24"/>
              </w:rPr>
            </w:pPr>
            <w:r w:rsidRPr="008D5C42">
              <w:rPr>
                <w:b/>
                <w:szCs w:val="24"/>
              </w:rPr>
              <w:t>ITB 33.1</w:t>
            </w:r>
          </w:p>
        </w:tc>
        <w:tc>
          <w:tcPr>
            <w:tcW w:w="7740" w:type="dxa"/>
          </w:tcPr>
          <w:p w14:paraId="7F3B619F" w14:textId="02297A34" w:rsidR="005D2DC9" w:rsidRDefault="005D2DC9" w:rsidP="008D5C42">
            <w:pPr>
              <w:tabs>
                <w:tab w:val="right" w:pos="7254"/>
              </w:tabs>
              <w:spacing w:line="276" w:lineRule="auto"/>
              <w:rPr>
                <w:szCs w:val="24"/>
                <w:lang w:val="en-US"/>
              </w:rPr>
            </w:pPr>
            <w:r w:rsidRPr="008D5C42">
              <w:rPr>
                <w:szCs w:val="24"/>
                <w:lang w:val="en-US"/>
              </w:rPr>
              <w:t xml:space="preserve">The Bid validity period shall be: </w:t>
            </w:r>
            <w:r w:rsidRPr="0020713B">
              <w:rPr>
                <w:b/>
                <w:i/>
                <w:color w:val="0070C0"/>
                <w:szCs w:val="24"/>
                <w:lang w:val="en-US"/>
              </w:rPr>
              <w:t>[insert the number of days deemed appropriate]</w:t>
            </w:r>
            <w:r w:rsidRPr="008D5C42">
              <w:rPr>
                <w:b/>
                <w:color w:val="2F5496" w:themeColor="accent5" w:themeShade="BF"/>
                <w:szCs w:val="24"/>
                <w:lang w:val="en-US"/>
              </w:rPr>
              <w:t xml:space="preserve"> </w:t>
            </w:r>
            <w:r w:rsidRPr="008D5C42">
              <w:rPr>
                <w:szCs w:val="24"/>
                <w:lang w:val="en-US"/>
              </w:rPr>
              <w:t>days</w:t>
            </w:r>
          </w:p>
          <w:p w14:paraId="0C41D16B" w14:textId="77777777" w:rsidR="00AE6BAC" w:rsidRPr="008D5C42" w:rsidRDefault="00AE6BAC" w:rsidP="008D5C42">
            <w:pPr>
              <w:tabs>
                <w:tab w:val="right" w:pos="7254"/>
              </w:tabs>
              <w:spacing w:line="276" w:lineRule="auto"/>
              <w:rPr>
                <w:szCs w:val="24"/>
                <w:lang w:val="en-US"/>
              </w:rPr>
            </w:pPr>
          </w:p>
          <w:p w14:paraId="241D06C7" w14:textId="79D81215" w:rsidR="005D2DC9" w:rsidRPr="0020713B" w:rsidRDefault="002720B8" w:rsidP="008D5C42">
            <w:pPr>
              <w:tabs>
                <w:tab w:val="right" w:pos="7254"/>
              </w:tabs>
              <w:spacing w:line="276" w:lineRule="auto"/>
              <w:rPr>
                <w:color w:val="0070C0"/>
                <w:szCs w:val="24"/>
                <w:lang w:val="en-US"/>
              </w:rPr>
            </w:pPr>
            <w:r w:rsidRPr="0020713B">
              <w:rPr>
                <w:b/>
                <w:i/>
                <w:noProof/>
                <w:color w:val="0070C0"/>
                <w:szCs w:val="24"/>
              </w:rPr>
              <w:t>[To mini</w:t>
            </w:r>
            <w:r w:rsidR="00C52223" w:rsidRPr="0020713B">
              <w:rPr>
                <w:b/>
                <w:i/>
                <w:noProof/>
                <w:color w:val="0070C0"/>
                <w:szCs w:val="24"/>
              </w:rPr>
              <w:t>mise the risk of errors by Bidders, the Bid validity period is a specific date and not linked to the deadline for submission of Bids. As stated in ITB33.2, if there is a need to e</w:t>
            </w:r>
            <w:r w:rsidR="000F0229" w:rsidRPr="0020713B">
              <w:rPr>
                <w:b/>
                <w:i/>
                <w:noProof/>
                <w:color w:val="0070C0"/>
                <w:szCs w:val="24"/>
              </w:rPr>
              <w:t>x</w:t>
            </w:r>
            <w:r w:rsidR="00C52223" w:rsidRPr="0020713B">
              <w:rPr>
                <w:b/>
                <w:i/>
                <w:noProof/>
                <w:color w:val="0070C0"/>
                <w:szCs w:val="24"/>
              </w:rPr>
              <w:t>tend the date, for example because the Bid submission deadline is significantly extended by the Purchaser, the re</w:t>
            </w:r>
            <w:r w:rsidR="000F0229" w:rsidRPr="0020713B">
              <w:rPr>
                <w:b/>
                <w:i/>
                <w:noProof/>
                <w:color w:val="0070C0"/>
                <w:szCs w:val="24"/>
              </w:rPr>
              <w:t>v</w:t>
            </w:r>
            <w:r w:rsidR="00C52223" w:rsidRPr="0020713B">
              <w:rPr>
                <w:b/>
                <w:i/>
                <w:noProof/>
                <w:color w:val="0070C0"/>
                <w:szCs w:val="24"/>
              </w:rPr>
              <w:t>ised Bid validity date shall be specified in accordance with ITB</w:t>
            </w:r>
            <w:r w:rsidR="00DC0B6B" w:rsidRPr="0020713B">
              <w:rPr>
                <w:b/>
                <w:i/>
                <w:noProof/>
                <w:color w:val="0070C0"/>
                <w:szCs w:val="24"/>
              </w:rPr>
              <w:t>8</w:t>
            </w:r>
            <w:r w:rsidR="0048291D" w:rsidRPr="0020713B">
              <w:rPr>
                <w:b/>
                <w:i/>
                <w:noProof/>
                <w:color w:val="0070C0"/>
                <w:szCs w:val="24"/>
              </w:rPr>
              <w:t>.</w:t>
            </w:r>
            <w:r w:rsidRPr="0020713B">
              <w:rPr>
                <w:b/>
                <w:i/>
                <w:noProof/>
                <w:color w:val="0070C0"/>
                <w:szCs w:val="24"/>
              </w:rPr>
              <w:t>]</w:t>
            </w:r>
          </w:p>
          <w:p w14:paraId="0C10D88D" w14:textId="77777777" w:rsidR="005D2DC9" w:rsidRPr="008D5C42" w:rsidRDefault="005D2DC9" w:rsidP="0048291D">
            <w:pPr>
              <w:tabs>
                <w:tab w:val="right" w:pos="7254"/>
              </w:tabs>
              <w:spacing w:line="276" w:lineRule="auto"/>
              <w:rPr>
                <w:iCs/>
                <w:szCs w:val="24"/>
              </w:rPr>
            </w:pPr>
          </w:p>
        </w:tc>
      </w:tr>
      <w:tr w:rsidR="005D2DC9" w:rsidRPr="008D5C42" w14:paraId="6D645E5A" w14:textId="77777777" w:rsidTr="00846BD1">
        <w:tc>
          <w:tcPr>
            <w:tcW w:w="1620" w:type="dxa"/>
          </w:tcPr>
          <w:p w14:paraId="0E1C6F5F" w14:textId="77777777" w:rsidR="005D2DC9" w:rsidRPr="008D5C42" w:rsidRDefault="005D2DC9" w:rsidP="008D5C42">
            <w:pPr>
              <w:tabs>
                <w:tab w:val="right" w:pos="7434"/>
              </w:tabs>
              <w:spacing w:line="276" w:lineRule="auto"/>
              <w:rPr>
                <w:b/>
                <w:szCs w:val="24"/>
              </w:rPr>
            </w:pPr>
            <w:r w:rsidRPr="008D5C42">
              <w:rPr>
                <w:b/>
                <w:szCs w:val="24"/>
              </w:rPr>
              <w:t>ITB 33.3</w:t>
            </w:r>
          </w:p>
          <w:p w14:paraId="73E959C3" w14:textId="77777777" w:rsidR="005D2DC9" w:rsidRPr="008D5C42" w:rsidRDefault="005D2DC9" w:rsidP="008D5C42">
            <w:pPr>
              <w:tabs>
                <w:tab w:val="right" w:pos="7434"/>
              </w:tabs>
              <w:spacing w:line="276" w:lineRule="auto"/>
              <w:rPr>
                <w:b/>
                <w:szCs w:val="24"/>
              </w:rPr>
            </w:pPr>
          </w:p>
        </w:tc>
        <w:tc>
          <w:tcPr>
            <w:tcW w:w="7740" w:type="dxa"/>
          </w:tcPr>
          <w:p w14:paraId="5A258E44" w14:textId="3FCD9E83" w:rsidR="005D2DC9" w:rsidRDefault="005D2DC9" w:rsidP="008D5C42">
            <w:pPr>
              <w:tabs>
                <w:tab w:val="right" w:pos="7254"/>
              </w:tabs>
              <w:spacing w:line="276" w:lineRule="auto"/>
              <w:rPr>
                <w:noProof/>
                <w:szCs w:val="24"/>
              </w:rPr>
            </w:pPr>
            <w:r w:rsidRPr="008D5C42">
              <w:rPr>
                <w:noProof/>
                <w:szCs w:val="24"/>
              </w:rPr>
              <w:t xml:space="preserve">The Bid price shall be adjusted by the following factor(s): ______________ </w:t>
            </w:r>
          </w:p>
          <w:p w14:paraId="4E46EB05" w14:textId="77777777" w:rsidR="00B847CA" w:rsidRPr="008D5C42" w:rsidRDefault="00B847CA" w:rsidP="008D5C42">
            <w:pPr>
              <w:tabs>
                <w:tab w:val="right" w:pos="7254"/>
              </w:tabs>
              <w:spacing w:line="276" w:lineRule="auto"/>
              <w:rPr>
                <w:noProof/>
                <w:szCs w:val="24"/>
              </w:rPr>
            </w:pPr>
          </w:p>
          <w:p w14:paraId="6DCFAD6D" w14:textId="77777777" w:rsidR="005D2DC9" w:rsidRPr="0020713B" w:rsidRDefault="005D2DC9" w:rsidP="008D5C42">
            <w:pPr>
              <w:tabs>
                <w:tab w:val="right" w:pos="7254"/>
              </w:tabs>
              <w:spacing w:line="276" w:lineRule="auto"/>
              <w:rPr>
                <w:b/>
                <w:i/>
                <w:noProof/>
                <w:color w:val="0070C0"/>
                <w:szCs w:val="24"/>
              </w:rPr>
            </w:pPr>
            <w:r w:rsidRPr="0020713B">
              <w:rPr>
                <w:b/>
                <w:i/>
                <w:noProof/>
                <w:color w:val="0070C0"/>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533D2FEC" w14:textId="77777777" w:rsidR="005D2DC9" w:rsidRPr="008D5C42" w:rsidRDefault="005D2DC9" w:rsidP="008D5C42">
            <w:pPr>
              <w:tabs>
                <w:tab w:val="right" w:pos="7254"/>
              </w:tabs>
              <w:spacing w:line="276" w:lineRule="auto"/>
              <w:rPr>
                <w:b/>
                <w:iCs/>
                <w:szCs w:val="24"/>
              </w:rPr>
            </w:pPr>
          </w:p>
        </w:tc>
      </w:tr>
      <w:tr w:rsidR="005D2DC9" w:rsidRPr="008D5C42" w14:paraId="5F81430E" w14:textId="77777777" w:rsidTr="00846BD1">
        <w:tc>
          <w:tcPr>
            <w:tcW w:w="1620" w:type="dxa"/>
          </w:tcPr>
          <w:p w14:paraId="3E8498EF" w14:textId="77777777" w:rsidR="005D2DC9" w:rsidRPr="008D5C42" w:rsidRDefault="005D2DC9" w:rsidP="008D5C42">
            <w:pPr>
              <w:tabs>
                <w:tab w:val="right" w:pos="7434"/>
              </w:tabs>
              <w:spacing w:line="276" w:lineRule="auto"/>
              <w:rPr>
                <w:b/>
                <w:szCs w:val="24"/>
              </w:rPr>
            </w:pPr>
            <w:r w:rsidRPr="008D5C42">
              <w:rPr>
                <w:b/>
                <w:szCs w:val="24"/>
              </w:rPr>
              <w:t>ITB 34.1 and ITB 35.1(a)</w:t>
            </w:r>
          </w:p>
          <w:p w14:paraId="7FEBD493" w14:textId="77777777" w:rsidR="005D2DC9" w:rsidRPr="008D5C42" w:rsidRDefault="005D2DC9" w:rsidP="008D5C42">
            <w:pPr>
              <w:tabs>
                <w:tab w:val="right" w:pos="7434"/>
              </w:tabs>
              <w:spacing w:line="276" w:lineRule="auto"/>
              <w:rPr>
                <w:b/>
                <w:szCs w:val="24"/>
              </w:rPr>
            </w:pPr>
          </w:p>
        </w:tc>
        <w:tc>
          <w:tcPr>
            <w:tcW w:w="7740" w:type="dxa"/>
          </w:tcPr>
          <w:p w14:paraId="60526E24" w14:textId="77777777" w:rsidR="005D2DC9" w:rsidRDefault="005D2DC9" w:rsidP="008D5C42">
            <w:pPr>
              <w:tabs>
                <w:tab w:val="right" w:pos="7254"/>
              </w:tabs>
              <w:spacing w:line="276" w:lineRule="auto"/>
              <w:jc w:val="left"/>
              <w:rPr>
                <w:noProof/>
                <w:szCs w:val="24"/>
              </w:rPr>
            </w:pPr>
            <w:r w:rsidRPr="008D5C42">
              <w:rPr>
                <w:noProof/>
                <w:szCs w:val="24"/>
              </w:rPr>
              <w:t xml:space="preserve">Bidder shall submit </w:t>
            </w:r>
            <w:r w:rsidR="006A1619" w:rsidRPr="0020713B">
              <w:rPr>
                <w:b/>
                <w:i/>
                <w:noProof/>
                <w:color w:val="0070C0"/>
                <w:szCs w:val="24"/>
              </w:rPr>
              <w:t>[______insert number]</w:t>
            </w:r>
            <w:r w:rsidRPr="0020713B">
              <w:rPr>
                <w:noProof/>
                <w:color w:val="0070C0"/>
                <w:szCs w:val="24"/>
              </w:rPr>
              <w:t xml:space="preserve"> </w:t>
            </w:r>
            <w:r w:rsidRPr="008D5C42">
              <w:rPr>
                <w:noProof/>
                <w:szCs w:val="24"/>
              </w:rPr>
              <w:t xml:space="preserve">copies of the Bid </w:t>
            </w:r>
          </w:p>
          <w:p w14:paraId="35181FDA" w14:textId="77777777" w:rsidR="00AE6BAC" w:rsidRDefault="00AE6BAC" w:rsidP="008D5C42">
            <w:pPr>
              <w:tabs>
                <w:tab w:val="right" w:pos="7254"/>
              </w:tabs>
              <w:spacing w:line="276" w:lineRule="auto"/>
              <w:jc w:val="left"/>
              <w:rPr>
                <w:noProof/>
                <w:szCs w:val="24"/>
              </w:rPr>
            </w:pPr>
          </w:p>
          <w:p w14:paraId="3330B49A" w14:textId="7F4596FF" w:rsidR="000D109A" w:rsidRDefault="000D109A" w:rsidP="008D5C42">
            <w:pPr>
              <w:tabs>
                <w:tab w:val="right" w:pos="7254"/>
              </w:tabs>
              <w:spacing w:line="276" w:lineRule="auto"/>
              <w:jc w:val="left"/>
              <w:rPr>
                <w:noProof/>
                <w:szCs w:val="24"/>
              </w:rPr>
            </w:pPr>
          </w:p>
          <w:p w14:paraId="2BBEC1E1" w14:textId="77777777" w:rsidR="000D109A" w:rsidRDefault="000D109A" w:rsidP="008D5C42">
            <w:pPr>
              <w:tabs>
                <w:tab w:val="right" w:pos="7254"/>
              </w:tabs>
              <w:spacing w:line="276" w:lineRule="auto"/>
              <w:jc w:val="left"/>
              <w:rPr>
                <w:noProof/>
                <w:szCs w:val="24"/>
              </w:rPr>
            </w:pPr>
          </w:p>
          <w:p w14:paraId="1546FDBF" w14:textId="555786BB" w:rsidR="00AE6BAC" w:rsidRPr="008D5C42" w:rsidRDefault="00AE6BAC" w:rsidP="008D5C42">
            <w:pPr>
              <w:tabs>
                <w:tab w:val="right" w:pos="7254"/>
              </w:tabs>
              <w:spacing w:line="276" w:lineRule="auto"/>
              <w:jc w:val="left"/>
              <w:rPr>
                <w:noProof/>
                <w:szCs w:val="24"/>
              </w:rPr>
            </w:pPr>
          </w:p>
        </w:tc>
      </w:tr>
      <w:tr w:rsidR="000D109A" w:rsidRPr="008D5C42" w14:paraId="1230A9F6" w14:textId="77777777" w:rsidTr="00846BD1">
        <w:tc>
          <w:tcPr>
            <w:tcW w:w="1620" w:type="dxa"/>
          </w:tcPr>
          <w:p w14:paraId="3CCF30E8" w14:textId="77777777" w:rsidR="000D109A" w:rsidRPr="000D109A" w:rsidRDefault="000D109A" w:rsidP="008D5C42">
            <w:pPr>
              <w:tabs>
                <w:tab w:val="right" w:pos="7434"/>
              </w:tabs>
              <w:spacing w:line="276" w:lineRule="auto"/>
              <w:rPr>
                <w:b/>
                <w:sz w:val="16"/>
                <w:szCs w:val="16"/>
              </w:rPr>
            </w:pPr>
          </w:p>
        </w:tc>
        <w:tc>
          <w:tcPr>
            <w:tcW w:w="7740" w:type="dxa"/>
          </w:tcPr>
          <w:p w14:paraId="73940FD7" w14:textId="77777777" w:rsidR="000D109A" w:rsidRPr="000D109A" w:rsidRDefault="000D109A" w:rsidP="008D5C42">
            <w:pPr>
              <w:tabs>
                <w:tab w:val="right" w:pos="7254"/>
              </w:tabs>
              <w:spacing w:line="276" w:lineRule="auto"/>
              <w:jc w:val="left"/>
              <w:rPr>
                <w:noProof/>
                <w:sz w:val="16"/>
                <w:szCs w:val="16"/>
              </w:rPr>
            </w:pPr>
          </w:p>
        </w:tc>
      </w:tr>
      <w:tr w:rsidR="005D2DC9" w:rsidRPr="008D5C42" w14:paraId="11CC2D84" w14:textId="77777777" w:rsidTr="000D320A">
        <w:tc>
          <w:tcPr>
            <w:tcW w:w="9360" w:type="dxa"/>
            <w:gridSpan w:val="2"/>
          </w:tcPr>
          <w:p w14:paraId="7CF6528A" w14:textId="77777777" w:rsidR="005D2DC9" w:rsidRPr="008D5C42" w:rsidRDefault="005D2DC9" w:rsidP="008D5C42">
            <w:pPr>
              <w:tabs>
                <w:tab w:val="right" w:pos="7434"/>
              </w:tabs>
              <w:spacing w:line="276" w:lineRule="auto"/>
              <w:ind w:left="1314" w:hanging="142"/>
              <w:rPr>
                <w:b/>
                <w:szCs w:val="24"/>
              </w:rPr>
            </w:pPr>
            <w:r w:rsidRPr="008D5C42">
              <w:rPr>
                <w:b/>
                <w:szCs w:val="24"/>
              </w:rPr>
              <w:t xml:space="preserve">H.  Submission of Second Stage Bids (Technical and Financial), </w:t>
            </w:r>
          </w:p>
          <w:p w14:paraId="10C96BE6" w14:textId="77777777" w:rsidR="005D2DC9" w:rsidRPr="008D5C42" w:rsidRDefault="005D2DC9" w:rsidP="008D5C42">
            <w:pPr>
              <w:tabs>
                <w:tab w:val="right" w:pos="7434"/>
              </w:tabs>
              <w:spacing w:line="276" w:lineRule="auto"/>
              <w:ind w:left="1314" w:hanging="142"/>
              <w:rPr>
                <w:b/>
                <w:szCs w:val="24"/>
              </w:rPr>
            </w:pPr>
            <w:r w:rsidRPr="008D5C42">
              <w:rPr>
                <w:b/>
                <w:szCs w:val="24"/>
              </w:rPr>
              <w:t>I. Second Stage: Public Opening of Technical Part and</w:t>
            </w:r>
          </w:p>
          <w:p w14:paraId="365FBC6B" w14:textId="15330729" w:rsidR="005D2DC9" w:rsidRPr="008D5C42" w:rsidRDefault="005D2DC9" w:rsidP="00AE6BAC">
            <w:pPr>
              <w:tabs>
                <w:tab w:val="right" w:pos="7434"/>
              </w:tabs>
              <w:spacing w:line="276" w:lineRule="auto"/>
              <w:ind w:left="1515" w:hanging="343"/>
              <w:rPr>
                <w:b/>
                <w:szCs w:val="24"/>
              </w:rPr>
            </w:pPr>
            <w:r w:rsidRPr="008D5C42">
              <w:rPr>
                <w:b/>
                <w:szCs w:val="24"/>
              </w:rPr>
              <w:t xml:space="preserve">J. Second Stage: Evaluation and Comparison of Bids - </w:t>
            </w:r>
            <w:r w:rsidRPr="008D5C42">
              <w:rPr>
                <w:b/>
                <w:bCs/>
                <w:szCs w:val="24"/>
              </w:rPr>
              <w:t>Technical and Financial Parts - General Provisions</w:t>
            </w:r>
          </w:p>
        </w:tc>
      </w:tr>
      <w:tr w:rsidR="005D2DC9" w:rsidRPr="008D5C42" w14:paraId="3FCB95E7" w14:textId="77777777" w:rsidTr="00846BD1">
        <w:trPr>
          <w:trHeight w:val="28"/>
        </w:trPr>
        <w:tc>
          <w:tcPr>
            <w:tcW w:w="1620" w:type="dxa"/>
          </w:tcPr>
          <w:p w14:paraId="60FACFDB" w14:textId="77777777" w:rsidR="005D2DC9" w:rsidRPr="008D5C42" w:rsidRDefault="005D2DC9" w:rsidP="008D5C42">
            <w:pPr>
              <w:tabs>
                <w:tab w:val="right" w:pos="7434"/>
              </w:tabs>
              <w:spacing w:line="276" w:lineRule="auto"/>
              <w:rPr>
                <w:b/>
                <w:szCs w:val="24"/>
              </w:rPr>
            </w:pPr>
            <w:r w:rsidRPr="008D5C42">
              <w:rPr>
                <w:b/>
                <w:szCs w:val="24"/>
              </w:rPr>
              <w:t>ITB 36.1 and ITB 39.1</w:t>
            </w:r>
          </w:p>
        </w:tc>
        <w:tc>
          <w:tcPr>
            <w:tcW w:w="7740" w:type="dxa"/>
          </w:tcPr>
          <w:p w14:paraId="1104F986" w14:textId="577D5F83" w:rsidR="005D2DC9" w:rsidRDefault="005D2DC9" w:rsidP="008D5C42">
            <w:pPr>
              <w:tabs>
                <w:tab w:val="right" w:pos="7254"/>
              </w:tabs>
              <w:spacing w:line="276" w:lineRule="auto"/>
              <w:rPr>
                <w:szCs w:val="24"/>
              </w:rPr>
            </w:pPr>
            <w:r w:rsidRPr="008D5C42">
              <w:rPr>
                <w:szCs w:val="24"/>
              </w:rPr>
              <w:t xml:space="preserve">For </w:t>
            </w:r>
            <w:r w:rsidRPr="008D5C42">
              <w:rPr>
                <w:b/>
                <w:szCs w:val="24"/>
                <w:u w:val="single"/>
              </w:rPr>
              <w:t>Bid submission purposes</w:t>
            </w:r>
            <w:r w:rsidRPr="008D5C42">
              <w:rPr>
                <w:szCs w:val="24"/>
                <w:u w:val="single"/>
              </w:rPr>
              <w:t xml:space="preserve"> </w:t>
            </w:r>
            <w:r w:rsidRPr="008D5C42">
              <w:rPr>
                <w:szCs w:val="24"/>
              </w:rPr>
              <w:t>only, the Purchaser’s address is:</w:t>
            </w:r>
          </w:p>
          <w:p w14:paraId="7FC5F85B" w14:textId="77777777" w:rsidR="002313D7" w:rsidRPr="008D5C42" w:rsidRDefault="002313D7" w:rsidP="008D5C42">
            <w:pPr>
              <w:tabs>
                <w:tab w:val="right" w:pos="7254"/>
              </w:tabs>
              <w:spacing w:line="276" w:lineRule="auto"/>
              <w:rPr>
                <w:szCs w:val="24"/>
              </w:rPr>
            </w:pPr>
          </w:p>
          <w:p w14:paraId="06E551EA" w14:textId="68D5BE1B" w:rsidR="005D2DC9" w:rsidRPr="0020713B" w:rsidRDefault="005D2DC9" w:rsidP="008D5C42">
            <w:pPr>
              <w:tabs>
                <w:tab w:val="right" w:pos="7254"/>
              </w:tabs>
              <w:spacing w:line="276" w:lineRule="auto"/>
              <w:rPr>
                <w:b/>
                <w:i/>
                <w:color w:val="0070C0"/>
                <w:szCs w:val="24"/>
              </w:rPr>
            </w:pPr>
            <w:r w:rsidRPr="0020713B">
              <w:rPr>
                <w:b/>
                <w:i/>
                <w:color w:val="0070C0"/>
                <w:szCs w:val="24"/>
              </w:rPr>
              <w:t>[Insert address below which may be the same as or different from that specified under provisions ITB 18.3 or ITB 7.1]</w:t>
            </w:r>
          </w:p>
          <w:p w14:paraId="6AEB062C" w14:textId="77777777" w:rsidR="002313D7" w:rsidRPr="008D5C42" w:rsidRDefault="002313D7" w:rsidP="008D5C42">
            <w:pPr>
              <w:tabs>
                <w:tab w:val="right" w:pos="7254"/>
              </w:tabs>
              <w:spacing w:line="276" w:lineRule="auto"/>
              <w:rPr>
                <w:b/>
                <w:i/>
                <w:color w:val="2F5496" w:themeColor="accent5" w:themeShade="BF"/>
                <w:szCs w:val="24"/>
              </w:rPr>
            </w:pPr>
          </w:p>
          <w:p w14:paraId="26843562" w14:textId="77777777" w:rsidR="005D2DC9" w:rsidRPr="008D5C42" w:rsidRDefault="005D2DC9" w:rsidP="008D5C42">
            <w:pPr>
              <w:tabs>
                <w:tab w:val="right" w:pos="7254"/>
              </w:tabs>
              <w:spacing w:line="276" w:lineRule="auto"/>
              <w:rPr>
                <w:szCs w:val="24"/>
              </w:rPr>
            </w:pPr>
            <w:r w:rsidRPr="008D5C42">
              <w:rPr>
                <w:szCs w:val="24"/>
              </w:rPr>
              <w:t xml:space="preserve">Attention: </w:t>
            </w:r>
            <w:r w:rsidRPr="008D5C42">
              <w:rPr>
                <w:szCs w:val="24"/>
                <w:u w:val="single"/>
              </w:rPr>
              <w:tab/>
            </w:r>
          </w:p>
          <w:p w14:paraId="3900ACFF" w14:textId="77777777" w:rsidR="005D2DC9" w:rsidRPr="008D5C42" w:rsidRDefault="005D2DC9" w:rsidP="008D5C42">
            <w:pPr>
              <w:tabs>
                <w:tab w:val="right" w:pos="7254"/>
              </w:tabs>
              <w:spacing w:line="276" w:lineRule="auto"/>
              <w:rPr>
                <w:szCs w:val="24"/>
              </w:rPr>
            </w:pPr>
            <w:r w:rsidRPr="008D5C42">
              <w:rPr>
                <w:szCs w:val="24"/>
              </w:rPr>
              <w:t xml:space="preserve">Street Address: </w:t>
            </w:r>
            <w:r w:rsidRPr="008D5C42">
              <w:rPr>
                <w:szCs w:val="24"/>
                <w:u w:val="single"/>
              </w:rPr>
              <w:tab/>
            </w:r>
          </w:p>
          <w:p w14:paraId="69F9758C" w14:textId="77777777" w:rsidR="005D2DC9" w:rsidRPr="008D5C42" w:rsidRDefault="005D2DC9" w:rsidP="008D5C42">
            <w:pPr>
              <w:tabs>
                <w:tab w:val="right" w:pos="7254"/>
              </w:tabs>
              <w:spacing w:line="276" w:lineRule="auto"/>
              <w:rPr>
                <w:szCs w:val="24"/>
              </w:rPr>
            </w:pPr>
            <w:r w:rsidRPr="008D5C42">
              <w:rPr>
                <w:szCs w:val="24"/>
              </w:rPr>
              <w:t xml:space="preserve">Floor/Room number: </w:t>
            </w:r>
            <w:r w:rsidRPr="008D5C42">
              <w:rPr>
                <w:szCs w:val="24"/>
                <w:u w:val="single"/>
              </w:rPr>
              <w:tab/>
            </w:r>
          </w:p>
          <w:p w14:paraId="221F5D91" w14:textId="77777777" w:rsidR="005D2DC9" w:rsidRPr="008D5C42" w:rsidRDefault="005D2DC9" w:rsidP="008D5C42">
            <w:pPr>
              <w:tabs>
                <w:tab w:val="right" w:pos="7254"/>
              </w:tabs>
              <w:spacing w:line="276" w:lineRule="auto"/>
              <w:rPr>
                <w:szCs w:val="24"/>
              </w:rPr>
            </w:pPr>
            <w:r w:rsidRPr="008D5C42">
              <w:rPr>
                <w:szCs w:val="24"/>
              </w:rPr>
              <w:t xml:space="preserve">City: </w:t>
            </w:r>
            <w:r w:rsidRPr="008D5C42">
              <w:rPr>
                <w:szCs w:val="24"/>
                <w:u w:val="single"/>
              </w:rPr>
              <w:tab/>
            </w:r>
          </w:p>
          <w:p w14:paraId="2855581F" w14:textId="77777777" w:rsidR="005D2DC9" w:rsidRPr="008D5C42" w:rsidRDefault="005D2DC9" w:rsidP="008D5C42">
            <w:pPr>
              <w:tabs>
                <w:tab w:val="right" w:pos="7254"/>
              </w:tabs>
              <w:spacing w:line="276" w:lineRule="auto"/>
              <w:rPr>
                <w:i/>
                <w:szCs w:val="24"/>
              </w:rPr>
            </w:pPr>
            <w:r w:rsidRPr="008D5C42">
              <w:rPr>
                <w:szCs w:val="24"/>
              </w:rPr>
              <w:t xml:space="preserve">ZIP Code: </w:t>
            </w:r>
            <w:r w:rsidRPr="008D5C42">
              <w:rPr>
                <w:szCs w:val="24"/>
                <w:u w:val="single"/>
              </w:rPr>
              <w:tab/>
            </w:r>
          </w:p>
          <w:p w14:paraId="6D226BEF" w14:textId="77777777" w:rsidR="005D2DC9" w:rsidRPr="008D5C42" w:rsidRDefault="005D2DC9" w:rsidP="008D5C42">
            <w:pPr>
              <w:tabs>
                <w:tab w:val="right" w:pos="7254"/>
              </w:tabs>
              <w:spacing w:line="276" w:lineRule="auto"/>
              <w:rPr>
                <w:i/>
                <w:szCs w:val="24"/>
              </w:rPr>
            </w:pPr>
            <w:r w:rsidRPr="008D5C42">
              <w:rPr>
                <w:szCs w:val="24"/>
              </w:rPr>
              <w:t xml:space="preserve">Country: </w:t>
            </w:r>
            <w:r w:rsidRPr="008D5C42">
              <w:rPr>
                <w:szCs w:val="24"/>
                <w:u w:val="single"/>
              </w:rPr>
              <w:tab/>
            </w:r>
          </w:p>
          <w:p w14:paraId="5C93A563" w14:textId="77777777" w:rsidR="005D2DC9" w:rsidRPr="008D5C42" w:rsidRDefault="005D2DC9" w:rsidP="008D5C42">
            <w:pPr>
              <w:tabs>
                <w:tab w:val="right" w:pos="7254"/>
              </w:tabs>
              <w:spacing w:line="276" w:lineRule="auto"/>
              <w:rPr>
                <w:b/>
                <w:szCs w:val="24"/>
                <w:lang w:val="en-US"/>
              </w:rPr>
            </w:pPr>
          </w:p>
          <w:p w14:paraId="273CA0A8" w14:textId="77777777" w:rsidR="005D2DC9" w:rsidRPr="008D5C42" w:rsidRDefault="005D2DC9" w:rsidP="008D5C42">
            <w:pPr>
              <w:tabs>
                <w:tab w:val="right" w:pos="7254"/>
              </w:tabs>
              <w:spacing w:line="276" w:lineRule="auto"/>
              <w:rPr>
                <w:b/>
                <w:szCs w:val="24"/>
                <w:lang w:val="en-US"/>
              </w:rPr>
            </w:pPr>
            <w:r w:rsidRPr="008D5C42">
              <w:rPr>
                <w:b/>
                <w:szCs w:val="24"/>
                <w:lang w:val="en-US"/>
              </w:rPr>
              <w:t>The deadline for Bid submission is:</w:t>
            </w:r>
          </w:p>
          <w:p w14:paraId="44798D81" w14:textId="2D35FB4A" w:rsidR="002313D7" w:rsidRPr="0020713B" w:rsidRDefault="00412EAD" w:rsidP="008D5C42">
            <w:pPr>
              <w:widowControl w:val="0"/>
              <w:tabs>
                <w:tab w:val="right" w:pos="7254"/>
              </w:tabs>
              <w:spacing w:line="276" w:lineRule="auto"/>
              <w:rPr>
                <w:b/>
                <w:i/>
                <w:noProof/>
                <w:color w:val="0070C0"/>
                <w:szCs w:val="24"/>
              </w:rPr>
            </w:pPr>
            <w:r w:rsidRPr="0020713B">
              <w:rPr>
                <w:b/>
                <w:i/>
                <w:noProof/>
                <w:color w:val="0070C0"/>
                <w:szCs w:val="24"/>
              </w:rPr>
              <w:t>[insert date/time below. The time allowed for the preparation and submission of Bids shall be determined with due consideration to the particular circumstances of the project and the magnitude and complexity of the pro</w:t>
            </w:r>
            <w:r w:rsidR="00361E01" w:rsidRPr="0020713B">
              <w:rPr>
                <w:b/>
                <w:i/>
                <w:noProof/>
                <w:color w:val="0070C0"/>
                <w:szCs w:val="24"/>
              </w:rPr>
              <w:t>c</w:t>
            </w:r>
            <w:r w:rsidRPr="0020713B">
              <w:rPr>
                <w:b/>
                <w:i/>
                <w:noProof/>
                <w:color w:val="0070C0"/>
                <w:szCs w:val="24"/>
              </w:rPr>
              <w:t>urement. The period allowed shall be at least thirty (3</w:t>
            </w:r>
            <w:r w:rsidR="00DD59EC" w:rsidRPr="0020713B">
              <w:rPr>
                <w:b/>
                <w:i/>
                <w:noProof/>
                <w:color w:val="0070C0"/>
                <w:szCs w:val="24"/>
              </w:rPr>
              <w:t>0</w:t>
            </w:r>
            <w:r w:rsidRPr="0020713B">
              <w:rPr>
                <w:b/>
                <w:i/>
                <w:noProof/>
                <w:color w:val="0070C0"/>
                <w:szCs w:val="24"/>
              </w:rPr>
              <w:t>) Business Days, unless otherwise agreed with CDB]</w:t>
            </w:r>
          </w:p>
          <w:p w14:paraId="0AF607D3" w14:textId="77777777" w:rsidR="00604735" w:rsidRPr="008D5C42" w:rsidRDefault="00604735" w:rsidP="008D5C42">
            <w:pPr>
              <w:widowControl w:val="0"/>
              <w:tabs>
                <w:tab w:val="right" w:pos="7254"/>
              </w:tabs>
              <w:spacing w:line="276" w:lineRule="auto"/>
              <w:rPr>
                <w:b/>
                <w:i/>
                <w:color w:val="2E74B5" w:themeColor="accent1" w:themeShade="BF"/>
                <w:szCs w:val="24"/>
                <w:lang w:val="en-US"/>
              </w:rPr>
            </w:pPr>
          </w:p>
          <w:p w14:paraId="0A4C10D7" w14:textId="77777777" w:rsidR="005D2DC9" w:rsidRPr="008D5C42" w:rsidRDefault="005D2DC9" w:rsidP="008D5C42">
            <w:pPr>
              <w:tabs>
                <w:tab w:val="right" w:pos="7254"/>
              </w:tabs>
              <w:spacing w:line="276" w:lineRule="auto"/>
              <w:rPr>
                <w:szCs w:val="24"/>
                <w:lang w:val="en-US"/>
              </w:rPr>
            </w:pPr>
            <w:r w:rsidRPr="008D5C42">
              <w:rPr>
                <w:szCs w:val="24"/>
                <w:lang w:val="en-US"/>
              </w:rPr>
              <w:t xml:space="preserve">Date: </w:t>
            </w:r>
            <w:r w:rsidRPr="008D5C42">
              <w:rPr>
                <w:b/>
                <w:i/>
                <w:szCs w:val="24"/>
              </w:rPr>
              <w:t>[insert day, month, and year, e.g., 15 June, 2022]</w:t>
            </w:r>
            <w:r w:rsidRPr="008D5C42">
              <w:rPr>
                <w:szCs w:val="24"/>
                <w:u w:val="single"/>
                <w:lang w:val="en-US"/>
              </w:rPr>
              <w:tab/>
            </w:r>
          </w:p>
          <w:p w14:paraId="232EAF38" w14:textId="77777777" w:rsidR="005D2DC9" w:rsidRPr="008D5C42" w:rsidRDefault="005D2DC9" w:rsidP="008D5C42">
            <w:pPr>
              <w:tabs>
                <w:tab w:val="right" w:pos="7254"/>
              </w:tabs>
              <w:spacing w:line="276" w:lineRule="auto"/>
              <w:rPr>
                <w:b/>
                <w:i/>
                <w:szCs w:val="24"/>
              </w:rPr>
            </w:pPr>
            <w:r w:rsidRPr="008D5C42">
              <w:rPr>
                <w:szCs w:val="24"/>
                <w:lang w:val="en-US"/>
              </w:rPr>
              <w:t xml:space="preserve">Time: </w:t>
            </w:r>
            <w:r w:rsidRPr="008D5C42">
              <w:rPr>
                <w:i/>
                <w:szCs w:val="24"/>
              </w:rPr>
              <w:t>[</w:t>
            </w:r>
            <w:r w:rsidRPr="008D5C42">
              <w:rPr>
                <w:b/>
                <w:i/>
                <w:szCs w:val="24"/>
              </w:rPr>
              <w:t>insert time, and identify if a.m. or p.m., e.g., 10:30 a.m. and time zone, e.g., AST</w:t>
            </w:r>
          </w:p>
          <w:p w14:paraId="5104CA24" w14:textId="77777777" w:rsidR="005D2DC9" w:rsidRPr="008D5C42" w:rsidRDefault="005D2DC9" w:rsidP="008D5C42">
            <w:pPr>
              <w:tabs>
                <w:tab w:val="right" w:pos="7254"/>
              </w:tabs>
              <w:spacing w:line="276" w:lineRule="auto"/>
              <w:rPr>
                <w:szCs w:val="24"/>
                <w:lang w:val="en-US"/>
              </w:rPr>
            </w:pPr>
          </w:p>
        </w:tc>
      </w:tr>
      <w:tr w:rsidR="005D2DC9" w:rsidRPr="008D5C42" w14:paraId="54FCAD6C" w14:textId="77777777" w:rsidTr="00846BD1">
        <w:trPr>
          <w:trHeight w:val="28"/>
        </w:trPr>
        <w:tc>
          <w:tcPr>
            <w:tcW w:w="1620" w:type="dxa"/>
          </w:tcPr>
          <w:p w14:paraId="00429C0F" w14:textId="77777777" w:rsidR="005D2DC9" w:rsidRPr="008D5C42" w:rsidRDefault="005D2DC9" w:rsidP="008D5C42">
            <w:pPr>
              <w:tabs>
                <w:tab w:val="right" w:pos="7434"/>
              </w:tabs>
              <w:spacing w:line="276" w:lineRule="auto"/>
              <w:rPr>
                <w:b/>
                <w:szCs w:val="24"/>
              </w:rPr>
            </w:pPr>
            <w:r w:rsidRPr="008D5C42">
              <w:rPr>
                <w:b/>
                <w:szCs w:val="24"/>
              </w:rPr>
              <w:t>ITB 39.1</w:t>
            </w:r>
          </w:p>
        </w:tc>
        <w:tc>
          <w:tcPr>
            <w:tcW w:w="7740" w:type="dxa"/>
          </w:tcPr>
          <w:p w14:paraId="16699676" w14:textId="1DF2188B" w:rsidR="005D2DC9" w:rsidRDefault="005D2DC9" w:rsidP="008D5C42">
            <w:pPr>
              <w:tabs>
                <w:tab w:val="right" w:pos="7254"/>
              </w:tabs>
              <w:spacing w:line="276" w:lineRule="auto"/>
              <w:rPr>
                <w:szCs w:val="24"/>
                <w:lang w:val="en-US"/>
              </w:rPr>
            </w:pPr>
            <w:r w:rsidRPr="008D5C42">
              <w:rPr>
                <w:szCs w:val="24"/>
                <w:lang w:val="en-US"/>
              </w:rPr>
              <w:t>The Bid opening shall take place at:</w:t>
            </w:r>
          </w:p>
          <w:p w14:paraId="6BA44178" w14:textId="77777777" w:rsidR="000808FA" w:rsidRPr="008D5C42" w:rsidRDefault="000808FA" w:rsidP="008D5C42">
            <w:pPr>
              <w:tabs>
                <w:tab w:val="right" w:pos="7254"/>
              </w:tabs>
              <w:spacing w:line="276" w:lineRule="auto"/>
              <w:rPr>
                <w:szCs w:val="24"/>
                <w:lang w:val="en-US"/>
              </w:rPr>
            </w:pPr>
          </w:p>
          <w:p w14:paraId="6BBDEA62" w14:textId="77777777" w:rsidR="005D2DC9" w:rsidRPr="0020713B" w:rsidRDefault="005D2DC9" w:rsidP="008D5C42">
            <w:pPr>
              <w:tabs>
                <w:tab w:val="right" w:pos="7254"/>
              </w:tabs>
              <w:spacing w:line="276" w:lineRule="auto"/>
              <w:rPr>
                <w:b/>
                <w:i/>
                <w:color w:val="0070C0"/>
                <w:szCs w:val="24"/>
                <w:lang w:val="en-US"/>
              </w:rPr>
            </w:pPr>
            <w:r w:rsidRPr="0020713B">
              <w:rPr>
                <w:b/>
                <w:i/>
                <w:color w:val="0070C0"/>
                <w:szCs w:val="24"/>
                <w:lang w:val="en-US"/>
              </w:rPr>
              <w:t>[Insert address/date/time below.  The date/time shall be the same as that given for deadline for submission is ITB 36.1 or promptly thereafter to allow sufficient time to take the Bids to the place announced for public Bid opening]</w:t>
            </w:r>
          </w:p>
          <w:p w14:paraId="524CE257" w14:textId="77777777" w:rsidR="000808FA" w:rsidRDefault="000808FA" w:rsidP="008D5C42">
            <w:pPr>
              <w:tabs>
                <w:tab w:val="right" w:pos="7254"/>
              </w:tabs>
              <w:spacing w:line="276" w:lineRule="auto"/>
              <w:rPr>
                <w:szCs w:val="24"/>
                <w:lang w:val="en-US"/>
              </w:rPr>
            </w:pPr>
          </w:p>
          <w:p w14:paraId="6FD59EAD" w14:textId="1770828C" w:rsidR="005D2DC9" w:rsidRPr="008D5C42" w:rsidRDefault="005D2DC9" w:rsidP="008D5C42">
            <w:pPr>
              <w:tabs>
                <w:tab w:val="right" w:pos="7254"/>
              </w:tabs>
              <w:spacing w:line="276" w:lineRule="auto"/>
              <w:rPr>
                <w:szCs w:val="24"/>
                <w:lang w:val="en-US"/>
              </w:rPr>
            </w:pPr>
            <w:r w:rsidRPr="008D5C42">
              <w:rPr>
                <w:szCs w:val="24"/>
                <w:lang w:val="en-US"/>
              </w:rPr>
              <w:t xml:space="preserve">Street Address: </w:t>
            </w:r>
            <w:r w:rsidRPr="008D5C42">
              <w:rPr>
                <w:szCs w:val="24"/>
                <w:u w:val="single"/>
                <w:lang w:val="en-US"/>
              </w:rPr>
              <w:tab/>
            </w:r>
          </w:p>
          <w:p w14:paraId="7135469C" w14:textId="77777777" w:rsidR="005D2DC9" w:rsidRPr="008D5C42" w:rsidRDefault="005D2DC9" w:rsidP="008D5C42">
            <w:pPr>
              <w:tabs>
                <w:tab w:val="right" w:pos="7254"/>
              </w:tabs>
              <w:spacing w:line="276" w:lineRule="auto"/>
              <w:rPr>
                <w:szCs w:val="24"/>
                <w:lang w:val="en-US"/>
              </w:rPr>
            </w:pPr>
            <w:r w:rsidRPr="008D5C42">
              <w:rPr>
                <w:szCs w:val="24"/>
                <w:lang w:val="en-US"/>
              </w:rPr>
              <w:t xml:space="preserve">Floor/Room number: </w:t>
            </w:r>
            <w:r w:rsidRPr="008D5C42">
              <w:rPr>
                <w:szCs w:val="24"/>
                <w:u w:val="single"/>
                <w:lang w:val="en-US"/>
              </w:rPr>
              <w:tab/>
            </w:r>
          </w:p>
          <w:p w14:paraId="23E2C0F1" w14:textId="77777777" w:rsidR="005D2DC9" w:rsidRPr="008D5C42" w:rsidRDefault="005D2DC9" w:rsidP="008D5C42">
            <w:pPr>
              <w:tabs>
                <w:tab w:val="right" w:pos="7254"/>
              </w:tabs>
              <w:spacing w:line="276" w:lineRule="auto"/>
              <w:rPr>
                <w:szCs w:val="24"/>
                <w:lang w:val="en-US"/>
              </w:rPr>
            </w:pPr>
            <w:r w:rsidRPr="008D5C42">
              <w:rPr>
                <w:szCs w:val="24"/>
                <w:lang w:val="en-US"/>
              </w:rPr>
              <w:t xml:space="preserve">City: </w:t>
            </w:r>
            <w:r w:rsidRPr="008D5C42">
              <w:rPr>
                <w:szCs w:val="24"/>
                <w:u w:val="single"/>
                <w:lang w:val="en-US"/>
              </w:rPr>
              <w:tab/>
            </w:r>
          </w:p>
          <w:p w14:paraId="4D10912D" w14:textId="77777777" w:rsidR="005D2DC9" w:rsidRPr="008D5C42" w:rsidRDefault="005D2DC9" w:rsidP="008D5C42">
            <w:pPr>
              <w:tabs>
                <w:tab w:val="right" w:pos="7254"/>
              </w:tabs>
              <w:spacing w:line="276" w:lineRule="auto"/>
              <w:rPr>
                <w:szCs w:val="24"/>
                <w:lang w:val="en-US"/>
              </w:rPr>
            </w:pPr>
            <w:r w:rsidRPr="008D5C42">
              <w:rPr>
                <w:szCs w:val="24"/>
                <w:lang w:val="en-US"/>
              </w:rPr>
              <w:t>Country:</w:t>
            </w:r>
            <w:r w:rsidRPr="008D5C42">
              <w:rPr>
                <w:szCs w:val="24"/>
                <w:u w:val="single"/>
                <w:lang w:val="en-US"/>
              </w:rPr>
              <w:tab/>
            </w:r>
          </w:p>
          <w:p w14:paraId="0F9E4AF6" w14:textId="77777777" w:rsidR="005D2DC9" w:rsidRPr="008D5C42" w:rsidRDefault="005D2DC9" w:rsidP="008D5C42">
            <w:pPr>
              <w:tabs>
                <w:tab w:val="right" w:pos="7254"/>
              </w:tabs>
              <w:spacing w:line="276" w:lineRule="auto"/>
              <w:rPr>
                <w:szCs w:val="24"/>
                <w:lang w:val="en-US"/>
              </w:rPr>
            </w:pPr>
            <w:r w:rsidRPr="008D5C42">
              <w:rPr>
                <w:szCs w:val="24"/>
                <w:lang w:val="en-US"/>
              </w:rPr>
              <w:t xml:space="preserve">Date: </w:t>
            </w:r>
            <w:r w:rsidRPr="008D5C42">
              <w:rPr>
                <w:szCs w:val="24"/>
                <w:u w:val="single"/>
                <w:lang w:val="en-US"/>
              </w:rPr>
              <w:tab/>
            </w:r>
          </w:p>
          <w:p w14:paraId="46AE6A27" w14:textId="77777777" w:rsidR="005D2DC9" w:rsidRPr="008D5C42" w:rsidRDefault="005D2DC9" w:rsidP="008D5C42">
            <w:pPr>
              <w:tabs>
                <w:tab w:val="right" w:pos="7254"/>
              </w:tabs>
              <w:spacing w:line="276" w:lineRule="auto"/>
              <w:rPr>
                <w:szCs w:val="24"/>
                <w:u w:val="single"/>
                <w:lang w:val="en-US"/>
              </w:rPr>
            </w:pPr>
            <w:r w:rsidRPr="008D5C42">
              <w:rPr>
                <w:szCs w:val="24"/>
                <w:lang w:val="en-US"/>
              </w:rPr>
              <w:t xml:space="preserve">Time:  </w:t>
            </w:r>
            <w:r w:rsidRPr="008D5C42">
              <w:rPr>
                <w:szCs w:val="24"/>
                <w:u w:val="single"/>
                <w:lang w:val="en-US"/>
              </w:rPr>
              <w:tab/>
            </w:r>
          </w:p>
          <w:p w14:paraId="2C2B2925" w14:textId="77777777" w:rsidR="005D2DC9" w:rsidRPr="008D5C42" w:rsidRDefault="005D2DC9" w:rsidP="008D5C42">
            <w:pPr>
              <w:tabs>
                <w:tab w:val="right" w:pos="7254"/>
              </w:tabs>
              <w:spacing w:line="276" w:lineRule="auto"/>
              <w:rPr>
                <w:szCs w:val="24"/>
                <w:u w:val="single"/>
                <w:lang w:val="en-US"/>
              </w:rPr>
            </w:pPr>
          </w:p>
          <w:p w14:paraId="4BE75F25" w14:textId="72660CEA" w:rsidR="000808FA" w:rsidRPr="0020713B" w:rsidRDefault="00356364" w:rsidP="008D5C42">
            <w:pPr>
              <w:widowControl w:val="0"/>
              <w:tabs>
                <w:tab w:val="right" w:pos="7254"/>
              </w:tabs>
              <w:spacing w:line="276" w:lineRule="auto"/>
              <w:rPr>
                <w:b/>
                <w:i/>
                <w:noProof/>
                <w:color w:val="0070C0"/>
                <w:szCs w:val="24"/>
              </w:rPr>
            </w:pPr>
            <w:r w:rsidRPr="0020713B">
              <w:rPr>
                <w:b/>
                <w:i/>
                <w:noProof/>
                <w:color w:val="0070C0"/>
                <w:szCs w:val="24"/>
              </w:rPr>
              <w:t>[</w:t>
            </w:r>
            <w:r w:rsidR="00444E25" w:rsidRPr="0020713B">
              <w:rPr>
                <w:b/>
                <w:i/>
                <w:noProof/>
                <w:color w:val="0070C0"/>
                <w:szCs w:val="24"/>
              </w:rPr>
              <w:t>The following</w:t>
            </w:r>
            <w:r w:rsidR="00D55A2B" w:rsidRPr="0020713B">
              <w:rPr>
                <w:b/>
                <w:i/>
                <w:noProof/>
                <w:color w:val="0070C0"/>
                <w:szCs w:val="24"/>
              </w:rPr>
              <w:t xml:space="preserve"> provision should be included, and the required corresponding information inserted only if Bidders have the option of submitting their Bids electronically. Otherwise omit.</w:t>
            </w:r>
            <w:r w:rsidRPr="0020713B">
              <w:rPr>
                <w:b/>
                <w:i/>
                <w:noProof/>
                <w:color w:val="0070C0"/>
                <w:szCs w:val="24"/>
              </w:rPr>
              <w:t>]</w:t>
            </w:r>
          </w:p>
          <w:p w14:paraId="500A6844" w14:textId="77777777" w:rsidR="00F85ECD" w:rsidRPr="008D5C42" w:rsidRDefault="00F85ECD" w:rsidP="008D5C42">
            <w:pPr>
              <w:widowControl w:val="0"/>
              <w:tabs>
                <w:tab w:val="right" w:pos="7254"/>
              </w:tabs>
              <w:spacing w:line="276" w:lineRule="auto"/>
              <w:rPr>
                <w:b/>
                <w:color w:val="2E74B5" w:themeColor="accent1" w:themeShade="BF"/>
                <w:szCs w:val="24"/>
                <w:lang w:val="en-US"/>
              </w:rPr>
            </w:pPr>
          </w:p>
          <w:p w14:paraId="5649F50A" w14:textId="77777777" w:rsidR="005D2DC9" w:rsidRDefault="005D2DC9" w:rsidP="008E04C0">
            <w:pPr>
              <w:tabs>
                <w:tab w:val="right" w:pos="7254"/>
              </w:tabs>
              <w:spacing w:line="276" w:lineRule="auto"/>
              <w:rPr>
                <w:b/>
                <w:i/>
                <w:noProof/>
                <w:color w:val="0070C0"/>
                <w:szCs w:val="24"/>
              </w:rPr>
            </w:pPr>
            <w:r w:rsidRPr="008D5C42">
              <w:rPr>
                <w:szCs w:val="24"/>
                <w:lang w:val="en-US"/>
              </w:rPr>
              <w:t>If Bidders have the option of submitting their Bids electronically, the electronic Bid opening procedures shall be:</w:t>
            </w:r>
            <w:r w:rsidR="008E04C0">
              <w:rPr>
                <w:szCs w:val="24"/>
                <w:lang w:val="en-US"/>
              </w:rPr>
              <w:t xml:space="preserve"> </w:t>
            </w:r>
            <w:r w:rsidR="009B1A9A" w:rsidRPr="0020713B">
              <w:rPr>
                <w:b/>
                <w:i/>
                <w:noProof/>
                <w:color w:val="0070C0"/>
                <w:szCs w:val="24"/>
              </w:rPr>
              <w:t xml:space="preserve">[insert </w:t>
            </w:r>
            <w:r w:rsidR="001E5010" w:rsidRPr="0020713B">
              <w:rPr>
                <w:b/>
                <w:i/>
                <w:noProof/>
                <w:color w:val="0070C0"/>
                <w:szCs w:val="24"/>
              </w:rPr>
              <w:t>a description of the electronic Bid opening procedures.</w:t>
            </w:r>
            <w:r w:rsidR="009B1A9A" w:rsidRPr="0020713B">
              <w:rPr>
                <w:b/>
                <w:i/>
                <w:noProof/>
                <w:color w:val="0070C0"/>
                <w:szCs w:val="24"/>
              </w:rPr>
              <w:t>]</w:t>
            </w:r>
          </w:p>
          <w:p w14:paraId="01AC95D5" w14:textId="51B2E00B" w:rsidR="0048482B" w:rsidRPr="008D5C42" w:rsidRDefault="0048482B" w:rsidP="008E04C0">
            <w:pPr>
              <w:tabs>
                <w:tab w:val="right" w:pos="7254"/>
              </w:tabs>
              <w:spacing w:line="276" w:lineRule="auto"/>
              <w:rPr>
                <w:szCs w:val="24"/>
                <w:lang w:val="en-US"/>
              </w:rPr>
            </w:pPr>
          </w:p>
        </w:tc>
      </w:tr>
      <w:tr w:rsidR="005D2DC9" w:rsidRPr="008D5C42" w14:paraId="04A5D4E6" w14:textId="77777777" w:rsidTr="00846BD1">
        <w:trPr>
          <w:trHeight w:val="28"/>
        </w:trPr>
        <w:tc>
          <w:tcPr>
            <w:tcW w:w="1620" w:type="dxa"/>
          </w:tcPr>
          <w:p w14:paraId="7C95E60B" w14:textId="77777777" w:rsidR="005D2DC9" w:rsidRPr="008D5C42" w:rsidRDefault="005D2DC9" w:rsidP="008D5C42">
            <w:pPr>
              <w:tabs>
                <w:tab w:val="right" w:pos="7434"/>
              </w:tabs>
              <w:spacing w:line="276" w:lineRule="auto"/>
              <w:rPr>
                <w:b/>
                <w:szCs w:val="24"/>
              </w:rPr>
            </w:pPr>
            <w:r w:rsidRPr="008D5C42">
              <w:rPr>
                <w:b/>
                <w:szCs w:val="24"/>
              </w:rPr>
              <w:t>ITB 39.1(f)</w:t>
            </w:r>
          </w:p>
        </w:tc>
        <w:tc>
          <w:tcPr>
            <w:tcW w:w="7740" w:type="dxa"/>
          </w:tcPr>
          <w:p w14:paraId="1DA734BA" w14:textId="6330A4F8" w:rsidR="005D2DC9" w:rsidRPr="0020713B" w:rsidRDefault="005D2DC9" w:rsidP="008D5C42">
            <w:pPr>
              <w:tabs>
                <w:tab w:val="right" w:pos="7254"/>
              </w:tabs>
              <w:spacing w:line="276" w:lineRule="auto"/>
              <w:rPr>
                <w:b/>
                <w:i/>
                <w:color w:val="0070C0"/>
                <w:szCs w:val="24"/>
                <w:lang w:val="en-US"/>
              </w:rPr>
            </w:pPr>
            <w:r w:rsidRPr="008D5C42">
              <w:rPr>
                <w:szCs w:val="24"/>
                <w:lang w:val="en-US"/>
              </w:rPr>
              <w:t xml:space="preserve">The Letter of Bid – Technical Part </w:t>
            </w:r>
            <w:r w:rsidRPr="008D5C42">
              <w:rPr>
                <w:szCs w:val="24"/>
              </w:rPr>
              <w:t xml:space="preserve">and the sealed envelope marked “Envelope - Financial Part” </w:t>
            </w:r>
            <w:r w:rsidRPr="008D5C42">
              <w:rPr>
                <w:szCs w:val="24"/>
                <w:lang w:val="en-US"/>
              </w:rPr>
              <w:t xml:space="preserve">shall be initialed by _______ </w:t>
            </w:r>
            <w:r w:rsidRPr="0020713B">
              <w:rPr>
                <w:b/>
                <w:color w:val="0070C0"/>
                <w:szCs w:val="24"/>
                <w:lang w:val="en-US"/>
              </w:rPr>
              <w:t>[</w:t>
            </w:r>
            <w:r w:rsidRPr="0020713B">
              <w:rPr>
                <w:b/>
                <w:i/>
                <w:color w:val="0070C0"/>
                <w:szCs w:val="24"/>
                <w:lang w:val="en-US"/>
              </w:rPr>
              <w:t>insert number</w:t>
            </w:r>
            <w:r w:rsidRPr="0020713B">
              <w:rPr>
                <w:b/>
                <w:color w:val="0070C0"/>
                <w:szCs w:val="24"/>
                <w:lang w:val="en-US"/>
              </w:rPr>
              <w:t>]</w:t>
            </w:r>
            <w:r w:rsidRPr="0020713B">
              <w:rPr>
                <w:color w:val="0070C0"/>
                <w:szCs w:val="24"/>
                <w:lang w:val="en-US"/>
              </w:rPr>
              <w:t xml:space="preserve"> </w:t>
            </w:r>
            <w:r w:rsidRPr="008D5C42">
              <w:rPr>
                <w:szCs w:val="24"/>
                <w:lang w:val="en-US"/>
              </w:rPr>
              <w:t>representatives of the Purchaser conducting Bid opening.</w:t>
            </w:r>
            <w:r w:rsidR="008E04C0" w:rsidRPr="008D5C42">
              <w:rPr>
                <w:b/>
                <w:i/>
                <w:noProof/>
                <w:color w:val="2F5496" w:themeColor="accent5" w:themeShade="BF"/>
                <w:szCs w:val="24"/>
              </w:rPr>
              <w:t xml:space="preserve"> </w:t>
            </w:r>
            <w:r w:rsidR="008E04C0" w:rsidRPr="0020713B">
              <w:rPr>
                <w:b/>
                <w:i/>
                <w:noProof/>
                <w:color w:val="0070C0"/>
                <w:szCs w:val="24"/>
              </w:rPr>
              <w:t>[insert procedure: Example</w:t>
            </w:r>
            <w:r w:rsidR="00787B1B" w:rsidRPr="0020713B">
              <w:rPr>
                <w:b/>
                <w:i/>
                <w:noProof/>
                <w:color w:val="0070C0"/>
                <w:szCs w:val="24"/>
              </w:rPr>
              <w:t>: Each Bid shall be initialed by all representatives and shall be numbered</w:t>
            </w:r>
            <w:r w:rsidR="00870C01" w:rsidRPr="0020713B">
              <w:rPr>
                <w:b/>
                <w:i/>
                <w:noProof/>
                <w:color w:val="0070C0"/>
                <w:szCs w:val="24"/>
              </w:rPr>
              <w:t>.</w:t>
            </w:r>
            <w:r w:rsidR="008E04C0" w:rsidRPr="0020713B">
              <w:rPr>
                <w:b/>
                <w:i/>
                <w:noProof/>
                <w:color w:val="0070C0"/>
                <w:szCs w:val="24"/>
              </w:rPr>
              <w:t>]</w:t>
            </w:r>
          </w:p>
          <w:p w14:paraId="329E7972" w14:textId="77777777" w:rsidR="005D2DC9" w:rsidRPr="008D5C42" w:rsidRDefault="005D2DC9" w:rsidP="008D5C42">
            <w:pPr>
              <w:tabs>
                <w:tab w:val="right" w:pos="7254"/>
              </w:tabs>
              <w:spacing w:line="276" w:lineRule="auto"/>
              <w:rPr>
                <w:szCs w:val="24"/>
                <w:lang w:val="en-US"/>
              </w:rPr>
            </w:pPr>
          </w:p>
        </w:tc>
      </w:tr>
      <w:tr w:rsidR="005D2DC9" w:rsidRPr="008D5C42" w14:paraId="342DA2F5" w14:textId="77777777" w:rsidTr="00846BD1">
        <w:trPr>
          <w:trHeight w:val="28"/>
        </w:trPr>
        <w:tc>
          <w:tcPr>
            <w:tcW w:w="1620" w:type="dxa"/>
          </w:tcPr>
          <w:p w14:paraId="68E51DCB" w14:textId="77777777" w:rsidR="005D2DC9" w:rsidRPr="008D5C42" w:rsidRDefault="005D2DC9" w:rsidP="008D5C42">
            <w:pPr>
              <w:tabs>
                <w:tab w:val="right" w:pos="7434"/>
              </w:tabs>
              <w:spacing w:line="276" w:lineRule="auto"/>
              <w:rPr>
                <w:b/>
                <w:szCs w:val="24"/>
              </w:rPr>
            </w:pPr>
            <w:r w:rsidRPr="008D5C42">
              <w:rPr>
                <w:b/>
                <w:szCs w:val="24"/>
              </w:rPr>
              <w:t>ITB 45.2 and 46.1</w:t>
            </w:r>
          </w:p>
        </w:tc>
        <w:tc>
          <w:tcPr>
            <w:tcW w:w="7740" w:type="dxa"/>
          </w:tcPr>
          <w:p w14:paraId="38B4F553" w14:textId="77777777" w:rsidR="005D2DC9" w:rsidRPr="008D5C42" w:rsidRDefault="005D2DC9" w:rsidP="008D5C42">
            <w:pPr>
              <w:tabs>
                <w:tab w:val="right" w:pos="7254"/>
              </w:tabs>
              <w:spacing w:line="276" w:lineRule="auto"/>
              <w:rPr>
                <w:szCs w:val="24"/>
              </w:rPr>
            </w:pPr>
            <w:r w:rsidRPr="008D5C42">
              <w:rPr>
                <w:szCs w:val="24"/>
              </w:rPr>
              <w:t>The technical factors and sub-factors and the corresponding scores out of 100% are:</w:t>
            </w:r>
          </w:p>
          <w:p w14:paraId="11343F4E" w14:textId="77777777" w:rsidR="005D2DC9" w:rsidRPr="008D5C42" w:rsidRDefault="005D2DC9" w:rsidP="008D5C42">
            <w:pPr>
              <w:tabs>
                <w:tab w:val="right" w:pos="7254"/>
              </w:tabs>
              <w:spacing w:line="276" w:lineRule="auto"/>
              <w:rPr>
                <w:szCs w:val="24"/>
              </w:rPr>
            </w:pPr>
            <w:r w:rsidRPr="008D5C42">
              <w:rPr>
                <w:szCs w:val="24"/>
              </w:rPr>
              <w:t>1.________________________</w:t>
            </w:r>
          </w:p>
          <w:p w14:paraId="1C6D581F" w14:textId="77777777" w:rsidR="005D2DC9" w:rsidRPr="008D5C42" w:rsidRDefault="005D2DC9" w:rsidP="008D5C42">
            <w:pPr>
              <w:tabs>
                <w:tab w:val="right" w:pos="7254"/>
              </w:tabs>
              <w:spacing w:line="276" w:lineRule="auto"/>
              <w:rPr>
                <w:szCs w:val="24"/>
              </w:rPr>
            </w:pPr>
            <w:r w:rsidRPr="008D5C42">
              <w:rPr>
                <w:szCs w:val="24"/>
              </w:rPr>
              <w:t>2. _______________________</w:t>
            </w:r>
          </w:p>
          <w:p w14:paraId="29DA6D5D" w14:textId="77777777" w:rsidR="005D2DC9" w:rsidRPr="008D5C42" w:rsidRDefault="005D2DC9" w:rsidP="008D5C42">
            <w:pPr>
              <w:tabs>
                <w:tab w:val="right" w:pos="7254"/>
              </w:tabs>
              <w:spacing w:line="276" w:lineRule="auto"/>
              <w:rPr>
                <w:szCs w:val="24"/>
              </w:rPr>
            </w:pPr>
            <w:r w:rsidRPr="008D5C42">
              <w:rPr>
                <w:szCs w:val="24"/>
              </w:rPr>
              <w:t>3. _______________________</w:t>
            </w:r>
          </w:p>
          <w:p w14:paraId="784D8C6F" w14:textId="77777777" w:rsidR="000808FA" w:rsidRDefault="000808FA" w:rsidP="008D5C42">
            <w:pPr>
              <w:tabs>
                <w:tab w:val="right" w:pos="7254"/>
              </w:tabs>
              <w:spacing w:line="276" w:lineRule="auto"/>
              <w:rPr>
                <w:szCs w:val="24"/>
              </w:rPr>
            </w:pPr>
          </w:p>
          <w:p w14:paraId="3BA242EE" w14:textId="37F315B4" w:rsidR="005D2DC9" w:rsidRDefault="005D2DC9" w:rsidP="008D5C42">
            <w:pPr>
              <w:tabs>
                <w:tab w:val="right" w:pos="7254"/>
              </w:tabs>
              <w:spacing w:line="276" w:lineRule="auto"/>
              <w:rPr>
                <w:szCs w:val="24"/>
              </w:rPr>
            </w:pPr>
            <w:r w:rsidRPr="008D5C42">
              <w:rPr>
                <w:szCs w:val="24"/>
              </w:rPr>
              <w:t xml:space="preserve">A Bidders must achieve a score of % </w:t>
            </w:r>
            <w:r w:rsidR="00DA6262" w:rsidRPr="008D5C42">
              <w:rPr>
                <w:b/>
                <w:i/>
                <w:noProof/>
                <w:color w:val="2F5496" w:themeColor="accent5" w:themeShade="BF"/>
                <w:szCs w:val="24"/>
              </w:rPr>
              <w:t xml:space="preserve">[insert </w:t>
            </w:r>
            <w:r w:rsidR="00DA6262">
              <w:rPr>
                <w:b/>
                <w:i/>
                <w:noProof/>
                <w:color w:val="2F5496" w:themeColor="accent5" w:themeShade="BF"/>
                <w:szCs w:val="24"/>
              </w:rPr>
              <w:t>minimum score</w:t>
            </w:r>
            <w:r w:rsidR="00DA6262" w:rsidRPr="008D5C42">
              <w:rPr>
                <w:b/>
                <w:i/>
                <w:noProof/>
                <w:color w:val="2F5496" w:themeColor="accent5" w:themeShade="BF"/>
                <w:szCs w:val="24"/>
              </w:rPr>
              <w:t>]</w:t>
            </w:r>
            <w:r w:rsidRPr="008D5C42">
              <w:rPr>
                <w:szCs w:val="24"/>
              </w:rPr>
              <w:t xml:space="preserve"> to be determined compliant and proceed to the opening of its Financial Part. </w:t>
            </w:r>
          </w:p>
          <w:p w14:paraId="03DC769E" w14:textId="77777777" w:rsidR="000808FA" w:rsidRPr="008D5C42" w:rsidRDefault="000808FA" w:rsidP="008D5C42">
            <w:pPr>
              <w:tabs>
                <w:tab w:val="right" w:pos="7254"/>
              </w:tabs>
              <w:spacing w:line="276" w:lineRule="auto"/>
              <w:rPr>
                <w:szCs w:val="24"/>
              </w:rPr>
            </w:pPr>
          </w:p>
          <w:p w14:paraId="39F32E20" w14:textId="77777777" w:rsidR="005D2DC9" w:rsidRPr="0020713B" w:rsidRDefault="0022470E" w:rsidP="008D5C42">
            <w:pPr>
              <w:tabs>
                <w:tab w:val="right" w:pos="7254"/>
              </w:tabs>
              <w:spacing w:line="276" w:lineRule="auto"/>
              <w:rPr>
                <w:b/>
                <w:i/>
                <w:noProof/>
                <w:color w:val="0070C0"/>
                <w:szCs w:val="24"/>
              </w:rPr>
            </w:pPr>
            <w:r w:rsidRPr="0020713B">
              <w:rPr>
                <w:b/>
                <w:i/>
                <w:noProof/>
                <w:color w:val="0070C0"/>
                <w:szCs w:val="24"/>
              </w:rPr>
              <w:t xml:space="preserve">[(i) Insert specific appropriate technical factors and sub-factors. The technical factors to be specified should consider the factors to be evaluated to ensure that the same attribute is not evaluated twice. </w:t>
            </w:r>
            <w:r w:rsidR="00201A91" w:rsidRPr="0020713B">
              <w:rPr>
                <w:b/>
                <w:i/>
                <w:noProof/>
                <w:color w:val="0070C0"/>
                <w:szCs w:val="24"/>
              </w:rPr>
              <w:t>The</w:t>
            </w:r>
            <w:r w:rsidRPr="0020713B">
              <w:rPr>
                <w:b/>
                <w:i/>
                <w:noProof/>
                <w:color w:val="0070C0"/>
                <w:szCs w:val="24"/>
              </w:rPr>
              <w:t xml:space="preserve"> scores should be allocated in terms of relative significance of the technical factors.</w:t>
            </w:r>
            <w:r w:rsidR="00C61419" w:rsidRPr="0020713B">
              <w:rPr>
                <w:b/>
                <w:i/>
                <w:noProof/>
                <w:color w:val="0070C0"/>
                <w:szCs w:val="24"/>
              </w:rPr>
              <w:t>] For</w:t>
            </w:r>
            <w:r w:rsidR="00850086" w:rsidRPr="0020713B">
              <w:rPr>
                <w:b/>
                <w:i/>
                <w:noProof/>
                <w:color w:val="0070C0"/>
                <w:szCs w:val="24"/>
              </w:rPr>
              <w:t xml:space="preserve"> further details refer to Section III</w:t>
            </w:r>
            <w:r w:rsidRPr="0020713B">
              <w:rPr>
                <w:b/>
                <w:i/>
                <w:noProof/>
                <w:color w:val="0070C0"/>
                <w:szCs w:val="24"/>
              </w:rPr>
              <w:t>]</w:t>
            </w:r>
          </w:p>
          <w:p w14:paraId="0A2B24C0" w14:textId="6EC5EBC7" w:rsidR="00F834DA" w:rsidRPr="008D5C42" w:rsidRDefault="00F834DA" w:rsidP="008D5C42">
            <w:pPr>
              <w:tabs>
                <w:tab w:val="right" w:pos="7254"/>
              </w:tabs>
              <w:spacing w:line="276" w:lineRule="auto"/>
              <w:rPr>
                <w:szCs w:val="24"/>
              </w:rPr>
            </w:pPr>
          </w:p>
        </w:tc>
      </w:tr>
      <w:tr w:rsidR="005D2DC9" w:rsidRPr="008D5C42" w14:paraId="4CA72889" w14:textId="77777777" w:rsidTr="000D320A">
        <w:tc>
          <w:tcPr>
            <w:tcW w:w="9360" w:type="dxa"/>
            <w:gridSpan w:val="2"/>
          </w:tcPr>
          <w:p w14:paraId="55D1563D" w14:textId="77777777" w:rsidR="005D2DC9" w:rsidRPr="008D5C42" w:rsidRDefault="005D2DC9" w:rsidP="008D5C42">
            <w:pPr>
              <w:tabs>
                <w:tab w:val="right" w:pos="7254"/>
              </w:tabs>
              <w:spacing w:line="276" w:lineRule="auto"/>
              <w:jc w:val="center"/>
              <w:rPr>
                <w:b/>
                <w:szCs w:val="24"/>
              </w:rPr>
            </w:pPr>
            <w:r w:rsidRPr="008D5C42">
              <w:rPr>
                <w:b/>
                <w:szCs w:val="24"/>
              </w:rPr>
              <w:t>K. Second Stage: Opening of Financial Part and</w:t>
            </w:r>
          </w:p>
          <w:p w14:paraId="5AE635B4" w14:textId="77777777" w:rsidR="005D2DC9" w:rsidRPr="008D5C42" w:rsidRDefault="005D2DC9" w:rsidP="008D5C42">
            <w:pPr>
              <w:tabs>
                <w:tab w:val="right" w:pos="7254"/>
              </w:tabs>
              <w:spacing w:line="276" w:lineRule="auto"/>
              <w:jc w:val="center"/>
              <w:rPr>
                <w:noProof/>
                <w:szCs w:val="24"/>
              </w:rPr>
            </w:pPr>
            <w:r w:rsidRPr="008D5C42">
              <w:rPr>
                <w:b/>
                <w:szCs w:val="24"/>
              </w:rPr>
              <w:t>L. Second Stage: Evaluation of Financial Part</w:t>
            </w:r>
          </w:p>
        </w:tc>
      </w:tr>
      <w:tr w:rsidR="005D2DC9" w:rsidRPr="008D5C42" w14:paraId="1F038CDE" w14:textId="77777777" w:rsidTr="00846BD1">
        <w:tc>
          <w:tcPr>
            <w:tcW w:w="1620" w:type="dxa"/>
          </w:tcPr>
          <w:p w14:paraId="43CAEA0F" w14:textId="77777777" w:rsidR="005D2DC9" w:rsidRPr="008D5C42" w:rsidRDefault="005D2DC9" w:rsidP="008D5C42">
            <w:pPr>
              <w:tabs>
                <w:tab w:val="right" w:pos="7434"/>
              </w:tabs>
              <w:spacing w:line="276" w:lineRule="auto"/>
              <w:rPr>
                <w:b/>
                <w:szCs w:val="24"/>
              </w:rPr>
            </w:pPr>
            <w:r w:rsidRPr="008D5C42">
              <w:rPr>
                <w:b/>
                <w:szCs w:val="24"/>
              </w:rPr>
              <w:t xml:space="preserve">ITB 47.3 </w:t>
            </w:r>
          </w:p>
        </w:tc>
        <w:tc>
          <w:tcPr>
            <w:tcW w:w="7740" w:type="dxa"/>
          </w:tcPr>
          <w:p w14:paraId="5A821691" w14:textId="772C46F1" w:rsidR="005D2DC9" w:rsidRPr="0020713B" w:rsidRDefault="005D2DC9" w:rsidP="008D5C42">
            <w:pPr>
              <w:widowControl w:val="0"/>
              <w:tabs>
                <w:tab w:val="right" w:pos="7254"/>
              </w:tabs>
              <w:spacing w:line="276" w:lineRule="auto"/>
              <w:rPr>
                <w:b/>
                <w:i/>
                <w:color w:val="0070C0"/>
                <w:szCs w:val="24"/>
                <w:lang w:val="en-US"/>
              </w:rPr>
            </w:pPr>
            <w:r w:rsidRPr="008D5C42">
              <w:rPr>
                <w:szCs w:val="24"/>
                <w:lang w:val="en-US"/>
              </w:rPr>
              <w:t>The Letter of Bid – Financial Part</w:t>
            </w:r>
            <w:r w:rsidRPr="008D5C42">
              <w:rPr>
                <w:szCs w:val="24"/>
              </w:rPr>
              <w:t xml:space="preserve"> </w:t>
            </w:r>
            <w:r w:rsidRPr="008D5C42">
              <w:rPr>
                <w:szCs w:val="24"/>
                <w:lang w:val="en-US"/>
              </w:rPr>
              <w:t xml:space="preserve">shall be initialed by _______ </w:t>
            </w:r>
            <w:r w:rsidRPr="0020713B">
              <w:rPr>
                <w:b/>
                <w:color w:val="0070C0"/>
                <w:szCs w:val="24"/>
                <w:lang w:val="en-US"/>
              </w:rPr>
              <w:t>[</w:t>
            </w:r>
            <w:r w:rsidRPr="0020713B">
              <w:rPr>
                <w:b/>
                <w:i/>
                <w:color w:val="0070C0"/>
                <w:szCs w:val="24"/>
                <w:lang w:val="en-US"/>
              </w:rPr>
              <w:t>insert number</w:t>
            </w:r>
            <w:r w:rsidRPr="0020713B">
              <w:rPr>
                <w:b/>
                <w:color w:val="0070C0"/>
                <w:szCs w:val="24"/>
                <w:lang w:val="en-US"/>
              </w:rPr>
              <w:t>]</w:t>
            </w:r>
            <w:r w:rsidRPr="0020713B">
              <w:rPr>
                <w:color w:val="0070C0"/>
                <w:szCs w:val="24"/>
                <w:lang w:val="en-US"/>
              </w:rPr>
              <w:t xml:space="preserve"> </w:t>
            </w:r>
            <w:r w:rsidRPr="008D5C42">
              <w:rPr>
                <w:szCs w:val="24"/>
                <w:lang w:val="en-US"/>
              </w:rPr>
              <w:t xml:space="preserve">representatives of the Purchaser conducting Bid opening. </w:t>
            </w:r>
            <w:r w:rsidR="004A0554" w:rsidRPr="0020713B">
              <w:rPr>
                <w:b/>
                <w:i/>
                <w:noProof/>
                <w:color w:val="0070C0"/>
                <w:szCs w:val="24"/>
              </w:rPr>
              <w:t>[insert procedure:E</w:t>
            </w:r>
            <w:r w:rsidR="00C72E2D" w:rsidRPr="0020713B">
              <w:rPr>
                <w:b/>
                <w:i/>
                <w:noProof/>
                <w:color w:val="0070C0"/>
                <w:szCs w:val="24"/>
              </w:rPr>
              <w:t>x</w:t>
            </w:r>
            <w:r w:rsidR="004A0554" w:rsidRPr="0020713B">
              <w:rPr>
                <w:b/>
                <w:i/>
                <w:noProof/>
                <w:color w:val="0070C0"/>
                <w:szCs w:val="24"/>
              </w:rPr>
              <w:t>ample: Each Bid shall be initialed by all representatives and shall be numbered.]</w:t>
            </w:r>
          </w:p>
          <w:p w14:paraId="4BA89FB4" w14:textId="77777777" w:rsidR="005D2DC9" w:rsidRPr="008D5C42" w:rsidRDefault="005D2DC9" w:rsidP="008D5C42">
            <w:pPr>
              <w:widowControl w:val="0"/>
              <w:tabs>
                <w:tab w:val="right" w:pos="7254"/>
              </w:tabs>
              <w:spacing w:line="276" w:lineRule="auto"/>
              <w:rPr>
                <w:b/>
                <w:bCs/>
                <w:i/>
                <w:iCs/>
                <w:color w:val="0070C0"/>
                <w:szCs w:val="24"/>
                <w:lang w:val="en-US"/>
              </w:rPr>
            </w:pPr>
          </w:p>
        </w:tc>
      </w:tr>
      <w:tr w:rsidR="005D2DC9" w:rsidRPr="008D5C42" w14:paraId="140A88BF" w14:textId="77777777" w:rsidTr="00846BD1">
        <w:tc>
          <w:tcPr>
            <w:tcW w:w="1620" w:type="dxa"/>
          </w:tcPr>
          <w:p w14:paraId="663FD745" w14:textId="77777777" w:rsidR="005D2DC9" w:rsidRPr="008D5C42" w:rsidRDefault="005D2DC9" w:rsidP="008D5C42">
            <w:pPr>
              <w:tabs>
                <w:tab w:val="right" w:pos="7434"/>
              </w:tabs>
              <w:spacing w:line="276" w:lineRule="auto"/>
              <w:rPr>
                <w:b/>
                <w:szCs w:val="24"/>
              </w:rPr>
            </w:pPr>
            <w:r w:rsidRPr="008D5C42">
              <w:rPr>
                <w:b/>
                <w:szCs w:val="24"/>
              </w:rPr>
              <w:t>ITB 48.1</w:t>
            </w:r>
          </w:p>
        </w:tc>
        <w:tc>
          <w:tcPr>
            <w:tcW w:w="7740" w:type="dxa"/>
          </w:tcPr>
          <w:p w14:paraId="03D43CB6" w14:textId="77777777" w:rsidR="005D2DC9" w:rsidRPr="0020713B" w:rsidRDefault="00EA6269" w:rsidP="008D5C42">
            <w:pPr>
              <w:widowControl w:val="0"/>
              <w:tabs>
                <w:tab w:val="right" w:pos="7254"/>
              </w:tabs>
              <w:spacing w:line="276" w:lineRule="auto"/>
              <w:rPr>
                <w:b/>
                <w:i/>
                <w:noProof/>
                <w:color w:val="0070C0"/>
                <w:szCs w:val="24"/>
              </w:rPr>
            </w:pPr>
            <w:r w:rsidRPr="0020713B">
              <w:rPr>
                <w:b/>
                <w:i/>
                <w:noProof/>
                <w:color w:val="0070C0"/>
                <w:szCs w:val="24"/>
              </w:rPr>
              <w:t>[add here any factors for the e</w:t>
            </w:r>
            <w:r w:rsidR="001E22D1" w:rsidRPr="0020713B">
              <w:rPr>
                <w:b/>
                <w:i/>
                <w:noProof/>
                <w:color w:val="0070C0"/>
                <w:szCs w:val="24"/>
              </w:rPr>
              <w:t>v</w:t>
            </w:r>
            <w:r w:rsidRPr="0020713B">
              <w:rPr>
                <w:b/>
                <w:i/>
                <w:noProof/>
                <w:color w:val="0070C0"/>
                <w:szCs w:val="24"/>
              </w:rPr>
              <w:t>aluation that is not addressed in ITB48.1 through ITB52.2]</w:t>
            </w:r>
          </w:p>
          <w:p w14:paraId="369758F5" w14:textId="77777777" w:rsidR="001E22D1" w:rsidRDefault="001E22D1" w:rsidP="008D5C42">
            <w:pPr>
              <w:widowControl w:val="0"/>
              <w:tabs>
                <w:tab w:val="right" w:pos="7254"/>
              </w:tabs>
              <w:spacing w:line="276" w:lineRule="auto"/>
              <w:rPr>
                <w:b/>
                <w:bCs/>
                <w:i/>
                <w:iCs/>
                <w:color w:val="000000"/>
                <w:szCs w:val="24"/>
                <w:lang w:val="en-US"/>
              </w:rPr>
            </w:pPr>
          </w:p>
          <w:p w14:paraId="38FB1968" w14:textId="6E4A61D0" w:rsidR="0048482B" w:rsidRPr="008D5C42" w:rsidRDefault="0048482B" w:rsidP="008D5C42">
            <w:pPr>
              <w:widowControl w:val="0"/>
              <w:tabs>
                <w:tab w:val="right" w:pos="7254"/>
              </w:tabs>
              <w:spacing w:line="276" w:lineRule="auto"/>
              <w:rPr>
                <w:b/>
                <w:bCs/>
                <w:i/>
                <w:iCs/>
                <w:color w:val="000000"/>
                <w:szCs w:val="24"/>
                <w:lang w:val="en-US"/>
              </w:rPr>
            </w:pPr>
          </w:p>
        </w:tc>
      </w:tr>
      <w:tr w:rsidR="005D2DC9" w:rsidRPr="008D5C42" w14:paraId="0918A06B" w14:textId="77777777" w:rsidTr="00846BD1">
        <w:tc>
          <w:tcPr>
            <w:tcW w:w="1620" w:type="dxa"/>
          </w:tcPr>
          <w:p w14:paraId="732CB251" w14:textId="77777777" w:rsidR="005D2DC9" w:rsidRPr="008D5C42" w:rsidRDefault="005D2DC9" w:rsidP="008D5C42">
            <w:pPr>
              <w:tabs>
                <w:tab w:val="right" w:pos="7434"/>
              </w:tabs>
              <w:spacing w:line="276" w:lineRule="auto"/>
              <w:rPr>
                <w:b/>
                <w:szCs w:val="24"/>
              </w:rPr>
            </w:pPr>
            <w:r w:rsidRPr="008D5C42">
              <w:rPr>
                <w:b/>
                <w:szCs w:val="24"/>
              </w:rPr>
              <w:t>ITB 48.1 (h)</w:t>
            </w:r>
          </w:p>
        </w:tc>
        <w:tc>
          <w:tcPr>
            <w:tcW w:w="7740" w:type="dxa"/>
          </w:tcPr>
          <w:p w14:paraId="14C1D0B4" w14:textId="77777777" w:rsidR="005D2DC9" w:rsidRPr="0020713B" w:rsidRDefault="005D2DC9" w:rsidP="008D5C42">
            <w:pPr>
              <w:widowControl w:val="0"/>
              <w:tabs>
                <w:tab w:val="right" w:pos="7254"/>
              </w:tabs>
              <w:spacing w:line="276" w:lineRule="auto"/>
              <w:rPr>
                <w:b/>
                <w:bCs/>
                <w:i/>
                <w:iCs/>
                <w:color w:val="0070C0"/>
                <w:szCs w:val="24"/>
                <w:lang w:val="en-US"/>
              </w:rPr>
            </w:pPr>
            <w:r w:rsidRPr="008D5C42">
              <w:rPr>
                <w:color w:val="000000"/>
                <w:szCs w:val="24"/>
                <w:lang w:val="en-US"/>
              </w:rPr>
              <w:t xml:space="preserve">The adjustments shall be determined using the following criteria, from amongst those set out in Section III, Evaluation and Qualification Criteria: </w:t>
            </w:r>
            <w:r w:rsidRPr="0020713B">
              <w:rPr>
                <w:b/>
                <w:bCs/>
                <w:i/>
                <w:iCs/>
                <w:color w:val="0070C0"/>
                <w:szCs w:val="24"/>
                <w:lang w:val="en-US"/>
              </w:rPr>
              <w:t xml:space="preserve">[refer to Section III, Evaluation and Qualification Criteria; insert complementary details if necessary] </w:t>
            </w:r>
          </w:p>
          <w:p w14:paraId="6A7045DB" w14:textId="77777777" w:rsidR="005D2DC9" w:rsidRPr="008D5C42" w:rsidRDefault="005D2DC9" w:rsidP="008D5C42">
            <w:pPr>
              <w:widowControl w:val="0"/>
              <w:tabs>
                <w:tab w:val="right" w:pos="7254"/>
              </w:tabs>
              <w:spacing w:line="276" w:lineRule="auto"/>
              <w:rPr>
                <w:b/>
                <w:bCs/>
                <w:i/>
                <w:iCs/>
                <w:color w:val="2E74B5" w:themeColor="accent1" w:themeShade="BF"/>
                <w:szCs w:val="24"/>
                <w:lang w:val="en-US"/>
              </w:rPr>
            </w:pPr>
          </w:p>
          <w:p w14:paraId="7034D2CC" w14:textId="77777777" w:rsidR="005D2DC9" w:rsidRPr="0020713B" w:rsidRDefault="005D2DC9" w:rsidP="009D4BA4">
            <w:pPr>
              <w:widowControl w:val="0"/>
              <w:tabs>
                <w:tab w:val="right" w:pos="7254"/>
              </w:tabs>
              <w:spacing w:line="276" w:lineRule="auto"/>
              <w:ind w:left="1240" w:hanging="720"/>
              <w:rPr>
                <w:i/>
                <w:iCs/>
                <w:color w:val="0070C0"/>
                <w:szCs w:val="24"/>
                <w:lang w:val="en-US"/>
              </w:rPr>
            </w:pPr>
            <w:r w:rsidRPr="008D5C42">
              <w:rPr>
                <w:b/>
                <w:bCs/>
                <w:color w:val="000000"/>
                <w:szCs w:val="24"/>
                <w:lang w:val="en-US"/>
              </w:rPr>
              <w:t>(a)</w:t>
            </w:r>
            <w:r w:rsidRPr="008D5C42">
              <w:rPr>
                <w:b/>
                <w:bCs/>
                <w:color w:val="000000"/>
                <w:szCs w:val="24"/>
                <w:lang w:val="en-US"/>
              </w:rPr>
              <w:tab/>
            </w:r>
            <w:r w:rsidRPr="008D5C42">
              <w:rPr>
                <w:color w:val="000000"/>
                <w:szCs w:val="24"/>
                <w:lang w:val="en-US"/>
              </w:rPr>
              <w:t xml:space="preserve">Deviation in Delivery schedule: </w:t>
            </w:r>
            <w:r w:rsidRPr="0020713B">
              <w:rPr>
                <w:b/>
                <w:bCs/>
                <w:i/>
                <w:iCs/>
                <w:color w:val="0070C0"/>
                <w:szCs w:val="24"/>
                <w:lang w:val="en-US"/>
              </w:rPr>
              <w:t>[insert Yes or No. If yes, insert the adjustment factor in Section III, Evaluation and Qualification Criteria]</w:t>
            </w:r>
          </w:p>
          <w:p w14:paraId="3587E00F" w14:textId="77777777" w:rsidR="005D2DC9" w:rsidRPr="008D5C42" w:rsidRDefault="005D2DC9" w:rsidP="009D4BA4">
            <w:pPr>
              <w:widowControl w:val="0"/>
              <w:tabs>
                <w:tab w:val="right" w:pos="7254"/>
              </w:tabs>
              <w:spacing w:line="276" w:lineRule="auto"/>
              <w:ind w:left="1240" w:hanging="720"/>
              <w:rPr>
                <w:color w:val="000000"/>
                <w:szCs w:val="24"/>
                <w:lang w:val="en-US"/>
              </w:rPr>
            </w:pPr>
          </w:p>
          <w:p w14:paraId="38AB7458" w14:textId="77777777" w:rsidR="005D2DC9" w:rsidRPr="00D63DB8" w:rsidRDefault="005D2DC9" w:rsidP="009D4BA4">
            <w:pPr>
              <w:widowControl w:val="0"/>
              <w:tabs>
                <w:tab w:val="right" w:pos="7254"/>
              </w:tabs>
              <w:spacing w:line="276" w:lineRule="auto"/>
              <w:ind w:left="1240" w:hanging="720"/>
              <w:rPr>
                <w:b/>
                <w:bCs/>
                <w:i/>
                <w:iCs/>
                <w:color w:val="0070C0"/>
                <w:szCs w:val="24"/>
                <w:lang w:val="en-US"/>
              </w:rPr>
            </w:pPr>
            <w:r w:rsidRPr="008D5C42">
              <w:rPr>
                <w:b/>
                <w:bCs/>
                <w:color w:val="000000"/>
                <w:szCs w:val="24"/>
                <w:lang w:val="en-US"/>
              </w:rPr>
              <w:t>(b)</w:t>
            </w:r>
            <w:r w:rsidRPr="008D5C42">
              <w:rPr>
                <w:b/>
                <w:bCs/>
                <w:color w:val="000000"/>
                <w:szCs w:val="24"/>
                <w:lang w:val="en-US"/>
              </w:rPr>
              <w:tab/>
            </w:r>
            <w:r w:rsidRPr="008D5C42">
              <w:rPr>
                <w:color w:val="000000"/>
                <w:szCs w:val="24"/>
                <w:lang w:val="en-US"/>
              </w:rPr>
              <w:t xml:space="preserve">Deviation in payment schedule: </w:t>
            </w:r>
            <w:r w:rsidRPr="00D63DB8">
              <w:rPr>
                <w:b/>
                <w:bCs/>
                <w:i/>
                <w:iCs/>
                <w:color w:val="0070C0"/>
                <w:szCs w:val="24"/>
                <w:lang w:val="en-US"/>
              </w:rPr>
              <w:t>[insert Yes or No. If yes, insert the adjustment factor in Section III, Evaluation and Qualification Criteria]</w:t>
            </w:r>
          </w:p>
          <w:p w14:paraId="249B2618" w14:textId="77777777" w:rsidR="005D2DC9" w:rsidRPr="008D5C42" w:rsidRDefault="005D2DC9" w:rsidP="008D5C42">
            <w:pPr>
              <w:widowControl w:val="0"/>
              <w:tabs>
                <w:tab w:val="right" w:pos="7254"/>
              </w:tabs>
              <w:spacing w:line="276" w:lineRule="auto"/>
              <w:ind w:left="436" w:hanging="436"/>
              <w:rPr>
                <w:b/>
                <w:bCs/>
                <w:color w:val="000000"/>
                <w:szCs w:val="24"/>
                <w:lang w:val="en-US"/>
              </w:rPr>
            </w:pPr>
          </w:p>
          <w:p w14:paraId="6F111D30" w14:textId="77777777" w:rsidR="005D2DC9" w:rsidRPr="008D5C42" w:rsidRDefault="005D2DC9" w:rsidP="009D4BA4">
            <w:pPr>
              <w:widowControl w:val="0"/>
              <w:tabs>
                <w:tab w:val="right" w:pos="7254"/>
              </w:tabs>
              <w:spacing w:line="276" w:lineRule="auto"/>
              <w:ind w:left="1240" w:hanging="720"/>
              <w:rPr>
                <w:b/>
                <w:bCs/>
                <w:i/>
                <w:iCs/>
                <w:color w:val="000000"/>
                <w:szCs w:val="24"/>
                <w:lang w:val="en-US"/>
              </w:rPr>
            </w:pPr>
            <w:r w:rsidRPr="008D5C42">
              <w:rPr>
                <w:b/>
                <w:bCs/>
                <w:color w:val="000000"/>
                <w:szCs w:val="24"/>
                <w:lang w:val="en-US"/>
              </w:rPr>
              <w:t>(c)</w:t>
            </w:r>
            <w:r w:rsidRPr="008D5C42">
              <w:rPr>
                <w:b/>
                <w:bCs/>
                <w:color w:val="000000"/>
                <w:szCs w:val="24"/>
                <w:lang w:val="en-US"/>
              </w:rPr>
              <w:tab/>
            </w:r>
            <w:r w:rsidRPr="008D5C42">
              <w:rPr>
                <w:color w:val="000000"/>
                <w:szCs w:val="24"/>
                <w:lang w:val="en-US"/>
              </w:rPr>
              <w:t xml:space="preserve">the cost of major replacement components, mandatory spare parts, and service: </w:t>
            </w:r>
            <w:r w:rsidRPr="00D63DB8">
              <w:rPr>
                <w:b/>
                <w:bCs/>
                <w:i/>
                <w:iCs/>
                <w:color w:val="0070C0"/>
                <w:szCs w:val="24"/>
                <w:lang w:val="en-US"/>
              </w:rPr>
              <w:t xml:space="preserve">[insert Yes or No. If yes, insert the Methodology and criteria in Section III, Evaluation and Qualification Criteria] </w:t>
            </w:r>
          </w:p>
          <w:p w14:paraId="7E99BCA9" w14:textId="77777777" w:rsidR="005D2DC9" w:rsidRPr="008D5C42" w:rsidRDefault="005D2DC9" w:rsidP="009D4BA4">
            <w:pPr>
              <w:widowControl w:val="0"/>
              <w:tabs>
                <w:tab w:val="right" w:pos="7254"/>
              </w:tabs>
              <w:spacing w:line="276" w:lineRule="auto"/>
              <w:ind w:left="1240" w:hanging="720"/>
              <w:rPr>
                <w:color w:val="000000"/>
                <w:szCs w:val="24"/>
                <w:lang w:val="en-US"/>
              </w:rPr>
            </w:pPr>
          </w:p>
          <w:p w14:paraId="6AE793E8" w14:textId="77777777" w:rsidR="005D2DC9" w:rsidRPr="00D63DB8" w:rsidRDefault="005D2DC9" w:rsidP="009D4BA4">
            <w:pPr>
              <w:widowControl w:val="0"/>
              <w:tabs>
                <w:tab w:val="right" w:pos="7254"/>
              </w:tabs>
              <w:spacing w:line="276" w:lineRule="auto"/>
              <w:ind w:left="1240" w:hanging="720"/>
              <w:rPr>
                <w:b/>
                <w:bCs/>
                <w:i/>
                <w:iCs/>
                <w:color w:val="0070C0"/>
                <w:szCs w:val="24"/>
                <w:lang w:val="en-US"/>
              </w:rPr>
            </w:pPr>
            <w:r w:rsidRPr="008D5C42">
              <w:rPr>
                <w:b/>
                <w:bCs/>
                <w:color w:val="000000"/>
                <w:szCs w:val="24"/>
                <w:lang w:val="en-US"/>
              </w:rPr>
              <w:t>(d)</w:t>
            </w:r>
            <w:r w:rsidRPr="008D5C42">
              <w:rPr>
                <w:b/>
                <w:bCs/>
                <w:color w:val="000000"/>
                <w:szCs w:val="24"/>
                <w:lang w:val="en-US"/>
              </w:rPr>
              <w:tab/>
            </w:r>
            <w:r w:rsidRPr="008D5C42">
              <w:rPr>
                <w:color w:val="000000"/>
                <w:szCs w:val="24"/>
                <w:lang w:val="en-US"/>
              </w:rPr>
              <w:t xml:space="preserve">the availability in the Purchaser’s Country of spare parts and after-sales services for the equipment offered in the Bid: </w:t>
            </w:r>
            <w:r w:rsidRPr="00D63DB8">
              <w:rPr>
                <w:b/>
                <w:bCs/>
                <w:i/>
                <w:iCs/>
                <w:color w:val="0070C0"/>
                <w:szCs w:val="24"/>
                <w:lang w:val="en-US"/>
              </w:rPr>
              <w:t>[insert Yes or No, if yes, insert the Methodology and criteria in Section III, Evaluation and Qualification Criteria]</w:t>
            </w:r>
          </w:p>
          <w:p w14:paraId="51221681" w14:textId="77777777" w:rsidR="005D2DC9" w:rsidRPr="008D5C42" w:rsidRDefault="005D2DC9" w:rsidP="009D4BA4">
            <w:pPr>
              <w:widowControl w:val="0"/>
              <w:tabs>
                <w:tab w:val="right" w:pos="7254"/>
              </w:tabs>
              <w:spacing w:line="276" w:lineRule="auto"/>
              <w:ind w:left="1240" w:hanging="720"/>
              <w:rPr>
                <w:color w:val="000000"/>
                <w:szCs w:val="24"/>
                <w:lang w:val="en-US"/>
              </w:rPr>
            </w:pPr>
          </w:p>
          <w:p w14:paraId="23C62A02" w14:textId="00FE3520" w:rsidR="005D2DC9" w:rsidRPr="00D63DB8" w:rsidRDefault="005D2DC9" w:rsidP="009D4BA4">
            <w:pPr>
              <w:widowControl w:val="0"/>
              <w:tabs>
                <w:tab w:val="right" w:pos="7254"/>
              </w:tabs>
              <w:spacing w:line="276" w:lineRule="auto"/>
              <w:ind w:left="1240" w:hanging="720"/>
              <w:rPr>
                <w:b/>
                <w:bCs/>
                <w:i/>
                <w:iCs/>
                <w:color w:val="0070C0"/>
                <w:szCs w:val="24"/>
                <w:lang w:val="en-US"/>
              </w:rPr>
            </w:pPr>
            <w:r w:rsidRPr="008D5C42">
              <w:rPr>
                <w:b/>
                <w:bCs/>
                <w:color w:val="000000"/>
                <w:szCs w:val="24"/>
                <w:lang w:val="en-US"/>
              </w:rPr>
              <w:t>(e)</w:t>
            </w:r>
            <w:r w:rsidRPr="008D5C42">
              <w:rPr>
                <w:color w:val="000000"/>
                <w:szCs w:val="24"/>
                <w:lang w:val="en-US"/>
              </w:rPr>
              <w:tab/>
              <w:t xml:space="preserve">Life cycle costs: the costs during the life of the goods or equipment </w:t>
            </w:r>
            <w:r w:rsidRPr="00D63DB8">
              <w:rPr>
                <w:color w:val="0070C0"/>
                <w:szCs w:val="24"/>
                <w:lang w:val="en-US"/>
              </w:rPr>
              <w:t>[</w:t>
            </w:r>
            <w:r w:rsidRPr="00D63DB8">
              <w:rPr>
                <w:b/>
                <w:bCs/>
                <w:i/>
                <w:iCs/>
                <w:color w:val="0070C0"/>
                <w:szCs w:val="24"/>
                <w:lang w:val="en-US"/>
              </w:rPr>
              <w:t xml:space="preserve">insert Yes or No, if yes, insert the Methodology and criteria in Section III, Evaluation and Qualification Criteria] </w:t>
            </w:r>
          </w:p>
          <w:p w14:paraId="04464BB9" w14:textId="77777777" w:rsidR="005D2DC9" w:rsidRPr="008D5C42" w:rsidRDefault="005D2DC9" w:rsidP="009D4BA4">
            <w:pPr>
              <w:widowControl w:val="0"/>
              <w:tabs>
                <w:tab w:val="right" w:pos="7254"/>
              </w:tabs>
              <w:spacing w:line="276" w:lineRule="auto"/>
              <w:ind w:left="1240" w:hanging="720"/>
              <w:rPr>
                <w:color w:val="2E74B5" w:themeColor="accent1" w:themeShade="BF"/>
                <w:szCs w:val="24"/>
                <w:lang w:val="en-US"/>
              </w:rPr>
            </w:pPr>
          </w:p>
          <w:p w14:paraId="17D3A624" w14:textId="3348B802" w:rsidR="005D2DC9" w:rsidRPr="00D63DB8" w:rsidRDefault="005D2DC9" w:rsidP="009D4BA4">
            <w:pPr>
              <w:widowControl w:val="0"/>
              <w:tabs>
                <w:tab w:val="right" w:pos="7254"/>
              </w:tabs>
              <w:spacing w:line="276" w:lineRule="auto"/>
              <w:ind w:left="1240" w:hanging="720"/>
              <w:rPr>
                <w:b/>
                <w:bCs/>
                <w:i/>
                <w:iCs/>
                <w:color w:val="0070C0"/>
                <w:szCs w:val="24"/>
                <w:lang w:val="en-US"/>
              </w:rPr>
            </w:pPr>
            <w:r w:rsidRPr="008D5C42">
              <w:rPr>
                <w:b/>
                <w:bCs/>
                <w:color w:val="000000"/>
                <w:szCs w:val="24"/>
                <w:lang w:val="en-US"/>
              </w:rPr>
              <w:t>(f)</w:t>
            </w:r>
            <w:r w:rsidRPr="008D5C42">
              <w:rPr>
                <w:color w:val="000000"/>
                <w:szCs w:val="24"/>
                <w:lang w:val="en-US"/>
              </w:rPr>
              <w:tab/>
              <w:t xml:space="preserve">the performance and productivity of the equipment offered; </w:t>
            </w:r>
            <w:r w:rsidRPr="00D63DB8">
              <w:rPr>
                <w:b/>
                <w:bCs/>
                <w:i/>
                <w:iCs/>
                <w:color w:val="0070C0"/>
                <w:szCs w:val="24"/>
                <w:lang w:val="en-US"/>
              </w:rPr>
              <w:t xml:space="preserve">[insert Yes or No. If yes, insert the Methodology and criteria in Section III, Evaluation and Qualification Criteria] </w:t>
            </w:r>
          </w:p>
          <w:p w14:paraId="2D9973D1" w14:textId="77777777" w:rsidR="005D2DC9" w:rsidRPr="008D5C42" w:rsidRDefault="005D2DC9" w:rsidP="009D4BA4">
            <w:pPr>
              <w:widowControl w:val="0"/>
              <w:tabs>
                <w:tab w:val="right" w:pos="7254"/>
              </w:tabs>
              <w:spacing w:line="276" w:lineRule="auto"/>
              <w:ind w:left="1240" w:hanging="720"/>
              <w:rPr>
                <w:color w:val="000000"/>
                <w:szCs w:val="24"/>
                <w:lang w:val="en-US"/>
              </w:rPr>
            </w:pPr>
          </w:p>
          <w:p w14:paraId="72FCF05D" w14:textId="57A2B25B" w:rsidR="005D2DC9" w:rsidRPr="00D63DB8" w:rsidRDefault="005D2DC9" w:rsidP="00277AAE">
            <w:pPr>
              <w:pStyle w:val="ListParagraph"/>
              <w:widowControl w:val="0"/>
              <w:numPr>
                <w:ilvl w:val="0"/>
                <w:numId w:val="141"/>
              </w:numPr>
              <w:tabs>
                <w:tab w:val="right" w:pos="7254"/>
              </w:tabs>
              <w:spacing w:line="276" w:lineRule="auto"/>
              <w:ind w:left="1240" w:hanging="720"/>
              <w:rPr>
                <w:b/>
                <w:bCs/>
                <w:i/>
                <w:iCs/>
                <w:color w:val="0070C0"/>
                <w:szCs w:val="24"/>
                <w:lang w:val="en-US"/>
              </w:rPr>
            </w:pPr>
            <w:r w:rsidRPr="00D63DB8">
              <w:rPr>
                <w:b/>
                <w:bCs/>
                <w:i/>
                <w:iCs/>
                <w:color w:val="0070C0"/>
                <w:szCs w:val="24"/>
                <w:lang w:val="en-US"/>
              </w:rPr>
              <w:t>[insert any specific criteria in Section III, Evaluation and Qualification Criteria].</w:t>
            </w:r>
          </w:p>
          <w:p w14:paraId="6C9E1F03" w14:textId="77777777" w:rsidR="005D2DC9" w:rsidRPr="008D5C42" w:rsidRDefault="005D2DC9" w:rsidP="008D5C42">
            <w:pPr>
              <w:widowControl w:val="0"/>
              <w:tabs>
                <w:tab w:val="right" w:pos="7254"/>
              </w:tabs>
              <w:spacing w:line="276" w:lineRule="auto"/>
              <w:rPr>
                <w:szCs w:val="24"/>
              </w:rPr>
            </w:pPr>
          </w:p>
        </w:tc>
      </w:tr>
      <w:tr w:rsidR="005D2DC9" w:rsidRPr="008D5C42" w14:paraId="53125320" w14:textId="77777777" w:rsidTr="00846BD1">
        <w:tc>
          <w:tcPr>
            <w:tcW w:w="1620" w:type="dxa"/>
          </w:tcPr>
          <w:p w14:paraId="10CED2C2" w14:textId="77777777" w:rsidR="005D2DC9" w:rsidRPr="008D5C42" w:rsidRDefault="005D2DC9" w:rsidP="008D5C42">
            <w:pPr>
              <w:tabs>
                <w:tab w:val="right" w:pos="7434"/>
              </w:tabs>
              <w:spacing w:line="276" w:lineRule="auto"/>
              <w:rPr>
                <w:b/>
                <w:bCs/>
                <w:szCs w:val="24"/>
              </w:rPr>
            </w:pPr>
            <w:r w:rsidRPr="008D5C42">
              <w:rPr>
                <w:b/>
                <w:bCs/>
                <w:szCs w:val="24"/>
              </w:rPr>
              <w:t xml:space="preserve">ITB 48.4 </w:t>
            </w:r>
          </w:p>
        </w:tc>
        <w:tc>
          <w:tcPr>
            <w:tcW w:w="7740" w:type="dxa"/>
          </w:tcPr>
          <w:p w14:paraId="6978248E" w14:textId="77777777" w:rsidR="005D2DC9" w:rsidRPr="008D5C42" w:rsidRDefault="005D2DC9" w:rsidP="008D5C42">
            <w:pPr>
              <w:widowControl w:val="0"/>
              <w:tabs>
                <w:tab w:val="left" w:pos="1617"/>
              </w:tabs>
              <w:spacing w:line="276" w:lineRule="auto"/>
              <w:rPr>
                <w:szCs w:val="24"/>
              </w:rPr>
            </w:pPr>
            <w:r w:rsidRPr="008D5C42">
              <w:rPr>
                <w:szCs w:val="24"/>
              </w:rPr>
              <w:t xml:space="preserve">A discount rate </w:t>
            </w:r>
            <w:r w:rsidRPr="006D146E">
              <w:rPr>
                <w:b/>
                <w:bCs/>
                <w:i/>
                <w:iCs/>
                <w:color w:val="0070C0"/>
                <w:szCs w:val="24"/>
              </w:rPr>
              <w:t>shall/shall not</w:t>
            </w:r>
            <w:r w:rsidRPr="006D146E">
              <w:rPr>
                <w:color w:val="0070C0"/>
                <w:szCs w:val="24"/>
              </w:rPr>
              <w:t xml:space="preserve"> </w:t>
            </w:r>
            <w:r w:rsidRPr="006D146E">
              <w:rPr>
                <w:b/>
                <w:bCs/>
                <w:i/>
                <w:iCs/>
                <w:color w:val="0070C0"/>
                <w:szCs w:val="24"/>
              </w:rPr>
              <w:t>[select as applicable]</w:t>
            </w:r>
            <w:r w:rsidRPr="006D146E">
              <w:rPr>
                <w:color w:val="0070C0"/>
                <w:szCs w:val="24"/>
              </w:rPr>
              <w:t xml:space="preserve"> </w:t>
            </w:r>
            <w:r w:rsidRPr="008D5C42">
              <w:rPr>
                <w:szCs w:val="24"/>
              </w:rPr>
              <w:t xml:space="preserve">be used </w:t>
            </w:r>
          </w:p>
          <w:p w14:paraId="411F51C0" w14:textId="77777777" w:rsidR="005D2DC9" w:rsidRPr="008D5C42" w:rsidRDefault="005D2DC9" w:rsidP="008D5C42">
            <w:pPr>
              <w:widowControl w:val="0"/>
              <w:tabs>
                <w:tab w:val="left" w:pos="1617"/>
              </w:tabs>
              <w:spacing w:line="276" w:lineRule="auto"/>
              <w:rPr>
                <w:b/>
                <w:bCs/>
                <w:i/>
                <w:iCs/>
                <w:szCs w:val="24"/>
              </w:rPr>
            </w:pPr>
            <w:r w:rsidRPr="008D5C42">
              <w:rPr>
                <w:szCs w:val="24"/>
              </w:rPr>
              <w:t xml:space="preserve">The discount rate to be used for net present value calculations of recurrent costs (if any) is ___ </w:t>
            </w:r>
            <w:r w:rsidRPr="006D146E">
              <w:rPr>
                <w:b/>
                <w:bCs/>
                <w:i/>
                <w:iCs/>
                <w:color w:val="0070C0"/>
                <w:szCs w:val="24"/>
              </w:rPr>
              <w:t xml:space="preserve">[insert discount rate] </w:t>
            </w:r>
            <w:r w:rsidRPr="008D5C42">
              <w:rPr>
                <w:szCs w:val="24"/>
              </w:rPr>
              <w:t>percent per annum</w:t>
            </w:r>
            <w:r w:rsidRPr="008D5C42">
              <w:rPr>
                <w:b/>
                <w:bCs/>
                <w:i/>
                <w:iCs/>
                <w:szCs w:val="24"/>
              </w:rPr>
              <w:t>. [delete if not required].</w:t>
            </w:r>
          </w:p>
          <w:p w14:paraId="698FF762" w14:textId="77777777" w:rsidR="005D2DC9" w:rsidRPr="008D5C42" w:rsidRDefault="005D2DC9" w:rsidP="008D5C42">
            <w:pPr>
              <w:widowControl w:val="0"/>
              <w:tabs>
                <w:tab w:val="left" w:pos="1617"/>
              </w:tabs>
              <w:spacing w:line="276" w:lineRule="auto"/>
              <w:rPr>
                <w:noProof/>
                <w:color w:val="000000" w:themeColor="text1"/>
                <w:szCs w:val="24"/>
              </w:rPr>
            </w:pPr>
          </w:p>
        </w:tc>
      </w:tr>
      <w:tr w:rsidR="005D2DC9" w:rsidRPr="008D5C42" w14:paraId="0FAAFDA1" w14:textId="77777777" w:rsidTr="00846BD1">
        <w:tc>
          <w:tcPr>
            <w:tcW w:w="1620" w:type="dxa"/>
            <w:shd w:val="clear" w:color="auto" w:fill="auto"/>
          </w:tcPr>
          <w:p w14:paraId="010BDB61" w14:textId="77777777" w:rsidR="005D2DC9" w:rsidRPr="008D5C42" w:rsidRDefault="005D2DC9" w:rsidP="008D5C42">
            <w:pPr>
              <w:tabs>
                <w:tab w:val="right" w:pos="7434"/>
              </w:tabs>
              <w:spacing w:line="276" w:lineRule="auto"/>
              <w:rPr>
                <w:b/>
                <w:szCs w:val="24"/>
              </w:rPr>
            </w:pPr>
            <w:r w:rsidRPr="008D5C42">
              <w:rPr>
                <w:b/>
                <w:szCs w:val="24"/>
              </w:rPr>
              <w:t>ITB 50.1</w:t>
            </w:r>
          </w:p>
        </w:tc>
        <w:tc>
          <w:tcPr>
            <w:tcW w:w="7740" w:type="dxa"/>
            <w:shd w:val="clear" w:color="auto" w:fill="auto"/>
          </w:tcPr>
          <w:p w14:paraId="3EEBC92B" w14:textId="77777777" w:rsidR="005D2DC9" w:rsidRPr="008D5C42" w:rsidRDefault="005D2DC9" w:rsidP="008D5C42">
            <w:pPr>
              <w:widowControl w:val="0"/>
              <w:tabs>
                <w:tab w:val="right" w:pos="7254"/>
              </w:tabs>
              <w:spacing w:line="276" w:lineRule="auto"/>
              <w:rPr>
                <w:i/>
                <w:noProof/>
                <w:color w:val="2F5496" w:themeColor="accent5" w:themeShade="BF"/>
                <w:szCs w:val="24"/>
              </w:rPr>
            </w:pPr>
            <w:r w:rsidRPr="008D5C42">
              <w:rPr>
                <w:noProof/>
                <w:color w:val="000000" w:themeColor="text1"/>
                <w:szCs w:val="24"/>
              </w:rPr>
              <w:t xml:space="preserve">The currency that shall be used for Bid evaluation and comparison purposes to convert, at the selling exchange rate, all Bid prices expressed in various currencies into a single currency is: </w:t>
            </w:r>
            <w:r w:rsidRPr="00D34AB8">
              <w:rPr>
                <w:b/>
                <w:i/>
                <w:noProof/>
                <w:color w:val="0070C0"/>
                <w:szCs w:val="24"/>
              </w:rPr>
              <w:t>[insert name of currency]</w:t>
            </w:r>
          </w:p>
          <w:p w14:paraId="7691418C" w14:textId="77777777" w:rsidR="005D2DC9" w:rsidRPr="008D5C42" w:rsidRDefault="005D2DC9" w:rsidP="008D5C42">
            <w:pPr>
              <w:widowControl w:val="0"/>
              <w:tabs>
                <w:tab w:val="right" w:pos="7254"/>
              </w:tabs>
              <w:spacing w:line="276" w:lineRule="auto"/>
              <w:rPr>
                <w:noProof/>
                <w:szCs w:val="24"/>
              </w:rPr>
            </w:pPr>
          </w:p>
          <w:p w14:paraId="3D8C95BD" w14:textId="75D9CCFC" w:rsidR="005D2DC9" w:rsidRPr="00D34AB8" w:rsidRDefault="005D2DC9" w:rsidP="008D5C42">
            <w:pPr>
              <w:widowControl w:val="0"/>
              <w:tabs>
                <w:tab w:val="right" w:pos="7254"/>
              </w:tabs>
              <w:spacing w:line="276" w:lineRule="auto"/>
              <w:rPr>
                <w:b/>
                <w:bCs/>
                <w:noProof/>
                <w:color w:val="0070C0"/>
                <w:szCs w:val="24"/>
              </w:rPr>
            </w:pPr>
            <w:r w:rsidRPr="008D5C42">
              <w:rPr>
                <w:noProof/>
                <w:color w:val="000000" w:themeColor="text1"/>
                <w:szCs w:val="24"/>
              </w:rPr>
              <w:t xml:space="preserve">The source of the exchange rate shall be: </w:t>
            </w:r>
            <w:r w:rsidRPr="00D34AB8">
              <w:rPr>
                <w:noProof/>
                <w:color w:val="0070C0"/>
                <w:szCs w:val="24"/>
              </w:rPr>
              <w:t>[</w:t>
            </w:r>
            <w:r w:rsidRPr="00D34AB8">
              <w:rPr>
                <w:b/>
                <w:bCs/>
                <w:i/>
                <w:iCs/>
                <w:noProof/>
                <w:color w:val="0070C0"/>
                <w:szCs w:val="24"/>
              </w:rPr>
              <w:t>insert the name of the source of the exchange rates, e.g., the Central Bank in the Purchaser’s Country</w:t>
            </w:r>
            <w:r w:rsidRPr="00D34AB8">
              <w:rPr>
                <w:b/>
                <w:bCs/>
                <w:noProof/>
                <w:color w:val="0070C0"/>
                <w:szCs w:val="24"/>
              </w:rPr>
              <w:t>].</w:t>
            </w:r>
          </w:p>
          <w:p w14:paraId="3F99C73F" w14:textId="77777777" w:rsidR="00A468BA" w:rsidRPr="008D5C42" w:rsidRDefault="00A468BA" w:rsidP="008D5C42">
            <w:pPr>
              <w:widowControl w:val="0"/>
              <w:tabs>
                <w:tab w:val="right" w:pos="7254"/>
              </w:tabs>
              <w:spacing w:line="276" w:lineRule="auto"/>
              <w:rPr>
                <w:b/>
                <w:bCs/>
                <w:noProof/>
                <w:color w:val="000000" w:themeColor="text1"/>
                <w:szCs w:val="24"/>
              </w:rPr>
            </w:pPr>
          </w:p>
          <w:p w14:paraId="5559537E" w14:textId="77777777" w:rsidR="005D2DC9" w:rsidRPr="008D5C42" w:rsidRDefault="005D2DC9" w:rsidP="008D5C42">
            <w:pPr>
              <w:widowControl w:val="0"/>
              <w:tabs>
                <w:tab w:val="right" w:pos="7254"/>
              </w:tabs>
              <w:spacing w:line="276" w:lineRule="auto"/>
              <w:rPr>
                <w:i/>
                <w:iCs/>
                <w:noProof/>
                <w:color w:val="000000" w:themeColor="text1"/>
                <w:szCs w:val="24"/>
              </w:rPr>
            </w:pPr>
            <w:r w:rsidRPr="008D5C42">
              <w:rPr>
                <w:noProof/>
                <w:color w:val="000000" w:themeColor="text1"/>
                <w:szCs w:val="24"/>
              </w:rPr>
              <w:t xml:space="preserve">The date for the exchange rate shall be: </w:t>
            </w:r>
            <w:r w:rsidRPr="00D34AB8">
              <w:rPr>
                <w:b/>
                <w:bCs/>
                <w:noProof/>
                <w:color w:val="0070C0"/>
                <w:szCs w:val="24"/>
              </w:rPr>
              <w:t>[</w:t>
            </w:r>
            <w:r w:rsidRPr="00D34AB8">
              <w:rPr>
                <w:b/>
                <w:bCs/>
                <w:i/>
                <w:iCs/>
                <w:noProof/>
                <w:color w:val="0070C0"/>
                <w:szCs w:val="24"/>
              </w:rPr>
              <w:t>specify date (day/month/year</w:t>
            </w:r>
            <w:r w:rsidRPr="00D34AB8">
              <w:rPr>
                <w:b/>
                <w:bCs/>
                <w:noProof/>
                <w:color w:val="0070C0"/>
                <w:szCs w:val="24"/>
              </w:rPr>
              <w:t xml:space="preserve"> not </w:t>
            </w:r>
            <w:r w:rsidRPr="00D34AB8">
              <w:rPr>
                <w:b/>
                <w:bCs/>
                <w:i/>
                <w:iCs/>
                <w:noProof/>
                <w:color w:val="0070C0"/>
                <w:szCs w:val="24"/>
              </w:rPr>
              <w:t>earlier than 28 days prior to the deadline for submission of the Bids, nor later than the original date for the expiry of Bid validity period].</w:t>
            </w:r>
          </w:p>
          <w:p w14:paraId="5EE4EED3" w14:textId="77777777" w:rsidR="005D2DC9" w:rsidRPr="008D5C42" w:rsidRDefault="005D2DC9" w:rsidP="008D5C42">
            <w:pPr>
              <w:tabs>
                <w:tab w:val="right" w:pos="7254"/>
              </w:tabs>
              <w:spacing w:line="276" w:lineRule="auto"/>
              <w:rPr>
                <w:b/>
                <w:i/>
                <w:noProof/>
                <w:color w:val="000000" w:themeColor="text1"/>
                <w:szCs w:val="24"/>
              </w:rPr>
            </w:pPr>
          </w:p>
        </w:tc>
      </w:tr>
      <w:tr w:rsidR="005D2DC9" w:rsidRPr="008D5C42" w14:paraId="032051C1" w14:textId="77777777" w:rsidTr="00846BD1">
        <w:tc>
          <w:tcPr>
            <w:tcW w:w="1620" w:type="dxa"/>
            <w:shd w:val="clear" w:color="auto" w:fill="auto"/>
          </w:tcPr>
          <w:p w14:paraId="2DD0CF53" w14:textId="77777777" w:rsidR="005D2DC9" w:rsidRPr="008D5C42" w:rsidRDefault="005D2DC9" w:rsidP="008D5C42">
            <w:pPr>
              <w:tabs>
                <w:tab w:val="right" w:pos="7434"/>
              </w:tabs>
              <w:spacing w:line="276" w:lineRule="auto"/>
              <w:rPr>
                <w:b/>
                <w:szCs w:val="24"/>
              </w:rPr>
            </w:pPr>
            <w:r w:rsidRPr="008D5C42">
              <w:rPr>
                <w:b/>
                <w:szCs w:val="24"/>
              </w:rPr>
              <w:t>ITB 51.1</w:t>
            </w:r>
          </w:p>
        </w:tc>
        <w:tc>
          <w:tcPr>
            <w:tcW w:w="7740" w:type="dxa"/>
            <w:shd w:val="clear" w:color="auto" w:fill="auto"/>
          </w:tcPr>
          <w:p w14:paraId="3EAE61B8" w14:textId="097DA4B7" w:rsidR="005D2DC9" w:rsidRPr="00D34AB8" w:rsidRDefault="005D2DC9" w:rsidP="008D5C42">
            <w:pPr>
              <w:tabs>
                <w:tab w:val="right" w:pos="7254"/>
              </w:tabs>
              <w:spacing w:line="276" w:lineRule="auto"/>
              <w:rPr>
                <w:b/>
                <w:i/>
                <w:noProof/>
                <w:color w:val="0070C0"/>
                <w:szCs w:val="24"/>
              </w:rPr>
            </w:pPr>
            <w:r w:rsidRPr="00D34AB8">
              <w:rPr>
                <w:b/>
                <w:i/>
                <w:noProof/>
                <w:color w:val="0070C0"/>
                <w:szCs w:val="24"/>
              </w:rPr>
              <w:t xml:space="preserve">[The following provision should be included and the required corresponding information inserted </w:t>
            </w:r>
            <w:r w:rsidRPr="00D34AB8">
              <w:rPr>
                <w:b/>
                <w:i/>
                <w:noProof/>
                <w:color w:val="0070C0"/>
                <w:szCs w:val="24"/>
                <w:u w:val="single"/>
              </w:rPr>
              <w:t>only</w:t>
            </w:r>
            <w:r w:rsidRPr="00D34AB8">
              <w:rPr>
                <w:b/>
                <w:i/>
                <w:noProof/>
                <w:color w:val="0070C0"/>
                <w:szCs w:val="24"/>
              </w:rPr>
              <w:t xml:space="preserve"> if the Purchaser intends to apply a margin of regional preference and it is allowed in the Procurement Plan for the subject contract. Otherwise delete]</w:t>
            </w:r>
          </w:p>
          <w:p w14:paraId="3424B861" w14:textId="77777777" w:rsidR="00A468BA" w:rsidRPr="008D5C42" w:rsidRDefault="00A468BA" w:rsidP="008D5C42">
            <w:pPr>
              <w:tabs>
                <w:tab w:val="right" w:pos="7254"/>
              </w:tabs>
              <w:spacing w:line="276" w:lineRule="auto"/>
              <w:rPr>
                <w:b/>
                <w:i/>
                <w:noProof/>
                <w:color w:val="2F5496" w:themeColor="accent5" w:themeShade="BF"/>
                <w:szCs w:val="24"/>
              </w:rPr>
            </w:pPr>
          </w:p>
          <w:p w14:paraId="42E79D05" w14:textId="7FC2280B" w:rsidR="005D2DC9" w:rsidRDefault="005D2DC9" w:rsidP="008D5C42">
            <w:pPr>
              <w:tabs>
                <w:tab w:val="right" w:pos="7254"/>
              </w:tabs>
              <w:spacing w:line="276" w:lineRule="auto"/>
              <w:rPr>
                <w:noProof/>
                <w:color w:val="000000" w:themeColor="text1"/>
                <w:szCs w:val="24"/>
              </w:rPr>
            </w:pPr>
            <w:r w:rsidRPr="008D5C42">
              <w:rPr>
                <w:noProof/>
                <w:color w:val="000000" w:themeColor="text1"/>
                <w:szCs w:val="24"/>
              </w:rPr>
              <w:t xml:space="preserve">A margin of regional preference </w:t>
            </w:r>
            <w:r w:rsidRPr="00D34AB8">
              <w:rPr>
                <w:b/>
                <w:i/>
                <w:noProof/>
                <w:color w:val="0070C0"/>
                <w:szCs w:val="24"/>
              </w:rPr>
              <w:t>[insert</w:t>
            </w:r>
            <w:r w:rsidRPr="00D34AB8">
              <w:rPr>
                <w:b/>
                <w:noProof/>
                <w:color w:val="0070C0"/>
                <w:szCs w:val="24"/>
              </w:rPr>
              <w:t xml:space="preserve"> </w:t>
            </w:r>
            <w:r w:rsidRPr="00D34AB8">
              <w:rPr>
                <w:b/>
                <w:i/>
                <w:noProof/>
                <w:color w:val="0070C0"/>
                <w:szCs w:val="24"/>
              </w:rPr>
              <w:t>either “shall” or “shall not”</w:t>
            </w:r>
            <w:r w:rsidRPr="00D34AB8">
              <w:rPr>
                <w:b/>
                <w:i/>
                <w:iCs/>
                <w:noProof/>
                <w:color w:val="0070C0"/>
                <w:szCs w:val="24"/>
              </w:rPr>
              <w:t>]</w:t>
            </w:r>
            <w:r w:rsidRPr="00D34AB8">
              <w:rPr>
                <w:i/>
                <w:noProof/>
                <w:color w:val="0070C0"/>
                <w:szCs w:val="24"/>
              </w:rPr>
              <w:t xml:space="preserve"> </w:t>
            </w:r>
            <w:r w:rsidRPr="008D5C42">
              <w:rPr>
                <w:i/>
                <w:noProof/>
                <w:color w:val="000000" w:themeColor="text1"/>
                <w:szCs w:val="24"/>
              </w:rPr>
              <w:t>_________</w:t>
            </w:r>
            <w:r w:rsidRPr="008D5C42">
              <w:rPr>
                <w:noProof/>
                <w:color w:val="000000" w:themeColor="text1"/>
                <w:szCs w:val="24"/>
              </w:rPr>
              <w:t xml:space="preserve">apply. </w:t>
            </w:r>
          </w:p>
          <w:p w14:paraId="568720C9" w14:textId="77777777" w:rsidR="00A468BA" w:rsidRPr="008D5C42" w:rsidRDefault="00A468BA" w:rsidP="008D5C42">
            <w:pPr>
              <w:tabs>
                <w:tab w:val="right" w:pos="7254"/>
              </w:tabs>
              <w:spacing w:line="276" w:lineRule="auto"/>
              <w:rPr>
                <w:noProof/>
                <w:color w:val="000000" w:themeColor="text1"/>
                <w:szCs w:val="24"/>
              </w:rPr>
            </w:pPr>
          </w:p>
          <w:p w14:paraId="4A7FA61A" w14:textId="77777777" w:rsidR="005D2DC9" w:rsidRPr="00D34AB8" w:rsidRDefault="005D2DC9" w:rsidP="008D5C42">
            <w:pPr>
              <w:widowControl w:val="0"/>
              <w:tabs>
                <w:tab w:val="left" w:pos="1617"/>
              </w:tabs>
              <w:spacing w:line="276" w:lineRule="auto"/>
              <w:rPr>
                <w:b/>
                <w:i/>
                <w:iCs/>
                <w:noProof/>
                <w:color w:val="0070C0"/>
                <w:szCs w:val="24"/>
              </w:rPr>
            </w:pPr>
            <w:r w:rsidRPr="00D34AB8">
              <w:rPr>
                <w:b/>
                <w:i/>
                <w:noProof/>
                <w:color w:val="0070C0"/>
                <w:szCs w:val="24"/>
              </w:rPr>
              <w:t>[</w:t>
            </w:r>
            <w:r w:rsidRPr="00D34AB8">
              <w:rPr>
                <w:b/>
                <w:i/>
                <w:iCs/>
                <w:noProof/>
                <w:color w:val="0070C0"/>
                <w:szCs w:val="24"/>
              </w:rPr>
              <w:t>If a margin of preference applies, the application methodology shall be defined in Section III – Evaluation and Qualification Criteria.]</w:t>
            </w:r>
          </w:p>
          <w:p w14:paraId="1E1412C2" w14:textId="77777777" w:rsidR="005D2DC9" w:rsidRPr="008D5C42" w:rsidRDefault="005D2DC9" w:rsidP="008D5C42">
            <w:pPr>
              <w:widowControl w:val="0"/>
              <w:tabs>
                <w:tab w:val="right" w:pos="7254"/>
              </w:tabs>
              <w:spacing w:line="276" w:lineRule="auto"/>
              <w:rPr>
                <w:color w:val="000000"/>
                <w:szCs w:val="24"/>
                <w:lang w:val="en-US"/>
              </w:rPr>
            </w:pPr>
          </w:p>
        </w:tc>
      </w:tr>
      <w:tr w:rsidR="005D2DC9" w:rsidRPr="008D5C42" w14:paraId="66E064D4" w14:textId="77777777" w:rsidTr="000D320A">
        <w:tc>
          <w:tcPr>
            <w:tcW w:w="9360" w:type="dxa"/>
            <w:gridSpan w:val="2"/>
            <w:shd w:val="clear" w:color="auto" w:fill="auto"/>
          </w:tcPr>
          <w:p w14:paraId="09ED1236" w14:textId="77777777" w:rsidR="005D2DC9" w:rsidRPr="008D5C42" w:rsidRDefault="005D2DC9" w:rsidP="008D5C42">
            <w:pPr>
              <w:spacing w:line="276" w:lineRule="auto"/>
              <w:jc w:val="center"/>
              <w:rPr>
                <w:noProof/>
                <w:szCs w:val="24"/>
              </w:rPr>
            </w:pPr>
            <w:r w:rsidRPr="008D5C42">
              <w:rPr>
                <w:b/>
                <w:szCs w:val="24"/>
              </w:rPr>
              <w:t>M. Stage 2: Evaluation of Combined Technical and Financial Part</w:t>
            </w:r>
          </w:p>
        </w:tc>
      </w:tr>
      <w:tr w:rsidR="005D2DC9" w:rsidRPr="008D5C42" w14:paraId="7EBBABC7" w14:textId="77777777" w:rsidTr="00846BD1">
        <w:tc>
          <w:tcPr>
            <w:tcW w:w="1620" w:type="dxa"/>
            <w:shd w:val="clear" w:color="auto" w:fill="auto"/>
          </w:tcPr>
          <w:p w14:paraId="4989073A" w14:textId="77777777" w:rsidR="005D2DC9" w:rsidRPr="008D5C42" w:rsidRDefault="005D2DC9" w:rsidP="008D5C42">
            <w:pPr>
              <w:tabs>
                <w:tab w:val="right" w:pos="7434"/>
              </w:tabs>
              <w:spacing w:line="276" w:lineRule="auto"/>
              <w:rPr>
                <w:b/>
                <w:szCs w:val="24"/>
              </w:rPr>
            </w:pPr>
            <w:r w:rsidRPr="008D5C42">
              <w:rPr>
                <w:b/>
                <w:szCs w:val="24"/>
              </w:rPr>
              <w:t>ITB 53.1</w:t>
            </w:r>
          </w:p>
        </w:tc>
        <w:tc>
          <w:tcPr>
            <w:tcW w:w="7740" w:type="dxa"/>
            <w:shd w:val="clear" w:color="auto" w:fill="auto"/>
          </w:tcPr>
          <w:p w14:paraId="28E70E0B" w14:textId="77777777" w:rsidR="005D2DC9" w:rsidRPr="008D5C42" w:rsidRDefault="005D2DC9" w:rsidP="00277AAE">
            <w:pPr>
              <w:pStyle w:val="ListParagraph"/>
              <w:numPr>
                <w:ilvl w:val="5"/>
                <w:numId w:val="76"/>
              </w:numPr>
              <w:tabs>
                <w:tab w:val="right" w:pos="7254"/>
              </w:tabs>
              <w:spacing w:line="276" w:lineRule="auto"/>
              <w:rPr>
                <w:b/>
                <w:bCs/>
                <w:i/>
                <w:iCs/>
                <w:color w:val="0070C0"/>
                <w:szCs w:val="24"/>
              </w:rPr>
            </w:pPr>
            <w:r w:rsidRPr="008D5C42">
              <w:rPr>
                <w:szCs w:val="24"/>
              </w:rPr>
              <w:t xml:space="preserve">The weight to be given for the total technical scores for each Bidder is </w:t>
            </w:r>
            <w:r w:rsidRPr="00D34AB8">
              <w:rPr>
                <w:color w:val="0070C0"/>
                <w:szCs w:val="24"/>
              </w:rPr>
              <w:t xml:space="preserve">___ </w:t>
            </w:r>
            <w:r w:rsidRPr="00D34AB8">
              <w:rPr>
                <w:b/>
                <w:bCs/>
                <w:i/>
                <w:iCs/>
                <w:color w:val="0070C0"/>
                <w:szCs w:val="24"/>
              </w:rPr>
              <w:t>[indicate weight]</w:t>
            </w:r>
          </w:p>
          <w:p w14:paraId="43128AE5" w14:textId="77777777" w:rsidR="005D2DC9" w:rsidRPr="008D5C42" w:rsidRDefault="005D2DC9" w:rsidP="008D5C42">
            <w:pPr>
              <w:pStyle w:val="ListParagraph"/>
              <w:tabs>
                <w:tab w:val="right" w:pos="7254"/>
              </w:tabs>
              <w:spacing w:line="276" w:lineRule="auto"/>
              <w:rPr>
                <w:szCs w:val="24"/>
              </w:rPr>
            </w:pPr>
          </w:p>
          <w:p w14:paraId="3967574C" w14:textId="77777777" w:rsidR="005D2DC9" w:rsidRPr="00D34AB8" w:rsidRDefault="005D2DC9" w:rsidP="00277AAE">
            <w:pPr>
              <w:pStyle w:val="ListParagraph"/>
              <w:numPr>
                <w:ilvl w:val="5"/>
                <w:numId w:val="76"/>
              </w:numPr>
              <w:tabs>
                <w:tab w:val="right" w:pos="7254"/>
              </w:tabs>
              <w:spacing w:line="276" w:lineRule="auto"/>
              <w:rPr>
                <w:b/>
                <w:i/>
                <w:noProof/>
                <w:color w:val="0070C0"/>
                <w:szCs w:val="24"/>
              </w:rPr>
            </w:pPr>
            <w:r w:rsidRPr="008D5C42">
              <w:rPr>
                <w:noProof/>
                <w:color w:val="000000" w:themeColor="text1"/>
                <w:szCs w:val="24"/>
              </w:rPr>
              <w:t xml:space="preserve">The weight to be given for evaluated price is: ________ </w:t>
            </w:r>
            <w:r w:rsidRPr="00D34AB8">
              <w:rPr>
                <w:b/>
                <w:i/>
                <w:noProof/>
                <w:color w:val="0070C0"/>
                <w:szCs w:val="24"/>
              </w:rPr>
              <w:t>[indicate weight for price such that weight for evaluated price plus weight for total technical score is 100.]</w:t>
            </w:r>
          </w:p>
          <w:p w14:paraId="4C8CCBDC" w14:textId="77777777" w:rsidR="005D2DC9" w:rsidRPr="00D34AB8" w:rsidRDefault="005D2DC9" w:rsidP="008D5C42">
            <w:pPr>
              <w:pStyle w:val="ListParagraph"/>
              <w:spacing w:line="276" w:lineRule="auto"/>
              <w:rPr>
                <w:b/>
                <w:i/>
                <w:noProof/>
                <w:color w:val="0070C0"/>
                <w:szCs w:val="24"/>
              </w:rPr>
            </w:pPr>
          </w:p>
          <w:p w14:paraId="50759B2D" w14:textId="77777777" w:rsidR="005D2DC9" w:rsidRPr="00D34AB8" w:rsidRDefault="005D2DC9" w:rsidP="008D5C42">
            <w:pPr>
              <w:tabs>
                <w:tab w:val="right" w:pos="7254"/>
              </w:tabs>
              <w:spacing w:line="276" w:lineRule="auto"/>
              <w:rPr>
                <w:b/>
                <w:i/>
                <w:noProof/>
                <w:color w:val="0070C0"/>
                <w:szCs w:val="24"/>
              </w:rPr>
            </w:pPr>
            <w:r w:rsidRPr="00D34AB8">
              <w:rPr>
                <w:b/>
                <w:i/>
                <w:noProof/>
                <w:color w:val="0070C0"/>
                <w:szCs w:val="24"/>
              </w:rPr>
              <w:t>For guidance on the weighting of Technical and Financial Part refer to CDB Procedures Annex 5 article 13. This Annex provides for weightings of Price/evaluated Price to be 70% and Technical 30%</w:t>
            </w:r>
          </w:p>
          <w:p w14:paraId="4ACEE889" w14:textId="77777777" w:rsidR="005D2DC9" w:rsidRPr="008D5C42" w:rsidRDefault="005D2DC9" w:rsidP="008D5C42">
            <w:pPr>
              <w:tabs>
                <w:tab w:val="right" w:pos="7254"/>
              </w:tabs>
              <w:spacing w:line="276" w:lineRule="auto"/>
              <w:rPr>
                <w:szCs w:val="24"/>
              </w:rPr>
            </w:pPr>
          </w:p>
        </w:tc>
      </w:tr>
      <w:tr w:rsidR="005D2DC9" w:rsidRPr="008D5C42" w14:paraId="6BA1376D" w14:textId="77777777" w:rsidTr="00846BD1">
        <w:tc>
          <w:tcPr>
            <w:tcW w:w="1620" w:type="dxa"/>
            <w:shd w:val="clear" w:color="auto" w:fill="auto"/>
          </w:tcPr>
          <w:p w14:paraId="00B9F399" w14:textId="77777777" w:rsidR="005D2DC9" w:rsidRPr="008D5C42" w:rsidRDefault="005D2DC9" w:rsidP="008D5C42">
            <w:pPr>
              <w:tabs>
                <w:tab w:val="right" w:pos="7434"/>
              </w:tabs>
              <w:spacing w:line="276" w:lineRule="auto"/>
              <w:rPr>
                <w:b/>
                <w:szCs w:val="24"/>
              </w:rPr>
            </w:pPr>
            <w:r w:rsidRPr="008D5C42">
              <w:rPr>
                <w:b/>
                <w:szCs w:val="24"/>
              </w:rPr>
              <w:t xml:space="preserve">ITB 57.1 </w:t>
            </w:r>
          </w:p>
        </w:tc>
        <w:tc>
          <w:tcPr>
            <w:tcW w:w="7740" w:type="dxa"/>
            <w:shd w:val="clear" w:color="auto" w:fill="auto"/>
          </w:tcPr>
          <w:p w14:paraId="78C2E342" w14:textId="77777777" w:rsidR="005D2DC9" w:rsidRPr="008D5C42" w:rsidRDefault="005D2DC9" w:rsidP="008D5C42">
            <w:pPr>
              <w:tabs>
                <w:tab w:val="right" w:pos="7254"/>
              </w:tabs>
              <w:spacing w:line="276" w:lineRule="auto"/>
              <w:rPr>
                <w:noProof/>
                <w:szCs w:val="24"/>
              </w:rPr>
            </w:pPr>
            <w:r w:rsidRPr="008D5C42">
              <w:rPr>
                <w:noProof/>
                <w:szCs w:val="24"/>
              </w:rPr>
              <w:t>Negotiation ( “applies” / “does not apply”)</w:t>
            </w:r>
          </w:p>
          <w:p w14:paraId="68C6662F" w14:textId="14C255DD" w:rsidR="005D2DC9" w:rsidRPr="008D5C42" w:rsidRDefault="005D2DC9" w:rsidP="008D5C42">
            <w:pPr>
              <w:tabs>
                <w:tab w:val="right" w:pos="7254"/>
              </w:tabs>
              <w:spacing w:line="276" w:lineRule="auto"/>
              <w:rPr>
                <w:noProof/>
                <w:szCs w:val="24"/>
              </w:rPr>
            </w:pPr>
            <w:r w:rsidRPr="008D5C42">
              <w:rPr>
                <w:noProof/>
                <w:szCs w:val="24"/>
              </w:rPr>
              <w:t>If negotiation applies, the procedure will be:</w:t>
            </w:r>
            <w:r w:rsidR="00900F2B">
              <w:rPr>
                <w:noProof/>
                <w:szCs w:val="24"/>
              </w:rPr>
              <w:t xml:space="preserve"> </w:t>
            </w:r>
            <w:r w:rsidRPr="008D5C42">
              <w:rPr>
                <w:noProof/>
                <w:szCs w:val="24"/>
              </w:rPr>
              <w:t>________________________</w:t>
            </w:r>
          </w:p>
          <w:p w14:paraId="7AFF13EB" w14:textId="77777777" w:rsidR="00900F2B" w:rsidRPr="00D34AB8" w:rsidRDefault="00900F2B" w:rsidP="008D5C42">
            <w:pPr>
              <w:tabs>
                <w:tab w:val="right" w:pos="7254"/>
              </w:tabs>
              <w:spacing w:line="276" w:lineRule="auto"/>
              <w:rPr>
                <w:b/>
                <w:bCs/>
                <w:i/>
                <w:iCs/>
                <w:noProof/>
                <w:color w:val="0070C0"/>
                <w:szCs w:val="24"/>
              </w:rPr>
            </w:pPr>
          </w:p>
          <w:p w14:paraId="1E4B1B01" w14:textId="7E64C5A4" w:rsidR="005D2DC9" w:rsidRPr="00D34AB8" w:rsidRDefault="005D2DC9" w:rsidP="008D5C42">
            <w:pPr>
              <w:tabs>
                <w:tab w:val="right" w:pos="7254"/>
              </w:tabs>
              <w:spacing w:line="276" w:lineRule="auto"/>
              <w:rPr>
                <w:b/>
                <w:bCs/>
                <w:i/>
                <w:iCs/>
                <w:noProof/>
                <w:color w:val="0070C0"/>
                <w:szCs w:val="24"/>
              </w:rPr>
            </w:pPr>
            <w:r w:rsidRPr="00D34AB8">
              <w:rPr>
                <w:b/>
                <w:bCs/>
                <w:i/>
                <w:iCs/>
                <w:noProof/>
                <w:color w:val="0070C0"/>
                <w:szCs w:val="24"/>
              </w:rPr>
              <w:t>Technical Negotiations: discussions of the Supply Requirements, Purchaser’s inputs (if applicable), Special Contracts Conditions. These discussions shall not substantially alter the original scope of the Goods or the terms of the Contract, lest the quality of the final product, its price, or the relevance of the initial evaluation be affected.</w:t>
            </w:r>
          </w:p>
          <w:p w14:paraId="4257A77E" w14:textId="77777777" w:rsidR="005D2DC9" w:rsidRPr="00D34AB8" w:rsidRDefault="005D2DC9" w:rsidP="008D5C42">
            <w:pPr>
              <w:tabs>
                <w:tab w:val="right" w:pos="7254"/>
              </w:tabs>
              <w:spacing w:line="276" w:lineRule="auto"/>
              <w:rPr>
                <w:b/>
                <w:bCs/>
                <w:i/>
                <w:iCs/>
                <w:noProof/>
                <w:color w:val="0070C0"/>
                <w:szCs w:val="24"/>
              </w:rPr>
            </w:pPr>
          </w:p>
          <w:p w14:paraId="37C1541B" w14:textId="77777777" w:rsidR="005D2DC9" w:rsidRPr="00D34AB8" w:rsidRDefault="005D2DC9" w:rsidP="008D5C42">
            <w:pPr>
              <w:tabs>
                <w:tab w:val="right" w:pos="7254"/>
              </w:tabs>
              <w:spacing w:line="276" w:lineRule="auto"/>
              <w:rPr>
                <w:b/>
                <w:bCs/>
                <w:i/>
                <w:iCs/>
                <w:noProof/>
                <w:color w:val="0070C0"/>
                <w:szCs w:val="24"/>
              </w:rPr>
            </w:pPr>
            <w:r w:rsidRPr="00D34AB8">
              <w:rPr>
                <w:b/>
                <w:bCs/>
                <w:i/>
                <w:iCs/>
                <w:noProof/>
                <w:color w:val="0070C0"/>
                <w:szCs w:val="24"/>
              </w:rPr>
              <w:t>Financial Negotiations - include the clarification of the Supplier’s tax liability in the Purchaser’s country and how it should be reflected in the Contract.</w:t>
            </w:r>
          </w:p>
          <w:p w14:paraId="0EC466A7" w14:textId="77777777" w:rsidR="005D2DC9" w:rsidRPr="00D34AB8" w:rsidRDefault="005D2DC9" w:rsidP="008D5C42">
            <w:pPr>
              <w:tabs>
                <w:tab w:val="right" w:pos="7254"/>
              </w:tabs>
              <w:spacing w:line="276" w:lineRule="auto"/>
              <w:rPr>
                <w:b/>
                <w:bCs/>
                <w:i/>
                <w:iCs/>
                <w:noProof/>
                <w:color w:val="0070C0"/>
                <w:szCs w:val="24"/>
              </w:rPr>
            </w:pPr>
          </w:p>
          <w:p w14:paraId="1FA2DC27" w14:textId="77777777" w:rsidR="005D2DC9" w:rsidRPr="00D34AB8" w:rsidRDefault="005D2DC9" w:rsidP="008D5C42">
            <w:pPr>
              <w:tabs>
                <w:tab w:val="right" w:pos="7254"/>
              </w:tabs>
              <w:spacing w:line="276" w:lineRule="auto"/>
              <w:rPr>
                <w:b/>
                <w:bCs/>
                <w:i/>
                <w:iCs/>
                <w:noProof/>
                <w:color w:val="0070C0"/>
                <w:szCs w:val="24"/>
              </w:rPr>
            </w:pPr>
            <w:r w:rsidRPr="00D34AB8">
              <w:rPr>
                <w:b/>
                <w:bCs/>
                <w:i/>
                <w:iCs/>
                <w:noProof/>
                <w:color w:val="0070C0"/>
                <w:szCs w:val="24"/>
              </w:rPr>
              <w:tab/>
              <w:t>If the selection method included cost as a factor in the evaluation, the evaluated price stated in the Financial Part for a Lump-Sum contract shall not be negotiated.</w:t>
            </w:r>
          </w:p>
          <w:p w14:paraId="45E48295" w14:textId="77777777" w:rsidR="005D2DC9" w:rsidRPr="008D5C42" w:rsidRDefault="005D2DC9" w:rsidP="008D5C42">
            <w:pPr>
              <w:tabs>
                <w:tab w:val="right" w:pos="7254"/>
              </w:tabs>
              <w:spacing w:line="276" w:lineRule="auto"/>
              <w:rPr>
                <w:b/>
                <w:bCs/>
                <w:i/>
                <w:iCs/>
                <w:noProof/>
                <w:color w:val="0070C0"/>
                <w:szCs w:val="24"/>
              </w:rPr>
            </w:pPr>
          </w:p>
          <w:p w14:paraId="6A7273BB" w14:textId="77777777" w:rsidR="005D2DC9" w:rsidRPr="00D34AB8" w:rsidRDefault="005D2DC9" w:rsidP="008D5C42">
            <w:pPr>
              <w:tabs>
                <w:tab w:val="right" w:pos="7254"/>
              </w:tabs>
              <w:spacing w:line="276" w:lineRule="auto"/>
              <w:rPr>
                <w:b/>
                <w:bCs/>
                <w:i/>
                <w:iCs/>
                <w:noProof/>
                <w:color w:val="0070C0"/>
                <w:szCs w:val="24"/>
              </w:rPr>
            </w:pPr>
            <w:r w:rsidRPr="00D34AB8">
              <w:rPr>
                <w:b/>
                <w:bCs/>
                <w:i/>
                <w:iCs/>
                <w:noProof/>
                <w:color w:val="0070C0"/>
                <w:szCs w:val="24"/>
              </w:rPr>
              <w:t>Note to Client: Where negotiations take place on substantive issues, e.g., price, scope, Contract terms and conditions, a draft Contract initialled by the Supplier(s) is then submitted by the Recipient to CDB for “no objection” and, upon CDB’s “no objection”, the Contract(s) can then be awarded.</w:t>
            </w:r>
          </w:p>
          <w:p w14:paraId="43CEB276" w14:textId="77777777" w:rsidR="005D2DC9" w:rsidRPr="008D5C42" w:rsidRDefault="005D2DC9" w:rsidP="008D5C42">
            <w:pPr>
              <w:tabs>
                <w:tab w:val="right" w:pos="7254"/>
              </w:tabs>
              <w:spacing w:line="276" w:lineRule="auto"/>
              <w:rPr>
                <w:noProof/>
                <w:color w:val="000000" w:themeColor="text1"/>
                <w:szCs w:val="24"/>
              </w:rPr>
            </w:pPr>
          </w:p>
        </w:tc>
      </w:tr>
      <w:tr w:rsidR="005D2DC9" w:rsidRPr="008D5C42" w14:paraId="76EA3DC7" w14:textId="77777777" w:rsidTr="00846BD1">
        <w:tc>
          <w:tcPr>
            <w:tcW w:w="1620" w:type="dxa"/>
          </w:tcPr>
          <w:p w14:paraId="22D83348" w14:textId="77777777" w:rsidR="005D2DC9" w:rsidRPr="008D5C42" w:rsidRDefault="005D2DC9" w:rsidP="008D5C42">
            <w:pPr>
              <w:tabs>
                <w:tab w:val="right" w:pos="7434"/>
              </w:tabs>
              <w:spacing w:line="276" w:lineRule="auto"/>
              <w:rPr>
                <w:b/>
                <w:szCs w:val="24"/>
              </w:rPr>
            </w:pPr>
            <w:r w:rsidRPr="008D5C42">
              <w:rPr>
                <w:b/>
                <w:szCs w:val="24"/>
              </w:rPr>
              <w:t>ITB 56.1</w:t>
            </w:r>
          </w:p>
        </w:tc>
        <w:tc>
          <w:tcPr>
            <w:tcW w:w="7740" w:type="dxa"/>
          </w:tcPr>
          <w:p w14:paraId="5B340D2C" w14:textId="77777777" w:rsidR="005D2DC9" w:rsidRPr="008D5C42" w:rsidRDefault="005D2DC9" w:rsidP="008D5C42">
            <w:pPr>
              <w:tabs>
                <w:tab w:val="right" w:pos="7254"/>
              </w:tabs>
              <w:spacing w:line="276" w:lineRule="auto"/>
              <w:rPr>
                <w:noProof/>
                <w:szCs w:val="24"/>
              </w:rPr>
            </w:pPr>
            <w:r w:rsidRPr="008D5C42">
              <w:rPr>
                <w:color w:val="000000"/>
                <w:spacing w:val="-4"/>
                <w:szCs w:val="24"/>
              </w:rPr>
              <w:t xml:space="preserve">A standstill period </w:t>
            </w:r>
            <w:r w:rsidRPr="005D44AA">
              <w:rPr>
                <w:b/>
                <w:i/>
                <w:color w:val="0070C0"/>
                <w:spacing w:val="-4"/>
                <w:szCs w:val="24"/>
              </w:rPr>
              <w:t>[insert “shall” or “shall not”]</w:t>
            </w:r>
            <w:r w:rsidRPr="005D44AA">
              <w:rPr>
                <w:color w:val="0070C0"/>
                <w:spacing w:val="-4"/>
                <w:szCs w:val="24"/>
              </w:rPr>
              <w:t xml:space="preserve"> </w:t>
            </w:r>
            <w:r w:rsidRPr="008D5C42">
              <w:rPr>
                <w:color w:val="000000"/>
                <w:spacing w:val="-4"/>
                <w:szCs w:val="24"/>
              </w:rPr>
              <w:t>apply.</w:t>
            </w:r>
          </w:p>
        </w:tc>
      </w:tr>
      <w:tr w:rsidR="005D2DC9" w:rsidRPr="008D5C42" w14:paraId="235199F5" w14:textId="77777777" w:rsidTr="000D320A">
        <w:tc>
          <w:tcPr>
            <w:tcW w:w="9360" w:type="dxa"/>
            <w:gridSpan w:val="2"/>
          </w:tcPr>
          <w:p w14:paraId="1350F19C" w14:textId="77777777" w:rsidR="005D2DC9" w:rsidRPr="008D5C42" w:rsidRDefault="005D2DC9" w:rsidP="008D5C42">
            <w:pPr>
              <w:tabs>
                <w:tab w:val="right" w:pos="7254"/>
              </w:tabs>
              <w:spacing w:line="276" w:lineRule="auto"/>
              <w:jc w:val="center"/>
              <w:rPr>
                <w:color w:val="000000"/>
                <w:spacing w:val="-4"/>
                <w:szCs w:val="24"/>
              </w:rPr>
            </w:pPr>
            <w:r w:rsidRPr="008D5C42">
              <w:rPr>
                <w:b/>
                <w:szCs w:val="24"/>
              </w:rPr>
              <w:t>N. Award of Contract</w:t>
            </w:r>
          </w:p>
        </w:tc>
      </w:tr>
      <w:tr w:rsidR="005D2DC9" w:rsidRPr="008D5C42" w14:paraId="09C0F62B" w14:textId="77777777" w:rsidTr="00846BD1">
        <w:tc>
          <w:tcPr>
            <w:tcW w:w="1620" w:type="dxa"/>
          </w:tcPr>
          <w:p w14:paraId="0C8C0CE5" w14:textId="77777777" w:rsidR="005D2DC9" w:rsidRPr="008D5C42" w:rsidRDefault="005D2DC9" w:rsidP="008D5C42">
            <w:pPr>
              <w:tabs>
                <w:tab w:val="right" w:pos="7434"/>
              </w:tabs>
              <w:spacing w:line="276" w:lineRule="auto"/>
              <w:rPr>
                <w:b/>
                <w:iCs/>
                <w:szCs w:val="24"/>
              </w:rPr>
            </w:pPr>
            <w:r w:rsidRPr="008D5C42">
              <w:rPr>
                <w:b/>
                <w:iCs/>
                <w:szCs w:val="24"/>
              </w:rPr>
              <w:t>ITB 60.1</w:t>
            </w:r>
          </w:p>
        </w:tc>
        <w:tc>
          <w:tcPr>
            <w:tcW w:w="7740" w:type="dxa"/>
          </w:tcPr>
          <w:p w14:paraId="73D76C34" w14:textId="26AC1B94" w:rsidR="005D2DC9" w:rsidRPr="005D44AA" w:rsidRDefault="005D2DC9" w:rsidP="008D5C42">
            <w:pPr>
              <w:widowControl w:val="0"/>
              <w:tabs>
                <w:tab w:val="right" w:pos="7254"/>
              </w:tabs>
              <w:spacing w:line="276" w:lineRule="auto"/>
              <w:rPr>
                <w:b/>
                <w:bCs/>
                <w:i/>
                <w:iCs/>
                <w:color w:val="0070C0"/>
                <w:spacing w:val="-4"/>
                <w:szCs w:val="24"/>
              </w:rPr>
            </w:pPr>
            <w:r w:rsidRPr="008D5C42">
              <w:rPr>
                <w:color w:val="000000"/>
                <w:spacing w:val="-4"/>
                <w:szCs w:val="24"/>
              </w:rPr>
              <w:t xml:space="preserve">The maximum percentage by which quantities may be increased is: </w:t>
            </w:r>
            <w:r w:rsidRPr="005D44AA">
              <w:rPr>
                <w:color w:val="0070C0"/>
                <w:spacing w:val="-4"/>
                <w:szCs w:val="24"/>
              </w:rPr>
              <w:t>[</w:t>
            </w:r>
            <w:r w:rsidRPr="005D44AA">
              <w:rPr>
                <w:b/>
                <w:bCs/>
                <w:i/>
                <w:iCs/>
                <w:color w:val="0070C0"/>
                <w:spacing w:val="-4"/>
                <w:szCs w:val="24"/>
              </w:rPr>
              <w:t>insert percentage].</w:t>
            </w:r>
          </w:p>
          <w:p w14:paraId="33AAC453" w14:textId="77777777" w:rsidR="00900F2B" w:rsidRPr="008D5C42" w:rsidRDefault="00900F2B" w:rsidP="008D5C42">
            <w:pPr>
              <w:widowControl w:val="0"/>
              <w:tabs>
                <w:tab w:val="right" w:pos="7254"/>
              </w:tabs>
              <w:spacing w:line="276" w:lineRule="auto"/>
              <w:rPr>
                <w:b/>
                <w:bCs/>
                <w:i/>
                <w:iCs/>
                <w:color w:val="0070C0"/>
                <w:spacing w:val="-4"/>
                <w:szCs w:val="24"/>
              </w:rPr>
            </w:pPr>
          </w:p>
          <w:p w14:paraId="2A5EFDE1" w14:textId="77777777" w:rsidR="005D2DC9" w:rsidRPr="005D44AA" w:rsidRDefault="005D2DC9" w:rsidP="008D5C42">
            <w:pPr>
              <w:widowControl w:val="0"/>
              <w:tabs>
                <w:tab w:val="right" w:pos="7254"/>
              </w:tabs>
              <w:spacing w:line="276" w:lineRule="auto"/>
              <w:rPr>
                <w:b/>
                <w:bCs/>
                <w:i/>
                <w:iCs/>
                <w:color w:val="0070C0"/>
                <w:spacing w:val="-4"/>
                <w:szCs w:val="24"/>
              </w:rPr>
            </w:pPr>
            <w:r w:rsidRPr="008D5C42">
              <w:rPr>
                <w:color w:val="000000"/>
                <w:spacing w:val="-4"/>
                <w:szCs w:val="24"/>
              </w:rPr>
              <w:t xml:space="preserve">The maximum percentage by which quantities may be decreased is: </w:t>
            </w:r>
            <w:r w:rsidRPr="005D44AA">
              <w:rPr>
                <w:b/>
                <w:bCs/>
                <w:i/>
                <w:iCs/>
                <w:color w:val="0070C0"/>
                <w:spacing w:val="-4"/>
                <w:szCs w:val="24"/>
              </w:rPr>
              <w:t>[insert percentage].</w:t>
            </w:r>
          </w:p>
          <w:p w14:paraId="193E654D" w14:textId="77777777" w:rsidR="005D2DC9" w:rsidRPr="008D5C42" w:rsidRDefault="005D2DC9" w:rsidP="008D5C42">
            <w:pPr>
              <w:widowControl w:val="0"/>
              <w:tabs>
                <w:tab w:val="right" w:pos="7254"/>
              </w:tabs>
              <w:spacing w:line="276" w:lineRule="auto"/>
              <w:rPr>
                <w:color w:val="000000"/>
                <w:spacing w:val="-4"/>
                <w:szCs w:val="24"/>
              </w:rPr>
            </w:pPr>
          </w:p>
        </w:tc>
      </w:tr>
      <w:tr w:rsidR="005D2DC9" w:rsidRPr="008D5C42" w14:paraId="01B900BC" w14:textId="77777777" w:rsidTr="00846BD1">
        <w:tc>
          <w:tcPr>
            <w:tcW w:w="1620" w:type="dxa"/>
          </w:tcPr>
          <w:p w14:paraId="4AB09621" w14:textId="77777777" w:rsidR="005D2DC9" w:rsidRPr="008D5C42" w:rsidRDefault="005D2DC9" w:rsidP="008D5C42">
            <w:pPr>
              <w:tabs>
                <w:tab w:val="right" w:pos="7434"/>
              </w:tabs>
              <w:spacing w:line="276" w:lineRule="auto"/>
              <w:rPr>
                <w:b/>
                <w:iCs/>
                <w:szCs w:val="24"/>
              </w:rPr>
            </w:pPr>
            <w:r w:rsidRPr="008D5C42">
              <w:rPr>
                <w:b/>
                <w:iCs/>
                <w:szCs w:val="24"/>
              </w:rPr>
              <w:t>ITB 65.1</w:t>
            </w:r>
          </w:p>
        </w:tc>
        <w:tc>
          <w:tcPr>
            <w:tcW w:w="7740" w:type="dxa"/>
          </w:tcPr>
          <w:p w14:paraId="737C46E7" w14:textId="77777777" w:rsidR="005D2DC9" w:rsidRPr="008D5C42" w:rsidRDefault="005D2DC9" w:rsidP="008D5C42">
            <w:pPr>
              <w:widowControl w:val="0"/>
              <w:tabs>
                <w:tab w:val="right" w:pos="7254"/>
              </w:tabs>
              <w:spacing w:line="276" w:lineRule="auto"/>
              <w:rPr>
                <w:color w:val="000000"/>
                <w:spacing w:val="-4"/>
                <w:szCs w:val="24"/>
              </w:rPr>
            </w:pPr>
            <w:r w:rsidRPr="008D5C42">
              <w:rPr>
                <w:color w:val="000000"/>
                <w:spacing w:val="-4"/>
                <w:szCs w:val="24"/>
              </w:rPr>
              <w:t>The procedures for making a Procurement-related Complaint are detailed in the Procurement Procedures for CDB Financed Projects, January 2021 (Annex 3).</w:t>
            </w:r>
          </w:p>
        </w:tc>
      </w:tr>
      <w:bookmarkEnd w:id="188"/>
    </w:tbl>
    <w:p w14:paraId="315DE6AB" w14:textId="3944E8CB" w:rsidR="005D2DC9" w:rsidRDefault="005D2DC9" w:rsidP="005D2DC9">
      <w:pPr>
        <w:ind w:left="180"/>
      </w:pPr>
    </w:p>
    <w:p w14:paraId="326D5A09" w14:textId="77777777" w:rsidR="004939A3" w:rsidRDefault="004939A3" w:rsidP="005D2DC9">
      <w:pPr>
        <w:ind w:left="180"/>
        <w:sectPr w:rsidR="004939A3" w:rsidSect="001E0853">
          <w:headerReference w:type="default" r:id="rId31"/>
          <w:pgSz w:w="12240" w:h="15840"/>
          <w:pgMar w:top="1440" w:right="1440" w:bottom="1440" w:left="1440" w:header="720" w:footer="720" w:gutter="0"/>
          <w:paperSrc w:first="4" w:other="4"/>
          <w:pgNumType w:start="53"/>
          <w:cols w:space="720"/>
        </w:sectPr>
      </w:pPr>
    </w:p>
    <w:p w14:paraId="692777E2" w14:textId="7B948BA6" w:rsidR="0072759F" w:rsidRDefault="0072759F" w:rsidP="00381115">
      <w:pPr>
        <w:spacing w:line="276" w:lineRule="auto"/>
        <w:jc w:val="center"/>
        <w:rPr>
          <w:b/>
          <w:bCs/>
          <w:sz w:val="32"/>
          <w:szCs w:val="32"/>
          <w:lang w:val="en-US"/>
        </w:rPr>
      </w:pPr>
      <w:r w:rsidRPr="002A099F">
        <w:rPr>
          <w:b/>
          <w:bCs/>
          <w:sz w:val="32"/>
          <w:szCs w:val="32"/>
          <w:lang w:val="en-US"/>
        </w:rPr>
        <w:t>Section III.  Evaluation and Qualification Criteria</w:t>
      </w:r>
    </w:p>
    <w:p w14:paraId="0CBE63DB" w14:textId="77777777" w:rsidR="002A099F" w:rsidRPr="002A099F" w:rsidRDefault="002A099F" w:rsidP="00381115">
      <w:pPr>
        <w:spacing w:line="276" w:lineRule="auto"/>
        <w:jc w:val="center"/>
        <w:rPr>
          <w:b/>
          <w:bCs/>
          <w:sz w:val="32"/>
          <w:szCs w:val="32"/>
          <w:lang w:val="en-US"/>
        </w:rPr>
      </w:pPr>
    </w:p>
    <w:p w14:paraId="0A4A7BB8" w14:textId="77777777" w:rsidR="001D5B79" w:rsidRPr="00732ACA" w:rsidRDefault="001D5B79" w:rsidP="001D5B79">
      <w:pPr>
        <w:rPr>
          <w:i/>
          <w:iCs/>
          <w:szCs w:val="24"/>
          <w:lang w:val="en-US"/>
        </w:rPr>
      </w:pPr>
      <w:bookmarkStart w:id="189" w:name="_Toc487942150"/>
      <w:r w:rsidRPr="00A51093">
        <w:rPr>
          <w:i/>
          <w:iCs/>
          <w:szCs w:val="24"/>
          <w:lang w:val="en-US"/>
        </w:rPr>
        <w:t>This Section contains</w:t>
      </w:r>
      <w:r w:rsidRPr="00732ACA">
        <w:rPr>
          <w:i/>
          <w:iCs/>
          <w:szCs w:val="24"/>
          <w:lang w:val="en-US"/>
        </w:rPr>
        <w:t xml:space="preserve"> the criteria that the Purchaser shall use to evaluate a Bid and qualify the Bidders. No other factors, methods or criteria shall be used other than specified in this Bidding Document.</w:t>
      </w:r>
      <w:bookmarkEnd w:id="189"/>
      <w:r w:rsidRPr="00732ACA">
        <w:rPr>
          <w:i/>
          <w:iCs/>
          <w:szCs w:val="24"/>
          <w:lang w:val="en-US"/>
        </w:rPr>
        <w:t xml:space="preserve"> </w:t>
      </w:r>
    </w:p>
    <w:p w14:paraId="4F6EC4A0" w14:textId="0AA0B367" w:rsidR="0072759F" w:rsidRDefault="00517281" w:rsidP="00907CC9">
      <w:pPr>
        <w:jc w:val="center"/>
        <w:rPr>
          <w:b/>
          <w:bCs/>
          <w:color w:val="000000" w:themeColor="text1"/>
          <w:sz w:val="32"/>
          <w:szCs w:val="32"/>
          <w:lang w:val="en-US"/>
        </w:rPr>
      </w:pPr>
      <w:r>
        <w:rPr>
          <w:b/>
          <w:bCs/>
          <w:color w:val="000000" w:themeColor="text1"/>
          <w:sz w:val="32"/>
          <w:szCs w:val="32"/>
          <w:lang w:val="en-US"/>
        </w:rPr>
        <w:t>Table of Criteria</w:t>
      </w:r>
    </w:p>
    <w:p w14:paraId="520F3582" w14:textId="6CBD4C60" w:rsidR="00160115" w:rsidRPr="00160115" w:rsidRDefault="00160115" w:rsidP="00907CC9">
      <w:pPr>
        <w:jc w:val="center"/>
        <w:rPr>
          <w:color w:val="000000" w:themeColor="text1"/>
          <w:szCs w:val="24"/>
          <w:lang w:val="en-US"/>
        </w:rPr>
      </w:pPr>
    </w:p>
    <w:p w14:paraId="3DE4D28C" w14:textId="65F27659" w:rsidR="00160115" w:rsidRPr="00160115" w:rsidRDefault="00160115" w:rsidP="00FE4F0A">
      <w:pPr>
        <w:pStyle w:val="TOC1"/>
        <w:rPr>
          <w:rFonts w:asciiTheme="minorHAnsi" w:eastAsiaTheme="minorEastAsia" w:hAnsiTheme="minorHAnsi" w:cstheme="minorBidi"/>
          <w:color w:val="auto"/>
          <w:lang w:val="en-US"/>
        </w:rPr>
      </w:pPr>
      <w:r w:rsidRPr="00160115">
        <w:rPr>
          <w:b/>
          <w:bCs/>
          <w:lang w:val="en-US"/>
        </w:rPr>
        <w:fldChar w:fldCharType="begin"/>
      </w:r>
      <w:r w:rsidRPr="00160115">
        <w:rPr>
          <w:lang w:val="en-US"/>
        </w:rPr>
        <w:instrText xml:space="preserve"> TOC \b Link3 \* MERGEFORMAT </w:instrText>
      </w:r>
      <w:r w:rsidRPr="00160115">
        <w:rPr>
          <w:b/>
          <w:bCs/>
          <w:lang w:val="en-US"/>
        </w:rPr>
        <w:fldChar w:fldCharType="separate"/>
      </w:r>
      <w:r w:rsidRPr="00160115">
        <w:t>A.</w:t>
      </w:r>
      <w:r w:rsidRPr="00160115">
        <w:rPr>
          <w:rFonts w:asciiTheme="minorHAnsi" w:eastAsiaTheme="minorEastAsia" w:hAnsiTheme="minorHAnsi" w:cstheme="minorBidi"/>
          <w:color w:val="auto"/>
          <w:lang w:val="en-US"/>
        </w:rPr>
        <w:tab/>
      </w:r>
      <w:r w:rsidRPr="00160115">
        <w:t>FIRST STAGE – TECHNICAL BIDS</w:t>
      </w:r>
      <w:r w:rsidRPr="00160115">
        <w:tab/>
      </w:r>
      <w:r w:rsidRPr="00160115">
        <w:fldChar w:fldCharType="begin"/>
      </w:r>
      <w:r w:rsidRPr="00160115">
        <w:instrText xml:space="preserve"> PAGEREF _Toc131582609 \h </w:instrText>
      </w:r>
      <w:r w:rsidRPr="00160115">
        <w:fldChar w:fldCharType="separate"/>
      </w:r>
      <w:r w:rsidRPr="00160115">
        <w:t>67</w:t>
      </w:r>
      <w:r w:rsidRPr="00160115">
        <w:fldChar w:fldCharType="end"/>
      </w:r>
    </w:p>
    <w:p w14:paraId="0E6E0E71" w14:textId="7CD32DFE" w:rsidR="00160115" w:rsidRPr="00160115" w:rsidRDefault="00160115">
      <w:pPr>
        <w:pStyle w:val="TOC2"/>
        <w:rPr>
          <w:rFonts w:asciiTheme="minorHAnsi" w:eastAsiaTheme="minorEastAsia" w:hAnsiTheme="minorHAnsi" w:cstheme="minorBidi"/>
          <w:color w:val="auto"/>
          <w:szCs w:val="24"/>
          <w:lang w:val="en-US"/>
        </w:rPr>
      </w:pPr>
      <w:r w:rsidRPr="00160115">
        <w:rPr>
          <w:iCs/>
          <w:szCs w:val="24"/>
        </w:rPr>
        <w:t>1.1</w:t>
      </w:r>
      <w:r w:rsidRPr="00160115">
        <w:rPr>
          <w:rFonts w:asciiTheme="minorHAnsi" w:eastAsiaTheme="minorEastAsia" w:hAnsiTheme="minorHAnsi" w:cstheme="minorBidi"/>
          <w:color w:val="auto"/>
          <w:szCs w:val="24"/>
          <w:lang w:val="en-US"/>
        </w:rPr>
        <w:tab/>
      </w:r>
      <w:r w:rsidRPr="00160115">
        <w:rPr>
          <w:szCs w:val="24"/>
        </w:rPr>
        <w:t>Evaluation (ITB 24.1, 24.2)</w:t>
      </w:r>
      <w:r w:rsidRPr="00160115">
        <w:rPr>
          <w:szCs w:val="24"/>
        </w:rPr>
        <w:tab/>
      </w:r>
      <w:r w:rsidRPr="00160115">
        <w:rPr>
          <w:szCs w:val="24"/>
        </w:rPr>
        <w:fldChar w:fldCharType="begin"/>
      </w:r>
      <w:r w:rsidRPr="00160115">
        <w:rPr>
          <w:szCs w:val="24"/>
        </w:rPr>
        <w:instrText xml:space="preserve"> PAGEREF _Toc131582610 \h </w:instrText>
      </w:r>
      <w:r w:rsidRPr="00160115">
        <w:rPr>
          <w:szCs w:val="24"/>
        </w:rPr>
      </w:r>
      <w:r w:rsidRPr="00160115">
        <w:rPr>
          <w:szCs w:val="24"/>
        </w:rPr>
        <w:fldChar w:fldCharType="separate"/>
      </w:r>
      <w:r w:rsidRPr="00160115">
        <w:rPr>
          <w:szCs w:val="24"/>
        </w:rPr>
        <w:t>67</w:t>
      </w:r>
      <w:r w:rsidRPr="00160115">
        <w:rPr>
          <w:szCs w:val="24"/>
        </w:rPr>
        <w:fldChar w:fldCharType="end"/>
      </w:r>
    </w:p>
    <w:p w14:paraId="2F2CC6C4" w14:textId="6C265B2F" w:rsidR="00160115" w:rsidRPr="00160115" w:rsidRDefault="00160115">
      <w:pPr>
        <w:pStyle w:val="TOC2"/>
        <w:rPr>
          <w:rFonts w:asciiTheme="minorHAnsi" w:eastAsiaTheme="minorEastAsia" w:hAnsiTheme="minorHAnsi" w:cstheme="minorBidi"/>
          <w:color w:val="auto"/>
          <w:szCs w:val="24"/>
          <w:lang w:val="en-US"/>
        </w:rPr>
      </w:pPr>
      <w:r w:rsidRPr="00160115">
        <w:rPr>
          <w:szCs w:val="24"/>
        </w:rPr>
        <w:t>1.2</w:t>
      </w:r>
      <w:r w:rsidRPr="00160115">
        <w:rPr>
          <w:rFonts w:asciiTheme="minorHAnsi" w:eastAsiaTheme="minorEastAsia" w:hAnsiTheme="minorHAnsi" w:cstheme="minorBidi"/>
          <w:color w:val="auto"/>
          <w:szCs w:val="24"/>
          <w:lang w:val="en-US"/>
        </w:rPr>
        <w:tab/>
      </w:r>
      <w:r w:rsidRPr="00160115">
        <w:rPr>
          <w:szCs w:val="24"/>
        </w:rPr>
        <w:t>Qualifications (ITB 25.10)</w:t>
      </w:r>
      <w:r w:rsidRPr="00160115">
        <w:rPr>
          <w:szCs w:val="24"/>
        </w:rPr>
        <w:tab/>
      </w:r>
      <w:r w:rsidRPr="00160115">
        <w:rPr>
          <w:szCs w:val="24"/>
        </w:rPr>
        <w:fldChar w:fldCharType="begin"/>
      </w:r>
      <w:r w:rsidRPr="00160115">
        <w:rPr>
          <w:szCs w:val="24"/>
        </w:rPr>
        <w:instrText xml:space="preserve"> PAGEREF _Toc131582611 \h </w:instrText>
      </w:r>
      <w:r w:rsidRPr="00160115">
        <w:rPr>
          <w:szCs w:val="24"/>
        </w:rPr>
      </w:r>
      <w:r w:rsidRPr="00160115">
        <w:rPr>
          <w:szCs w:val="24"/>
        </w:rPr>
        <w:fldChar w:fldCharType="separate"/>
      </w:r>
      <w:r w:rsidRPr="00160115">
        <w:rPr>
          <w:szCs w:val="24"/>
        </w:rPr>
        <w:t>68</w:t>
      </w:r>
      <w:r w:rsidRPr="00160115">
        <w:rPr>
          <w:szCs w:val="24"/>
        </w:rPr>
        <w:fldChar w:fldCharType="end"/>
      </w:r>
    </w:p>
    <w:p w14:paraId="63D20C24" w14:textId="19849EBE" w:rsidR="00160115" w:rsidRPr="00160115" w:rsidRDefault="00160115">
      <w:pPr>
        <w:pStyle w:val="TOC3"/>
        <w:tabs>
          <w:tab w:val="left" w:pos="1320"/>
          <w:tab w:val="right" w:leader="dot" w:pos="9350"/>
        </w:tabs>
        <w:rPr>
          <w:rFonts w:asciiTheme="minorHAnsi" w:eastAsiaTheme="minorEastAsia" w:hAnsiTheme="minorHAnsi" w:cstheme="minorBidi"/>
          <w:noProof/>
          <w:szCs w:val="24"/>
          <w:lang w:val="en-US"/>
        </w:rPr>
      </w:pPr>
      <w:r w:rsidRPr="00160115">
        <w:rPr>
          <w:noProof/>
          <w:color w:val="000000" w:themeColor="text1"/>
          <w:szCs w:val="24"/>
        </w:rPr>
        <w:t>1.2.1</w:t>
      </w:r>
      <w:r w:rsidRPr="00160115">
        <w:rPr>
          <w:rFonts w:asciiTheme="minorHAnsi" w:eastAsiaTheme="minorEastAsia" w:hAnsiTheme="minorHAnsi" w:cstheme="minorBidi"/>
          <w:noProof/>
          <w:szCs w:val="24"/>
          <w:lang w:val="en-US"/>
        </w:rPr>
        <w:tab/>
      </w:r>
      <w:r w:rsidRPr="00160115">
        <w:rPr>
          <w:noProof/>
          <w:color w:val="000000" w:themeColor="text1"/>
          <w:szCs w:val="24"/>
        </w:rPr>
        <w:t>Update of Qualifications</w:t>
      </w:r>
      <w:r w:rsidRPr="00160115">
        <w:rPr>
          <w:noProof/>
          <w:szCs w:val="24"/>
        </w:rPr>
        <w:tab/>
      </w:r>
      <w:r w:rsidRPr="00160115">
        <w:rPr>
          <w:noProof/>
          <w:szCs w:val="24"/>
        </w:rPr>
        <w:fldChar w:fldCharType="begin"/>
      </w:r>
      <w:r w:rsidRPr="00160115">
        <w:rPr>
          <w:noProof/>
          <w:szCs w:val="24"/>
        </w:rPr>
        <w:instrText xml:space="preserve"> PAGEREF _Toc131582612 \h </w:instrText>
      </w:r>
      <w:r w:rsidRPr="00160115">
        <w:rPr>
          <w:noProof/>
          <w:szCs w:val="24"/>
        </w:rPr>
      </w:r>
      <w:r w:rsidRPr="00160115">
        <w:rPr>
          <w:noProof/>
          <w:szCs w:val="24"/>
        </w:rPr>
        <w:fldChar w:fldCharType="separate"/>
      </w:r>
      <w:r w:rsidRPr="00160115">
        <w:rPr>
          <w:noProof/>
          <w:szCs w:val="24"/>
        </w:rPr>
        <w:t>68</w:t>
      </w:r>
      <w:r w:rsidRPr="00160115">
        <w:rPr>
          <w:noProof/>
          <w:szCs w:val="24"/>
        </w:rPr>
        <w:fldChar w:fldCharType="end"/>
      </w:r>
    </w:p>
    <w:p w14:paraId="0C28B119" w14:textId="4C97B898" w:rsidR="00160115" w:rsidRPr="00160115" w:rsidRDefault="00160115">
      <w:pPr>
        <w:pStyle w:val="TOC2"/>
        <w:rPr>
          <w:rFonts w:asciiTheme="minorHAnsi" w:eastAsiaTheme="minorEastAsia" w:hAnsiTheme="minorHAnsi" w:cstheme="minorBidi"/>
          <w:color w:val="auto"/>
          <w:szCs w:val="24"/>
          <w:lang w:val="en-US"/>
        </w:rPr>
      </w:pPr>
      <w:r w:rsidRPr="00160115">
        <w:rPr>
          <w:szCs w:val="24"/>
        </w:rPr>
        <w:t>1.3</w:t>
      </w:r>
      <w:r w:rsidRPr="00160115">
        <w:rPr>
          <w:rFonts w:asciiTheme="minorHAnsi" w:eastAsiaTheme="minorEastAsia" w:hAnsiTheme="minorHAnsi" w:cstheme="minorBidi"/>
          <w:color w:val="auto"/>
          <w:szCs w:val="24"/>
          <w:lang w:val="en-US"/>
        </w:rPr>
        <w:tab/>
      </w:r>
      <w:r w:rsidRPr="00160115">
        <w:rPr>
          <w:szCs w:val="24"/>
        </w:rPr>
        <w:t>New Specialised and other Subcontractors or Subsuppliers</w:t>
      </w:r>
      <w:r w:rsidRPr="00160115">
        <w:rPr>
          <w:szCs w:val="24"/>
        </w:rPr>
        <w:tab/>
      </w:r>
      <w:r w:rsidRPr="00160115">
        <w:rPr>
          <w:szCs w:val="24"/>
        </w:rPr>
        <w:fldChar w:fldCharType="begin"/>
      </w:r>
      <w:r w:rsidRPr="00160115">
        <w:rPr>
          <w:szCs w:val="24"/>
        </w:rPr>
        <w:instrText xml:space="preserve"> PAGEREF _Toc131582613 \h </w:instrText>
      </w:r>
      <w:r w:rsidRPr="00160115">
        <w:rPr>
          <w:szCs w:val="24"/>
        </w:rPr>
      </w:r>
      <w:r w:rsidRPr="00160115">
        <w:rPr>
          <w:szCs w:val="24"/>
        </w:rPr>
        <w:fldChar w:fldCharType="separate"/>
      </w:r>
      <w:r w:rsidRPr="00160115">
        <w:rPr>
          <w:szCs w:val="24"/>
        </w:rPr>
        <w:t>68</w:t>
      </w:r>
      <w:r w:rsidRPr="00160115">
        <w:rPr>
          <w:szCs w:val="24"/>
        </w:rPr>
        <w:fldChar w:fldCharType="end"/>
      </w:r>
    </w:p>
    <w:p w14:paraId="101ED4C4" w14:textId="5B3FC9C7" w:rsidR="00160115" w:rsidRPr="00160115" w:rsidRDefault="00160115">
      <w:pPr>
        <w:pStyle w:val="TOC2"/>
        <w:rPr>
          <w:rFonts w:asciiTheme="minorHAnsi" w:eastAsiaTheme="minorEastAsia" w:hAnsiTheme="minorHAnsi" w:cstheme="minorBidi"/>
          <w:color w:val="auto"/>
          <w:szCs w:val="24"/>
          <w:lang w:val="en-US"/>
        </w:rPr>
      </w:pPr>
      <w:r w:rsidRPr="00160115">
        <w:rPr>
          <w:color w:val="auto"/>
          <w:szCs w:val="24"/>
        </w:rPr>
        <w:t>1.4</w:t>
      </w:r>
      <w:r w:rsidRPr="00160115">
        <w:rPr>
          <w:rFonts w:asciiTheme="minorHAnsi" w:eastAsiaTheme="minorEastAsia" w:hAnsiTheme="minorHAnsi" w:cstheme="minorBidi"/>
          <w:color w:val="auto"/>
          <w:szCs w:val="24"/>
          <w:lang w:val="en-US"/>
        </w:rPr>
        <w:tab/>
      </w:r>
      <w:r w:rsidRPr="00160115">
        <w:rPr>
          <w:szCs w:val="24"/>
        </w:rPr>
        <w:t>Supplier’s Organisation and Key Personnel</w:t>
      </w:r>
      <w:r w:rsidRPr="00160115">
        <w:rPr>
          <w:szCs w:val="24"/>
        </w:rPr>
        <w:tab/>
      </w:r>
      <w:r w:rsidRPr="00160115">
        <w:rPr>
          <w:szCs w:val="24"/>
        </w:rPr>
        <w:fldChar w:fldCharType="begin"/>
      </w:r>
      <w:r w:rsidRPr="00160115">
        <w:rPr>
          <w:szCs w:val="24"/>
        </w:rPr>
        <w:instrText xml:space="preserve"> PAGEREF _Toc131582614 \h </w:instrText>
      </w:r>
      <w:r w:rsidRPr="00160115">
        <w:rPr>
          <w:szCs w:val="24"/>
        </w:rPr>
      </w:r>
      <w:r w:rsidRPr="00160115">
        <w:rPr>
          <w:szCs w:val="24"/>
        </w:rPr>
        <w:fldChar w:fldCharType="separate"/>
      </w:r>
      <w:r w:rsidRPr="00160115">
        <w:rPr>
          <w:szCs w:val="24"/>
        </w:rPr>
        <w:t>68</w:t>
      </w:r>
      <w:r w:rsidRPr="00160115">
        <w:rPr>
          <w:szCs w:val="24"/>
        </w:rPr>
        <w:fldChar w:fldCharType="end"/>
      </w:r>
    </w:p>
    <w:p w14:paraId="6BC022BD" w14:textId="77777777" w:rsidR="00160115" w:rsidRDefault="00160115" w:rsidP="00FE4F0A">
      <w:pPr>
        <w:pStyle w:val="TOC1"/>
      </w:pPr>
    </w:p>
    <w:p w14:paraId="09D51E07" w14:textId="3900B8D9" w:rsidR="00160115" w:rsidRPr="00160115" w:rsidRDefault="00160115" w:rsidP="00FE4F0A">
      <w:pPr>
        <w:pStyle w:val="TOC1"/>
        <w:rPr>
          <w:rFonts w:asciiTheme="minorHAnsi" w:eastAsiaTheme="minorEastAsia" w:hAnsiTheme="minorHAnsi" w:cstheme="minorBidi"/>
          <w:color w:val="auto"/>
        </w:rPr>
      </w:pPr>
      <w:r w:rsidRPr="00160115">
        <w:t>B.</w:t>
      </w:r>
      <w:r w:rsidRPr="00160115">
        <w:rPr>
          <w:rFonts w:asciiTheme="minorHAnsi" w:eastAsiaTheme="minorEastAsia" w:hAnsiTheme="minorHAnsi" w:cstheme="minorBidi"/>
          <w:color w:val="auto"/>
        </w:rPr>
        <w:tab/>
      </w:r>
      <w:r w:rsidRPr="00160115">
        <w:t>SECOND STAGE - TECHNICAL PART</w:t>
      </w:r>
      <w:r w:rsidRPr="00160115">
        <w:tab/>
      </w:r>
      <w:r w:rsidRPr="00160115">
        <w:fldChar w:fldCharType="begin"/>
      </w:r>
      <w:r w:rsidRPr="00160115">
        <w:instrText xml:space="preserve"> PAGEREF _Toc131582615 \h </w:instrText>
      </w:r>
      <w:r w:rsidRPr="00160115">
        <w:fldChar w:fldCharType="separate"/>
      </w:r>
      <w:r w:rsidRPr="00160115">
        <w:t>68</w:t>
      </w:r>
      <w:r w:rsidRPr="00160115">
        <w:fldChar w:fldCharType="end"/>
      </w:r>
    </w:p>
    <w:p w14:paraId="4FED9635" w14:textId="7D3771AC" w:rsidR="00160115" w:rsidRPr="00160115" w:rsidRDefault="00160115">
      <w:pPr>
        <w:pStyle w:val="TOC2"/>
        <w:rPr>
          <w:rFonts w:asciiTheme="minorHAnsi" w:eastAsiaTheme="minorEastAsia" w:hAnsiTheme="minorHAnsi" w:cstheme="minorBidi"/>
          <w:color w:val="auto"/>
          <w:szCs w:val="24"/>
          <w:lang w:val="en-US"/>
        </w:rPr>
      </w:pPr>
      <w:r w:rsidRPr="00160115">
        <w:rPr>
          <w:szCs w:val="24"/>
          <w:lang w:val="en-US"/>
        </w:rPr>
        <w:t>2.1</w:t>
      </w:r>
      <w:r w:rsidRPr="00160115">
        <w:rPr>
          <w:rFonts w:asciiTheme="minorHAnsi" w:eastAsiaTheme="minorEastAsia" w:hAnsiTheme="minorHAnsi" w:cstheme="minorBidi"/>
          <w:color w:val="auto"/>
          <w:szCs w:val="24"/>
          <w:lang w:val="en-US"/>
        </w:rPr>
        <w:tab/>
      </w:r>
      <w:r w:rsidRPr="00A66733">
        <w:rPr>
          <w:szCs w:val="24"/>
          <w:lang w:val="en-CA"/>
        </w:rPr>
        <w:t>Responsiveness and Eligibility Criteria</w:t>
      </w:r>
      <w:r w:rsidRPr="00160115">
        <w:rPr>
          <w:szCs w:val="24"/>
        </w:rPr>
        <w:tab/>
      </w:r>
      <w:r w:rsidRPr="00160115">
        <w:rPr>
          <w:szCs w:val="24"/>
        </w:rPr>
        <w:fldChar w:fldCharType="begin"/>
      </w:r>
      <w:r w:rsidRPr="00160115">
        <w:rPr>
          <w:szCs w:val="24"/>
        </w:rPr>
        <w:instrText xml:space="preserve"> PAGEREF _Toc131582616 \h </w:instrText>
      </w:r>
      <w:r w:rsidRPr="00160115">
        <w:rPr>
          <w:szCs w:val="24"/>
        </w:rPr>
      </w:r>
      <w:r w:rsidRPr="00160115">
        <w:rPr>
          <w:szCs w:val="24"/>
        </w:rPr>
        <w:fldChar w:fldCharType="separate"/>
      </w:r>
      <w:r w:rsidRPr="00160115">
        <w:rPr>
          <w:szCs w:val="24"/>
        </w:rPr>
        <w:t>69</w:t>
      </w:r>
      <w:r w:rsidRPr="00160115">
        <w:rPr>
          <w:szCs w:val="24"/>
        </w:rPr>
        <w:fldChar w:fldCharType="end"/>
      </w:r>
    </w:p>
    <w:p w14:paraId="68A85AC6" w14:textId="6C6307E9" w:rsidR="00160115" w:rsidRPr="00160115" w:rsidRDefault="00160115">
      <w:pPr>
        <w:pStyle w:val="TOC2"/>
        <w:rPr>
          <w:rFonts w:asciiTheme="minorHAnsi" w:eastAsiaTheme="minorEastAsia" w:hAnsiTheme="minorHAnsi" w:cstheme="minorBidi"/>
          <w:color w:val="auto"/>
          <w:szCs w:val="24"/>
          <w:lang w:val="en-US"/>
        </w:rPr>
      </w:pPr>
      <w:r w:rsidRPr="00160115">
        <w:rPr>
          <w:szCs w:val="24"/>
          <w:lang w:val="en-US"/>
        </w:rPr>
        <w:t>2.2</w:t>
      </w:r>
      <w:r w:rsidRPr="00160115">
        <w:rPr>
          <w:rFonts w:asciiTheme="minorHAnsi" w:eastAsiaTheme="minorEastAsia" w:hAnsiTheme="minorHAnsi" w:cstheme="minorBidi"/>
          <w:color w:val="auto"/>
          <w:szCs w:val="24"/>
          <w:lang w:val="en-US"/>
        </w:rPr>
        <w:tab/>
      </w:r>
      <w:r w:rsidRPr="00A66733">
        <w:rPr>
          <w:szCs w:val="24"/>
          <w:lang w:val="en-CA"/>
        </w:rPr>
        <w:t>Technical Evaluation (ITB 45)</w:t>
      </w:r>
      <w:r w:rsidRPr="00160115">
        <w:rPr>
          <w:szCs w:val="24"/>
        </w:rPr>
        <w:tab/>
      </w:r>
      <w:r w:rsidRPr="00160115">
        <w:rPr>
          <w:szCs w:val="24"/>
        </w:rPr>
        <w:fldChar w:fldCharType="begin"/>
      </w:r>
      <w:r w:rsidRPr="00160115">
        <w:rPr>
          <w:szCs w:val="24"/>
        </w:rPr>
        <w:instrText xml:space="preserve"> PAGEREF _Toc131582617 \h </w:instrText>
      </w:r>
      <w:r w:rsidRPr="00160115">
        <w:rPr>
          <w:szCs w:val="24"/>
        </w:rPr>
      </w:r>
      <w:r w:rsidRPr="00160115">
        <w:rPr>
          <w:szCs w:val="24"/>
        </w:rPr>
        <w:fldChar w:fldCharType="separate"/>
      </w:r>
      <w:r w:rsidRPr="00160115">
        <w:rPr>
          <w:szCs w:val="24"/>
        </w:rPr>
        <w:t>69</w:t>
      </w:r>
      <w:r w:rsidRPr="00160115">
        <w:rPr>
          <w:szCs w:val="24"/>
        </w:rPr>
        <w:fldChar w:fldCharType="end"/>
      </w:r>
    </w:p>
    <w:p w14:paraId="1DAF50DF" w14:textId="75E37AA4" w:rsidR="00160115" w:rsidRPr="00160115" w:rsidRDefault="00160115">
      <w:pPr>
        <w:pStyle w:val="TOC2"/>
        <w:rPr>
          <w:rFonts w:asciiTheme="minorHAnsi" w:eastAsiaTheme="minorEastAsia" w:hAnsiTheme="minorHAnsi" w:cstheme="minorBidi"/>
          <w:color w:val="auto"/>
          <w:szCs w:val="24"/>
          <w:lang w:val="en-US"/>
        </w:rPr>
      </w:pPr>
      <w:r w:rsidRPr="00A66733">
        <w:rPr>
          <w:szCs w:val="24"/>
          <w:lang w:val="en-CA"/>
        </w:rPr>
        <w:t>2.3</w:t>
      </w:r>
      <w:r w:rsidRPr="00160115">
        <w:rPr>
          <w:rFonts w:asciiTheme="minorHAnsi" w:eastAsiaTheme="minorEastAsia" w:hAnsiTheme="minorHAnsi" w:cstheme="minorBidi"/>
          <w:color w:val="auto"/>
          <w:szCs w:val="24"/>
          <w:lang w:val="en-US"/>
        </w:rPr>
        <w:tab/>
      </w:r>
      <w:r w:rsidRPr="00A66733">
        <w:rPr>
          <w:szCs w:val="24"/>
          <w:lang w:val="en-CA"/>
        </w:rPr>
        <w:t>Update of Qualifications (ITB 46.1)</w:t>
      </w:r>
      <w:r w:rsidRPr="00160115">
        <w:rPr>
          <w:szCs w:val="24"/>
        </w:rPr>
        <w:tab/>
      </w:r>
      <w:r w:rsidRPr="00160115">
        <w:rPr>
          <w:szCs w:val="24"/>
        </w:rPr>
        <w:fldChar w:fldCharType="begin"/>
      </w:r>
      <w:r w:rsidRPr="00160115">
        <w:rPr>
          <w:szCs w:val="24"/>
        </w:rPr>
        <w:instrText xml:space="preserve"> PAGEREF _Toc131582618 \h </w:instrText>
      </w:r>
      <w:r w:rsidRPr="00160115">
        <w:rPr>
          <w:szCs w:val="24"/>
        </w:rPr>
      </w:r>
      <w:r w:rsidRPr="00160115">
        <w:rPr>
          <w:szCs w:val="24"/>
        </w:rPr>
        <w:fldChar w:fldCharType="separate"/>
      </w:r>
      <w:r w:rsidRPr="00160115">
        <w:rPr>
          <w:szCs w:val="24"/>
        </w:rPr>
        <w:t>69</w:t>
      </w:r>
      <w:r w:rsidRPr="00160115">
        <w:rPr>
          <w:szCs w:val="24"/>
        </w:rPr>
        <w:fldChar w:fldCharType="end"/>
      </w:r>
    </w:p>
    <w:p w14:paraId="69466F01" w14:textId="77777777" w:rsidR="00160115" w:rsidRDefault="00160115" w:rsidP="00FE4F0A">
      <w:pPr>
        <w:pStyle w:val="TOC1"/>
      </w:pPr>
    </w:p>
    <w:p w14:paraId="69BE46E9" w14:textId="4501988F" w:rsidR="00160115" w:rsidRPr="00160115" w:rsidRDefault="00160115" w:rsidP="00FE4F0A">
      <w:pPr>
        <w:pStyle w:val="TOC1"/>
        <w:rPr>
          <w:rFonts w:asciiTheme="minorHAnsi" w:eastAsiaTheme="minorEastAsia" w:hAnsiTheme="minorHAnsi" w:cstheme="minorBidi"/>
          <w:color w:val="auto"/>
        </w:rPr>
      </w:pPr>
      <w:r w:rsidRPr="00160115">
        <w:t>C.</w:t>
      </w:r>
      <w:r w:rsidRPr="00160115">
        <w:rPr>
          <w:rFonts w:asciiTheme="minorHAnsi" w:eastAsiaTheme="minorEastAsia" w:hAnsiTheme="minorHAnsi" w:cstheme="minorBidi"/>
          <w:color w:val="auto"/>
        </w:rPr>
        <w:tab/>
      </w:r>
      <w:r w:rsidRPr="00160115">
        <w:t>SECOND STAGE - FINANCIAL PART</w:t>
      </w:r>
      <w:r w:rsidRPr="00160115">
        <w:tab/>
      </w:r>
      <w:r w:rsidRPr="00160115">
        <w:fldChar w:fldCharType="begin"/>
      </w:r>
      <w:r w:rsidRPr="00160115">
        <w:instrText xml:space="preserve"> PAGEREF _Toc131582619 \h </w:instrText>
      </w:r>
      <w:r w:rsidRPr="00160115">
        <w:fldChar w:fldCharType="separate"/>
      </w:r>
      <w:r w:rsidRPr="00160115">
        <w:t>70</w:t>
      </w:r>
      <w:r w:rsidRPr="00160115">
        <w:fldChar w:fldCharType="end"/>
      </w:r>
    </w:p>
    <w:p w14:paraId="43B358EC" w14:textId="46FE20C6" w:rsidR="00160115" w:rsidRPr="00160115" w:rsidRDefault="00160115">
      <w:pPr>
        <w:pStyle w:val="TOC2"/>
        <w:rPr>
          <w:rFonts w:asciiTheme="minorHAnsi" w:eastAsiaTheme="minorEastAsia" w:hAnsiTheme="minorHAnsi" w:cstheme="minorBidi"/>
          <w:color w:val="auto"/>
          <w:szCs w:val="24"/>
          <w:lang w:val="en-US"/>
        </w:rPr>
      </w:pPr>
      <w:r w:rsidRPr="00160115">
        <w:rPr>
          <w:szCs w:val="24"/>
        </w:rPr>
        <w:t>3.1</w:t>
      </w:r>
      <w:r w:rsidRPr="00160115">
        <w:rPr>
          <w:rFonts w:asciiTheme="minorHAnsi" w:eastAsiaTheme="minorEastAsia" w:hAnsiTheme="minorHAnsi" w:cstheme="minorBidi"/>
          <w:color w:val="auto"/>
          <w:szCs w:val="24"/>
          <w:lang w:val="en-US"/>
        </w:rPr>
        <w:tab/>
      </w:r>
      <w:r w:rsidRPr="00160115">
        <w:rPr>
          <w:szCs w:val="24"/>
        </w:rPr>
        <w:t>Responsiveness Criteria</w:t>
      </w:r>
      <w:r w:rsidRPr="00160115">
        <w:rPr>
          <w:szCs w:val="24"/>
        </w:rPr>
        <w:tab/>
      </w:r>
      <w:r w:rsidRPr="00160115">
        <w:rPr>
          <w:szCs w:val="24"/>
        </w:rPr>
        <w:fldChar w:fldCharType="begin"/>
      </w:r>
      <w:r w:rsidRPr="00160115">
        <w:rPr>
          <w:szCs w:val="24"/>
        </w:rPr>
        <w:instrText xml:space="preserve"> PAGEREF _Toc131582620 \h </w:instrText>
      </w:r>
      <w:r w:rsidRPr="00160115">
        <w:rPr>
          <w:szCs w:val="24"/>
        </w:rPr>
      </w:r>
      <w:r w:rsidRPr="00160115">
        <w:rPr>
          <w:szCs w:val="24"/>
        </w:rPr>
        <w:fldChar w:fldCharType="separate"/>
      </w:r>
      <w:r w:rsidRPr="00160115">
        <w:rPr>
          <w:szCs w:val="24"/>
        </w:rPr>
        <w:t>70</w:t>
      </w:r>
      <w:r w:rsidRPr="00160115">
        <w:rPr>
          <w:szCs w:val="24"/>
        </w:rPr>
        <w:fldChar w:fldCharType="end"/>
      </w:r>
    </w:p>
    <w:p w14:paraId="52672E60" w14:textId="2EC228FB" w:rsidR="00160115" w:rsidRPr="00160115" w:rsidRDefault="00160115">
      <w:pPr>
        <w:pStyle w:val="TOC2"/>
        <w:rPr>
          <w:rFonts w:asciiTheme="minorHAnsi" w:eastAsiaTheme="minorEastAsia" w:hAnsiTheme="minorHAnsi" w:cstheme="minorBidi"/>
          <w:color w:val="auto"/>
          <w:szCs w:val="24"/>
          <w:lang w:val="en-US"/>
        </w:rPr>
      </w:pPr>
      <w:r w:rsidRPr="00160115">
        <w:rPr>
          <w:szCs w:val="24"/>
        </w:rPr>
        <w:t>3.2</w:t>
      </w:r>
      <w:r w:rsidRPr="00160115">
        <w:rPr>
          <w:rFonts w:asciiTheme="minorHAnsi" w:eastAsiaTheme="minorEastAsia" w:hAnsiTheme="minorHAnsi" w:cstheme="minorBidi"/>
          <w:color w:val="auto"/>
          <w:szCs w:val="24"/>
          <w:lang w:val="en-US"/>
        </w:rPr>
        <w:tab/>
      </w:r>
      <w:r w:rsidRPr="00160115">
        <w:rPr>
          <w:szCs w:val="24"/>
        </w:rPr>
        <w:t>Evaluation Criteria (ITB 48)</w:t>
      </w:r>
      <w:r w:rsidRPr="00160115">
        <w:rPr>
          <w:szCs w:val="24"/>
        </w:rPr>
        <w:tab/>
      </w:r>
      <w:r w:rsidRPr="00160115">
        <w:rPr>
          <w:szCs w:val="24"/>
        </w:rPr>
        <w:fldChar w:fldCharType="begin"/>
      </w:r>
      <w:r w:rsidRPr="00160115">
        <w:rPr>
          <w:szCs w:val="24"/>
        </w:rPr>
        <w:instrText xml:space="preserve"> PAGEREF _Toc131582621 \h </w:instrText>
      </w:r>
      <w:r w:rsidRPr="00160115">
        <w:rPr>
          <w:szCs w:val="24"/>
        </w:rPr>
      </w:r>
      <w:r w:rsidRPr="00160115">
        <w:rPr>
          <w:szCs w:val="24"/>
        </w:rPr>
        <w:fldChar w:fldCharType="separate"/>
      </w:r>
      <w:r w:rsidRPr="00160115">
        <w:rPr>
          <w:szCs w:val="24"/>
        </w:rPr>
        <w:t>70</w:t>
      </w:r>
      <w:r w:rsidRPr="00160115">
        <w:rPr>
          <w:szCs w:val="24"/>
        </w:rPr>
        <w:fldChar w:fldCharType="end"/>
      </w:r>
    </w:p>
    <w:p w14:paraId="5B6AEE24" w14:textId="70BF1AA5" w:rsidR="00160115" w:rsidRPr="00160115" w:rsidRDefault="00160115">
      <w:pPr>
        <w:pStyle w:val="TOC2"/>
        <w:rPr>
          <w:rFonts w:asciiTheme="minorHAnsi" w:eastAsiaTheme="minorEastAsia" w:hAnsiTheme="minorHAnsi" w:cstheme="minorBidi"/>
          <w:color w:val="auto"/>
          <w:szCs w:val="24"/>
          <w:lang w:val="en-US"/>
        </w:rPr>
      </w:pPr>
      <w:r w:rsidRPr="00160115">
        <w:rPr>
          <w:szCs w:val="24"/>
        </w:rPr>
        <w:t>3.3</w:t>
      </w:r>
      <w:r w:rsidRPr="00160115">
        <w:rPr>
          <w:rFonts w:asciiTheme="minorHAnsi" w:eastAsiaTheme="minorEastAsia" w:hAnsiTheme="minorHAnsi" w:cstheme="minorBidi"/>
          <w:color w:val="auto"/>
          <w:szCs w:val="24"/>
          <w:lang w:val="en-US"/>
        </w:rPr>
        <w:tab/>
      </w:r>
      <w:r w:rsidRPr="00160115">
        <w:rPr>
          <w:szCs w:val="24"/>
        </w:rPr>
        <w:t>Margin of Preference (ITB 51)</w:t>
      </w:r>
      <w:r w:rsidRPr="00160115">
        <w:rPr>
          <w:szCs w:val="24"/>
        </w:rPr>
        <w:tab/>
      </w:r>
      <w:r w:rsidRPr="00160115">
        <w:rPr>
          <w:szCs w:val="24"/>
        </w:rPr>
        <w:fldChar w:fldCharType="begin"/>
      </w:r>
      <w:r w:rsidRPr="00160115">
        <w:rPr>
          <w:szCs w:val="24"/>
        </w:rPr>
        <w:instrText xml:space="preserve"> PAGEREF _Toc131582622 \h </w:instrText>
      </w:r>
      <w:r w:rsidRPr="00160115">
        <w:rPr>
          <w:szCs w:val="24"/>
        </w:rPr>
      </w:r>
      <w:r w:rsidRPr="00160115">
        <w:rPr>
          <w:szCs w:val="24"/>
        </w:rPr>
        <w:fldChar w:fldCharType="separate"/>
      </w:r>
      <w:r w:rsidRPr="00160115">
        <w:rPr>
          <w:szCs w:val="24"/>
        </w:rPr>
        <w:t>74</w:t>
      </w:r>
      <w:r w:rsidRPr="00160115">
        <w:rPr>
          <w:szCs w:val="24"/>
        </w:rPr>
        <w:fldChar w:fldCharType="end"/>
      </w:r>
    </w:p>
    <w:p w14:paraId="56A05CF7" w14:textId="77777777" w:rsidR="00160115" w:rsidRDefault="00160115" w:rsidP="00FE4F0A">
      <w:pPr>
        <w:pStyle w:val="TOC1"/>
      </w:pPr>
    </w:p>
    <w:p w14:paraId="303ED00B" w14:textId="4E1D5706" w:rsidR="00160115" w:rsidRPr="00160115" w:rsidRDefault="00160115" w:rsidP="00FE4F0A">
      <w:pPr>
        <w:pStyle w:val="TOC1"/>
        <w:rPr>
          <w:rFonts w:asciiTheme="minorHAnsi" w:eastAsiaTheme="minorEastAsia" w:hAnsiTheme="minorHAnsi" w:cstheme="minorBidi"/>
          <w:color w:val="auto"/>
          <w:lang w:val="en-US"/>
        </w:rPr>
      </w:pPr>
      <w:r w:rsidRPr="00160115">
        <w:t>D.</w:t>
      </w:r>
      <w:r w:rsidRPr="00160115">
        <w:rPr>
          <w:rFonts w:asciiTheme="minorHAnsi" w:eastAsiaTheme="minorEastAsia" w:hAnsiTheme="minorHAnsi" w:cstheme="minorBidi"/>
          <w:color w:val="auto"/>
          <w:lang w:val="en-US"/>
        </w:rPr>
        <w:tab/>
      </w:r>
      <w:r w:rsidRPr="00160115">
        <w:t>SECOND STAGE - COMBINED EVALUATION</w:t>
      </w:r>
      <w:r w:rsidRPr="00160115">
        <w:tab/>
      </w:r>
      <w:r w:rsidRPr="00160115">
        <w:fldChar w:fldCharType="begin"/>
      </w:r>
      <w:r w:rsidRPr="00160115">
        <w:instrText xml:space="preserve"> PAGEREF _Toc131582623 \h </w:instrText>
      </w:r>
      <w:r w:rsidRPr="00160115">
        <w:fldChar w:fldCharType="separate"/>
      </w:r>
      <w:r w:rsidRPr="00160115">
        <w:t>75</w:t>
      </w:r>
      <w:r w:rsidRPr="00160115">
        <w:fldChar w:fldCharType="end"/>
      </w:r>
    </w:p>
    <w:p w14:paraId="74BFFE39" w14:textId="7D34D81F" w:rsidR="00160115" w:rsidRPr="00160115" w:rsidRDefault="00160115">
      <w:pPr>
        <w:pStyle w:val="TOC2"/>
        <w:rPr>
          <w:rFonts w:asciiTheme="minorHAnsi" w:eastAsiaTheme="minorEastAsia" w:hAnsiTheme="minorHAnsi" w:cstheme="minorBidi"/>
          <w:color w:val="auto"/>
          <w:szCs w:val="24"/>
          <w:lang w:val="en-US"/>
        </w:rPr>
      </w:pPr>
      <w:r w:rsidRPr="00160115">
        <w:rPr>
          <w:szCs w:val="24"/>
          <w:lang w:val="en-US"/>
        </w:rPr>
        <w:t>4.1</w:t>
      </w:r>
      <w:r w:rsidRPr="00160115">
        <w:rPr>
          <w:rFonts w:asciiTheme="minorHAnsi" w:eastAsiaTheme="minorEastAsia" w:hAnsiTheme="minorHAnsi" w:cstheme="minorBidi"/>
          <w:color w:val="auto"/>
          <w:szCs w:val="24"/>
          <w:lang w:val="en-US"/>
        </w:rPr>
        <w:tab/>
      </w:r>
      <w:r w:rsidRPr="00160115">
        <w:rPr>
          <w:szCs w:val="24"/>
        </w:rPr>
        <w:t>Technical Part:</w:t>
      </w:r>
      <w:r w:rsidRPr="00160115">
        <w:rPr>
          <w:szCs w:val="24"/>
        </w:rPr>
        <w:tab/>
      </w:r>
      <w:r w:rsidRPr="00160115">
        <w:rPr>
          <w:szCs w:val="24"/>
        </w:rPr>
        <w:fldChar w:fldCharType="begin"/>
      </w:r>
      <w:r w:rsidRPr="00160115">
        <w:rPr>
          <w:szCs w:val="24"/>
        </w:rPr>
        <w:instrText xml:space="preserve"> PAGEREF _Toc131582624 \h </w:instrText>
      </w:r>
      <w:r w:rsidRPr="00160115">
        <w:rPr>
          <w:szCs w:val="24"/>
        </w:rPr>
      </w:r>
      <w:r w:rsidRPr="00160115">
        <w:rPr>
          <w:szCs w:val="24"/>
        </w:rPr>
        <w:fldChar w:fldCharType="separate"/>
      </w:r>
      <w:r w:rsidRPr="00160115">
        <w:rPr>
          <w:szCs w:val="24"/>
        </w:rPr>
        <w:t>75</w:t>
      </w:r>
      <w:r w:rsidRPr="00160115">
        <w:rPr>
          <w:szCs w:val="24"/>
        </w:rPr>
        <w:fldChar w:fldCharType="end"/>
      </w:r>
    </w:p>
    <w:p w14:paraId="0488D4CF" w14:textId="450EAD0B" w:rsidR="00160115" w:rsidRPr="00160115" w:rsidRDefault="00160115">
      <w:pPr>
        <w:pStyle w:val="TOC2"/>
        <w:rPr>
          <w:rFonts w:asciiTheme="minorHAnsi" w:eastAsiaTheme="minorEastAsia" w:hAnsiTheme="minorHAnsi" w:cstheme="minorBidi"/>
          <w:color w:val="auto"/>
          <w:szCs w:val="24"/>
          <w:lang w:val="en-US"/>
        </w:rPr>
      </w:pPr>
      <w:r w:rsidRPr="00160115">
        <w:rPr>
          <w:szCs w:val="24"/>
          <w:lang w:val="en-CA"/>
        </w:rPr>
        <w:t>4.2</w:t>
      </w:r>
      <w:r w:rsidRPr="00160115">
        <w:rPr>
          <w:rFonts w:asciiTheme="minorHAnsi" w:eastAsiaTheme="minorEastAsia" w:hAnsiTheme="minorHAnsi" w:cstheme="minorBidi"/>
          <w:color w:val="auto"/>
          <w:szCs w:val="24"/>
          <w:lang w:val="en-US"/>
        </w:rPr>
        <w:tab/>
      </w:r>
      <w:r w:rsidRPr="00160115">
        <w:rPr>
          <w:szCs w:val="24"/>
          <w:lang w:val="en-CA"/>
        </w:rPr>
        <w:t>Financial Part</w:t>
      </w:r>
      <w:r w:rsidRPr="00160115">
        <w:rPr>
          <w:szCs w:val="24"/>
        </w:rPr>
        <w:tab/>
      </w:r>
      <w:r w:rsidRPr="00160115">
        <w:rPr>
          <w:szCs w:val="24"/>
        </w:rPr>
        <w:fldChar w:fldCharType="begin"/>
      </w:r>
      <w:r w:rsidRPr="00160115">
        <w:rPr>
          <w:szCs w:val="24"/>
        </w:rPr>
        <w:instrText xml:space="preserve"> PAGEREF _Toc131582625 \h </w:instrText>
      </w:r>
      <w:r w:rsidRPr="00160115">
        <w:rPr>
          <w:szCs w:val="24"/>
        </w:rPr>
      </w:r>
      <w:r w:rsidRPr="00160115">
        <w:rPr>
          <w:szCs w:val="24"/>
        </w:rPr>
        <w:fldChar w:fldCharType="separate"/>
      </w:r>
      <w:r w:rsidRPr="00160115">
        <w:rPr>
          <w:szCs w:val="24"/>
        </w:rPr>
        <w:t>75</w:t>
      </w:r>
      <w:r w:rsidRPr="00160115">
        <w:rPr>
          <w:szCs w:val="24"/>
        </w:rPr>
        <w:fldChar w:fldCharType="end"/>
      </w:r>
    </w:p>
    <w:p w14:paraId="1058C5AB" w14:textId="4854DC53" w:rsidR="00160115" w:rsidRPr="00160115" w:rsidRDefault="00160115">
      <w:pPr>
        <w:pStyle w:val="TOC2"/>
        <w:rPr>
          <w:rFonts w:asciiTheme="minorHAnsi" w:eastAsiaTheme="minorEastAsia" w:hAnsiTheme="minorHAnsi" w:cstheme="minorBidi"/>
          <w:color w:val="auto"/>
          <w:szCs w:val="24"/>
          <w:lang w:val="en-US"/>
        </w:rPr>
      </w:pPr>
      <w:r w:rsidRPr="00160115">
        <w:rPr>
          <w:szCs w:val="24"/>
          <w:lang w:val="en-CA"/>
        </w:rPr>
        <w:t>4.3</w:t>
      </w:r>
      <w:r w:rsidRPr="00160115">
        <w:rPr>
          <w:rFonts w:asciiTheme="minorHAnsi" w:eastAsiaTheme="minorEastAsia" w:hAnsiTheme="minorHAnsi" w:cstheme="minorBidi"/>
          <w:color w:val="auto"/>
          <w:szCs w:val="24"/>
          <w:lang w:val="en-US"/>
        </w:rPr>
        <w:tab/>
      </w:r>
      <w:r w:rsidRPr="00160115">
        <w:rPr>
          <w:szCs w:val="24"/>
          <w:lang w:val="en-CA"/>
        </w:rPr>
        <w:t>Technical and Financial:</w:t>
      </w:r>
      <w:r w:rsidRPr="00160115">
        <w:rPr>
          <w:szCs w:val="24"/>
        </w:rPr>
        <w:tab/>
      </w:r>
      <w:r w:rsidRPr="00160115">
        <w:rPr>
          <w:szCs w:val="24"/>
        </w:rPr>
        <w:fldChar w:fldCharType="begin"/>
      </w:r>
      <w:r w:rsidRPr="00160115">
        <w:rPr>
          <w:szCs w:val="24"/>
        </w:rPr>
        <w:instrText xml:space="preserve"> PAGEREF _Toc131582626 \h </w:instrText>
      </w:r>
      <w:r w:rsidRPr="00160115">
        <w:rPr>
          <w:szCs w:val="24"/>
        </w:rPr>
      </w:r>
      <w:r w:rsidRPr="00160115">
        <w:rPr>
          <w:szCs w:val="24"/>
        </w:rPr>
        <w:fldChar w:fldCharType="separate"/>
      </w:r>
      <w:r w:rsidRPr="00160115">
        <w:rPr>
          <w:szCs w:val="24"/>
        </w:rPr>
        <w:t>75</w:t>
      </w:r>
      <w:r w:rsidRPr="00160115">
        <w:rPr>
          <w:szCs w:val="24"/>
        </w:rPr>
        <w:fldChar w:fldCharType="end"/>
      </w:r>
    </w:p>
    <w:p w14:paraId="3527F171" w14:textId="38A3FB00" w:rsidR="00160115" w:rsidRDefault="00160115" w:rsidP="00907CC9">
      <w:pPr>
        <w:jc w:val="center"/>
        <w:rPr>
          <w:b/>
          <w:bCs/>
          <w:color w:val="000000" w:themeColor="text1"/>
          <w:sz w:val="32"/>
          <w:szCs w:val="32"/>
          <w:lang w:val="en-US"/>
        </w:rPr>
      </w:pPr>
      <w:r w:rsidRPr="00160115">
        <w:rPr>
          <w:color w:val="000000" w:themeColor="text1"/>
          <w:szCs w:val="24"/>
          <w:lang w:val="en-US"/>
        </w:rPr>
        <w:fldChar w:fldCharType="end"/>
      </w:r>
    </w:p>
    <w:p w14:paraId="63130BEC" w14:textId="77777777" w:rsidR="00160115" w:rsidRPr="00E902C6" w:rsidRDefault="00160115" w:rsidP="00907CC9">
      <w:pPr>
        <w:jc w:val="center"/>
        <w:rPr>
          <w:b/>
          <w:bCs/>
          <w:color w:val="000000" w:themeColor="text1"/>
          <w:sz w:val="32"/>
          <w:szCs w:val="32"/>
          <w:lang w:val="en-US"/>
        </w:rPr>
      </w:pPr>
    </w:p>
    <w:p w14:paraId="382851B7" w14:textId="77777777" w:rsidR="004939A3" w:rsidRDefault="004939A3" w:rsidP="00D9461C">
      <w:pPr>
        <w:ind w:left="144" w:right="144"/>
        <w:rPr>
          <w:vanish/>
        </w:rPr>
        <w:sectPr w:rsidR="004939A3" w:rsidSect="00A27BBF">
          <w:headerReference w:type="default" r:id="rId32"/>
          <w:pgSz w:w="12240" w:h="15840"/>
          <w:pgMar w:top="1440" w:right="1440" w:bottom="1440" w:left="1440" w:header="720" w:footer="720" w:gutter="0"/>
          <w:paperSrc w:first="4" w:other="4"/>
          <w:cols w:space="720"/>
        </w:sectPr>
      </w:pPr>
    </w:p>
    <w:tbl>
      <w:tblPr>
        <w:tblStyle w:val="TableGrid"/>
        <w:tblpPr w:leftFromText="180" w:rightFromText="180" w:vertAnchor="page" w:horzAnchor="margin" w:tblpY="1531"/>
        <w:tblW w:w="0" w:type="auto"/>
        <w:tblLook w:val="04A0" w:firstRow="1" w:lastRow="0" w:firstColumn="1" w:lastColumn="0" w:noHBand="0" w:noVBand="1"/>
      </w:tblPr>
      <w:tblGrid>
        <w:gridCol w:w="9206"/>
      </w:tblGrid>
      <w:tr w:rsidR="003D6664" w:rsidRPr="00797FB7" w14:paraId="472C4C73" w14:textId="77777777" w:rsidTr="004939A3">
        <w:tc>
          <w:tcPr>
            <w:tcW w:w="9206" w:type="dxa"/>
          </w:tcPr>
          <w:p w14:paraId="35EC5958" w14:textId="1B66CCEE" w:rsidR="003D6664" w:rsidRPr="00797FB7" w:rsidRDefault="004939A3" w:rsidP="004939A3">
            <w:pPr>
              <w:pStyle w:val="Heading1"/>
              <w:spacing w:before="0" w:line="276" w:lineRule="auto"/>
              <w:jc w:val="center"/>
              <w:rPr>
                <w:rFonts w:ascii="Times New Roman" w:hAnsi="Times New Roman" w:cs="Times New Roman"/>
                <w:b/>
                <w:bCs/>
                <w:color w:val="000000" w:themeColor="text1"/>
                <w:lang w:val="en-US"/>
              </w:rPr>
            </w:pPr>
            <w:bookmarkStart w:id="190" w:name="_Toc127714476"/>
            <w:r>
              <w:rPr>
                <w:rFonts w:ascii="Times New Roman" w:hAnsi="Times New Roman" w:cs="Times New Roman"/>
                <w:b/>
                <w:bCs/>
                <w:color w:val="000000" w:themeColor="text1"/>
                <w:lang w:val="en-US"/>
              </w:rPr>
              <w:t>S</w:t>
            </w:r>
            <w:r w:rsidR="003D6664" w:rsidRPr="00797FB7">
              <w:rPr>
                <w:rFonts w:ascii="Times New Roman" w:hAnsi="Times New Roman" w:cs="Times New Roman"/>
                <w:b/>
                <w:bCs/>
                <w:color w:val="000000" w:themeColor="text1"/>
                <w:lang w:val="en-US"/>
              </w:rPr>
              <w:t>ection III.  Evaluation and Qualification Criteria</w:t>
            </w:r>
            <w:bookmarkEnd w:id="190"/>
          </w:p>
        </w:tc>
      </w:tr>
      <w:tr w:rsidR="0072759F" w:rsidRPr="00797FB7" w14:paraId="0D9E912A" w14:textId="77777777" w:rsidTr="004939A3">
        <w:tc>
          <w:tcPr>
            <w:tcW w:w="9206" w:type="dxa"/>
          </w:tcPr>
          <w:p w14:paraId="65879794" w14:textId="77777777" w:rsidR="0072759F" w:rsidRPr="00797FB7" w:rsidRDefault="0072759F" w:rsidP="004939A3">
            <w:pPr>
              <w:spacing w:line="276" w:lineRule="auto"/>
              <w:rPr>
                <w:szCs w:val="24"/>
              </w:rPr>
            </w:pPr>
            <w:bookmarkStart w:id="191" w:name="Link3"/>
          </w:p>
          <w:p w14:paraId="56004C61" w14:textId="77777777" w:rsidR="00796D0E" w:rsidRPr="000F66BF" w:rsidRDefault="00796D0E" w:rsidP="004939A3">
            <w:pPr>
              <w:spacing w:line="276" w:lineRule="auto"/>
              <w:ind w:left="-74"/>
              <w:rPr>
                <w:b/>
                <w:iCs/>
                <w:color w:val="0070C0"/>
                <w:spacing w:val="-4"/>
                <w:szCs w:val="24"/>
              </w:rPr>
            </w:pPr>
            <w:r w:rsidRPr="000F66BF">
              <w:rPr>
                <w:b/>
                <w:bCs/>
                <w:i/>
                <w:iCs/>
                <w:color w:val="0070C0"/>
                <w:szCs w:val="24"/>
                <w:lang w:val="en-US"/>
              </w:rPr>
              <w:t>[The Purchaser shall select the criteria deemed appropriate for the procurement process, insert the appropriate wording using the samples below or other acceptable wording, and delete the text in italics]</w:t>
            </w:r>
            <w:r w:rsidRPr="000F66BF">
              <w:rPr>
                <w:b/>
                <w:iCs/>
                <w:color w:val="0070C0"/>
                <w:spacing w:val="-4"/>
                <w:szCs w:val="24"/>
              </w:rPr>
              <w:t xml:space="preserve"> </w:t>
            </w:r>
          </w:p>
          <w:p w14:paraId="2A10C9D8" w14:textId="77777777" w:rsidR="0072759F" w:rsidRPr="00797FB7" w:rsidRDefault="0072759F" w:rsidP="004939A3">
            <w:pPr>
              <w:spacing w:line="276" w:lineRule="auto"/>
              <w:rPr>
                <w:szCs w:val="24"/>
              </w:rPr>
            </w:pPr>
          </w:p>
          <w:p w14:paraId="2B71901A" w14:textId="4A22409C" w:rsidR="000815D1" w:rsidRDefault="000815D1" w:rsidP="004939A3">
            <w:pPr>
              <w:pStyle w:val="Heading1"/>
              <w:numPr>
                <w:ilvl w:val="0"/>
                <w:numId w:val="142"/>
              </w:numPr>
              <w:tabs>
                <w:tab w:val="left" w:pos="703"/>
              </w:tabs>
              <w:spacing w:before="0" w:line="276" w:lineRule="auto"/>
              <w:ind w:hanging="707"/>
              <w:rPr>
                <w:rFonts w:ascii="Times New Roman" w:hAnsi="Times New Roman" w:cs="Times New Roman"/>
                <w:b/>
                <w:bCs/>
                <w:color w:val="000000" w:themeColor="text1"/>
                <w:sz w:val="28"/>
                <w:szCs w:val="28"/>
                <w:lang w:val="en-GB"/>
              </w:rPr>
            </w:pPr>
            <w:bookmarkStart w:id="192" w:name="_Toc126951913"/>
            <w:bookmarkStart w:id="193" w:name="_Toc127031509"/>
            <w:bookmarkStart w:id="194" w:name="_Toc127034709"/>
            <w:bookmarkStart w:id="195" w:name="_Toc130313612"/>
            <w:bookmarkStart w:id="196" w:name="_Toc131582609"/>
            <w:r w:rsidRPr="00A25779">
              <w:rPr>
                <w:rFonts w:ascii="Times New Roman" w:hAnsi="Times New Roman" w:cs="Times New Roman"/>
                <w:b/>
                <w:bCs/>
                <w:color w:val="000000" w:themeColor="text1"/>
                <w:sz w:val="28"/>
                <w:szCs w:val="28"/>
                <w:lang w:val="en-GB"/>
              </w:rPr>
              <w:t>FIRST STAGE – TECHNICAL BIDS</w:t>
            </w:r>
            <w:bookmarkEnd w:id="192"/>
            <w:bookmarkEnd w:id="193"/>
            <w:bookmarkEnd w:id="194"/>
            <w:bookmarkEnd w:id="195"/>
            <w:bookmarkEnd w:id="196"/>
          </w:p>
          <w:p w14:paraId="3EB1F37D" w14:textId="77777777" w:rsidR="000815D1" w:rsidRPr="000815D1" w:rsidRDefault="000815D1" w:rsidP="004939A3">
            <w:pPr>
              <w:spacing w:line="276" w:lineRule="auto"/>
              <w:ind w:left="-74"/>
              <w:rPr>
                <w:b/>
                <w:i/>
                <w:iCs/>
                <w:spacing w:val="-4"/>
                <w:szCs w:val="24"/>
                <w:lang w:val="en-GB"/>
              </w:rPr>
            </w:pPr>
          </w:p>
          <w:p w14:paraId="4BD6C52C" w14:textId="0272959A" w:rsidR="000815D1" w:rsidRPr="00861338" w:rsidRDefault="000815D1" w:rsidP="004939A3">
            <w:pPr>
              <w:pStyle w:val="Heading2"/>
              <w:numPr>
                <w:ilvl w:val="1"/>
                <w:numId w:val="147"/>
              </w:numPr>
              <w:tabs>
                <w:tab w:val="left" w:pos="746"/>
              </w:tabs>
              <w:spacing w:before="0" w:line="276" w:lineRule="auto"/>
              <w:ind w:left="733" w:hanging="733"/>
              <w:rPr>
                <w:rFonts w:ascii="Times New Roman" w:hAnsi="Times New Roman" w:cs="Times New Roman"/>
                <w:b/>
                <w:bCs/>
                <w:iCs/>
                <w:color w:val="000000" w:themeColor="text1"/>
                <w:sz w:val="24"/>
                <w:szCs w:val="24"/>
                <w:lang w:val="en-GB"/>
              </w:rPr>
            </w:pPr>
            <w:bookmarkStart w:id="197" w:name="_Toc126951914"/>
            <w:bookmarkStart w:id="198" w:name="_Toc127031510"/>
            <w:bookmarkStart w:id="199" w:name="_Toc127034710"/>
            <w:bookmarkStart w:id="200" w:name="_Toc130313613"/>
            <w:bookmarkStart w:id="201" w:name="_Toc131582610"/>
            <w:bookmarkStart w:id="202" w:name="_Hlk126677489"/>
            <w:r w:rsidRPr="00861338">
              <w:rPr>
                <w:rFonts w:ascii="Times New Roman" w:hAnsi="Times New Roman" w:cs="Times New Roman"/>
                <w:b/>
                <w:bCs/>
                <w:color w:val="000000" w:themeColor="text1"/>
                <w:sz w:val="24"/>
                <w:szCs w:val="24"/>
                <w:lang w:val="en-GB"/>
              </w:rPr>
              <w:t>Evaluation (ITB 24.1, 24.2)</w:t>
            </w:r>
            <w:bookmarkEnd w:id="197"/>
            <w:bookmarkEnd w:id="198"/>
            <w:bookmarkEnd w:id="199"/>
            <w:bookmarkEnd w:id="200"/>
            <w:bookmarkEnd w:id="201"/>
          </w:p>
          <w:bookmarkEnd w:id="202"/>
          <w:p w14:paraId="0956FCC2" w14:textId="77777777" w:rsidR="000815D1" w:rsidRPr="000815D1" w:rsidRDefault="000815D1" w:rsidP="004939A3">
            <w:pPr>
              <w:spacing w:line="276" w:lineRule="auto"/>
              <w:ind w:left="720"/>
              <w:contextualSpacing/>
              <w:jc w:val="left"/>
              <w:rPr>
                <w:b/>
                <w:iCs/>
                <w:spacing w:val="-4"/>
                <w:szCs w:val="24"/>
                <w:lang w:val="en-GB"/>
              </w:rPr>
            </w:pPr>
          </w:p>
          <w:p w14:paraId="692B54CC" w14:textId="77777777" w:rsidR="000815D1" w:rsidRPr="000815D1" w:rsidRDefault="000815D1" w:rsidP="004939A3">
            <w:pPr>
              <w:spacing w:line="276" w:lineRule="auto"/>
              <w:ind w:left="733"/>
              <w:rPr>
                <w:spacing w:val="-4"/>
                <w:szCs w:val="24"/>
                <w:lang w:val="en-GB"/>
              </w:rPr>
            </w:pPr>
            <w:r w:rsidRPr="000815D1">
              <w:rPr>
                <w:spacing w:val="-4"/>
                <w:szCs w:val="24"/>
                <w:lang w:val="en-GB"/>
              </w:rPr>
              <w:t xml:space="preserve">In addition to the criteria listed in </w:t>
            </w:r>
            <w:r w:rsidRPr="006D4221">
              <w:rPr>
                <w:b/>
                <w:bCs/>
                <w:spacing w:val="-4"/>
                <w:szCs w:val="24"/>
                <w:lang w:val="en-GB"/>
              </w:rPr>
              <w:t>ITB 24.1</w:t>
            </w:r>
            <w:r w:rsidRPr="000815D1">
              <w:rPr>
                <w:spacing w:val="-4"/>
                <w:szCs w:val="24"/>
                <w:lang w:val="en-GB"/>
              </w:rPr>
              <w:t xml:space="preserve"> (a) – (e) and </w:t>
            </w:r>
            <w:r w:rsidRPr="006D4221">
              <w:rPr>
                <w:b/>
                <w:bCs/>
                <w:spacing w:val="-4"/>
                <w:szCs w:val="24"/>
                <w:lang w:val="en-GB"/>
              </w:rPr>
              <w:t>ITB 24.2</w:t>
            </w:r>
            <w:r w:rsidRPr="000815D1">
              <w:rPr>
                <w:spacing w:val="-4"/>
                <w:szCs w:val="24"/>
                <w:lang w:val="en-GB"/>
              </w:rPr>
              <w:t xml:space="preserve"> the following factors shall apply:</w:t>
            </w:r>
          </w:p>
          <w:p w14:paraId="3E610A66" w14:textId="77777777" w:rsidR="000815D1" w:rsidRPr="000815D1" w:rsidRDefault="000815D1" w:rsidP="004939A3">
            <w:pPr>
              <w:spacing w:line="276" w:lineRule="auto"/>
              <w:ind w:left="-74"/>
              <w:rPr>
                <w:spacing w:val="-4"/>
                <w:szCs w:val="24"/>
                <w:lang w:val="en-GB"/>
              </w:rPr>
            </w:pPr>
          </w:p>
          <w:p w14:paraId="2BD8C14C" w14:textId="51822FE1" w:rsidR="000815D1" w:rsidRPr="000815D1" w:rsidRDefault="000815D1" w:rsidP="004939A3">
            <w:pPr>
              <w:numPr>
                <w:ilvl w:val="0"/>
                <w:numId w:val="81"/>
              </w:numPr>
              <w:spacing w:line="276" w:lineRule="auto"/>
              <w:ind w:left="1453" w:hanging="720"/>
              <w:contextualSpacing/>
              <w:rPr>
                <w:szCs w:val="24"/>
                <w:lang w:val="en-US"/>
              </w:rPr>
            </w:pPr>
            <w:r w:rsidRPr="000815D1">
              <w:rPr>
                <w:b/>
                <w:bCs/>
                <w:szCs w:val="24"/>
                <w:lang w:val="en-US"/>
              </w:rPr>
              <w:t>Manufacturer’s authorisation:</w:t>
            </w:r>
            <w:r w:rsidRPr="000815D1">
              <w:rPr>
                <w:szCs w:val="24"/>
                <w:lang w:val="en-US"/>
              </w:rPr>
              <w:t xml:space="preserve"> [Client to insert here or require Bidder to complete with its Bid a list of components of the key Goods from Specialised </w:t>
            </w:r>
            <w:r w:rsidR="002415D7">
              <w:rPr>
                <w:szCs w:val="24"/>
                <w:lang w:val="en-US"/>
              </w:rPr>
              <w:t>Subsuppliers</w:t>
            </w:r>
            <w:r w:rsidR="002415D7" w:rsidRPr="000815D1">
              <w:rPr>
                <w:szCs w:val="24"/>
                <w:lang w:val="en-US"/>
              </w:rPr>
              <w:t xml:space="preserve"> </w:t>
            </w:r>
            <w:r w:rsidRPr="000815D1">
              <w:rPr>
                <w:szCs w:val="24"/>
                <w:lang w:val="en-US"/>
              </w:rPr>
              <w:t>where:</w:t>
            </w:r>
          </w:p>
          <w:p w14:paraId="357C5D12" w14:textId="77777777" w:rsidR="000815D1" w:rsidRPr="000815D1" w:rsidRDefault="000815D1" w:rsidP="004939A3">
            <w:pPr>
              <w:spacing w:line="276" w:lineRule="auto"/>
              <w:rPr>
                <w:szCs w:val="24"/>
                <w:lang w:val="en-US"/>
              </w:rPr>
            </w:pPr>
          </w:p>
          <w:p w14:paraId="7F0B5AEB" w14:textId="77777777" w:rsidR="000815D1" w:rsidRPr="000815D1" w:rsidRDefault="000815D1" w:rsidP="004939A3">
            <w:pPr>
              <w:numPr>
                <w:ilvl w:val="0"/>
                <w:numId w:val="82"/>
              </w:numPr>
              <w:spacing w:line="276" w:lineRule="auto"/>
              <w:ind w:left="2130" w:hanging="720"/>
              <w:contextualSpacing/>
              <w:rPr>
                <w:szCs w:val="24"/>
                <w:lang w:val="en-US"/>
              </w:rPr>
            </w:pPr>
            <w:r w:rsidRPr="000815D1">
              <w:rPr>
                <w:szCs w:val="24"/>
                <w:lang w:val="en-US"/>
              </w:rPr>
              <w:t xml:space="preserve">A Bidder who does not manufacture an item/s where a manufacturer authorisation is required in accordance with BDS </w:t>
            </w:r>
            <w:r w:rsidRPr="006D4221">
              <w:rPr>
                <w:b/>
                <w:bCs/>
                <w:szCs w:val="24"/>
                <w:lang w:val="en-US"/>
              </w:rPr>
              <w:t>ITB 12.1</w:t>
            </w:r>
            <w:r w:rsidRPr="000815D1">
              <w:rPr>
                <w:szCs w:val="24"/>
                <w:lang w:val="en-US"/>
              </w:rPr>
              <w:t>(i), the Bidder shall provide evidence of being duly authorised by a manufacturer (Manufacturer’s</w:t>
            </w:r>
            <w:r w:rsidRPr="000815D1">
              <w:rPr>
                <w:szCs w:val="24"/>
              </w:rPr>
              <w:t xml:space="preserve"> </w:t>
            </w:r>
            <w:r w:rsidRPr="000815D1">
              <w:rPr>
                <w:szCs w:val="24"/>
                <w:lang w:val="en-US"/>
              </w:rPr>
              <w:t>Authorisation Form, Section IV, Bid Forms), to supply the Goods;</w:t>
            </w:r>
          </w:p>
          <w:p w14:paraId="71ABF256" w14:textId="77777777" w:rsidR="000815D1" w:rsidRPr="000815D1" w:rsidRDefault="000815D1" w:rsidP="004939A3">
            <w:pPr>
              <w:spacing w:line="276" w:lineRule="auto"/>
              <w:ind w:left="635" w:hanging="720"/>
              <w:rPr>
                <w:szCs w:val="24"/>
                <w:lang w:val="en-US"/>
              </w:rPr>
            </w:pPr>
          </w:p>
          <w:p w14:paraId="6C7CCEF1" w14:textId="77777777" w:rsidR="000815D1" w:rsidRPr="000815D1" w:rsidRDefault="000815D1" w:rsidP="004939A3">
            <w:pPr>
              <w:numPr>
                <w:ilvl w:val="5"/>
                <w:numId w:val="83"/>
              </w:numPr>
              <w:spacing w:line="276" w:lineRule="auto"/>
              <w:ind w:left="2130"/>
              <w:contextualSpacing/>
              <w:rPr>
                <w:szCs w:val="24"/>
                <w:lang w:val="en-US"/>
              </w:rPr>
            </w:pPr>
            <w:r w:rsidRPr="000815D1">
              <w:rPr>
                <w:szCs w:val="24"/>
                <w:lang w:val="en-US"/>
              </w:rPr>
              <w:t xml:space="preserve">A Bidder who does not manufacture an item/s where a manufacturer authorisation is not required in accordance with BDS </w:t>
            </w:r>
            <w:r w:rsidRPr="006D4221">
              <w:rPr>
                <w:b/>
                <w:bCs/>
                <w:szCs w:val="24"/>
                <w:lang w:val="en-US"/>
              </w:rPr>
              <w:t>ITB 12</w:t>
            </w:r>
            <w:r w:rsidRPr="000815D1">
              <w:rPr>
                <w:szCs w:val="24"/>
                <w:lang w:val="en-US"/>
              </w:rPr>
              <w:t>(i), the Bidder shall submit documentation on, its status as a supplier, including experience of supply, to the satisfaction of the Purchaser (e.g., authorised dealer/distributor of the items).</w:t>
            </w:r>
          </w:p>
          <w:p w14:paraId="0B1BDD94" w14:textId="77777777" w:rsidR="000815D1" w:rsidRPr="000815D1" w:rsidRDefault="000815D1" w:rsidP="004939A3">
            <w:pPr>
              <w:spacing w:line="276" w:lineRule="auto"/>
              <w:jc w:val="center"/>
              <w:rPr>
                <w:b/>
                <w:szCs w:val="24"/>
                <w:lang w:val="en-US"/>
              </w:rPr>
            </w:pPr>
          </w:p>
          <w:p w14:paraId="47102B24" w14:textId="77777777" w:rsidR="000815D1" w:rsidRPr="000815D1" w:rsidRDefault="000815D1" w:rsidP="004939A3">
            <w:pPr>
              <w:spacing w:line="276" w:lineRule="auto"/>
              <w:ind w:left="1453"/>
              <w:rPr>
                <w:b/>
                <w:color w:val="2E74B5" w:themeColor="accent1" w:themeShade="BF"/>
                <w:spacing w:val="-4"/>
                <w:szCs w:val="24"/>
                <w:lang w:val="en-GB"/>
              </w:rPr>
            </w:pPr>
            <w:r w:rsidRPr="000815D1">
              <w:rPr>
                <w:b/>
                <w:i/>
                <w:iCs/>
                <w:color w:val="2E74B5" w:themeColor="accent1" w:themeShade="BF"/>
                <w:szCs w:val="24"/>
                <w:lang w:val="en-US"/>
              </w:rPr>
              <w:t>Note to Client: Where there are key sub-services for the Goods that will be contracted out by Bidders then the Purchaser shall require the Bidder to provide evidence of the commitment of the Specialised and other Subcontractors to participate should the Bidder be awarded the contract. Bidders shall submit such evidence with Stage 1 Technical Bid and update, as required, in Stage 2 Technical Bid</w:t>
            </w:r>
          </w:p>
          <w:p w14:paraId="5253DCA4" w14:textId="77777777" w:rsidR="000815D1" w:rsidRPr="000815D1" w:rsidRDefault="000815D1" w:rsidP="004939A3">
            <w:pPr>
              <w:spacing w:line="276" w:lineRule="auto"/>
              <w:rPr>
                <w:szCs w:val="24"/>
                <w:lang w:val="en-US"/>
              </w:rPr>
            </w:pPr>
          </w:p>
          <w:p w14:paraId="7644743D" w14:textId="77777777" w:rsidR="000815D1" w:rsidRPr="000815D1" w:rsidRDefault="000815D1" w:rsidP="004939A3">
            <w:pPr>
              <w:numPr>
                <w:ilvl w:val="0"/>
                <w:numId w:val="81"/>
              </w:numPr>
              <w:spacing w:line="276" w:lineRule="auto"/>
              <w:ind w:left="1453" w:hanging="720"/>
              <w:contextualSpacing/>
              <w:jc w:val="left"/>
              <w:rPr>
                <w:b/>
                <w:i/>
                <w:iCs/>
                <w:color w:val="0070C0"/>
                <w:spacing w:val="-4"/>
                <w:szCs w:val="24"/>
                <w:lang w:val="en-GB"/>
              </w:rPr>
            </w:pPr>
            <w:r w:rsidRPr="000815D1">
              <w:rPr>
                <w:b/>
                <w:spacing w:val="-4"/>
                <w:szCs w:val="24"/>
                <w:lang w:val="en-GB"/>
              </w:rPr>
              <w:t xml:space="preserve">Other criteria </w:t>
            </w:r>
            <w:r w:rsidRPr="000815D1">
              <w:rPr>
                <w:b/>
                <w:i/>
                <w:iCs/>
                <w:color w:val="0070C0"/>
                <w:spacing w:val="-4"/>
                <w:szCs w:val="24"/>
                <w:lang w:val="en-GB"/>
              </w:rPr>
              <w:t>– [insert, as applicable, for example proposed methodology to provide fully compliant Goods]</w:t>
            </w:r>
          </w:p>
          <w:p w14:paraId="3B2C413F" w14:textId="1F5FAED6" w:rsidR="000815D1" w:rsidRDefault="000815D1" w:rsidP="004939A3">
            <w:pPr>
              <w:spacing w:line="276" w:lineRule="auto"/>
              <w:ind w:left="1230"/>
              <w:contextualSpacing/>
              <w:jc w:val="left"/>
              <w:rPr>
                <w:b/>
                <w:i/>
                <w:iCs/>
                <w:color w:val="0070C0"/>
                <w:spacing w:val="-4"/>
                <w:szCs w:val="24"/>
                <w:lang w:val="en-GB"/>
              </w:rPr>
            </w:pPr>
          </w:p>
          <w:p w14:paraId="6536AB7E" w14:textId="40FAB152" w:rsidR="00BD6B44" w:rsidRDefault="00BD6B44" w:rsidP="004939A3">
            <w:pPr>
              <w:pStyle w:val="Heading2"/>
              <w:numPr>
                <w:ilvl w:val="1"/>
                <w:numId w:val="147"/>
              </w:numPr>
              <w:tabs>
                <w:tab w:val="left" w:pos="712"/>
              </w:tabs>
              <w:ind w:left="733" w:hanging="733"/>
              <w:rPr>
                <w:rFonts w:ascii="Times New Roman" w:hAnsi="Times New Roman" w:cs="Times New Roman"/>
                <w:b/>
                <w:bCs/>
                <w:color w:val="000000" w:themeColor="text1"/>
                <w:sz w:val="24"/>
                <w:szCs w:val="24"/>
              </w:rPr>
            </w:pPr>
            <w:bookmarkStart w:id="203" w:name="_Toc130313614"/>
            <w:bookmarkStart w:id="204" w:name="_Toc131582611"/>
            <w:r>
              <w:rPr>
                <w:rFonts w:ascii="Times New Roman" w:hAnsi="Times New Roman" w:cs="Times New Roman"/>
                <w:b/>
                <w:bCs/>
                <w:color w:val="000000" w:themeColor="text1"/>
                <w:sz w:val="24"/>
                <w:szCs w:val="24"/>
              </w:rPr>
              <w:t>Qualifications (ITB 25.10)</w:t>
            </w:r>
            <w:bookmarkEnd w:id="203"/>
            <w:bookmarkEnd w:id="204"/>
          </w:p>
          <w:p w14:paraId="615AC270" w14:textId="77777777" w:rsidR="00BD6B44" w:rsidRPr="001A5A8E" w:rsidRDefault="00BD6B44" w:rsidP="004939A3">
            <w:pPr>
              <w:rPr>
                <w:lang w:val="en-GB"/>
              </w:rPr>
            </w:pPr>
          </w:p>
          <w:p w14:paraId="490A2517" w14:textId="0516D831" w:rsidR="001A5A8E" w:rsidRPr="006A5F17" w:rsidRDefault="00EA2329" w:rsidP="004939A3">
            <w:pPr>
              <w:pStyle w:val="Heading3"/>
              <w:rPr>
                <w:rFonts w:ascii="Times New Roman" w:hAnsi="Times New Roman" w:cs="Times New Roman"/>
                <w:b/>
                <w:bCs/>
                <w:color w:val="000000" w:themeColor="text1"/>
              </w:rPr>
            </w:pPr>
            <w:bookmarkStart w:id="205" w:name="_Toc130313615"/>
            <w:bookmarkStart w:id="206" w:name="_Toc131582612"/>
            <w:r w:rsidRPr="006A5F17">
              <w:rPr>
                <w:rFonts w:ascii="Times New Roman" w:hAnsi="Times New Roman" w:cs="Times New Roman"/>
                <w:b/>
                <w:bCs/>
                <w:color w:val="000000" w:themeColor="text1"/>
              </w:rPr>
              <w:t>1</w:t>
            </w:r>
            <w:r w:rsidR="001A5A8E" w:rsidRPr="006A5F17">
              <w:rPr>
                <w:rFonts w:ascii="Times New Roman" w:hAnsi="Times New Roman" w:cs="Times New Roman"/>
                <w:b/>
                <w:bCs/>
                <w:color w:val="000000" w:themeColor="text1"/>
              </w:rPr>
              <w:t>.</w:t>
            </w:r>
            <w:r w:rsidRPr="006A5F17">
              <w:rPr>
                <w:rFonts w:ascii="Times New Roman" w:hAnsi="Times New Roman" w:cs="Times New Roman"/>
                <w:b/>
                <w:bCs/>
                <w:color w:val="000000" w:themeColor="text1"/>
              </w:rPr>
              <w:t>2</w:t>
            </w:r>
            <w:r w:rsidR="001A5A8E" w:rsidRPr="006A5F17">
              <w:rPr>
                <w:rFonts w:ascii="Times New Roman" w:hAnsi="Times New Roman" w:cs="Times New Roman"/>
                <w:b/>
                <w:bCs/>
                <w:color w:val="000000" w:themeColor="text1"/>
              </w:rPr>
              <w:t>.</w:t>
            </w:r>
            <w:r w:rsidR="003354CA" w:rsidRPr="006A5F17">
              <w:rPr>
                <w:rFonts w:ascii="Times New Roman" w:hAnsi="Times New Roman" w:cs="Times New Roman"/>
                <w:b/>
                <w:bCs/>
                <w:color w:val="000000" w:themeColor="text1"/>
              </w:rPr>
              <w:t>1</w:t>
            </w:r>
            <w:r w:rsidR="001A5A8E" w:rsidRPr="006A5F17">
              <w:rPr>
                <w:rFonts w:ascii="Times New Roman" w:hAnsi="Times New Roman" w:cs="Times New Roman"/>
                <w:b/>
                <w:bCs/>
                <w:color w:val="000000" w:themeColor="text1"/>
              </w:rPr>
              <w:tab/>
              <w:t>Update of Qualifications</w:t>
            </w:r>
            <w:bookmarkEnd w:id="205"/>
            <w:bookmarkEnd w:id="206"/>
          </w:p>
          <w:p w14:paraId="35358362" w14:textId="77777777" w:rsidR="009C607F" w:rsidRPr="009C607F" w:rsidRDefault="009C607F" w:rsidP="004939A3"/>
          <w:p w14:paraId="35BD2EC3" w14:textId="56F2A596" w:rsidR="00240BC4" w:rsidRPr="00240BC4" w:rsidRDefault="00240BC4" w:rsidP="004939A3">
            <w:pPr>
              <w:spacing w:line="276" w:lineRule="auto"/>
              <w:ind w:left="733"/>
              <w:rPr>
                <w:iCs/>
                <w:spacing w:val="-4"/>
                <w:szCs w:val="24"/>
                <w:lang w:val="en-GB"/>
              </w:rPr>
            </w:pPr>
            <w:r w:rsidRPr="00240BC4">
              <w:rPr>
                <w:iCs/>
                <w:spacing w:val="-4"/>
                <w:szCs w:val="24"/>
                <w:lang w:val="en-GB"/>
              </w:rPr>
              <w:t xml:space="preserve">The Bidder and any </w:t>
            </w:r>
            <w:r w:rsidRPr="00240BC4">
              <w:rPr>
                <w:spacing w:val="-4"/>
                <w:szCs w:val="24"/>
                <w:lang w:val="en-GB"/>
              </w:rPr>
              <w:t>Specialised Subcontractors</w:t>
            </w:r>
            <w:r w:rsidR="002415D7">
              <w:rPr>
                <w:spacing w:val="-4"/>
                <w:szCs w:val="24"/>
                <w:lang w:val="en-GB"/>
              </w:rPr>
              <w:t xml:space="preserve"> and Subsuppliers</w:t>
            </w:r>
            <w:r w:rsidRPr="00240BC4">
              <w:rPr>
                <w:spacing w:val="-4"/>
                <w:szCs w:val="24"/>
                <w:lang w:val="en-GB"/>
              </w:rPr>
              <w:t xml:space="preserve"> identified at the time of prequalification shall continue to meet the applicable requirements. </w:t>
            </w:r>
            <w:r w:rsidRPr="00240BC4">
              <w:rPr>
                <w:iCs/>
                <w:spacing w:val="-4"/>
                <w:szCs w:val="24"/>
                <w:lang w:val="en-GB"/>
              </w:rPr>
              <w:t>Should there be changes in any aspect of a Bidder’s qualifications and those of the Specialised Subcontractors</w:t>
            </w:r>
            <w:r w:rsidR="002415D7">
              <w:rPr>
                <w:iCs/>
                <w:spacing w:val="-4"/>
                <w:szCs w:val="24"/>
                <w:lang w:val="en-GB"/>
              </w:rPr>
              <w:t xml:space="preserve"> or Subsuppliers</w:t>
            </w:r>
            <w:r w:rsidRPr="00240BC4">
              <w:rPr>
                <w:iCs/>
                <w:spacing w:val="-4"/>
                <w:szCs w:val="24"/>
                <w:lang w:val="en-GB"/>
              </w:rPr>
              <w:t xml:space="preserve">, then Bidders are to identify changes in the First Stage Technical Bid. </w:t>
            </w:r>
          </w:p>
          <w:p w14:paraId="35B7C994" w14:textId="77777777" w:rsidR="00240BC4" w:rsidRPr="00240BC4" w:rsidRDefault="00240BC4" w:rsidP="004939A3">
            <w:pPr>
              <w:spacing w:line="276" w:lineRule="auto"/>
              <w:ind w:left="-74"/>
              <w:rPr>
                <w:iCs/>
                <w:spacing w:val="-4"/>
                <w:szCs w:val="24"/>
                <w:lang w:val="en-GB"/>
              </w:rPr>
            </w:pPr>
          </w:p>
          <w:p w14:paraId="66BD0B54" w14:textId="0E12133C" w:rsidR="00240BC4" w:rsidRDefault="00240BC4" w:rsidP="004939A3">
            <w:pPr>
              <w:pStyle w:val="Heading2"/>
              <w:numPr>
                <w:ilvl w:val="1"/>
                <w:numId w:val="147"/>
              </w:numPr>
              <w:tabs>
                <w:tab w:val="left" w:pos="712"/>
              </w:tabs>
              <w:ind w:left="733" w:hanging="733"/>
              <w:rPr>
                <w:rFonts w:ascii="Times New Roman" w:hAnsi="Times New Roman" w:cs="Times New Roman"/>
                <w:b/>
                <w:bCs/>
                <w:color w:val="000000" w:themeColor="text1"/>
                <w:sz w:val="24"/>
                <w:szCs w:val="24"/>
              </w:rPr>
            </w:pPr>
            <w:bookmarkStart w:id="207" w:name="_Toc130313616"/>
            <w:bookmarkStart w:id="208" w:name="_Toc131582613"/>
            <w:r w:rsidRPr="00F53696">
              <w:rPr>
                <w:rFonts w:ascii="Times New Roman" w:hAnsi="Times New Roman" w:cs="Times New Roman"/>
                <w:b/>
                <w:bCs/>
                <w:color w:val="000000" w:themeColor="text1"/>
                <w:sz w:val="24"/>
                <w:szCs w:val="24"/>
              </w:rPr>
              <w:t>New Specialised and other Subcontractors</w:t>
            </w:r>
            <w:bookmarkEnd w:id="207"/>
            <w:r w:rsidR="002415D7">
              <w:rPr>
                <w:rFonts w:ascii="Times New Roman" w:hAnsi="Times New Roman" w:cs="Times New Roman"/>
                <w:b/>
                <w:bCs/>
                <w:color w:val="000000" w:themeColor="text1"/>
                <w:sz w:val="24"/>
                <w:szCs w:val="24"/>
              </w:rPr>
              <w:t xml:space="preserve"> or Subsuppliers</w:t>
            </w:r>
            <w:bookmarkEnd w:id="208"/>
          </w:p>
          <w:p w14:paraId="6BB478B6" w14:textId="77777777" w:rsidR="003D381F" w:rsidRPr="003D381F" w:rsidRDefault="003D381F" w:rsidP="004939A3"/>
          <w:p w14:paraId="7D688A2D" w14:textId="0A73A661" w:rsidR="00240BC4" w:rsidRPr="00240BC4" w:rsidRDefault="00240BC4" w:rsidP="004939A3">
            <w:pPr>
              <w:spacing w:line="276" w:lineRule="auto"/>
              <w:ind w:left="733"/>
              <w:rPr>
                <w:spacing w:val="-4"/>
                <w:szCs w:val="24"/>
                <w:lang w:val="en-GB"/>
              </w:rPr>
            </w:pPr>
            <w:r w:rsidRPr="00240BC4">
              <w:rPr>
                <w:spacing w:val="-4"/>
                <w:szCs w:val="24"/>
                <w:lang w:val="en-GB"/>
              </w:rPr>
              <w:t xml:space="preserve">Any other additional/new Specialised Subcontractors or </w:t>
            </w:r>
            <w:r w:rsidR="002415D7" w:rsidRPr="00240BC4">
              <w:rPr>
                <w:spacing w:val="-4"/>
                <w:szCs w:val="24"/>
                <w:lang w:val="en-GB"/>
              </w:rPr>
              <w:t>Sub</w:t>
            </w:r>
            <w:r w:rsidR="002415D7">
              <w:rPr>
                <w:spacing w:val="-4"/>
                <w:szCs w:val="24"/>
                <w:lang w:val="en-GB"/>
              </w:rPr>
              <w:t>suppliers</w:t>
            </w:r>
            <w:r w:rsidR="002415D7" w:rsidRPr="00240BC4">
              <w:rPr>
                <w:spacing w:val="-4"/>
                <w:szCs w:val="24"/>
                <w:lang w:val="en-GB"/>
              </w:rPr>
              <w:t xml:space="preserve"> </w:t>
            </w:r>
            <w:r w:rsidRPr="00240BC4">
              <w:rPr>
                <w:spacing w:val="-4"/>
                <w:szCs w:val="24"/>
                <w:lang w:val="en-GB"/>
              </w:rPr>
              <w:t>for the following major sub-components or sub-services must meet the following minimum criteria:</w:t>
            </w:r>
          </w:p>
          <w:p w14:paraId="2E89D96F" w14:textId="77777777" w:rsidR="00240BC4" w:rsidRPr="00240BC4" w:rsidRDefault="00240BC4" w:rsidP="004939A3">
            <w:pPr>
              <w:spacing w:line="276" w:lineRule="auto"/>
              <w:ind w:left="-74"/>
              <w:rPr>
                <w:i/>
                <w:spacing w:val="-4"/>
                <w:szCs w:val="24"/>
                <w:lang w:val="en-GB"/>
              </w:rPr>
            </w:pPr>
          </w:p>
          <w:tbl>
            <w:tblPr>
              <w:tblW w:w="78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90"/>
              <w:gridCol w:w="4540"/>
            </w:tblGrid>
            <w:tr w:rsidR="00240BC4" w:rsidRPr="00240BC4" w14:paraId="6D32033D" w14:textId="77777777" w:rsidTr="00C66EA1">
              <w:trPr>
                <w:trHeight w:val="417"/>
                <w:jc w:val="center"/>
              </w:trPr>
              <w:tc>
                <w:tcPr>
                  <w:tcW w:w="3290" w:type="dxa"/>
                  <w:tcBorders>
                    <w:top w:val="single" w:sz="4" w:space="0" w:color="auto"/>
                  </w:tcBorders>
                  <w:shd w:val="clear" w:color="auto" w:fill="A6A6A6" w:themeFill="background1" w:themeFillShade="A6"/>
                  <w:tcMar>
                    <w:top w:w="57" w:type="dxa"/>
                    <w:bottom w:w="57" w:type="dxa"/>
                  </w:tcMar>
                </w:tcPr>
                <w:p w14:paraId="79673F2D" w14:textId="77777777" w:rsidR="00240BC4" w:rsidRPr="00240BC4" w:rsidRDefault="00240BC4" w:rsidP="002C13C4">
                  <w:pPr>
                    <w:framePr w:hSpace="180" w:wrap="around" w:vAnchor="page" w:hAnchor="margin" w:y="1531"/>
                    <w:spacing w:line="276" w:lineRule="auto"/>
                    <w:ind w:left="-74"/>
                    <w:jc w:val="center"/>
                    <w:rPr>
                      <w:spacing w:val="-4"/>
                      <w:szCs w:val="24"/>
                      <w:lang w:val="en-GB"/>
                    </w:rPr>
                  </w:pPr>
                  <w:r w:rsidRPr="00240BC4">
                    <w:rPr>
                      <w:b/>
                      <w:spacing w:val="-4"/>
                      <w:szCs w:val="24"/>
                      <w:lang w:val="en-GB"/>
                    </w:rPr>
                    <w:t>Description of Item/Service</w:t>
                  </w:r>
                </w:p>
              </w:tc>
              <w:tc>
                <w:tcPr>
                  <w:tcW w:w="4540" w:type="dxa"/>
                  <w:tcBorders>
                    <w:top w:val="single" w:sz="4" w:space="0" w:color="auto"/>
                  </w:tcBorders>
                  <w:shd w:val="clear" w:color="auto" w:fill="A6A6A6" w:themeFill="background1" w:themeFillShade="A6"/>
                  <w:tcMar>
                    <w:top w:w="57" w:type="dxa"/>
                    <w:bottom w:w="57" w:type="dxa"/>
                  </w:tcMar>
                </w:tcPr>
                <w:p w14:paraId="08EFA8F9" w14:textId="77777777" w:rsidR="00240BC4" w:rsidRPr="00240BC4" w:rsidRDefault="00240BC4" w:rsidP="002C13C4">
                  <w:pPr>
                    <w:framePr w:hSpace="180" w:wrap="around" w:vAnchor="page" w:hAnchor="margin" w:y="1531"/>
                    <w:spacing w:line="276" w:lineRule="auto"/>
                    <w:ind w:left="-74"/>
                    <w:jc w:val="center"/>
                    <w:rPr>
                      <w:spacing w:val="-4"/>
                      <w:szCs w:val="24"/>
                      <w:lang w:val="en-GB"/>
                    </w:rPr>
                  </w:pPr>
                  <w:r w:rsidRPr="00240BC4">
                    <w:rPr>
                      <w:b/>
                      <w:spacing w:val="-4"/>
                      <w:szCs w:val="24"/>
                      <w:lang w:val="en-GB"/>
                    </w:rPr>
                    <w:t>Minimum Criteria to be met</w:t>
                  </w:r>
                </w:p>
              </w:tc>
            </w:tr>
            <w:tr w:rsidR="00240BC4" w:rsidRPr="00240BC4" w14:paraId="1CE8977E" w14:textId="77777777" w:rsidTr="00C66EA1">
              <w:trPr>
                <w:trHeight w:val="417"/>
                <w:jc w:val="center"/>
              </w:trPr>
              <w:tc>
                <w:tcPr>
                  <w:tcW w:w="3290" w:type="dxa"/>
                  <w:tcMar>
                    <w:top w:w="57" w:type="dxa"/>
                    <w:bottom w:w="57" w:type="dxa"/>
                  </w:tcMar>
                </w:tcPr>
                <w:p w14:paraId="32B33080" w14:textId="77777777" w:rsidR="00240BC4" w:rsidRPr="00240BC4" w:rsidRDefault="00240BC4" w:rsidP="002C13C4">
                  <w:pPr>
                    <w:framePr w:hSpace="180" w:wrap="around" w:vAnchor="page" w:hAnchor="margin" w:y="1531"/>
                    <w:spacing w:line="276" w:lineRule="auto"/>
                    <w:ind w:left="-74"/>
                    <w:rPr>
                      <w:spacing w:val="-4"/>
                      <w:szCs w:val="24"/>
                      <w:lang w:val="en-GB"/>
                    </w:rPr>
                  </w:pPr>
                </w:p>
              </w:tc>
              <w:tc>
                <w:tcPr>
                  <w:tcW w:w="4540" w:type="dxa"/>
                  <w:tcMar>
                    <w:top w:w="57" w:type="dxa"/>
                    <w:bottom w:w="57" w:type="dxa"/>
                  </w:tcMar>
                </w:tcPr>
                <w:p w14:paraId="1F58635D" w14:textId="77777777" w:rsidR="00240BC4" w:rsidRPr="00240BC4" w:rsidRDefault="00240BC4" w:rsidP="002C13C4">
                  <w:pPr>
                    <w:framePr w:hSpace="180" w:wrap="around" w:vAnchor="page" w:hAnchor="margin" w:y="1531"/>
                    <w:spacing w:line="276" w:lineRule="auto"/>
                    <w:ind w:left="-74"/>
                    <w:rPr>
                      <w:spacing w:val="-4"/>
                      <w:szCs w:val="24"/>
                      <w:lang w:val="en-GB"/>
                    </w:rPr>
                  </w:pPr>
                </w:p>
              </w:tc>
            </w:tr>
            <w:tr w:rsidR="00240BC4" w:rsidRPr="00240BC4" w14:paraId="6E6DFF67" w14:textId="77777777" w:rsidTr="00C66EA1">
              <w:trPr>
                <w:trHeight w:val="417"/>
                <w:jc w:val="center"/>
              </w:trPr>
              <w:tc>
                <w:tcPr>
                  <w:tcW w:w="3290" w:type="dxa"/>
                  <w:tcMar>
                    <w:top w:w="57" w:type="dxa"/>
                    <w:bottom w:w="57" w:type="dxa"/>
                  </w:tcMar>
                </w:tcPr>
                <w:p w14:paraId="220872CD" w14:textId="77777777" w:rsidR="00240BC4" w:rsidRPr="00240BC4" w:rsidRDefault="00240BC4" w:rsidP="002C13C4">
                  <w:pPr>
                    <w:framePr w:hSpace="180" w:wrap="around" w:vAnchor="page" w:hAnchor="margin" w:y="1531"/>
                    <w:spacing w:line="276" w:lineRule="auto"/>
                    <w:ind w:left="-74"/>
                    <w:rPr>
                      <w:spacing w:val="-4"/>
                      <w:szCs w:val="24"/>
                      <w:lang w:val="en-GB"/>
                    </w:rPr>
                  </w:pPr>
                </w:p>
              </w:tc>
              <w:tc>
                <w:tcPr>
                  <w:tcW w:w="4540" w:type="dxa"/>
                  <w:tcMar>
                    <w:top w:w="57" w:type="dxa"/>
                    <w:bottom w:w="57" w:type="dxa"/>
                  </w:tcMar>
                </w:tcPr>
                <w:p w14:paraId="3928D487" w14:textId="77777777" w:rsidR="00240BC4" w:rsidRPr="00240BC4" w:rsidRDefault="00240BC4" w:rsidP="002C13C4">
                  <w:pPr>
                    <w:framePr w:hSpace="180" w:wrap="around" w:vAnchor="page" w:hAnchor="margin" w:y="1531"/>
                    <w:spacing w:line="276" w:lineRule="auto"/>
                    <w:ind w:left="-74"/>
                    <w:rPr>
                      <w:spacing w:val="-4"/>
                      <w:szCs w:val="24"/>
                      <w:lang w:val="en-GB"/>
                    </w:rPr>
                  </w:pPr>
                </w:p>
              </w:tc>
            </w:tr>
            <w:tr w:rsidR="005D0A44" w:rsidRPr="00240BC4" w14:paraId="26363FDE" w14:textId="77777777" w:rsidTr="00C66EA1">
              <w:trPr>
                <w:trHeight w:val="417"/>
                <w:jc w:val="center"/>
              </w:trPr>
              <w:tc>
                <w:tcPr>
                  <w:tcW w:w="3290" w:type="dxa"/>
                  <w:tcMar>
                    <w:top w:w="57" w:type="dxa"/>
                    <w:bottom w:w="57" w:type="dxa"/>
                  </w:tcMar>
                </w:tcPr>
                <w:p w14:paraId="5A09D5AF" w14:textId="77777777" w:rsidR="005D0A44" w:rsidRPr="00240BC4" w:rsidRDefault="005D0A44" w:rsidP="002C13C4">
                  <w:pPr>
                    <w:framePr w:hSpace="180" w:wrap="around" w:vAnchor="page" w:hAnchor="margin" w:y="1531"/>
                    <w:spacing w:line="276" w:lineRule="auto"/>
                    <w:ind w:left="-74"/>
                    <w:rPr>
                      <w:spacing w:val="-4"/>
                      <w:szCs w:val="24"/>
                      <w:lang w:val="en-GB"/>
                    </w:rPr>
                  </w:pPr>
                </w:p>
              </w:tc>
              <w:tc>
                <w:tcPr>
                  <w:tcW w:w="4540" w:type="dxa"/>
                  <w:tcMar>
                    <w:top w:w="57" w:type="dxa"/>
                    <w:bottom w:w="57" w:type="dxa"/>
                  </w:tcMar>
                </w:tcPr>
                <w:p w14:paraId="46578280" w14:textId="77777777" w:rsidR="005D0A44" w:rsidRPr="00240BC4" w:rsidRDefault="005D0A44" w:rsidP="002C13C4">
                  <w:pPr>
                    <w:framePr w:hSpace="180" w:wrap="around" w:vAnchor="page" w:hAnchor="margin" w:y="1531"/>
                    <w:spacing w:line="276" w:lineRule="auto"/>
                    <w:ind w:left="-74"/>
                    <w:rPr>
                      <w:spacing w:val="-4"/>
                      <w:szCs w:val="24"/>
                      <w:lang w:val="en-GB"/>
                    </w:rPr>
                  </w:pPr>
                </w:p>
              </w:tc>
            </w:tr>
            <w:tr w:rsidR="005D0A44" w:rsidRPr="00240BC4" w14:paraId="4DEF289C" w14:textId="77777777" w:rsidTr="00C66EA1">
              <w:trPr>
                <w:trHeight w:val="417"/>
                <w:jc w:val="center"/>
              </w:trPr>
              <w:tc>
                <w:tcPr>
                  <w:tcW w:w="3290" w:type="dxa"/>
                  <w:tcMar>
                    <w:top w:w="57" w:type="dxa"/>
                    <w:bottom w:w="57" w:type="dxa"/>
                  </w:tcMar>
                </w:tcPr>
                <w:p w14:paraId="0A3CF98C" w14:textId="77777777" w:rsidR="005D0A44" w:rsidRPr="00240BC4" w:rsidRDefault="005D0A44" w:rsidP="002C13C4">
                  <w:pPr>
                    <w:framePr w:hSpace="180" w:wrap="around" w:vAnchor="page" w:hAnchor="margin" w:y="1531"/>
                    <w:spacing w:line="276" w:lineRule="auto"/>
                    <w:ind w:left="-74"/>
                    <w:rPr>
                      <w:spacing w:val="-4"/>
                      <w:szCs w:val="24"/>
                      <w:lang w:val="en-GB"/>
                    </w:rPr>
                  </w:pPr>
                </w:p>
              </w:tc>
              <w:tc>
                <w:tcPr>
                  <w:tcW w:w="4540" w:type="dxa"/>
                  <w:tcMar>
                    <w:top w:w="57" w:type="dxa"/>
                    <w:bottom w:w="57" w:type="dxa"/>
                  </w:tcMar>
                </w:tcPr>
                <w:p w14:paraId="603E37CA" w14:textId="77777777" w:rsidR="005D0A44" w:rsidRPr="00240BC4" w:rsidRDefault="005D0A44" w:rsidP="002C13C4">
                  <w:pPr>
                    <w:framePr w:hSpace="180" w:wrap="around" w:vAnchor="page" w:hAnchor="margin" w:y="1531"/>
                    <w:spacing w:line="276" w:lineRule="auto"/>
                    <w:ind w:left="-74"/>
                    <w:rPr>
                      <w:spacing w:val="-4"/>
                      <w:szCs w:val="24"/>
                      <w:lang w:val="en-GB"/>
                    </w:rPr>
                  </w:pPr>
                </w:p>
              </w:tc>
            </w:tr>
          </w:tbl>
          <w:p w14:paraId="0CEC13BF" w14:textId="77777777" w:rsidR="00240BC4" w:rsidRPr="00240BC4" w:rsidRDefault="00240BC4" w:rsidP="004939A3">
            <w:pPr>
              <w:spacing w:line="276" w:lineRule="auto"/>
              <w:ind w:left="-74"/>
              <w:rPr>
                <w:b/>
                <w:spacing w:val="-4"/>
                <w:szCs w:val="24"/>
                <w:lang w:val="en-GB"/>
              </w:rPr>
            </w:pPr>
          </w:p>
          <w:p w14:paraId="57BE4DA4" w14:textId="11C29056" w:rsidR="00240BC4" w:rsidRPr="00240BC4" w:rsidRDefault="00240BC4" w:rsidP="004939A3">
            <w:pPr>
              <w:spacing w:line="276" w:lineRule="auto"/>
              <w:ind w:left="733"/>
              <w:rPr>
                <w:bCs/>
                <w:spacing w:val="-4"/>
                <w:szCs w:val="24"/>
                <w:lang w:val="en-GB"/>
              </w:rPr>
            </w:pPr>
            <w:r w:rsidRPr="00240BC4">
              <w:rPr>
                <w:bCs/>
                <w:spacing w:val="-4"/>
                <w:szCs w:val="24"/>
                <w:lang w:val="en-GB"/>
              </w:rPr>
              <w:t xml:space="preserve">In addition, the Bidder must provide details of the eligibility of the new Specialised </w:t>
            </w:r>
            <w:r w:rsidR="002415D7">
              <w:rPr>
                <w:bCs/>
                <w:spacing w:val="-4"/>
                <w:szCs w:val="24"/>
                <w:lang w:val="en-GB"/>
              </w:rPr>
              <w:t xml:space="preserve">or other </w:t>
            </w:r>
            <w:r w:rsidRPr="00240BC4">
              <w:rPr>
                <w:bCs/>
                <w:spacing w:val="-4"/>
                <w:szCs w:val="24"/>
                <w:lang w:val="en-GB"/>
              </w:rPr>
              <w:t xml:space="preserve">Subcontractors and </w:t>
            </w:r>
            <w:r w:rsidR="002415D7">
              <w:rPr>
                <w:bCs/>
                <w:spacing w:val="-4"/>
                <w:szCs w:val="24"/>
                <w:lang w:val="en-GB"/>
              </w:rPr>
              <w:t>Subsuppliers</w:t>
            </w:r>
            <w:r w:rsidR="002415D7" w:rsidRPr="00240BC4">
              <w:rPr>
                <w:bCs/>
                <w:spacing w:val="-4"/>
                <w:szCs w:val="24"/>
                <w:lang w:val="en-GB"/>
              </w:rPr>
              <w:t xml:space="preserve"> </w:t>
            </w:r>
            <w:r w:rsidRPr="00240BC4">
              <w:rPr>
                <w:bCs/>
                <w:spacing w:val="-4"/>
                <w:szCs w:val="24"/>
                <w:lang w:val="en-GB"/>
              </w:rPr>
              <w:t xml:space="preserve">in accordance with </w:t>
            </w:r>
            <w:r w:rsidRPr="00C418C3">
              <w:rPr>
                <w:b/>
                <w:spacing w:val="-4"/>
                <w:szCs w:val="24"/>
                <w:lang w:val="en-GB"/>
              </w:rPr>
              <w:t>ITB 4, 5</w:t>
            </w:r>
            <w:r w:rsidRPr="00240BC4">
              <w:rPr>
                <w:bCs/>
                <w:spacing w:val="-4"/>
                <w:szCs w:val="24"/>
                <w:lang w:val="en-GB"/>
              </w:rPr>
              <w:t xml:space="preserve"> and 15.1</w:t>
            </w:r>
          </w:p>
          <w:p w14:paraId="3AB582D1" w14:textId="77777777" w:rsidR="00240BC4" w:rsidRPr="00240BC4" w:rsidRDefault="00240BC4" w:rsidP="004939A3">
            <w:pPr>
              <w:spacing w:line="276" w:lineRule="auto"/>
              <w:ind w:left="-74"/>
              <w:rPr>
                <w:b/>
                <w:spacing w:val="-4"/>
                <w:szCs w:val="24"/>
                <w:lang w:val="en-GB"/>
              </w:rPr>
            </w:pPr>
          </w:p>
          <w:p w14:paraId="60685787" w14:textId="050F99EC" w:rsidR="00240BC4" w:rsidRPr="00EA2329" w:rsidRDefault="00240BC4" w:rsidP="004939A3">
            <w:pPr>
              <w:pStyle w:val="ListParagraph"/>
              <w:numPr>
                <w:ilvl w:val="1"/>
                <w:numId w:val="147"/>
              </w:numPr>
              <w:ind w:left="733" w:hanging="720"/>
              <w:rPr>
                <w:lang w:val="en-GB"/>
              </w:rPr>
            </w:pPr>
            <w:bookmarkStart w:id="209" w:name="_Toc130313617"/>
            <w:bookmarkStart w:id="210" w:name="_Toc131582614"/>
            <w:r w:rsidRPr="00EA2329">
              <w:rPr>
                <w:rStyle w:val="Heading2Char"/>
                <w:rFonts w:ascii="Times New Roman" w:hAnsi="Times New Roman" w:cs="Times New Roman"/>
                <w:b/>
                <w:bCs/>
                <w:color w:val="000000" w:themeColor="text1"/>
                <w:sz w:val="24"/>
                <w:szCs w:val="24"/>
              </w:rPr>
              <w:t>Supplier’s Organisation and Key Personnel</w:t>
            </w:r>
            <w:bookmarkEnd w:id="209"/>
            <w:bookmarkEnd w:id="210"/>
            <w:r w:rsidRPr="00EA2329">
              <w:rPr>
                <w:iCs/>
                <w:color w:val="000000" w:themeColor="text1"/>
                <w:lang w:val="en-GB"/>
              </w:rPr>
              <w:t xml:space="preserve"> </w:t>
            </w:r>
            <w:r w:rsidRPr="00EA2329">
              <w:rPr>
                <w:color w:val="0070C0"/>
                <w:lang w:val="en-GB"/>
              </w:rPr>
              <w:t>[Note to Client modify the following here and in Section VII Supply Requirements to suit the Goods]</w:t>
            </w:r>
            <w:r w:rsidRPr="00EA2329">
              <w:rPr>
                <w:lang w:val="en-GB"/>
              </w:rPr>
              <w:t xml:space="preserve"> </w:t>
            </w:r>
          </w:p>
          <w:p w14:paraId="120B2678" w14:textId="77777777" w:rsidR="004C049E" w:rsidRPr="004C049E" w:rsidRDefault="004C049E" w:rsidP="004939A3">
            <w:pPr>
              <w:pStyle w:val="ListParagraph"/>
              <w:ind w:left="432"/>
              <w:rPr>
                <w:lang w:val="en-GB"/>
              </w:rPr>
            </w:pPr>
          </w:p>
          <w:p w14:paraId="1DF2BA73" w14:textId="77777777" w:rsidR="00240BC4" w:rsidRPr="00240BC4" w:rsidRDefault="00240BC4" w:rsidP="004939A3">
            <w:pPr>
              <w:spacing w:line="276" w:lineRule="auto"/>
              <w:ind w:left="733"/>
              <w:rPr>
                <w:iCs/>
                <w:spacing w:val="-4"/>
                <w:szCs w:val="24"/>
                <w:lang w:val="en-GB"/>
              </w:rPr>
            </w:pPr>
            <w:r w:rsidRPr="00240BC4">
              <w:rPr>
                <w:iCs/>
                <w:spacing w:val="-4"/>
                <w:szCs w:val="24"/>
                <w:lang w:val="en-GB"/>
              </w:rPr>
              <w:t>The Bidder must demonstrate that it will have a suitably structured organisation and qualified (and in adequate numbers) minimum Key Personnel, as described in the Supply Requirements. The Bidder shall provide details of the Key Personnel that the Bidder considers appropriate, together with their academic qualifications and work experience. The Bidder shall complete the relevant PER 1 and 2 Forms in Section IV, Bidding Forms.</w:t>
            </w:r>
          </w:p>
          <w:p w14:paraId="0B06595A" w14:textId="317A48C4" w:rsidR="0072759F" w:rsidRPr="00797FB7" w:rsidRDefault="0072759F" w:rsidP="004939A3">
            <w:pPr>
              <w:pStyle w:val="ListParagraph"/>
              <w:spacing w:line="276" w:lineRule="auto"/>
              <w:rPr>
                <w:vanish/>
                <w:szCs w:val="24"/>
              </w:rPr>
            </w:pPr>
          </w:p>
        </w:tc>
      </w:tr>
      <w:tr w:rsidR="00E2046A" w:rsidRPr="00797FB7" w14:paraId="1C3D1E86" w14:textId="77777777" w:rsidTr="004939A3">
        <w:tc>
          <w:tcPr>
            <w:tcW w:w="9206" w:type="dxa"/>
          </w:tcPr>
          <w:p w14:paraId="7551BE92" w14:textId="77777777" w:rsidR="005D0A44" w:rsidRPr="004E028E" w:rsidRDefault="005D0A44" w:rsidP="004939A3">
            <w:pPr>
              <w:pStyle w:val="Heading1"/>
              <w:numPr>
                <w:ilvl w:val="0"/>
                <w:numId w:val="142"/>
              </w:numPr>
              <w:tabs>
                <w:tab w:val="left" w:pos="677"/>
              </w:tabs>
              <w:spacing w:before="0" w:line="276" w:lineRule="auto"/>
              <w:ind w:hanging="720"/>
              <w:rPr>
                <w:rFonts w:ascii="Times New Roman" w:hAnsi="Times New Roman" w:cs="Times New Roman"/>
                <w:b/>
                <w:bCs/>
                <w:color w:val="000000" w:themeColor="text1"/>
                <w:sz w:val="28"/>
                <w:szCs w:val="28"/>
                <w:lang w:val="en-US"/>
              </w:rPr>
            </w:pPr>
            <w:bookmarkStart w:id="211" w:name="_Toc126951916"/>
            <w:bookmarkStart w:id="212" w:name="_Toc127031512"/>
            <w:bookmarkStart w:id="213" w:name="_Toc127034712"/>
            <w:bookmarkStart w:id="214" w:name="_Toc130313618"/>
            <w:bookmarkStart w:id="215" w:name="_Toc131582615"/>
            <w:bookmarkStart w:id="216" w:name="_Hlk119157847"/>
            <w:r w:rsidRPr="004E028E">
              <w:rPr>
                <w:rFonts w:ascii="Times New Roman" w:hAnsi="Times New Roman" w:cs="Times New Roman"/>
                <w:b/>
                <w:bCs/>
                <w:color w:val="000000" w:themeColor="text1"/>
                <w:sz w:val="28"/>
                <w:szCs w:val="28"/>
                <w:lang w:val="en-US"/>
              </w:rPr>
              <w:t>SECOND STAGE - TECHNICAL PART</w:t>
            </w:r>
            <w:bookmarkEnd w:id="211"/>
            <w:bookmarkEnd w:id="212"/>
            <w:bookmarkEnd w:id="213"/>
            <w:bookmarkEnd w:id="214"/>
            <w:bookmarkEnd w:id="215"/>
            <w:r w:rsidRPr="004E028E">
              <w:rPr>
                <w:rFonts w:ascii="Times New Roman" w:hAnsi="Times New Roman" w:cs="Times New Roman"/>
                <w:b/>
                <w:bCs/>
                <w:color w:val="000000" w:themeColor="text1"/>
                <w:sz w:val="28"/>
                <w:szCs w:val="28"/>
                <w:lang w:val="en-US"/>
              </w:rPr>
              <w:t xml:space="preserve"> </w:t>
            </w:r>
          </w:p>
          <w:bookmarkEnd w:id="216"/>
          <w:p w14:paraId="5C08D87B" w14:textId="77777777" w:rsidR="005D0A44" w:rsidRPr="00240BC4" w:rsidRDefault="005D0A44" w:rsidP="004939A3">
            <w:pPr>
              <w:spacing w:line="276" w:lineRule="auto"/>
              <w:rPr>
                <w:b/>
                <w:bCs/>
                <w:szCs w:val="24"/>
                <w:u w:val="single"/>
                <w:lang w:val="en-US"/>
              </w:rPr>
            </w:pPr>
          </w:p>
          <w:p w14:paraId="235558D1" w14:textId="2A8DE59A" w:rsidR="00E2046A" w:rsidRPr="00797FB7" w:rsidRDefault="005D0A44" w:rsidP="004939A3">
            <w:pPr>
              <w:spacing w:line="276" w:lineRule="auto"/>
              <w:ind w:left="733"/>
              <w:rPr>
                <w:szCs w:val="24"/>
              </w:rPr>
            </w:pPr>
            <w:r w:rsidRPr="00240BC4">
              <w:rPr>
                <w:spacing w:val="-4"/>
                <w:szCs w:val="24"/>
                <w:lang w:val="en-US"/>
              </w:rPr>
              <w:t>The Purchaser shall use the criteria and methodologies listed in this Section to determine the Bidder offering the best Technical Bid, as follows:</w:t>
            </w:r>
          </w:p>
        </w:tc>
      </w:tr>
      <w:tr w:rsidR="00813B6D" w:rsidRPr="00797FB7" w14:paraId="53836B9C" w14:textId="77777777" w:rsidTr="004939A3">
        <w:tc>
          <w:tcPr>
            <w:tcW w:w="9206" w:type="dxa"/>
          </w:tcPr>
          <w:p w14:paraId="3D97CA67" w14:textId="2C5A1061" w:rsidR="00240BC4" w:rsidRDefault="00240BC4" w:rsidP="004939A3">
            <w:pPr>
              <w:pStyle w:val="Heading2"/>
              <w:numPr>
                <w:ilvl w:val="1"/>
                <w:numId w:val="30"/>
              </w:numPr>
              <w:tabs>
                <w:tab w:val="left" w:pos="703"/>
              </w:tabs>
              <w:spacing w:before="0" w:line="276" w:lineRule="auto"/>
              <w:ind w:left="733"/>
              <w:rPr>
                <w:rFonts w:ascii="Times New Roman" w:hAnsi="Times New Roman" w:cs="Times New Roman"/>
                <w:b/>
                <w:bCs/>
                <w:color w:val="000000" w:themeColor="text1"/>
                <w:sz w:val="24"/>
                <w:szCs w:val="24"/>
                <w:lang w:val="en-US"/>
              </w:rPr>
            </w:pPr>
            <w:bookmarkStart w:id="217" w:name="_Toc130313619"/>
            <w:bookmarkStart w:id="218" w:name="_Toc131582616"/>
            <w:r w:rsidRPr="006A5F17">
              <w:rPr>
                <w:rFonts w:ascii="Times New Roman" w:hAnsi="Times New Roman" w:cs="Times New Roman"/>
                <w:b/>
                <w:bCs/>
                <w:color w:val="000000" w:themeColor="text1"/>
                <w:sz w:val="24"/>
                <w:szCs w:val="24"/>
                <w:lang w:val="es-ES_tradnl"/>
              </w:rPr>
              <w:t>Responsiveness and Eligibility Criteria</w:t>
            </w:r>
            <w:bookmarkEnd w:id="217"/>
            <w:bookmarkEnd w:id="218"/>
            <w:r w:rsidRPr="006A5F17">
              <w:rPr>
                <w:rFonts w:ascii="Times New Roman" w:hAnsi="Times New Roman" w:cs="Times New Roman"/>
                <w:b/>
                <w:bCs/>
                <w:color w:val="000000" w:themeColor="text1"/>
                <w:sz w:val="24"/>
                <w:szCs w:val="24"/>
                <w:lang w:val="en-US"/>
              </w:rPr>
              <w:t xml:space="preserve"> </w:t>
            </w:r>
          </w:p>
          <w:p w14:paraId="033C9AB4" w14:textId="77777777" w:rsidR="00813B6D" w:rsidRPr="00240BC4" w:rsidRDefault="00813B6D" w:rsidP="004939A3">
            <w:pPr>
              <w:spacing w:line="276" w:lineRule="auto"/>
              <w:rPr>
                <w:szCs w:val="24"/>
                <w:lang w:val="en-US"/>
              </w:rPr>
            </w:pPr>
          </w:p>
          <w:p w14:paraId="4707913B" w14:textId="3C414DDB" w:rsidR="00813B6D" w:rsidRDefault="00813B6D" w:rsidP="004939A3">
            <w:pPr>
              <w:spacing w:line="276" w:lineRule="auto"/>
              <w:ind w:left="733"/>
              <w:rPr>
                <w:szCs w:val="24"/>
                <w:lang w:val="en-US"/>
              </w:rPr>
            </w:pPr>
            <w:r w:rsidRPr="00240BC4">
              <w:rPr>
                <w:szCs w:val="24"/>
                <w:lang w:val="en-US"/>
              </w:rPr>
              <w:t xml:space="preserve">The Purchaser shall assess each Bid to determine it is responsive and the Bidder eligible, in accordance with Criteria in </w:t>
            </w:r>
            <w:r w:rsidRPr="00C418C3">
              <w:rPr>
                <w:b/>
                <w:bCs/>
                <w:szCs w:val="24"/>
                <w:lang w:val="en-US"/>
              </w:rPr>
              <w:t>ITB 42.</w:t>
            </w:r>
          </w:p>
          <w:p w14:paraId="3054A3B9" w14:textId="77777777" w:rsidR="004E028E" w:rsidRDefault="004E028E" w:rsidP="004939A3">
            <w:pPr>
              <w:spacing w:line="276" w:lineRule="auto"/>
              <w:rPr>
                <w:szCs w:val="24"/>
                <w:lang w:val="en-US"/>
              </w:rPr>
            </w:pPr>
          </w:p>
          <w:p w14:paraId="1798A3C1" w14:textId="234AA367" w:rsidR="004E028E" w:rsidRDefault="005546A9" w:rsidP="004939A3">
            <w:pPr>
              <w:pStyle w:val="Heading2"/>
              <w:numPr>
                <w:ilvl w:val="1"/>
                <w:numId w:val="30"/>
              </w:numPr>
              <w:spacing w:before="0" w:line="276" w:lineRule="auto"/>
              <w:ind w:left="733"/>
              <w:rPr>
                <w:rFonts w:ascii="Times New Roman" w:hAnsi="Times New Roman" w:cs="Times New Roman"/>
                <w:b/>
                <w:bCs/>
                <w:color w:val="000000" w:themeColor="text1"/>
                <w:sz w:val="24"/>
                <w:szCs w:val="24"/>
                <w:lang w:val="en-US"/>
              </w:rPr>
            </w:pPr>
            <w:bookmarkStart w:id="219" w:name="_Toc130313620"/>
            <w:bookmarkStart w:id="220" w:name="_Toc131582617"/>
            <w:r w:rsidRPr="006A5F17">
              <w:rPr>
                <w:rFonts w:ascii="Times New Roman" w:hAnsi="Times New Roman" w:cs="Times New Roman"/>
                <w:b/>
                <w:bCs/>
                <w:color w:val="000000" w:themeColor="text1"/>
                <w:sz w:val="24"/>
                <w:szCs w:val="24"/>
                <w:lang w:val="es-ES_tradnl"/>
              </w:rPr>
              <w:t>Technical Evaluation (ITB 45)</w:t>
            </w:r>
            <w:bookmarkEnd w:id="219"/>
            <w:bookmarkEnd w:id="220"/>
            <w:r w:rsidR="004E028E" w:rsidRPr="006A5F17">
              <w:rPr>
                <w:rFonts w:ascii="Times New Roman" w:hAnsi="Times New Roman" w:cs="Times New Roman"/>
                <w:b/>
                <w:bCs/>
                <w:color w:val="000000" w:themeColor="text1"/>
                <w:sz w:val="24"/>
                <w:szCs w:val="24"/>
                <w:lang w:val="en-US"/>
              </w:rPr>
              <w:t xml:space="preserve"> </w:t>
            </w:r>
          </w:p>
          <w:p w14:paraId="6BB08D33" w14:textId="77777777" w:rsidR="0033217D" w:rsidRPr="0033217D" w:rsidRDefault="0033217D" w:rsidP="004939A3">
            <w:pPr>
              <w:spacing w:line="276" w:lineRule="auto"/>
              <w:rPr>
                <w:b/>
                <w:bCs/>
                <w:szCs w:val="24"/>
                <w:lang w:val="en-US"/>
              </w:rPr>
            </w:pPr>
          </w:p>
          <w:p w14:paraId="54BC3E56" w14:textId="77777777" w:rsidR="0033217D" w:rsidRPr="0033217D" w:rsidRDefault="0033217D" w:rsidP="004939A3">
            <w:pPr>
              <w:spacing w:line="276" w:lineRule="auto"/>
              <w:ind w:left="733"/>
              <w:rPr>
                <w:b/>
                <w:bCs/>
                <w:szCs w:val="24"/>
                <w:lang w:val="en-US"/>
              </w:rPr>
            </w:pPr>
            <w:r w:rsidRPr="0033217D">
              <w:rPr>
                <w:szCs w:val="24"/>
                <w:lang w:val="en-US"/>
              </w:rPr>
              <w:t xml:space="preserve">For those Bids found to be responsive and Bidders eligible, the Technical Parts are to be evaluated against the criteria defined in </w:t>
            </w:r>
            <w:r w:rsidRPr="00351387">
              <w:rPr>
                <w:b/>
                <w:bCs/>
                <w:szCs w:val="24"/>
                <w:lang w:val="en-US"/>
              </w:rPr>
              <w:t>ITB BDS 45</w:t>
            </w:r>
            <w:r w:rsidRPr="0033217D">
              <w:rPr>
                <w:szCs w:val="24"/>
                <w:lang w:val="en-US"/>
              </w:rPr>
              <w:t xml:space="preserve"> and this Section III.  The resulting total technical score will be weighted in accordance with the defined weighting for the Technical Part in </w:t>
            </w:r>
            <w:r w:rsidRPr="00C418C3">
              <w:rPr>
                <w:b/>
                <w:bCs/>
                <w:szCs w:val="24"/>
                <w:lang w:val="en-US"/>
              </w:rPr>
              <w:t>ITB 45.2</w:t>
            </w:r>
          </w:p>
          <w:p w14:paraId="54B04CE5" w14:textId="77777777" w:rsidR="0033217D" w:rsidRPr="009E0306" w:rsidRDefault="0033217D" w:rsidP="004939A3">
            <w:pPr>
              <w:spacing w:line="276" w:lineRule="auto"/>
              <w:ind w:left="284"/>
              <w:rPr>
                <w:b/>
                <w:bCs/>
                <w:color w:val="0070C0"/>
                <w:szCs w:val="24"/>
                <w:lang w:val="en-US"/>
              </w:rPr>
            </w:pPr>
          </w:p>
          <w:p w14:paraId="0A82DD5D" w14:textId="77777777" w:rsidR="0033217D" w:rsidRPr="009E0306" w:rsidRDefault="0033217D" w:rsidP="004939A3">
            <w:pPr>
              <w:spacing w:line="276" w:lineRule="auto"/>
              <w:ind w:left="733"/>
              <w:rPr>
                <w:i/>
                <w:iCs/>
                <w:color w:val="0070C0"/>
                <w:szCs w:val="24"/>
                <w:lang w:val="en-US"/>
              </w:rPr>
            </w:pPr>
            <w:r w:rsidRPr="009E0306">
              <w:rPr>
                <w:b/>
                <w:bCs/>
                <w:color w:val="0070C0"/>
                <w:szCs w:val="24"/>
                <w:u w:val="single"/>
                <w:lang w:val="en-US"/>
              </w:rPr>
              <w:t>Note to Client</w:t>
            </w:r>
            <w:r w:rsidRPr="009E0306">
              <w:rPr>
                <w:color w:val="0070C0"/>
                <w:szCs w:val="24"/>
                <w:lang w:val="en-US"/>
              </w:rPr>
              <w:t xml:space="preserve">: </w:t>
            </w:r>
            <w:r w:rsidRPr="009E0306">
              <w:rPr>
                <w:i/>
                <w:iCs/>
                <w:color w:val="0070C0"/>
                <w:szCs w:val="24"/>
                <w:lang w:val="en-US"/>
              </w:rPr>
              <w:t xml:space="preserve">The technical factors to be evaluated and corresponding scores may vary depending on the scope, complexity, risks and market. The technical factors to be evaluated should consider the evaluation criteria specified in BDS 45. Some factors may not be scored if they can be reduced to monetary expression – see below Financial Part, C. </w:t>
            </w:r>
          </w:p>
          <w:p w14:paraId="5972E90A" w14:textId="77777777" w:rsidR="0033217D" w:rsidRPr="009E0306" w:rsidRDefault="0033217D" w:rsidP="004939A3">
            <w:pPr>
              <w:spacing w:line="276" w:lineRule="auto"/>
              <w:ind w:left="733"/>
              <w:rPr>
                <w:i/>
                <w:iCs/>
                <w:color w:val="0070C0"/>
                <w:szCs w:val="24"/>
                <w:lang w:val="en-US"/>
              </w:rPr>
            </w:pPr>
          </w:p>
          <w:p w14:paraId="2862FD93" w14:textId="77777777" w:rsidR="0033217D" w:rsidRPr="009E0306" w:rsidRDefault="0033217D" w:rsidP="004939A3">
            <w:pPr>
              <w:spacing w:line="276" w:lineRule="auto"/>
              <w:ind w:left="733"/>
              <w:rPr>
                <w:i/>
                <w:iCs/>
                <w:color w:val="0070C0"/>
                <w:szCs w:val="24"/>
                <w:lang w:val="en-US"/>
              </w:rPr>
            </w:pPr>
            <w:r w:rsidRPr="009E0306">
              <w:rPr>
                <w:i/>
                <w:iCs/>
                <w:color w:val="0070C0"/>
                <w:szCs w:val="24"/>
                <w:lang w:val="en-US"/>
              </w:rPr>
              <w:t xml:space="preserve">Care is to be taken so that the same attribute is not evaluated twice. For example, for equipment, some of the considerations for setting the technical factors may include functional adequacy, proposed layout and suitability to the facility layout, reliability, operational effectiveness, safety, quality of proposed service levels and capabilities including support arrangements and, warranty arrangements, quality of proposed training, environmental effects including sustainability. </w:t>
            </w:r>
          </w:p>
          <w:p w14:paraId="78A6BB2D" w14:textId="77777777" w:rsidR="0033217D" w:rsidRPr="009E0306" w:rsidRDefault="0033217D" w:rsidP="004939A3">
            <w:pPr>
              <w:spacing w:line="276" w:lineRule="auto"/>
              <w:ind w:left="733"/>
              <w:rPr>
                <w:b/>
                <w:bCs/>
                <w:i/>
                <w:iCs/>
                <w:color w:val="0070C0"/>
                <w:szCs w:val="24"/>
                <w:lang w:val="en-US"/>
              </w:rPr>
            </w:pPr>
          </w:p>
          <w:p w14:paraId="2F67B831" w14:textId="23A637F0" w:rsidR="0033217D" w:rsidRPr="009E0306" w:rsidRDefault="0033217D" w:rsidP="004939A3">
            <w:pPr>
              <w:spacing w:line="276" w:lineRule="auto"/>
              <w:ind w:left="733"/>
              <w:rPr>
                <w:bCs/>
                <w:i/>
                <w:iCs/>
                <w:color w:val="0070C0"/>
              </w:rPr>
            </w:pPr>
            <w:r w:rsidRPr="009E0306">
              <w:rPr>
                <w:bCs/>
                <w:i/>
                <w:iCs/>
                <w:color w:val="0070C0"/>
              </w:rPr>
              <w:t xml:space="preserve">CDB’s “Guidance Note on Evaluation Criteria for Procurement of Goods, Works and Non-Consulting Services”, Section 8, dated December 2021 is recommended to be used to assist in setting criteria and assigned scores for the technical evaluation. This Guidance note can be found at: </w:t>
            </w:r>
            <w:hyperlink r:id="rId33" w:history="1">
              <w:r w:rsidRPr="009E0306">
                <w:rPr>
                  <w:bCs/>
                  <w:iCs/>
                  <w:color w:val="0070C0"/>
                  <w:u w:val="single"/>
                </w:rPr>
                <w:t>https://www.caribank.org/work-with-us/procurement/resources</w:t>
              </w:r>
            </w:hyperlink>
            <w:r w:rsidRPr="009E0306">
              <w:rPr>
                <w:bCs/>
                <w:i/>
                <w:iCs/>
                <w:color w:val="0070C0"/>
              </w:rPr>
              <w:t xml:space="preserve">. </w:t>
            </w:r>
          </w:p>
          <w:p w14:paraId="3911F99B" w14:textId="77777777" w:rsidR="0033217D" w:rsidRPr="009E0306" w:rsidRDefault="0033217D" w:rsidP="004939A3">
            <w:pPr>
              <w:spacing w:line="276" w:lineRule="auto"/>
              <w:ind w:left="733"/>
              <w:rPr>
                <w:bCs/>
                <w:i/>
                <w:iCs/>
                <w:color w:val="0070C0"/>
              </w:rPr>
            </w:pPr>
          </w:p>
          <w:p w14:paraId="01A185EE" w14:textId="77777777" w:rsidR="0033217D" w:rsidRPr="009E0306" w:rsidRDefault="0033217D" w:rsidP="004939A3">
            <w:pPr>
              <w:spacing w:line="276" w:lineRule="auto"/>
              <w:ind w:left="733"/>
              <w:rPr>
                <w:bCs/>
                <w:i/>
                <w:iCs/>
                <w:color w:val="0070C0"/>
              </w:rPr>
            </w:pPr>
            <w:r w:rsidRPr="009E0306">
              <w:rPr>
                <w:bCs/>
                <w:i/>
                <w:iCs/>
                <w:color w:val="0070C0"/>
              </w:rPr>
              <w:t xml:space="preserve">Where applicable a minimum technical score shall be stated here and in BDS 45.2. This score must be achieved by a Bidder for its Bid to be considered technically compliant and proceed to have its Financial Part opened. </w:t>
            </w:r>
          </w:p>
          <w:p w14:paraId="06CBCCFB" w14:textId="77777777" w:rsidR="00813B6D" w:rsidRPr="00797FB7" w:rsidRDefault="00813B6D" w:rsidP="004939A3">
            <w:pPr>
              <w:spacing w:line="276" w:lineRule="auto"/>
              <w:ind w:left="733"/>
              <w:rPr>
                <w:szCs w:val="24"/>
              </w:rPr>
            </w:pPr>
          </w:p>
        </w:tc>
      </w:tr>
      <w:tr w:rsidR="0040581D" w:rsidRPr="00797FB7" w14:paraId="10A197A7" w14:textId="77777777" w:rsidTr="004939A3">
        <w:tc>
          <w:tcPr>
            <w:tcW w:w="9206" w:type="dxa"/>
          </w:tcPr>
          <w:p w14:paraId="7F661B12" w14:textId="77777777" w:rsidR="0040581D" w:rsidRPr="003D3501" w:rsidRDefault="0040581D" w:rsidP="004939A3">
            <w:pPr>
              <w:spacing w:line="276" w:lineRule="auto"/>
              <w:ind w:left="284"/>
              <w:rPr>
                <w:bCs/>
                <w:i/>
                <w:iCs/>
                <w:color w:val="2E74B5"/>
              </w:rPr>
            </w:pPr>
          </w:p>
          <w:p w14:paraId="0B297DD9" w14:textId="77777777" w:rsidR="0040581D" w:rsidRDefault="0040581D" w:rsidP="004939A3">
            <w:pPr>
              <w:pStyle w:val="Heading2"/>
              <w:numPr>
                <w:ilvl w:val="1"/>
                <w:numId w:val="30"/>
              </w:numPr>
              <w:spacing w:before="0" w:line="276" w:lineRule="auto"/>
              <w:rPr>
                <w:rFonts w:ascii="Times New Roman" w:hAnsi="Times New Roman" w:cs="Times New Roman"/>
                <w:b/>
                <w:bCs/>
                <w:color w:val="000000" w:themeColor="text1"/>
                <w:sz w:val="24"/>
                <w:szCs w:val="24"/>
                <w:lang w:val="es-ES_tradnl"/>
              </w:rPr>
            </w:pPr>
            <w:bookmarkStart w:id="221" w:name="_Toc130313621"/>
            <w:bookmarkStart w:id="222" w:name="_Toc131582618"/>
            <w:r w:rsidRPr="00D16474">
              <w:rPr>
                <w:rFonts w:ascii="Times New Roman" w:hAnsi="Times New Roman" w:cs="Times New Roman"/>
                <w:b/>
                <w:bCs/>
                <w:color w:val="000000" w:themeColor="text1"/>
                <w:sz w:val="24"/>
                <w:szCs w:val="24"/>
                <w:lang w:val="es-ES_tradnl"/>
              </w:rPr>
              <w:t>Update of Qualifications (ITB 46.1)</w:t>
            </w:r>
            <w:bookmarkEnd w:id="221"/>
            <w:bookmarkEnd w:id="222"/>
          </w:p>
          <w:p w14:paraId="51CDAE7F" w14:textId="77777777" w:rsidR="0040581D" w:rsidRPr="003D3501" w:rsidRDefault="0040581D" w:rsidP="004939A3">
            <w:pPr>
              <w:spacing w:line="276" w:lineRule="auto"/>
              <w:ind w:left="690" w:hanging="690"/>
              <w:contextualSpacing/>
              <w:jc w:val="left"/>
              <w:rPr>
                <w:b/>
                <w:iCs/>
                <w:spacing w:val="-4"/>
                <w:szCs w:val="24"/>
                <w:lang w:val="en-GB"/>
              </w:rPr>
            </w:pPr>
          </w:p>
          <w:p w14:paraId="5AAC0E9C" w14:textId="77777777" w:rsidR="0040581D" w:rsidRPr="003D3501" w:rsidRDefault="0040581D" w:rsidP="004939A3">
            <w:pPr>
              <w:spacing w:line="276" w:lineRule="auto"/>
              <w:ind w:left="733"/>
              <w:rPr>
                <w:iCs/>
                <w:spacing w:val="-4"/>
                <w:szCs w:val="24"/>
                <w:lang w:val="en-GB"/>
              </w:rPr>
            </w:pPr>
            <w:r w:rsidRPr="003D3501">
              <w:rPr>
                <w:iCs/>
                <w:spacing w:val="-4"/>
                <w:szCs w:val="24"/>
                <w:lang w:val="en-GB"/>
              </w:rPr>
              <w:t xml:space="preserve">The Purchaser will conduct a reassessment of continued qualification of those Bidders deemed to be substantially responsive, in accordance with </w:t>
            </w:r>
            <w:r w:rsidRPr="00351387">
              <w:rPr>
                <w:b/>
                <w:bCs/>
                <w:iCs/>
                <w:spacing w:val="-4"/>
                <w:szCs w:val="24"/>
                <w:lang w:val="en-GB"/>
              </w:rPr>
              <w:t>ITB 46.1</w:t>
            </w:r>
            <w:r w:rsidRPr="003D3501">
              <w:rPr>
                <w:iCs/>
                <w:spacing w:val="-4"/>
                <w:szCs w:val="24"/>
                <w:lang w:val="en-GB"/>
              </w:rPr>
              <w:t xml:space="preserve">. This will include any </w:t>
            </w:r>
            <w:r w:rsidRPr="003D3501">
              <w:rPr>
                <w:spacing w:val="-4"/>
                <w:szCs w:val="24"/>
                <w:lang w:val="en-GB"/>
              </w:rPr>
              <w:t>Specialised or other Subcontractors</w:t>
            </w:r>
            <w:r>
              <w:rPr>
                <w:spacing w:val="-4"/>
                <w:szCs w:val="24"/>
                <w:lang w:val="en-GB"/>
              </w:rPr>
              <w:t>/Subsuppliers</w:t>
            </w:r>
            <w:r w:rsidRPr="003D3501">
              <w:rPr>
                <w:spacing w:val="-4"/>
                <w:szCs w:val="24"/>
                <w:lang w:val="en-GB"/>
              </w:rPr>
              <w:t xml:space="preserve"> accepted by the Purchaser in Stage One Technical Bid </w:t>
            </w:r>
            <w:r w:rsidRPr="003D3501">
              <w:rPr>
                <w:iCs/>
                <w:spacing w:val="-4"/>
                <w:szCs w:val="24"/>
                <w:lang w:val="en-GB"/>
              </w:rPr>
              <w:t>Should there be changes in any aspect of a Bidder’s qualifications and those of the Specialised or other Subcontractors</w:t>
            </w:r>
            <w:r>
              <w:rPr>
                <w:iCs/>
                <w:spacing w:val="-4"/>
                <w:szCs w:val="24"/>
                <w:lang w:val="en-GB"/>
              </w:rPr>
              <w:t>/Subsuppliers</w:t>
            </w:r>
            <w:r w:rsidRPr="003D3501">
              <w:rPr>
                <w:iCs/>
                <w:spacing w:val="-4"/>
                <w:szCs w:val="24"/>
                <w:lang w:val="en-GB"/>
              </w:rPr>
              <w:t xml:space="preserve">, then Bidders are to identify changes in the Second Stage Technical Bid. </w:t>
            </w:r>
          </w:p>
          <w:p w14:paraId="7F0C2984" w14:textId="77777777" w:rsidR="0040581D" w:rsidRPr="00A66733" w:rsidRDefault="0040581D" w:rsidP="004939A3">
            <w:pPr>
              <w:pStyle w:val="Heading2"/>
              <w:tabs>
                <w:tab w:val="left" w:pos="703"/>
              </w:tabs>
              <w:spacing w:before="0" w:line="276" w:lineRule="auto"/>
              <w:ind w:left="733"/>
              <w:rPr>
                <w:rFonts w:ascii="Times New Roman" w:hAnsi="Times New Roman" w:cs="Times New Roman"/>
                <w:b/>
                <w:bCs/>
                <w:color w:val="000000" w:themeColor="text1"/>
                <w:sz w:val="24"/>
                <w:szCs w:val="24"/>
                <w:lang w:val="en-CA"/>
              </w:rPr>
            </w:pPr>
          </w:p>
        </w:tc>
      </w:tr>
      <w:tr w:rsidR="004136D9" w:rsidRPr="00797FB7" w14:paraId="0D3EB403" w14:textId="77777777" w:rsidTr="004939A3">
        <w:tc>
          <w:tcPr>
            <w:tcW w:w="9206" w:type="dxa"/>
          </w:tcPr>
          <w:p w14:paraId="12409FD2" w14:textId="16051AD3" w:rsidR="006E145F" w:rsidRPr="006B51E3" w:rsidRDefault="006E145F" w:rsidP="004939A3">
            <w:pPr>
              <w:pStyle w:val="Heading1"/>
              <w:numPr>
                <w:ilvl w:val="0"/>
                <w:numId w:val="142"/>
              </w:numPr>
              <w:spacing w:before="0" w:line="276" w:lineRule="auto"/>
              <w:ind w:hanging="707"/>
              <w:rPr>
                <w:rFonts w:ascii="Times New Roman" w:hAnsi="Times New Roman" w:cs="Times New Roman"/>
                <w:b/>
                <w:bCs/>
                <w:color w:val="000000" w:themeColor="text1"/>
                <w:sz w:val="28"/>
                <w:szCs w:val="28"/>
                <w:lang w:val="en-US"/>
              </w:rPr>
            </w:pPr>
            <w:bookmarkStart w:id="223" w:name="_Toc46760475"/>
            <w:bookmarkStart w:id="224" w:name="_Toc126951918"/>
            <w:bookmarkStart w:id="225" w:name="_Toc127031514"/>
            <w:bookmarkStart w:id="226" w:name="_Toc127034714"/>
            <w:bookmarkStart w:id="227" w:name="_Toc130313622"/>
            <w:bookmarkStart w:id="228" w:name="_Toc131582619"/>
            <w:r w:rsidRPr="006B51E3">
              <w:rPr>
                <w:rFonts w:ascii="Times New Roman" w:hAnsi="Times New Roman" w:cs="Times New Roman"/>
                <w:b/>
                <w:bCs/>
                <w:color w:val="000000" w:themeColor="text1"/>
                <w:sz w:val="28"/>
                <w:szCs w:val="28"/>
                <w:lang w:val="en-US"/>
              </w:rPr>
              <w:t>SECOND STAGE - FINANCIAL PART</w:t>
            </w:r>
            <w:bookmarkEnd w:id="223"/>
            <w:bookmarkEnd w:id="224"/>
            <w:bookmarkEnd w:id="225"/>
            <w:bookmarkEnd w:id="226"/>
            <w:bookmarkEnd w:id="227"/>
            <w:bookmarkEnd w:id="228"/>
            <w:r w:rsidRPr="006B51E3">
              <w:rPr>
                <w:rFonts w:ascii="Times New Roman" w:hAnsi="Times New Roman" w:cs="Times New Roman"/>
                <w:b/>
                <w:bCs/>
                <w:color w:val="000000" w:themeColor="text1"/>
                <w:sz w:val="28"/>
                <w:szCs w:val="28"/>
                <w:lang w:val="en-US"/>
              </w:rPr>
              <w:t xml:space="preserve"> </w:t>
            </w:r>
          </w:p>
          <w:p w14:paraId="544006BE" w14:textId="5E1B4C9A" w:rsidR="006E145F" w:rsidRDefault="006E145F" w:rsidP="004939A3">
            <w:pPr>
              <w:spacing w:line="276" w:lineRule="auto"/>
              <w:rPr>
                <w:b/>
                <w:szCs w:val="24"/>
                <w:u w:val="single"/>
                <w:lang w:val="en-US"/>
              </w:rPr>
            </w:pPr>
          </w:p>
          <w:p w14:paraId="1C3A9620" w14:textId="20F4130C" w:rsidR="00130147" w:rsidRDefault="00372E4D" w:rsidP="004939A3">
            <w:pPr>
              <w:pStyle w:val="Heading2"/>
              <w:numPr>
                <w:ilvl w:val="1"/>
                <w:numId w:val="152"/>
              </w:numPr>
              <w:tabs>
                <w:tab w:val="left" w:pos="694"/>
              </w:tabs>
              <w:spacing w:before="0" w:line="276" w:lineRule="auto"/>
              <w:ind w:left="733" w:hanging="720"/>
              <w:rPr>
                <w:rFonts w:ascii="Times New Roman" w:hAnsi="Times New Roman" w:cs="Times New Roman"/>
                <w:b/>
                <w:bCs/>
                <w:color w:val="000000" w:themeColor="text1"/>
                <w:sz w:val="24"/>
                <w:szCs w:val="24"/>
                <w:lang w:val="en-GB"/>
              </w:rPr>
            </w:pPr>
            <w:bookmarkStart w:id="229" w:name="_Toc130313623"/>
            <w:bookmarkStart w:id="230" w:name="_Toc131582620"/>
            <w:r w:rsidRPr="00D16474">
              <w:rPr>
                <w:rFonts w:ascii="Times New Roman" w:hAnsi="Times New Roman" w:cs="Times New Roman"/>
                <w:b/>
                <w:bCs/>
                <w:color w:val="000000" w:themeColor="text1"/>
                <w:sz w:val="24"/>
                <w:szCs w:val="24"/>
                <w:lang w:val="en-GB"/>
              </w:rPr>
              <w:t>Responsiveness Criteria</w:t>
            </w:r>
            <w:bookmarkEnd w:id="229"/>
            <w:bookmarkEnd w:id="230"/>
          </w:p>
          <w:p w14:paraId="23110F86" w14:textId="77777777" w:rsidR="008154A8" w:rsidRPr="006E145F" w:rsidRDefault="008154A8" w:rsidP="004939A3">
            <w:pPr>
              <w:tabs>
                <w:tab w:val="left" w:pos="729"/>
              </w:tabs>
              <w:spacing w:line="276" w:lineRule="auto"/>
              <w:rPr>
                <w:b/>
                <w:szCs w:val="24"/>
                <w:u w:val="single"/>
                <w:lang w:val="en-US"/>
              </w:rPr>
            </w:pPr>
          </w:p>
          <w:p w14:paraId="08E64651" w14:textId="77777777" w:rsidR="006E145F" w:rsidRPr="006E145F" w:rsidRDefault="006E145F" w:rsidP="004939A3">
            <w:pPr>
              <w:spacing w:line="276" w:lineRule="auto"/>
              <w:ind w:left="733"/>
              <w:rPr>
                <w:bCs/>
                <w:lang w:val="en-US"/>
              </w:rPr>
            </w:pPr>
            <w:r w:rsidRPr="006E145F">
              <w:rPr>
                <w:bCs/>
                <w:lang w:val="en-US"/>
              </w:rPr>
              <w:t xml:space="preserve">The Financial Part shall be examined for responsiveness against the requirements for such in the Bidding Document. Responsive Financial Parts proceed to the full evaluation, as follows. </w:t>
            </w:r>
          </w:p>
          <w:p w14:paraId="05244ECC" w14:textId="77777777" w:rsidR="006E145F" w:rsidRPr="006E145F" w:rsidRDefault="006E145F" w:rsidP="004939A3">
            <w:pPr>
              <w:keepNext/>
              <w:keepLines/>
              <w:tabs>
                <w:tab w:val="left" w:pos="5490"/>
              </w:tabs>
              <w:spacing w:line="276" w:lineRule="auto"/>
              <w:rPr>
                <w:b/>
              </w:rPr>
            </w:pPr>
          </w:p>
          <w:p w14:paraId="5CEF9284" w14:textId="094A98CC" w:rsidR="006E145F" w:rsidRDefault="006E145F" w:rsidP="004939A3">
            <w:pPr>
              <w:pStyle w:val="Heading2"/>
              <w:numPr>
                <w:ilvl w:val="1"/>
                <w:numId w:val="152"/>
              </w:numPr>
              <w:spacing w:before="0" w:line="276" w:lineRule="auto"/>
              <w:ind w:left="733" w:hanging="733"/>
              <w:rPr>
                <w:rFonts w:ascii="Times New Roman" w:hAnsi="Times New Roman" w:cs="Times New Roman"/>
                <w:b/>
                <w:bCs/>
                <w:color w:val="000000" w:themeColor="text1"/>
                <w:sz w:val="24"/>
                <w:szCs w:val="24"/>
                <w:lang w:val="en-GB"/>
              </w:rPr>
            </w:pPr>
            <w:bookmarkStart w:id="231" w:name="_Toc126951920"/>
            <w:bookmarkStart w:id="232" w:name="_Toc127031516"/>
            <w:bookmarkStart w:id="233" w:name="_Toc127034716"/>
            <w:bookmarkStart w:id="234" w:name="_Hlk126680960"/>
            <w:bookmarkStart w:id="235" w:name="_Toc130313624"/>
            <w:bookmarkStart w:id="236" w:name="_Toc131582621"/>
            <w:r w:rsidRPr="00DE51B1">
              <w:rPr>
                <w:rFonts w:ascii="Times New Roman" w:hAnsi="Times New Roman" w:cs="Times New Roman"/>
                <w:b/>
                <w:bCs/>
                <w:color w:val="000000" w:themeColor="text1"/>
                <w:sz w:val="24"/>
                <w:szCs w:val="24"/>
                <w:lang w:val="en-GB"/>
              </w:rPr>
              <w:t>Evaluation Criteria (ITB 48)</w:t>
            </w:r>
            <w:bookmarkEnd w:id="231"/>
            <w:bookmarkEnd w:id="232"/>
            <w:bookmarkEnd w:id="233"/>
            <w:bookmarkEnd w:id="234"/>
            <w:bookmarkEnd w:id="235"/>
            <w:bookmarkEnd w:id="236"/>
          </w:p>
          <w:p w14:paraId="6DD4CACF" w14:textId="77777777" w:rsidR="006E145F" w:rsidRPr="006E145F" w:rsidRDefault="006E145F" w:rsidP="004939A3">
            <w:pPr>
              <w:spacing w:line="276" w:lineRule="auto"/>
              <w:rPr>
                <w:szCs w:val="24"/>
                <w:lang w:val="en-US"/>
              </w:rPr>
            </w:pPr>
          </w:p>
          <w:p w14:paraId="177566E1" w14:textId="77777777" w:rsidR="006E145F" w:rsidRPr="006E145F" w:rsidRDefault="006E145F" w:rsidP="004939A3">
            <w:pPr>
              <w:spacing w:line="276" w:lineRule="auto"/>
              <w:ind w:left="733"/>
              <w:rPr>
                <w:lang w:val="en-US"/>
              </w:rPr>
            </w:pPr>
            <w:r w:rsidRPr="006E145F">
              <w:rPr>
                <w:lang w:val="en-US"/>
              </w:rPr>
              <w:t xml:space="preserve">The Purchaser shall use the criteria and methodologies listed in this Section III to evaluate the Financial Part. </w:t>
            </w:r>
          </w:p>
          <w:p w14:paraId="0DF88D00" w14:textId="77777777" w:rsidR="006E145F" w:rsidRPr="006E145F" w:rsidRDefault="006E145F" w:rsidP="004939A3">
            <w:pPr>
              <w:spacing w:line="276" w:lineRule="auto"/>
              <w:ind w:left="733"/>
              <w:rPr>
                <w:lang w:val="en-US"/>
              </w:rPr>
            </w:pPr>
          </w:p>
          <w:p w14:paraId="1345E283" w14:textId="77777777" w:rsidR="006E145F" w:rsidRPr="006E145F" w:rsidRDefault="006E145F" w:rsidP="004939A3">
            <w:pPr>
              <w:tabs>
                <w:tab w:val="left" w:pos="720"/>
              </w:tabs>
              <w:spacing w:line="276" w:lineRule="auto"/>
              <w:ind w:left="733"/>
              <w:rPr>
                <w:spacing w:val="-4"/>
                <w:lang w:val="en-US"/>
              </w:rPr>
            </w:pPr>
            <w:r w:rsidRPr="006E145F">
              <w:rPr>
                <w:spacing w:val="-4"/>
                <w:lang w:val="en-US"/>
              </w:rPr>
              <w:t xml:space="preserve">The Purchaser’s evaluation of a Bid may take into account, in addition to the Bid Price quoted in accordance with </w:t>
            </w:r>
            <w:r w:rsidRPr="00351387">
              <w:rPr>
                <w:b/>
                <w:bCs/>
                <w:spacing w:val="-4"/>
                <w:lang w:val="en-US"/>
              </w:rPr>
              <w:t>ITB 48.1</w:t>
            </w:r>
            <w:r w:rsidRPr="006E145F">
              <w:rPr>
                <w:spacing w:val="-4"/>
                <w:lang w:val="en-US"/>
              </w:rPr>
              <w:t xml:space="preserve">(b), one or more of the following factors as specified in BDS </w:t>
            </w:r>
            <w:r w:rsidRPr="00351387">
              <w:rPr>
                <w:b/>
                <w:bCs/>
                <w:spacing w:val="-4"/>
                <w:lang w:val="en-US"/>
              </w:rPr>
              <w:t>ITB 48.1</w:t>
            </w:r>
            <w:r w:rsidRPr="006E145F">
              <w:rPr>
                <w:bCs/>
                <w:spacing w:val="-4"/>
                <w:lang w:val="en-US"/>
              </w:rPr>
              <w:t xml:space="preserve">(h) </w:t>
            </w:r>
            <w:r w:rsidRPr="006E145F">
              <w:rPr>
                <w:spacing w:val="-4"/>
                <w:lang w:val="en-US"/>
              </w:rPr>
              <w:t>using</w:t>
            </w:r>
            <w:r w:rsidRPr="006E145F">
              <w:rPr>
                <w:i/>
                <w:iCs/>
                <w:spacing w:val="-4"/>
                <w:lang w:val="en-US"/>
              </w:rPr>
              <w:t xml:space="preserve"> </w:t>
            </w:r>
            <w:r w:rsidRPr="006E145F">
              <w:rPr>
                <w:spacing w:val="-4"/>
                <w:lang w:val="en-US"/>
              </w:rPr>
              <w:t xml:space="preserve">the following criteria and methodologies. </w:t>
            </w:r>
          </w:p>
          <w:p w14:paraId="7B0F8730" w14:textId="77777777" w:rsidR="006E145F" w:rsidRPr="006E145F" w:rsidRDefault="006E145F" w:rsidP="004939A3">
            <w:pPr>
              <w:spacing w:line="276" w:lineRule="auto"/>
              <w:rPr>
                <w:spacing w:val="-4"/>
                <w:lang w:val="en-US"/>
              </w:rPr>
            </w:pPr>
          </w:p>
          <w:p w14:paraId="1DC24735" w14:textId="77777777" w:rsidR="006E145F" w:rsidRPr="006E145F" w:rsidRDefault="006E145F" w:rsidP="004939A3">
            <w:pPr>
              <w:suppressAutoHyphens/>
              <w:spacing w:line="276" w:lineRule="auto"/>
              <w:ind w:left="1440" w:right="-72" w:hanging="77"/>
              <w:jc w:val="left"/>
              <w:rPr>
                <w:i/>
                <w:lang w:val="en-US"/>
              </w:rPr>
            </w:pPr>
            <w:r w:rsidRPr="006E145F">
              <w:rPr>
                <w:b/>
                <w:bCs/>
                <w:lang w:val="en-US"/>
              </w:rPr>
              <w:t>(a)</w:t>
            </w:r>
            <w:r w:rsidRPr="006E145F">
              <w:rPr>
                <w:i/>
                <w:lang w:val="en-US"/>
              </w:rPr>
              <w:tab/>
            </w:r>
            <w:r w:rsidRPr="006E145F">
              <w:rPr>
                <w:lang w:val="en-US"/>
              </w:rPr>
              <w:t>Delivery schedule</w:t>
            </w:r>
            <w:r w:rsidRPr="006E145F">
              <w:rPr>
                <w:i/>
                <w:lang w:val="en-US"/>
              </w:rPr>
              <w:t>. (As per Incoterms specified in the BDS)</w:t>
            </w:r>
          </w:p>
          <w:p w14:paraId="41327F04" w14:textId="77777777" w:rsidR="006E145F" w:rsidRPr="006E145F" w:rsidRDefault="006E145F" w:rsidP="004939A3">
            <w:pPr>
              <w:suppressAutoHyphens/>
              <w:spacing w:line="276" w:lineRule="auto"/>
              <w:ind w:left="2173" w:right="69"/>
              <w:rPr>
                <w:i/>
                <w:iCs/>
              </w:rPr>
            </w:pPr>
            <w:r w:rsidRPr="006E145F">
              <w:rPr>
                <w:i/>
                <w:iCs/>
              </w:rPr>
              <w:t>The Goods specified in the List of Goods are required to be delivered within the acceptable time range (after the earliest and before the final date, both dates inclusive) specified in Section VII, Supply Requirements. No credit will be given to deliveries before the earliest date, and Bids offering delivery after the final date shall be treated as nonresponsive. Within this acceptable period, an adjustment of [insert the adjustment factor], will be added, for evaluation purposes only, to the Bid price of Bids offering deliveries later than the “Earliest Delivery Date” specified in Section VII, Supply Requirements.</w:t>
            </w:r>
          </w:p>
          <w:p w14:paraId="25782561" w14:textId="77777777" w:rsidR="004136D9" w:rsidRPr="00797FB7" w:rsidRDefault="004136D9" w:rsidP="004939A3">
            <w:pPr>
              <w:pStyle w:val="Heading1"/>
              <w:spacing w:before="0" w:line="276" w:lineRule="auto"/>
              <w:ind w:left="720"/>
              <w:rPr>
                <w:rFonts w:ascii="Times New Roman" w:hAnsi="Times New Roman" w:cs="Times New Roman"/>
                <w:b/>
                <w:bCs/>
                <w:color w:val="000000" w:themeColor="text1"/>
                <w:sz w:val="24"/>
                <w:szCs w:val="24"/>
              </w:rPr>
            </w:pPr>
          </w:p>
        </w:tc>
      </w:tr>
      <w:tr w:rsidR="0072759F" w:rsidRPr="00797FB7" w14:paraId="3372C6EE" w14:textId="77777777" w:rsidTr="004939A3">
        <w:tc>
          <w:tcPr>
            <w:tcW w:w="9206" w:type="dxa"/>
          </w:tcPr>
          <w:p w14:paraId="0D0DCCD8" w14:textId="77777777" w:rsidR="0068047F" w:rsidRPr="00E05FEA" w:rsidRDefault="0068047F" w:rsidP="004939A3">
            <w:pPr>
              <w:suppressAutoHyphens/>
              <w:spacing w:line="276" w:lineRule="auto"/>
              <w:ind w:left="1440" w:right="-72"/>
              <w:rPr>
                <w:i/>
                <w:iCs/>
                <w:szCs w:val="24"/>
              </w:rPr>
            </w:pPr>
          </w:p>
          <w:p w14:paraId="6578416D" w14:textId="2AD3E7D2" w:rsidR="0068047F" w:rsidRPr="00E05FEA" w:rsidRDefault="0068047F" w:rsidP="004939A3">
            <w:pPr>
              <w:pStyle w:val="ListParagraph"/>
              <w:numPr>
                <w:ilvl w:val="0"/>
                <w:numId w:val="149"/>
              </w:numPr>
              <w:tabs>
                <w:tab w:val="left" w:pos="2173"/>
              </w:tabs>
              <w:suppressAutoHyphens/>
              <w:spacing w:line="276" w:lineRule="auto"/>
              <w:ind w:right="-72" w:firstLine="1453"/>
              <w:rPr>
                <w:b/>
                <w:i/>
                <w:iCs/>
                <w:color w:val="2F5496"/>
                <w:szCs w:val="24"/>
              </w:rPr>
            </w:pPr>
            <w:r w:rsidRPr="00E05FEA">
              <w:rPr>
                <w:szCs w:val="24"/>
              </w:rPr>
              <w:t xml:space="preserve">Deviation in payment schedule. </w:t>
            </w:r>
            <w:r w:rsidRPr="00D05296">
              <w:rPr>
                <w:b/>
                <w:i/>
                <w:iCs/>
                <w:color w:val="0070C0"/>
                <w:szCs w:val="24"/>
              </w:rPr>
              <w:t>[insert one of the following]</w:t>
            </w:r>
          </w:p>
          <w:p w14:paraId="5172CCF6" w14:textId="77777777" w:rsidR="0068047F" w:rsidRPr="00E05FEA" w:rsidRDefault="0068047F" w:rsidP="004939A3">
            <w:pPr>
              <w:tabs>
                <w:tab w:val="left" w:pos="8070"/>
              </w:tabs>
              <w:suppressAutoHyphens/>
              <w:spacing w:line="276" w:lineRule="auto"/>
              <w:ind w:left="720" w:right="-72"/>
              <w:contextualSpacing/>
              <w:jc w:val="left"/>
              <w:rPr>
                <w:szCs w:val="24"/>
              </w:rPr>
            </w:pPr>
          </w:p>
          <w:p w14:paraId="3C2DD574" w14:textId="6E267228" w:rsidR="0068047F" w:rsidRPr="00E05FEA" w:rsidRDefault="0068047F" w:rsidP="004939A3">
            <w:pPr>
              <w:pStyle w:val="ListParagraph"/>
              <w:numPr>
                <w:ilvl w:val="0"/>
                <w:numId w:val="148"/>
              </w:numPr>
              <w:suppressAutoHyphens/>
              <w:spacing w:line="276" w:lineRule="auto"/>
              <w:ind w:left="2893" w:hanging="720"/>
              <w:rPr>
                <w:szCs w:val="24"/>
              </w:rPr>
            </w:pPr>
            <w:r w:rsidRPr="00E05FEA">
              <w:rPr>
                <w:szCs w:val="24"/>
              </w:rPr>
              <w:t xml:space="preserve">Bidders shall state their Bid price for the payment schedule outlined in the Special Conditions of Contract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 </w:t>
            </w:r>
          </w:p>
          <w:p w14:paraId="22B75436" w14:textId="77777777" w:rsidR="000F630D" w:rsidRPr="00E05FEA" w:rsidRDefault="000F630D" w:rsidP="004939A3">
            <w:pPr>
              <w:pStyle w:val="ListParagraph"/>
              <w:suppressAutoHyphens/>
              <w:spacing w:line="276" w:lineRule="auto"/>
              <w:rPr>
                <w:szCs w:val="24"/>
              </w:rPr>
            </w:pPr>
          </w:p>
          <w:p w14:paraId="4562A60C" w14:textId="77777777" w:rsidR="0068047F" w:rsidRPr="00E05FEA" w:rsidRDefault="0068047F" w:rsidP="004939A3">
            <w:pPr>
              <w:suppressAutoHyphens/>
              <w:spacing w:line="276" w:lineRule="auto"/>
              <w:ind w:left="1440" w:right="-74" w:firstLine="1453"/>
              <w:rPr>
                <w:b/>
                <w:szCs w:val="24"/>
              </w:rPr>
            </w:pPr>
            <w:r w:rsidRPr="00E05FEA">
              <w:rPr>
                <w:b/>
                <w:szCs w:val="24"/>
              </w:rPr>
              <w:t>or</w:t>
            </w:r>
          </w:p>
          <w:p w14:paraId="7488EB34" w14:textId="77777777" w:rsidR="0068047F" w:rsidRPr="00E05FEA" w:rsidRDefault="0068047F" w:rsidP="004939A3">
            <w:pPr>
              <w:suppressAutoHyphens/>
              <w:spacing w:line="276" w:lineRule="auto"/>
              <w:ind w:left="1440" w:right="-74"/>
              <w:rPr>
                <w:b/>
                <w:szCs w:val="24"/>
              </w:rPr>
            </w:pPr>
          </w:p>
          <w:p w14:paraId="43B429B8" w14:textId="77777777" w:rsidR="0068047F" w:rsidRPr="00F42A6A" w:rsidRDefault="0068047F" w:rsidP="004939A3">
            <w:pPr>
              <w:suppressAutoHyphens/>
              <w:spacing w:line="276" w:lineRule="auto"/>
              <w:ind w:left="2893" w:hanging="720"/>
              <w:rPr>
                <w:bCs/>
                <w:i/>
                <w:iCs/>
                <w:color w:val="0070C0"/>
              </w:rPr>
            </w:pPr>
            <w:r w:rsidRPr="00E05FEA">
              <w:rPr>
                <w:b/>
                <w:bCs/>
                <w:szCs w:val="24"/>
              </w:rPr>
              <w:t>(ii)</w:t>
            </w:r>
            <w:r w:rsidRPr="00E05FEA">
              <w:rPr>
                <w:b/>
                <w:bCs/>
                <w:szCs w:val="24"/>
              </w:rPr>
              <w:tab/>
            </w:r>
            <w:r w:rsidRPr="00E05FEA">
              <w:rPr>
                <w:szCs w:val="24"/>
              </w:rPr>
              <w:t>The SCC stipulates the payment schedule specified by the Purchaser</w:t>
            </w:r>
            <w:r w:rsidRPr="0068047F">
              <w:t>.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w:t>
            </w:r>
            <w:r w:rsidRPr="0068047F">
              <w:rPr>
                <w:i/>
                <w:iCs/>
              </w:rPr>
              <w:t xml:space="preserve"> </w:t>
            </w:r>
            <w:r w:rsidRPr="00F42A6A">
              <w:rPr>
                <w:b/>
                <w:i/>
                <w:iCs/>
                <w:color w:val="0070C0"/>
              </w:rPr>
              <w:t>[insert adjustment rate]</w:t>
            </w:r>
            <w:r w:rsidRPr="00F42A6A">
              <w:rPr>
                <w:bCs/>
                <w:i/>
                <w:iCs/>
                <w:color w:val="0070C0"/>
              </w:rPr>
              <w:t>.</w:t>
            </w:r>
          </w:p>
          <w:p w14:paraId="71B14D2F" w14:textId="77777777" w:rsidR="0068047F" w:rsidRPr="0068047F" w:rsidRDefault="0068047F" w:rsidP="004939A3">
            <w:pPr>
              <w:suppressAutoHyphens/>
              <w:spacing w:line="276" w:lineRule="auto"/>
              <w:ind w:left="2160" w:right="-72" w:hanging="720"/>
              <w:rPr>
                <w:bCs/>
                <w:i/>
                <w:iCs/>
              </w:rPr>
            </w:pPr>
          </w:p>
          <w:p w14:paraId="39EB0002" w14:textId="017E21BD" w:rsidR="0068047F" w:rsidRPr="00B2759D" w:rsidRDefault="0068047F" w:rsidP="00B2759D">
            <w:pPr>
              <w:pStyle w:val="ListParagraph"/>
              <w:numPr>
                <w:ilvl w:val="0"/>
                <w:numId w:val="149"/>
              </w:numPr>
              <w:suppressAutoHyphens/>
              <w:spacing w:line="276" w:lineRule="auto"/>
              <w:ind w:left="2140" w:hanging="720"/>
              <w:rPr>
                <w:b/>
                <w:i/>
                <w:iCs/>
                <w:color w:val="0070C0"/>
                <w:szCs w:val="24"/>
              </w:rPr>
            </w:pPr>
            <w:r w:rsidRPr="00B2759D">
              <w:rPr>
                <w:szCs w:val="24"/>
              </w:rPr>
              <w:t xml:space="preserve">Cost of major replacement components, mandatory spare parts, and service. </w:t>
            </w:r>
            <w:r w:rsidRPr="00B2759D">
              <w:rPr>
                <w:b/>
                <w:i/>
                <w:iCs/>
                <w:color w:val="0070C0"/>
                <w:szCs w:val="24"/>
              </w:rPr>
              <w:t>[insert one of the following]</w:t>
            </w:r>
          </w:p>
          <w:p w14:paraId="076C10FD" w14:textId="77777777" w:rsidR="0068047F" w:rsidRPr="0068047F" w:rsidRDefault="0068047F" w:rsidP="00B2759D">
            <w:pPr>
              <w:tabs>
                <w:tab w:val="left" w:pos="1430"/>
              </w:tabs>
              <w:suppressAutoHyphens/>
              <w:spacing w:line="276" w:lineRule="auto"/>
              <w:ind w:left="720" w:right="-72"/>
              <w:contextualSpacing/>
              <w:jc w:val="left"/>
              <w:rPr>
                <w:szCs w:val="24"/>
              </w:rPr>
            </w:pPr>
          </w:p>
          <w:p w14:paraId="57D47F98" w14:textId="77777777" w:rsidR="0068047F" w:rsidRPr="0068047F" w:rsidRDefault="0068047F" w:rsidP="004939A3">
            <w:pPr>
              <w:suppressAutoHyphens/>
              <w:spacing w:line="276" w:lineRule="auto"/>
              <w:ind w:left="2893" w:hanging="720"/>
            </w:pPr>
            <w:r w:rsidRPr="0068047F">
              <w:rPr>
                <w:b/>
                <w:bCs/>
              </w:rPr>
              <w:t>(i)</w:t>
            </w:r>
            <w:r w:rsidRPr="0068047F">
              <w:tab/>
              <w:t xml:space="preserve">The list of items and quantities of major assemblies, components, and selected spare parts, likely to be required during the initial period of operation </w:t>
            </w:r>
            <w:r w:rsidRPr="0068047F">
              <w:rPr>
                <w:i/>
                <w:iCs/>
              </w:rPr>
              <w:t>_____</w:t>
            </w:r>
            <w:r w:rsidRPr="00F42A6A">
              <w:rPr>
                <w:b/>
                <w:bCs/>
                <w:i/>
                <w:iCs/>
                <w:color w:val="0070C0"/>
              </w:rPr>
              <w:t>[insert period here</w:t>
            </w:r>
            <w:r w:rsidRPr="00F42A6A">
              <w:rPr>
                <w:i/>
                <w:iCs/>
                <w:color w:val="0070C0"/>
              </w:rPr>
              <w:t>].</w:t>
            </w:r>
            <w:r w:rsidRPr="00F42A6A">
              <w:rPr>
                <w:color w:val="0070C0"/>
              </w:rPr>
              <w:t xml:space="preserve"> </w:t>
            </w:r>
            <w:r w:rsidRPr="0068047F">
              <w:t>An adjustment equal to the total cost of these items, at the unit prices quoted in each Bid, shall be added to the Bid price, for evaluation purposes only.</w:t>
            </w:r>
          </w:p>
          <w:p w14:paraId="0E2FC137" w14:textId="77777777" w:rsidR="0068047F" w:rsidRPr="0068047F" w:rsidRDefault="0068047F" w:rsidP="004939A3">
            <w:pPr>
              <w:suppressAutoHyphens/>
              <w:spacing w:line="276" w:lineRule="auto"/>
              <w:ind w:left="2160" w:right="-72" w:hanging="720"/>
            </w:pPr>
          </w:p>
          <w:p w14:paraId="59140A09" w14:textId="77777777" w:rsidR="0068047F" w:rsidRPr="00F42A6A" w:rsidRDefault="0068047F" w:rsidP="004939A3">
            <w:pPr>
              <w:suppressAutoHyphens/>
              <w:spacing w:line="276" w:lineRule="auto"/>
              <w:ind w:left="2173" w:right="-72" w:firstLine="720"/>
              <w:rPr>
                <w:b/>
                <w:szCs w:val="24"/>
              </w:rPr>
            </w:pPr>
            <w:r w:rsidRPr="00F42A6A">
              <w:rPr>
                <w:b/>
                <w:szCs w:val="24"/>
              </w:rPr>
              <w:t>or</w:t>
            </w:r>
          </w:p>
          <w:p w14:paraId="70D1D7CE" w14:textId="77777777" w:rsidR="0068047F" w:rsidRPr="0068047F" w:rsidRDefault="0068047F" w:rsidP="004939A3">
            <w:pPr>
              <w:suppressAutoHyphens/>
              <w:spacing w:line="276" w:lineRule="auto"/>
              <w:ind w:left="1354" w:right="-72"/>
              <w:rPr>
                <w:szCs w:val="24"/>
              </w:rPr>
            </w:pPr>
          </w:p>
          <w:p w14:paraId="3D50E030" w14:textId="77777777" w:rsidR="0068047F" w:rsidRPr="0068047F" w:rsidRDefault="0068047F" w:rsidP="004939A3">
            <w:pPr>
              <w:suppressAutoHyphens/>
              <w:spacing w:line="276" w:lineRule="auto"/>
              <w:ind w:left="2893" w:hanging="720"/>
            </w:pPr>
            <w:r w:rsidRPr="0068047F">
              <w:rPr>
                <w:b/>
                <w:bCs/>
              </w:rPr>
              <w:t>(ii)</w:t>
            </w:r>
            <w:r w:rsidRPr="0068047F">
              <w:tab/>
              <w:t xml:space="preserve">The Purchaser will draw up a list of high-usage and high-value items of components and spare parts, along with estimated quantities of usage in the initial period of operation of </w:t>
            </w:r>
            <w:r w:rsidRPr="0068047F">
              <w:rPr>
                <w:i/>
                <w:iCs/>
              </w:rPr>
              <w:t>____________</w:t>
            </w:r>
            <w:r w:rsidRPr="00F42A6A">
              <w:rPr>
                <w:b/>
                <w:bCs/>
                <w:i/>
                <w:iCs/>
                <w:color w:val="0070C0"/>
              </w:rPr>
              <w:t>[insert period here]</w:t>
            </w:r>
            <w:r w:rsidRPr="00F42A6A">
              <w:rPr>
                <w:bCs/>
                <w:i/>
                <w:iCs/>
                <w:color w:val="0070C0"/>
              </w:rPr>
              <w:t>.</w:t>
            </w:r>
            <w:r w:rsidRPr="00F42A6A">
              <w:rPr>
                <w:color w:val="0070C0"/>
              </w:rPr>
              <w:t xml:space="preserve"> </w:t>
            </w:r>
            <w:r w:rsidRPr="0068047F">
              <w:t>The total cost of these items and quantities will be computed from spare parts unit prices submitted by the Bidder and added to the Bid price, for evaluation purposes only.</w:t>
            </w:r>
          </w:p>
          <w:p w14:paraId="62B57012" w14:textId="77777777" w:rsidR="0068047F" w:rsidRPr="0068047F" w:rsidRDefault="0068047F" w:rsidP="004939A3">
            <w:pPr>
              <w:spacing w:line="276" w:lineRule="auto"/>
              <w:rPr>
                <w:szCs w:val="24"/>
                <w:lang w:val="en-US"/>
              </w:rPr>
            </w:pPr>
          </w:p>
          <w:p w14:paraId="65994C30" w14:textId="1DABB013" w:rsidR="0068047F" w:rsidRPr="00952CA0" w:rsidRDefault="0068047F" w:rsidP="00E064EA">
            <w:pPr>
              <w:pStyle w:val="ListParagraph"/>
              <w:numPr>
                <w:ilvl w:val="0"/>
                <w:numId w:val="182"/>
              </w:numPr>
              <w:suppressAutoHyphens/>
              <w:spacing w:line="276" w:lineRule="auto"/>
              <w:ind w:left="2159" w:hanging="708"/>
              <w:rPr>
                <w:i/>
                <w:iCs/>
              </w:rPr>
            </w:pPr>
            <w:r w:rsidRPr="0068047F">
              <w:t>Availability in the Purchaser’s Country of spare parts and after-sales services for equipment offered in the Bid</w:t>
            </w:r>
            <w:r w:rsidRPr="00952CA0">
              <w:rPr>
                <w:i/>
                <w:iCs/>
              </w:rPr>
              <w:t>.</w:t>
            </w:r>
            <w:r w:rsidR="001F3B34">
              <w:rPr>
                <w:i/>
                <w:iCs/>
              </w:rPr>
              <w:t xml:space="preserve"> </w:t>
            </w:r>
            <w:r w:rsidR="001F3B34" w:rsidRPr="0068047F">
              <w:t>An adjustment equal to the cost to the Purchaser of establishing the minimum service facilities and parts inventories if quoted separately, shall be added to the Bid price, for evaluation purposes only</w:t>
            </w:r>
          </w:p>
          <w:p w14:paraId="450CAB9F" w14:textId="3D549A85" w:rsidR="0068047F" w:rsidRPr="0068047F" w:rsidRDefault="0068047F" w:rsidP="004939A3">
            <w:pPr>
              <w:suppressAutoHyphens/>
              <w:spacing w:line="276" w:lineRule="auto"/>
              <w:ind w:left="2173"/>
              <w:rPr>
                <w:iCs/>
              </w:rPr>
            </w:pPr>
            <w:r w:rsidRPr="0068047F">
              <w:rPr>
                <w:i/>
                <w:iCs/>
              </w:rPr>
              <w:t>.</w:t>
            </w:r>
          </w:p>
          <w:p w14:paraId="1220D8F8" w14:textId="77777777" w:rsidR="0068047F" w:rsidRPr="0068047F" w:rsidRDefault="0068047F" w:rsidP="004939A3">
            <w:pPr>
              <w:suppressAutoHyphens/>
              <w:spacing w:line="276" w:lineRule="auto"/>
              <w:ind w:left="1440" w:right="-72" w:hanging="720"/>
              <w:rPr>
                <w:b/>
                <w:bCs/>
              </w:rPr>
            </w:pPr>
          </w:p>
          <w:p w14:paraId="11304C48" w14:textId="46475473" w:rsidR="0068047F" w:rsidRPr="0068047F" w:rsidRDefault="0068047F" w:rsidP="00E064EA">
            <w:pPr>
              <w:pStyle w:val="ListParagraph"/>
              <w:numPr>
                <w:ilvl w:val="0"/>
                <w:numId w:val="182"/>
              </w:numPr>
              <w:suppressAutoHyphens/>
              <w:spacing w:line="276" w:lineRule="auto"/>
              <w:ind w:left="2173" w:right="-72" w:hanging="720"/>
            </w:pPr>
            <w:r w:rsidRPr="00952CA0">
              <w:rPr>
                <w:b/>
                <w:bCs/>
              </w:rPr>
              <w:t>Life Cycle Costs</w:t>
            </w:r>
            <w:r w:rsidRPr="0068047F">
              <w:t xml:space="preserve"> </w:t>
            </w:r>
          </w:p>
          <w:p w14:paraId="04EB23C0" w14:textId="1386C31D" w:rsidR="0068047F" w:rsidRDefault="0068047F" w:rsidP="004939A3">
            <w:pPr>
              <w:suppressAutoHyphens/>
              <w:spacing w:line="276" w:lineRule="auto"/>
              <w:ind w:left="2173"/>
              <w:rPr>
                <w:i/>
              </w:rPr>
            </w:pPr>
            <w:r w:rsidRPr="0068047F">
              <w:t>If specified in BDS 48.1(h), an adjustment to take into account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w:t>
            </w:r>
            <w:r w:rsidRPr="0068047F">
              <w:rPr>
                <w:i/>
              </w:rPr>
              <w:t xml:space="preserve"> </w:t>
            </w:r>
          </w:p>
          <w:p w14:paraId="108F9724" w14:textId="77777777" w:rsidR="0068047F" w:rsidRPr="0068047F" w:rsidRDefault="0068047F" w:rsidP="004939A3">
            <w:pPr>
              <w:suppressAutoHyphens/>
              <w:spacing w:line="276" w:lineRule="auto"/>
              <w:ind w:left="720" w:right="-72"/>
              <w:rPr>
                <w:i/>
              </w:rPr>
            </w:pPr>
          </w:p>
          <w:p w14:paraId="6FA5FCC4" w14:textId="77777777" w:rsidR="0068047F" w:rsidRPr="00DB1F87" w:rsidRDefault="0068047F" w:rsidP="004939A3">
            <w:pPr>
              <w:numPr>
                <w:ilvl w:val="3"/>
                <w:numId w:val="84"/>
              </w:numPr>
              <w:tabs>
                <w:tab w:val="clear" w:pos="1901"/>
                <w:tab w:val="num" w:pos="2893"/>
              </w:tabs>
              <w:suppressAutoHyphens/>
              <w:spacing w:line="276" w:lineRule="auto"/>
              <w:ind w:left="2893" w:right="-72" w:hanging="720"/>
              <w:rPr>
                <w:color w:val="0070C0"/>
              </w:rPr>
            </w:pPr>
            <w:r w:rsidRPr="0068047F">
              <w:t>number of years for life cycle cost determination</w:t>
            </w:r>
            <w:r w:rsidRPr="0068047F">
              <w:rPr>
                <w:i/>
              </w:rPr>
              <w:t xml:space="preserve"> </w:t>
            </w:r>
            <w:r w:rsidRPr="00DB1F87">
              <w:rPr>
                <w:b/>
                <w:i/>
                <w:color w:val="0070C0"/>
              </w:rPr>
              <w:t>[insert the number of years</w:t>
            </w:r>
            <w:r w:rsidRPr="00DB1F87">
              <w:rPr>
                <w:b/>
                <w:color w:val="0070C0"/>
              </w:rPr>
              <w:t>]</w:t>
            </w:r>
            <w:r w:rsidRPr="00DB1F87">
              <w:rPr>
                <w:color w:val="0070C0"/>
              </w:rPr>
              <w:t>;</w:t>
            </w:r>
          </w:p>
          <w:p w14:paraId="4DDEF05A" w14:textId="77777777" w:rsidR="0068047F" w:rsidRPr="0068047F" w:rsidRDefault="0068047F" w:rsidP="004939A3">
            <w:pPr>
              <w:tabs>
                <w:tab w:val="num" w:pos="2893"/>
              </w:tabs>
              <w:suppressAutoHyphens/>
              <w:spacing w:line="276" w:lineRule="auto"/>
              <w:ind w:left="2893" w:right="-72" w:hanging="720"/>
            </w:pPr>
          </w:p>
          <w:p w14:paraId="7CB77DFD" w14:textId="77777777" w:rsidR="0068047F" w:rsidRPr="0068047F" w:rsidRDefault="0068047F" w:rsidP="004939A3">
            <w:pPr>
              <w:numPr>
                <w:ilvl w:val="3"/>
                <w:numId w:val="84"/>
              </w:numPr>
              <w:tabs>
                <w:tab w:val="clear" w:pos="1901"/>
                <w:tab w:val="num" w:pos="2893"/>
              </w:tabs>
              <w:suppressAutoHyphens/>
              <w:spacing w:line="276" w:lineRule="auto"/>
              <w:ind w:left="2893" w:right="-72" w:hanging="720"/>
            </w:pPr>
            <w:r w:rsidRPr="0068047F">
              <w:t>the discount rate to be applied to determine the net present value of future operation and maintenance costs (recurrent costs) is</w:t>
            </w:r>
            <w:r w:rsidRPr="0068047F">
              <w:rPr>
                <w:i/>
              </w:rPr>
              <w:t xml:space="preserve"> </w:t>
            </w:r>
            <w:r w:rsidRPr="00F73C3C">
              <w:rPr>
                <w:b/>
                <w:i/>
                <w:color w:val="0070C0"/>
              </w:rPr>
              <w:t>[insert the discount rate</w:t>
            </w:r>
            <w:r w:rsidRPr="00F73C3C">
              <w:rPr>
                <w:b/>
                <w:color w:val="0070C0"/>
              </w:rPr>
              <w:t>]</w:t>
            </w:r>
            <w:r w:rsidRPr="00F73C3C">
              <w:rPr>
                <w:color w:val="0070C0"/>
              </w:rPr>
              <w:t>;</w:t>
            </w:r>
          </w:p>
          <w:p w14:paraId="26695630" w14:textId="77777777" w:rsidR="0068047F" w:rsidRPr="0068047F" w:rsidRDefault="0068047F" w:rsidP="004939A3">
            <w:pPr>
              <w:tabs>
                <w:tab w:val="num" w:pos="2893"/>
              </w:tabs>
              <w:spacing w:line="276" w:lineRule="auto"/>
              <w:ind w:left="2893" w:hanging="720"/>
              <w:contextualSpacing/>
              <w:jc w:val="left"/>
              <w:rPr>
                <w:szCs w:val="24"/>
              </w:rPr>
            </w:pPr>
          </w:p>
          <w:p w14:paraId="321C2BE8" w14:textId="4672202E" w:rsidR="0068047F" w:rsidRPr="0068047F" w:rsidRDefault="0068047F" w:rsidP="004939A3">
            <w:pPr>
              <w:numPr>
                <w:ilvl w:val="0"/>
                <w:numId w:val="86"/>
              </w:numPr>
              <w:tabs>
                <w:tab w:val="num" w:pos="2893"/>
              </w:tabs>
              <w:suppressAutoHyphens/>
              <w:spacing w:line="276" w:lineRule="auto"/>
              <w:ind w:left="2893" w:right="-72"/>
              <w:contextualSpacing/>
              <w:rPr>
                <w:szCs w:val="24"/>
              </w:rPr>
            </w:pPr>
            <w:r w:rsidRPr="0068047F">
              <w:rPr>
                <w:szCs w:val="24"/>
              </w:rPr>
              <w:t>the annual operating and maintenance costs (recurrent costs) shall be determined on the basis of the following methodology:</w:t>
            </w:r>
            <w:r w:rsidRPr="0068047F">
              <w:rPr>
                <w:i/>
                <w:szCs w:val="24"/>
              </w:rPr>
              <w:t xml:space="preserve"> </w:t>
            </w:r>
            <w:r w:rsidRPr="00F73C3C">
              <w:rPr>
                <w:b/>
                <w:i/>
                <w:color w:val="0070C0"/>
                <w:szCs w:val="24"/>
              </w:rPr>
              <w:t>[insert methodology</w:t>
            </w:r>
            <w:r w:rsidRPr="00F73C3C">
              <w:rPr>
                <w:b/>
                <w:color w:val="0070C0"/>
                <w:szCs w:val="24"/>
              </w:rPr>
              <w:t>]</w:t>
            </w:r>
            <w:r w:rsidRPr="00F73C3C">
              <w:rPr>
                <w:color w:val="0070C0"/>
                <w:szCs w:val="24"/>
              </w:rPr>
              <w:t>;</w:t>
            </w:r>
          </w:p>
          <w:p w14:paraId="7DCD2D28" w14:textId="77777777" w:rsidR="0068047F" w:rsidRPr="0068047F" w:rsidRDefault="0068047F" w:rsidP="004939A3">
            <w:pPr>
              <w:tabs>
                <w:tab w:val="num" w:pos="2893"/>
              </w:tabs>
              <w:suppressAutoHyphens/>
              <w:spacing w:line="276" w:lineRule="auto"/>
              <w:ind w:left="2893" w:right="-72" w:hanging="720"/>
              <w:contextualSpacing/>
              <w:jc w:val="left"/>
              <w:rPr>
                <w:szCs w:val="24"/>
              </w:rPr>
            </w:pPr>
          </w:p>
          <w:p w14:paraId="434A5B7B" w14:textId="77777777" w:rsidR="0068047F" w:rsidRPr="009E205B" w:rsidRDefault="0068047F" w:rsidP="004939A3">
            <w:pPr>
              <w:numPr>
                <w:ilvl w:val="0"/>
                <w:numId w:val="86"/>
              </w:numPr>
              <w:tabs>
                <w:tab w:val="num" w:pos="2893"/>
              </w:tabs>
              <w:suppressAutoHyphens/>
              <w:spacing w:line="276" w:lineRule="auto"/>
              <w:ind w:left="2893" w:right="-72"/>
              <w:contextualSpacing/>
              <w:rPr>
                <w:color w:val="0070C0"/>
                <w:szCs w:val="24"/>
              </w:rPr>
            </w:pPr>
            <w:r w:rsidRPr="0068047F">
              <w:rPr>
                <w:szCs w:val="24"/>
              </w:rPr>
              <w:t>and the following information is required from bidders</w:t>
            </w:r>
            <w:r w:rsidRPr="0068047F">
              <w:rPr>
                <w:i/>
                <w:szCs w:val="24"/>
              </w:rPr>
              <w:t xml:space="preserve"> </w:t>
            </w:r>
            <w:r w:rsidRPr="009E205B">
              <w:rPr>
                <w:b/>
                <w:i/>
                <w:color w:val="0070C0"/>
                <w:szCs w:val="24"/>
              </w:rPr>
              <w:t>[insert any information required from bidders, including prices]</w:t>
            </w:r>
            <w:r w:rsidRPr="009E205B">
              <w:rPr>
                <w:color w:val="0070C0"/>
                <w:szCs w:val="24"/>
              </w:rPr>
              <w:t>.</w:t>
            </w:r>
          </w:p>
          <w:p w14:paraId="16A45295" w14:textId="77777777" w:rsidR="0068047F" w:rsidRPr="0068047F" w:rsidRDefault="0068047F" w:rsidP="004939A3">
            <w:pPr>
              <w:spacing w:line="276" w:lineRule="auto"/>
              <w:rPr>
                <w:szCs w:val="24"/>
                <w:lang w:val="en-US"/>
              </w:rPr>
            </w:pPr>
          </w:p>
          <w:p w14:paraId="3900C9E3" w14:textId="1BCD3587" w:rsidR="0068047F" w:rsidRPr="009E205B" w:rsidRDefault="0068047F" w:rsidP="00E064EA">
            <w:pPr>
              <w:pStyle w:val="ListParagraph"/>
              <w:numPr>
                <w:ilvl w:val="0"/>
                <w:numId w:val="182"/>
              </w:numPr>
              <w:suppressAutoHyphens/>
              <w:spacing w:line="276" w:lineRule="auto"/>
              <w:ind w:left="2173" w:right="-72" w:hanging="720"/>
              <w:rPr>
                <w:iCs/>
                <w:color w:val="0070C0"/>
                <w:szCs w:val="24"/>
                <w:lang w:val="en-US"/>
              </w:rPr>
            </w:pPr>
            <w:r w:rsidRPr="00DB1F87">
              <w:rPr>
                <w:szCs w:val="24"/>
                <w:lang w:val="en-US"/>
              </w:rPr>
              <w:t>Performance and productivity of the Goods:</w:t>
            </w:r>
            <w:r w:rsidRPr="00DB1F87">
              <w:rPr>
                <w:i/>
                <w:szCs w:val="24"/>
                <w:lang w:val="en-US"/>
              </w:rPr>
              <w:t xml:space="preserve"> </w:t>
            </w:r>
            <w:r w:rsidRPr="009E205B">
              <w:rPr>
                <w:b/>
                <w:bCs/>
                <w:i/>
                <w:color w:val="0070C0"/>
                <w:szCs w:val="24"/>
                <w:lang w:val="en-US"/>
              </w:rPr>
              <w:t>[insert one of the following]</w:t>
            </w:r>
          </w:p>
          <w:p w14:paraId="6E4DE64C" w14:textId="77777777" w:rsidR="0068047F" w:rsidRPr="0068047F" w:rsidRDefault="0068047F" w:rsidP="004939A3">
            <w:pPr>
              <w:suppressAutoHyphens/>
              <w:spacing w:line="276" w:lineRule="auto"/>
              <w:ind w:left="3600" w:right="-72"/>
              <w:rPr>
                <w:i/>
                <w:lang w:val="en-US"/>
              </w:rPr>
            </w:pPr>
          </w:p>
          <w:p w14:paraId="3D88F3D6" w14:textId="77777777" w:rsidR="0068047F" w:rsidRPr="0068047F" w:rsidRDefault="0068047F" w:rsidP="004939A3">
            <w:pPr>
              <w:suppressAutoHyphens/>
              <w:spacing w:line="276" w:lineRule="auto"/>
              <w:ind w:left="2893" w:right="-72" w:hanging="720"/>
            </w:pPr>
            <w:r w:rsidRPr="0068047F">
              <w:rPr>
                <w:b/>
                <w:bCs/>
              </w:rPr>
              <w:t>(i)</w:t>
            </w:r>
            <w:r w:rsidRPr="0068047F">
              <w:rPr>
                <w:i/>
                <w:iCs/>
              </w:rPr>
              <w:tab/>
            </w:r>
            <w:r w:rsidRPr="0068047F">
              <w:t>Performance and productivity of the Goods.</w:t>
            </w:r>
            <w:r w:rsidRPr="0068047F">
              <w:rPr>
                <w:i/>
                <w:iCs/>
              </w:rPr>
              <w:t xml:space="preserve"> </w:t>
            </w:r>
            <w:r w:rsidRPr="0068047F">
              <w:t>An adjustment representing the capitalised cost of additional operating costs over the life of the Goods will be added to the Bid price, for evaluation purposes if specified in the BDS 48.1(h). The adjustment will be evaluated based on the drop in the guaranteed performance or efficiency offered in the Bid below the norm of 100, using the methodology specified below.</w:t>
            </w:r>
          </w:p>
          <w:p w14:paraId="49FF26E4" w14:textId="77777777" w:rsidR="0068047F" w:rsidRPr="009F5C39" w:rsidRDefault="0068047F" w:rsidP="004939A3">
            <w:pPr>
              <w:suppressAutoHyphens/>
              <w:spacing w:line="276" w:lineRule="auto"/>
              <w:ind w:left="2893" w:right="-72"/>
              <w:rPr>
                <w:b/>
                <w:i/>
                <w:color w:val="0070C0"/>
              </w:rPr>
            </w:pPr>
            <w:r w:rsidRPr="009F5C39">
              <w:rPr>
                <w:b/>
                <w:i/>
                <w:color w:val="0070C0"/>
              </w:rPr>
              <w:t>[insert the methodology and criteria if applicable]</w:t>
            </w:r>
          </w:p>
          <w:p w14:paraId="5C83E3F9" w14:textId="77777777" w:rsidR="0068047F" w:rsidRPr="0068047F" w:rsidRDefault="0068047F" w:rsidP="004939A3">
            <w:pPr>
              <w:suppressAutoHyphens/>
              <w:spacing w:line="276" w:lineRule="auto"/>
              <w:ind w:left="2893" w:right="-72" w:hanging="720"/>
              <w:rPr>
                <w:b/>
                <w:bCs/>
                <w:i/>
                <w:iCs/>
                <w:color w:val="2F5496"/>
              </w:rPr>
            </w:pPr>
          </w:p>
          <w:p w14:paraId="4ACDBDEB" w14:textId="41F41032" w:rsidR="0068047F" w:rsidRPr="0068047F" w:rsidRDefault="009F5C39" w:rsidP="004939A3">
            <w:pPr>
              <w:tabs>
                <w:tab w:val="left" w:pos="1410"/>
              </w:tabs>
              <w:suppressAutoHyphens/>
              <w:spacing w:line="276" w:lineRule="auto"/>
              <w:ind w:left="2893" w:right="-72"/>
              <w:rPr>
                <w:b/>
              </w:rPr>
            </w:pPr>
            <w:r>
              <w:rPr>
                <w:b/>
              </w:rPr>
              <w:t>o</w:t>
            </w:r>
            <w:r w:rsidR="0068047F" w:rsidRPr="0068047F">
              <w:rPr>
                <w:b/>
              </w:rPr>
              <w:t>r</w:t>
            </w:r>
          </w:p>
          <w:p w14:paraId="51FBC0E1" w14:textId="77777777" w:rsidR="0068047F" w:rsidRPr="0068047F" w:rsidRDefault="0068047F" w:rsidP="004939A3">
            <w:pPr>
              <w:tabs>
                <w:tab w:val="left" w:pos="1620"/>
              </w:tabs>
              <w:suppressAutoHyphens/>
              <w:spacing w:line="276" w:lineRule="auto"/>
              <w:ind w:left="2893" w:right="-72" w:hanging="720"/>
              <w:rPr>
                <w:b/>
              </w:rPr>
            </w:pPr>
          </w:p>
          <w:p w14:paraId="42234FC7" w14:textId="77777777" w:rsidR="0068047F" w:rsidRPr="0068047F" w:rsidRDefault="0068047F" w:rsidP="004939A3">
            <w:pPr>
              <w:numPr>
                <w:ilvl w:val="3"/>
                <w:numId w:val="85"/>
              </w:numPr>
              <w:tabs>
                <w:tab w:val="clear" w:pos="1901"/>
                <w:tab w:val="num" w:pos="2083"/>
              </w:tabs>
              <w:suppressAutoHyphens/>
              <w:spacing w:line="276" w:lineRule="auto"/>
              <w:ind w:left="2893" w:right="-74" w:hanging="720"/>
              <w:rPr>
                <w:bCs/>
              </w:rPr>
            </w:pPr>
            <w:r w:rsidRPr="0068047F">
              <w:t>An adjustment to take into account the productivity of the Goods offered in the Bid</w:t>
            </w:r>
            <w:r w:rsidRPr="0068047F">
              <w:rPr>
                <w:bCs/>
              </w:rPr>
              <w:t xml:space="preserve"> will be added to the Bid price, for evaluation purposes only, if specified in BDS 48.1(h). </w:t>
            </w:r>
            <w:r w:rsidRPr="0068047F">
              <w:t xml:space="preserve">The adjustment will be evaluated based on the cost per unit of the actual productivity of Goods offered in the Bid </w:t>
            </w:r>
            <w:r w:rsidRPr="0068047F">
              <w:rPr>
                <w:bCs/>
              </w:rPr>
              <w:t>with respect to minimum required values, using the methodology specified below.</w:t>
            </w:r>
          </w:p>
          <w:p w14:paraId="5FB86F8A" w14:textId="77777777" w:rsidR="0068047F" w:rsidRPr="009F5C39" w:rsidRDefault="0068047F" w:rsidP="004939A3">
            <w:pPr>
              <w:suppressAutoHyphens/>
              <w:spacing w:line="276" w:lineRule="auto"/>
              <w:ind w:left="2893" w:right="-74"/>
              <w:rPr>
                <w:b/>
                <w:i/>
                <w:color w:val="0070C0"/>
              </w:rPr>
            </w:pPr>
            <w:r w:rsidRPr="009F5C39">
              <w:rPr>
                <w:b/>
                <w:i/>
                <w:color w:val="0070C0"/>
              </w:rPr>
              <w:t>[insert the methodology and criteria if applicable]</w:t>
            </w:r>
          </w:p>
          <w:p w14:paraId="419BF0B4" w14:textId="77777777" w:rsidR="0068047F" w:rsidRPr="0068047F" w:rsidRDefault="0068047F" w:rsidP="004939A3">
            <w:pPr>
              <w:suppressAutoHyphens/>
              <w:spacing w:line="276" w:lineRule="auto"/>
              <w:ind w:left="1440" w:right="-72" w:hanging="630"/>
              <w:rPr>
                <w:b/>
              </w:rPr>
            </w:pPr>
          </w:p>
          <w:p w14:paraId="73B5FAC9" w14:textId="033944FB" w:rsidR="005263A4" w:rsidRPr="005263A4" w:rsidRDefault="005263A4" w:rsidP="00E064EA">
            <w:pPr>
              <w:pStyle w:val="ListParagraph"/>
              <w:numPr>
                <w:ilvl w:val="0"/>
                <w:numId w:val="182"/>
              </w:numPr>
              <w:suppressAutoHyphens/>
              <w:spacing w:line="276" w:lineRule="auto"/>
              <w:ind w:left="2173" w:right="-72" w:hanging="720"/>
            </w:pPr>
            <w:r w:rsidRPr="005263A4">
              <w:t xml:space="preserve">Specific additional criteria </w:t>
            </w:r>
          </w:p>
          <w:p w14:paraId="2762DD11" w14:textId="215FFF51" w:rsidR="005263A4" w:rsidRDefault="005263A4" w:rsidP="004939A3">
            <w:pPr>
              <w:spacing w:line="276" w:lineRule="auto"/>
              <w:ind w:left="2173"/>
              <w:rPr>
                <w:bCs/>
              </w:rPr>
            </w:pPr>
            <w:r w:rsidRPr="005263A4">
              <w:rPr>
                <w:i/>
                <w:iCs/>
              </w:rPr>
              <w:t>[Other specific additional criteria are to be considered in the evaluation, and the evaluation method shall be detailed in</w:t>
            </w:r>
            <w:r w:rsidRPr="005263A4">
              <w:rPr>
                <w:bCs/>
              </w:rPr>
              <w:t xml:space="preserve"> BDS 48.1(h). </w:t>
            </w:r>
          </w:p>
          <w:p w14:paraId="7AD29014" w14:textId="77777777" w:rsidR="00C67D74" w:rsidRPr="005263A4" w:rsidRDefault="00C67D74" w:rsidP="004939A3">
            <w:pPr>
              <w:spacing w:line="276" w:lineRule="auto"/>
              <w:ind w:left="1440"/>
              <w:rPr>
                <w:i/>
                <w:iCs/>
              </w:rPr>
            </w:pPr>
          </w:p>
          <w:p w14:paraId="16C7AC52" w14:textId="77777777" w:rsidR="005263A4" w:rsidRPr="005263A4" w:rsidRDefault="005263A4" w:rsidP="004939A3">
            <w:pPr>
              <w:spacing w:line="276" w:lineRule="auto"/>
              <w:ind w:left="2173"/>
              <w:rPr>
                <w:b/>
                <w:bCs/>
                <w:i/>
                <w:iCs/>
                <w:color w:val="2E74B5"/>
              </w:rPr>
            </w:pPr>
            <w:r w:rsidRPr="005263A4">
              <w:rPr>
                <w:i/>
              </w:rPr>
              <w:t>[</w:t>
            </w:r>
            <w:r w:rsidRPr="005263A4">
              <w:rPr>
                <w:i/>
                <w:iCs/>
              </w:rPr>
              <w:t>If specific </w:t>
            </w:r>
            <w:r w:rsidRPr="005263A4">
              <w:rPr>
                <w:b/>
                <w:bCs/>
                <w:i/>
                <w:iCs/>
              </w:rPr>
              <w:t>sustainable procurement technical requirements</w:t>
            </w:r>
            <w:r w:rsidRPr="005263A4">
              <w:rPr>
                <w:i/>
                <w:iCs/>
              </w:rPr>
              <w:t> </w:t>
            </w:r>
            <w:r w:rsidRPr="005263A4">
              <w:rPr>
                <w:b/>
                <w:bCs/>
                <w:i/>
                <w:iCs/>
                <w:color w:val="2E74B5"/>
              </w:rPr>
              <w:t xml:space="preserve">have </w:t>
            </w:r>
            <w:r w:rsidRPr="00FD02D4">
              <w:rPr>
                <w:b/>
                <w:bCs/>
                <w:i/>
                <w:iCs/>
                <w:color w:val="0070C0"/>
              </w:rPr>
              <w:t>been specified in Section VII Supply Requirements, either state that (i) those requirements will be evaluated on a pass/fail or rateable basis or otherwise (ii) in addition to evaluating those requirements on a pass/fail or rateable basis, if applicable, specify the monetary adjustments to be applied to Bid Prices for comparison purposes on account of Bids that exceed the specified minimum sustainable procurement technical requirements.]</w:t>
            </w:r>
          </w:p>
          <w:p w14:paraId="052A82C9" w14:textId="389E28E5" w:rsidR="005263A4" w:rsidRDefault="005263A4" w:rsidP="004939A3">
            <w:pPr>
              <w:spacing w:line="276" w:lineRule="auto"/>
              <w:ind w:left="1440"/>
              <w:rPr>
                <w:b/>
                <w:bCs/>
                <w:i/>
                <w:iCs/>
                <w:color w:val="2E74B5"/>
              </w:rPr>
            </w:pPr>
          </w:p>
          <w:p w14:paraId="3B574308" w14:textId="062F5978" w:rsidR="00FD02D4" w:rsidRDefault="00913EB4" w:rsidP="004939A3">
            <w:pPr>
              <w:pStyle w:val="Heading2"/>
              <w:numPr>
                <w:ilvl w:val="1"/>
                <w:numId w:val="152"/>
              </w:numPr>
              <w:spacing w:before="0" w:line="276" w:lineRule="auto"/>
              <w:ind w:left="733" w:hanging="733"/>
              <w:rPr>
                <w:rFonts w:ascii="Times New Roman" w:hAnsi="Times New Roman" w:cs="Times New Roman"/>
                <w:b/>
                <w:bCs/>
                <w:color w:val="000000" w:themeColor="text1"/>
                <w:sz w:val="24"/>
                <w:szCs w:val="24"/>
                <w:lang w:val="en-GB"/>
              </w:rPr>
            </w:pPr>
            <w:bookmarkStart w:id="237" w:name="_Toc130313625"/>
            <w:bookmarkStart w:id="238" w:name="_Toc131582622"/>
            <w:r w:rsidRPr="00DE51B1">
              <w:rPr>
                <w:rFonts w:ascii="Times New Roman" w:hAnsi="Times New Roman" w:cs="Times New Roman"/>
                <w:b/>
                <w:bCs/>
                <w:color w:val="000000" w:themeColor="text1"/>
                <w:sz w:val="24"/>
                <w:szCs w:val="24"/>
                <w:lang w:val="en-GB"/>
              </w:rPr>
              <w:t>Margin of Preference</w:t>
            </w:r>
            <w:r w:rsidR="00FD02D4" w:rsidRPr="00DE51B1">
              <w:rPr>
                <w:rFonts w:ascii="Times New Roman" w:hAnsi="Times New Roman" w:cs="Times New Roman"/>
                <w:b/>
                <w:bCs/>
                <w:color w:val="000000" w:themeColor="text1"/>
                <w:sz w:val="24"/>
                <w:szCs w:val="24"/>
                <w:lang w:val="en-GB"/>
              </w:rPr>
              <w:t xml:space="preserve"> (ITB </w:t>
            </w:r>
            <w:r w:rsidRPr="00DE51B1">
              <w:rPr>
                <w:rFonts w:ascii="Times New Roman" w:hAnsi="Times New Roman" w:cs="Times New Roman"/>
                <w:b/>
                <w:bCs/>
                <w:color w:val="000000" w:themeColor="text1"/>
                <w:sz w:val="24"/>
                <w:szCs w:val="24"/>
                <w:lang w:val="en-GB"/>
              </w:rPr>
              <w:t>51</w:t>
            </w:r>
            <w:r w:rsidR="00FD02D4" w:rsidRPr="00DE51B1">
              <w:rPr>
                <w:rFonts w:ascii="Times New Roman" w:hAnsi="Times New Roman" w:cs="Times New Roman"/>
                <w:b/>
                <w:bCs/>
                <w:color w:val="000000" w:themeColor="text1"/>
                <w:sz w:val="24"/>
                <w:szCs w:val="24"/>
                <w:lang w:val="en-GB"/>
              </w:rPr>
              <w:t>)</w:t>
            </w:r>
            <w:bookmarkEnd w:id="237"/>
            <w:bookmarkEnd w:id="238"/>
          </w:p>
          <w:p w14:paraId="6187FA67" w14:textId="77777777" w:rsidR="004939A3" w:rsidRPr="004939A3" w:rsidRDefault="004939A3" w:rsidP="004939A3">
            <w:pPr>
              <w:rPr>
                <w:lang w:val="en-GB"/>
              </w:rPr>
            </w:pPr>
          </w:p>
          <w:p w14:paraId="64A683AD" w14:textId="095B81DD" w:rsidR="005263A4" w:rsidRPr="005263A4" w:rsidRDefault="004939A3" w:rsidP="004939A3">
            <w:pPr>
              <w:keepNext/>
              <w:keepLines/>
              <w:spacing w:line="276" w:lineRule="auto"/>
              <w:ind w:left="690" w:firstLine="10"/>
              <w:jc w:val="left"/>
              <w:rPr>
                <w:bCs/>
                <w:szCs w:val="24"/>
                <w:lang w:val="en-US"/>
              </w:rPr>
            </w:pPr>
            <w:r w:rsidRPr="005263A4">
              <w:rPr>
                <w:bCs/>
                <w:szCs w:val="24"/>
                <w:lang w:val="en-US"/>
              </w:rPr>
              <w:t xml:space="preserve">If the </w:t>
            </w:r>
            <w:r w:rsidRPr="005263A4">
              <w:rPr>
                <w:b/>
                <w:szCs w:val="24"/>
                <w:lang w:val="en-US"/>
              </w:rPr>
              <w:t xml:space="preserve">BDS </w:t>
            </w:r>
            <w:r w:rsidRPr="005263A4">
              <w:rPr>
                <w:bCs/>
                <w:szCs w:val="24"/>
                <w:lang w:val="en-US"/>
              </w:rPr>
              <w:t>so specifies, the Purchaser will grant a margin of preference of up to 15% (fifteen percent) to goods manufactured in CDB’s Borrowing Member Countries</w:t>
            </w:r>
            <w:r>
              <w:rPr>
                <w:bCs/>
                <w:szCs w:val="24"/>
                <w:lang w:val="en-US"/>
              </w:rPr>
              <w:t xml:space="preserve"> </w:t>
            </w:r>
            <w:r w:rsidR="005263A4" w:rsidRPr="005263A4">
              <w:rPr>
                <w:bCs/>
                <w:szCs w:val="24"/>
                <w:lang w:val="en-US"/>
              </w:rPr>
              <w:t xml:space="preserve"> (BMCs), in accordance with, and subject to, the following provisions:</w:t>
            </w:r>
          </w:p>
          <w:p w14:paraId="63168313" w14:textId="77777777" w:rsidR="005263A4" w:rsidRPr="005263A4" w:rsidRDefault="005263A4" w:rsidP="004939A3">
            <w:pPr>
              <w:spacing w:line="276" w:lineRule="auto"/>
              <w:rPr>
                <w:bCs/>
                <w:szCs w:val="24"/>
                <w:lang w:val="en-US"/>
              </w:rPr>
            </w:pPr>
          </w:p>
          <w:p w14:paraId="71AF5A13" w14:textId="63813383" w:rsidR="005263A4" w:rsidRPr="001E7756" w:rsidRDefault="005263A4" w:rsidP="004939A3">
            <w:pPr>
              <w:pStyle w:val="ListParagraph"/>
              <w:numPr>
                <w:ilvl w:val="0"/>
                <w:numId w:val="150"/>
              </w:numPr>
              <w:spacing w:line="276" w:lineRule="auto"/>
              <w:ind w:left="1453" w:hanging="720"/>
              <w:jc w:val="left"/>
              <w:rPr>
                <w:bCs/>
                <w:szCs w:val="24"/>
                <w:lang w:val="en-US"/>
              </w:rPr>
            </w:pPr>
            <w:r w:rsidRPr="001E7756">
              <w:rPr>
                <w:bCs/>
                <w:szCs w:val="24"/>
                <w:lang w:val="en-US"/>
              </w:rPr>
              <w:t>The production facility in which goods in question will be manufactured or assembled must be engaged in manufacturing or assembling such goods at least since the time of Bid submission; and</w:t>
            </w:r>
          </w:p>
          <w:p w14:paraId="6F1F7380" w14:textId="77777777" w:rsidR="005263A4" w:rsidRPr="005263A4" w:rsidRDefault="005263A4" w:rsidP="004939A3">
            <w:pPr>
              <w:spacing w:line="276" w:lineRule="auto"/>
              <w:ind w:left="5040"/>
              <w:contextualSpacing/>
              <w:jc w:val="left"/>
              <w:rPr>
                <w:bCs/>
                <w:szCs w:val="24"/>
                <w:lang w:val="en-US"/>
              </w:rPr>
            </w:pPr>
          </w:p>
          <w:p w14:paraId="249EE538" w14:textId="77777777" w:rsidR="005263A4" w:rsidRPr="005263A4" w:rsidRDefault="005263A4" w:rsidP="004939A3">
            <w:pPr>
              <w:spacing w:line="276" w:lineRule="auto"/>
              <w:ind w:left="1410" w:hanging="720"/>
              <w:rPr>
                <w:bCs/>
                <w:szCs w:val="24"/>
                <w:lang w:val="en-US"/>
              </w:rPr>
            </w:pPr>
            <w:r w:rsidRPr="005263A4">
              <w:rPr>
                <w:bCs/>
                <w:szCs w:val="24"/>
                <w:lang w:val="en-US"/>
              </w:rPr>
              <w:t>(b)</w:t>
            </w:r>
            <w:r w:rsidRPr="005263A4">
              <w:rPr>
                <w:bCs/>
                <w:szCs w:val="24"/>
                <w:lang w:val="en-US"/>
              </w:rPr>
              <w:tab/>
              <w:t xml:space="preserve">labor, raw materials, and components from within the BMCs shall account for more than thirty (30) percent of the EXW price, resulting in: </w:t>
            </w:r>
          </w:p>
          <w:p w14:paraId="7ECC6896" w14:textId="77777777" w:rsidR="005263A4" w:rsidRPr="005263A4" w:rsidRDefault="005263A4" w:rsidP="004939A3">
            <w:pPr>
              <w:spacing w:line="276" w:lineRule="auto"/>
              <w:ind w:left="1410" w:hanging="720"/>
              <w:rPr>
                <w:b/>
                <w:color w:val="FF0000"/>
                <w:szCs w:val="24"/>
                <w:lang w:val="en-US"/>
              </w:rPr>
            </w:pPr>
          </w:p>
          <w:p w14:paraId="02D53B21" w14:textId="77777777" w:rsidR="005263A4" w:rsidRPr="005263A4" w:rsidRDefault="005263A4" w:rsidP="004939A3">
            <w:pPr>
              <w:spacing w:line="276" w:lineRule="auto"/>
              <w:ind w:left="2623" w:hanging="1183"/>
              <w:rPr>
                <w:bCs/>
                <w:szCs w:val="24"/>
                <w:lang w:val="en-US"/>
              </w:rPr>
            </w:pPr>
            <w:r w:rsidRPr="005263A4">
              <w:rPr>
                <w:b/>
                <w:szCs w:val="24"/>
                <w:lang w:val="en-US"/>
              </w:rPr>
              <w:t>Group A:</w:t>
            </w:r>
            <w:r w:rsidRPr="005263A4">
              <w:rPr>
                <w:bCs/>
                <w:szCs w:val="24"/>
                <w:lang w:val="en-US"/>
              </w:rPr>
              <w:t xml:space="preserve"> Bids offering goods manufactured in the BMCS, fulfilling the requirements of 1 a) and b) above;</w:t>
            </w:r>
          </w:p>
          <w:p w14:paraId="494A258C" w14:textId="77777777" w:rsidR="005263A4" w:rsidRPr="005263A4" w:rsidRDefault="005263A4" w:rsidP="004939A3">
            <w:pPr>
              <w:spacing w:line="276" w:lineRule="auto"/>
              <w:ind w:left="1440"/>
              <w:rPr>
                <w:bCs/>
                <w:szCs w:val="24"/>
                <w:lang w:val="en-US"/>
              </w:rPr>
            </w:pPr>
          </w:p>
          <w:p w14:paraId="3C8F4D6B" w14:textId="77777777" w:rsidR="005263A4" w:rsidRPr="005263A4" w:rsidRDefault="005263A4" w:rsidP="004939A3">
            <w:pPr>
              <w:spacing w:line="276" w:lineRule="auto"/>
              <w:ind w:left="2623" w:hanging="1183"/>
              <w:rPr>
                <w:bCs/>
                <w:szCs w:val="24"/>
                <w:lang w:val="en-US"/>
              </w:rPr>
            </w:pPr>
            <w:r w:rsidRPr="005263A4">
              <w:rPr>
                <w:b/>
                <w:szCs w:val="24"/>
                <w:lang w:val="en-US"/>
              </w:rPr>
              <w:t>Group B:</w:t>
            </w:r>
            <w:r w:rsidRPr="005263A4">
              <w:rPr>
                <w:bCs/>
                <w:szCs w:val="24"/>
                <w:lang w:val="en-US"/>
              </w:rPr>
              <w:t xml:space="preserve"> All other Bids offering Goods manufactured in the BMCs;</w:t>
            </w:r>
          </w:p>
          <w:p w14:paraId="6099DF61" w14:textId="77777777" w:rsidR="005263A4" w:rsidRPr="005263A4" w:rsidRDefault="005263A4" w:rsidP="004939A3">
            <w:pPr>
              <w:spacing w:line="276" w:lineRule="auto"/>
              <w:ind w:left="839" w:firstLine="601"/>
              <w:rPr>
                <w:bCs/>
                <w:szCs w:val="24"/>
                <w:lang w:val="en-US"/>
              </w:rPr>
            </w:pPr>
          </w:p>
          <w:p w14:paraId="0A1B8075" w14:textId="77777777" w:rsidR="005263A4" w:rsidRPr="005263A4" w:rsidRDefault="005263A4" w:rsidP="004939A3">
            <w:pPr>
              <w:spacing w:line="276" w:lineRule="auto"/>
              <w:ind w:left="2623" w:hanging="1183"/>
              <w:rPr>
                <w:bCs/>
                <w:szCs w:val="24"/>
                <w:lang w:val="en-US"/>
              </w:rPr>
            </w:pPr>
            <w:r w:rsidRPr="005263A4">
              <w:rPr>
                <w:b/>
                <w:szCs w:val="24"/>
                <w:lang w:val="en-US"/>
              </w:rPr>
              <w:t>Group C:</w:t>
            </w:r>
            <w:r w:rsidRPr="005263A4">
              <w:rPr>
                <w:bCs/>
                <w:szCs w:val="24"/>
                <w:lang w:val="en-US"/>
              </w:rPr>
              <w:t xml:space="preserve"> Bids offering Goods manufactured outside the BMCs that have already been imported or that will be imported.</w:t>
            </w:r>
          </w:p>
          <w:p w14:paraId="5C1BB16A" w14:textId="77777777" w:rsidR="005263A4" w:rsidRPr="005263A4" w:rsidRDefault="005263A4" w:rsidP="004939A3">
            <w:pPr>
              <w:spacing w:line="276" w:lineRule="auto"/>
              <w:ind w:left="1418" w:firstLine="22"/>
              <w:rPr>
                <w:bCs/>
                <w:szCs w:val="24"/>
                <w:lang w:val="en-US"/>
              </w:rPr>
            </w:pPr>
          </w:p>
          <w:p w14:paraId="2D721018" w14:textId="0D4B453E" w:rsidR="005263A4" w:rsidRPr="005263A4" w:rsidRDefault="005263A4" w:rsidP="004939A3">
            <w:pPr>
              <w:spacing w:line="276" w:lineRule="auto"/>
              <w:ind w:left="690" w:firstLine="43"/>
              <w:rPr>
                <w:bCs/>
                <w:szCs w:val="24"/>
                <w:lang w:val="en-US"/>
              </w:rPr>
            </w:pPr>
            <w:r w:rsidRPr="005263A4">
              <w:rPr>
                <w:bCs/>
                <w:szCs w:val="24"/>
                <w:lang w:val="en-US"/>
              </w:rPr>
              <w:t>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w:t>
            </w:r>
          </w:p>
          <w:p w14:paraId="0BE0215E" w14:textId="77777777" w:rsidR="005263A4" w:rsidRPr="005263A4" w:rsidRDefault="005263A4" w:rsidP="004939A3">
            <w:pPr>
              <w:spacing w:line="276" w:lineRule="auto"/>
              <w:ind w:left="425" w:hanging="425"/>
              <w:rPr>
                <w:bCs/>
                <w:szCs w:val="24"/>
                <w:lang w:val="en-US"/>
              </w:rPr>
            </w:pPr>
          </w:p>
          <w:p w14:paraId="306CD2EA" w14:textId="474335F9" w:rsidR="005263A4" w:rsidRPr="005263A4" w:rsidRDefault="005263A4" w:rsidP="004939A3">
            <w:pPr>
              <w:spacing w:line="276" w:lineRule="auto"/>
              <w:ind w:left="733"/>
              <w:rPr>
                <w:bCs/>
                <w:szCs w:val="24"/>
                <w:lang w:val="en-US"/>
              </w:rPr>
            </w:pPr>
            <w:r w:rsidRPr="005263A4">
              <w:rPr>
                <w:bCs/>
                <w:szCs w:val="24"/>
                <w:lang w:val="en-US"/>
              </w:rPr>
              <w:t>The Purchaser will first review the Bids to confirm the appropriateness of, and to modify as necessary, the Bid group classification to which Bidders assigned their Bids in preparing their Bid Forms and Price Schedules.</w:t>
            </w:r>
          </w:p>
          <w:p w14:paraId="59E42496" w14:textId="77777777" w:rsidR="005263A4" w:rsidRPr="005263A4" w:rsidRDefault="005263A4" w:rsidP="004939A3">
            <w:pPr>
              <w:spacing w:line="276" w:lineRule="auto"/>
              <w:ind w:left="600" w:hanging="600"/>
              <w:rPr>
                <w:bCs/>
                <w:szCs w:val="24"/>
                <w:lang w:val="en-US"/>
              </w:rPr>
            </w:pPr>
          </w:p>
          <w:p w14:paraId="205C7692" w14:textId="540E91FB" w:rsidR="005263A4" w:rsidRPr="005263A4" w:rsidRDefault="005263A4" w:rsidP="004939A3">
            <w:pPr>
              <w:spacing w:line="276" w:lineRule="auto"/>
              <w:ind w:left="690" w:firstLine="43"/>
              <w:rPr>
                <w:bCs/>
                <w:szCs w:val="24"/>
                <w:lang w:val="en-US"/>
              </w:rPr>
            </w:pPr>
            <w:r w:rsidRPr="005263A4">
              <w:rPr>
                <w:bCs/>
                <w:szCs w:val="24"/>
                <w:lang w:val="en-US"/>
              </w:rPr>
              <w:t>The Bids in each group will then be compared to determine the Bid with the lowest evaluated cost in that group. The lowest evaluated cost Bid from each group shall then be compared with each other and if as a result of this comparison a Bid from Group A or Group B is the lowest, it shall be selected for the award.</w:t>
            </w:r>
          </w:p>
          <w:p w14:paraId="163D7DFB" w14:textId="77777777" w:rsidR="005263A4" w:rsidRPr="005263A4" w:rsidRDefault="005263A4" w:rsidP="004939A3">
            <w:pPr>
              <w:spacing w:line="276" w:lineRule="auto"/>
              <w:ind w:left="426" w:hanging="426"/>
              <w:rPr>
                <w:bCs/>
                <w:szCs w:val="24"/>
                <w:lang w:val="en-US"/>
              </w:rPr>
            </w:pPr>
          </w:p>
          <w:p w14:paraId="5016CFD6" w14:textId="19FCB7E3" w:rsidR="005263A4" w:rsidRPr="005263A4" w:rsidRDefault="005263A4" w:rsidP="004939A3">
            <w:pPr>
              <w:spacing w:line="276" w:lineRule="auto"/>
              <w:ind w:left="690" w:firstLine="43"/>
              <w:rPr>
                <w:bCs/>
                <w:szCs w:val="24"/>
                <w:lang w:val="en-US"/>
              </w:rPr>
            </w:pPr>
            <w:r w:rsidRPr="005263A4">
              <w:rPr>
                <w:bCs/>
                <w:szCs w:val="24"/>
                <w:lang w:val="en-US"/>
              </w:rPr>
              <w:t xml:space="preserve">If as a result of the preceding comparison, a Bid from Group C is the lowest evaluated cost, all Bids from Group C shall be further compared with the Bid with the lowest evaluated cost from Group A after adding to the evaluated costs of goods offered in each Bid from Group C, for the purpose of this further comparison only, an amount up to 15% (fifteen percent) of the prices used in the evaluation per </w:t>
            </w:r>
            <w:r w:rsidRPr="007F0497">
              <w:rPr>
                <w:b/>
                <w:szCs w:val="24"/>
                <w:lang w:val="en-US"/>
              </w:rPr>
              <w:t>ITB 48</w:t>
            </w:r>
            <w:r w:rsidRPr="005263A4">
              <w:rPr>
                <w:bCs/>
                <w:szCs w:val="24"/>
                <w:lang w:val="en-US"/>
              </w:rPr>
              <w:t xml:space="preserve">. If the Bid from </w:t>
            </w:r>
            <w:r w:rsidRPr="005263A4">
              <w:rPr>
                <w:lang w:val="en-GB"/>
              </w:rPr>
              <w:t>Group A</w:t>
            </w:r>
            <w:r w:rsidRPr="005263A4">
              <w:rPr>
                <w:bCs/>
                <w:szCs w:val="24"/>
                <w:lang w:val="en-US"/>
              </w:rPr>
              <w:t xml:space="preserve"> is the lowest, it shall be selected for award. If not, the lowest evaluated cost from Group C shall be selected.  </w:t>
            </w:r>
          </w:p>
          <w:p w14:paraId="1733A5F8" w14:textId="63697491" w:rsidR="00AB1A55" w:rsidRPr="00797FB7" w:rsidRDefault="00AB1A55" w:rsidP="004939A3">
            <w:pPr>
              <w:spacing w:line="276" w:lineRule="auto"/>
              <w:ind w:left="735" w:right="144"/>
              <w:rPr>
                <w:vanish/>
                <w:szCs w:val="24"/>
              </w:rPr>
            </w:pPr>
          </w:p>
        </w:tc>
      </w:tr>
      <w:tr w:rsidR="00EE36E3" w:rsidRPr="00797FB7" w14:paraId="68C3EB9D" w14:textId="77777777" w:rsidTr="004939A3">
        <w:tc>
          <w:tcPr>
            <w:tcW w:w="9206" w:type="dxa"/>
          </w:tcPr>
          <w:p w14:paraId="174124E6" w14:textId="04FD44E0" w:rsidR="00F1242D" w:rsidRPr="00542FA5" w:rsidRDefault="00F1242D" w:rsidP="004939A3">
            <w:pPr>
              <w:pStyle w:val="Heading1"/>
              <w:numPr>
                <w:ilvl w:val="0"/>
                <w:numId w:val="142"/>
              </w:numPr>
              <w:ind w:hanging="707"/>
              <w:rPr>
                <w:rFonts w:ascii="Times New Roman" w:hAnsi="Times New Roman" w:cs="Times New Roman"/>
                <w:b/>
                <w:bCs/>
                <w:color w:val="000000" w:themeColor="text1"/>
                <w:sz w:val="28"/>
                <w:szCs w:val="28"/>
              </w:rPr>
            </w:pPr>
            <w:bookmarkStart w:id="239" w:name="_Toc126951922"/>
            <w:bookmarkStart w:id="240" w:name="_Toc127031518"/>
            <w:bookmarkStart w:id="241" w:name="_Toc127034718"/>
            <w:bookmarkStart w:id="242" w:name="_Toc130313626"/>
            <w:bookmarkStart w:id="243" w:name="_Toc131582623"/>
            <w:r w:rsidRPr="00542FA5">
              <w:rPr>
                <w:rFonts w:ascii="Times New Roman" w:hAnsi="Times New Roman" w:cs="Times New Roman"/>
                <w:b/>
                <w:bCs/>
                <w:color w:val="000000" w:themeColor="text1"/>
                <w:sz w:val="28"/>
                <w:szCs w:val="28"/>
              </w:rPr>
              <w:t>SECOND STAGE - COMBINED EVALUATION</w:t>
            </w:r>
            <w:bookmarkEnd w:id="239"/>
            <w:bookmarkEnd w:id="240"/>
            <w:bookmarkEnd w:id="241"/>
            <w:bookmarkEnd w:id="242"/>
            <w:bookmarkEnd w:id="243"/>
          </w:p>
          <w:p w14:paraId="39313B96" w14:textId="77777777" w:rsidR="00F1242D" w:rsidRPr="00EF3BDE" w:rsidRDefault="00F1242D" w:rsidP="004939A3">
            <w:pPr>
              <w:pStyle w:val="Header3-Paragraph"/>
              <w:numPr>
                <w:ilvl w:val="0"/>
                <w:numId w:val="0"/>
              </w:numPr>
              <w:spacing w:after="0" w:line="276" w:lineRule="auto"/>
              <w:ind w:left="1152"/>
              <w:rPr>
                <w:b/>
                <w:szCs w:val="24"/>
                <w:u w:val="single"/>
                <w:lang w:val="en-029"/>
              </w:rPr>
            </w:pPr>
          </w:p>
          <w:p w14:paraId="30C7AD87" w14:textId="142F22A1" w:rsidR="00F1242D" w:rsidRPr="00542FA5" w:rsidRDefault="00F1242D" w:rsidP="004939A3">
            <w:pPr>
              <w:pStyle w:val="ListParagraph"/>
              <w:numPr>
                <w:ilvl w:val="1"/>
                <w:numId w:val="151"/>
              </w:numPr>
              <w:ind w:left="733" w:hanging="733"/>
              <w:rPr>
                <w:b/>
                <w:bCs/>
                <w:i/>
                <w:iCs/>
                <w:color w:val="0070C0"/>
                <w:lang w:val="en-US"/>
              </w:rPr>
            </w:pPr>
            <w:bookmarkStart w:id="244" w:name="_bookmark0"/>
            <w:bookmarkStart w:id="245" w:name="_bookmark1"/>
            <w:bookmarkStart w:id="246" w:name="_Hlk126680998"/>
            <w:bookmarkStart w:id="247" w:name="_Toc126951923"/>
            <w:bookmarkStart w:id="248" w:name="_Toc127031519"/>
            <w:bookmarkStart w:id="249" w:name="_Toc127034719"/>
            <w:bookmarkStart w:id="250" w:name="_Toc130313627"/>
            <w:bookmarkStart w:id="251" w:name="_Toc131582624"/>
            <w:bookmarkEnd w:id="244"/>
            <w:bookmarkEnd w:id="245"/>
            <w:r w:rsidRPr="00542FA5">
              <w:rPr>
                <w:rStyle w:val="Heading2Char"/>
                <w:rFonts w:ascii="Times New Roman" w:hAnsi="Times New Roman" w:cs="Times New Roman"/>
                <w:b/>
                <w:bCs/>
                <w:color w:val="000000" w:themeColor="text1"/>
                <w:sz w:val="24"/>
                <w:szCs w:val="24"/>
              </w:rPr>
              <w:t>Technical Part</w:t>
            </w:r>
            <w:bookmarkEnd w:id="246"/>
            <w:r w:rsidRPr="00542FA5">
              <w:rPr>
                <w:rStyle w:val="Heading2Char"/>
                <w:rFonts w:ascii="Times New Roman" w:hAnsi="Times New Roman" w:cs="Times New Roman"/>
                <w:b/>
                <w:bCs/>
                <w:color w:val="000000" w:themeColor="text1"/>
                <w:sz w:val="24"/>
                <w:szCs w:val="24"/>
              </w:rPr>
              <w:t>:</w:t>
            </w:r>
            <w:bookmarkEnd w:id="247"/>
            <w:bookmarkEnd w:id="248"/>
            <w:bookmarkEnd w:id="249"/>
            <w:bookmarkEnd w:id="250"/>
            <w:bookmarkEnd w:id="251"/>
            <w:r w:rsidRPr="00715A08">
              <w:rPr>
                <w:color w:val="000000" w:themeColor="text1"/>
                <w:lang w:val="en-CA"/>
              </w:rPr>
              <w:t xml:space="preserve"> </w:t>
            </w:r>
            <w:r w:rsidRPr="00715A08">
              <w:rPr>
                <w:lang w:val="en-CA"/>
              </w:rPr>
              <w:t xml:space="preserve">The total technical scores </w:t>
            </w:r>
            <w:r w:rsidRPr="00715A08">
              <w:rPr>
                <w:lang w:val="en-US"/>
              </w:rPr>
              <w:t xml:space="preserve">assigned to the technical factors of each Bidder by the Purchaser’s evaluation committee are to be weighted </w:t>
            </w:r>
            <w:r w:rsidRPr="00715A08">
              <w:rPr>
                <w:b/>
                <w:bCs/>
                <w:lang w:val="en-US"/>
              </w:rPr>
              <w:t xml:space="preserve">in accordance with the BDS 53.1, </w:t>
            </w:r>
            <w:r w:rsidRPr="00715A08">
              <w:rPr>
                <w:lang w:val="en-CA"/>
              </w:rPr>
              <w:t xml:space="preserve">Section III, and item B 1.2 above. </w:t>
            </w:r>
            <w:r w:rsidRPr="00542FA5">
              <w:rPr>
                <w:b/>
                <w:bCs/>
                <w:i/>
                <w:iCs/>
                <w:color w:val="0070C0"/>
                <w:lang w:val="en-CA"/>
              </w:rPr>
              <w:t>(Note to Client: Technical weighting is usually not more than 30%; evaluated price being 70%.)</w:t>
            </w:r>
            <w:r w:rsidRPr="00542FA5">
              <w:rPr>
                <w:b/>
                <w:bCs/>
                <w:i/>
                <w:iCs/>
                <w:color w:val="0070C0"/>
                <w:lang w:val="en-US"/>
              </w:rPr>
              <w:t xml:space="preserve"> </w:t>
            </w:r>
          </w:p>
          <w:p w14:paraId="7758EB2E" w14:textId="77777777" w:rsidR="00F1242D" w:rsidRPr="00EF3BDE" w:rsidRDefault="00F1242D" w:rsidP="004939A3">
            <w:pPr>
              <w:pStyle w:val="ListParagraph"/>
              <w:kinsoku w:val="0"/>
              <w:overflowPunct w:val="0"/>
              <w:autoSpaceDE w:val="0"/>
              <w:autoSpaceDN w:val="0"/>
              <w:adjustRightInd w:val="0"/>
              <w:spacing w:line="276" w:lineRule="auto"/>
              <w:ind w:right="114"/>
              <w:rPr>
                <w:b/>
                <w:bCs/>
                <w:i/>
                <w:iCs/>
                <w:color w:val="2E74B5"/>
                <w:lang w:val="en-US"/>
              </w:rPr>
            </w:pPr>
          </w:p>
          <w:p w14:paraId="29434D6E" w14:textId="7D3898CE" w:rsidR="00F1242D" w:rsidRPr="009238FE" w:rsidRDefault="00F1242D" w:rsidP="004939A3">
            <w:pPr>
              <w:pStyle w:val="ListParagraph"/>
              <w:numPr>
                <w:ilvl w:val="1"/>
                <w:numId w:val="151"/>
              </w:numPr>
              <w:ind w:left="733" w:hanging="733"/>
              <w:rPr>
                <w:lang w:val="en-CA"/>
              </w:rPr>
            </w:pPr>
            <w:bookmarkStart w:id="252" w:name="_Toc130313628"/>
            <w:bookmarkStart w:id="253" w:name="_Toc131582625"/>
            <w:r w:rsidRPr="00542FA5">
              <w:rPr>
                <w:rStyle w:val="Heading2Char"/>
                <w:rFonts w:ascii="Times New Roman" w:hAnsi="Times New Roman" w:cs="Times New Roman"/>
                <w:b/>
                <w:bCs/>
                <w:color w:val="000000" w:themeColor="text1"/>
                <w:sz w:val="24"/>
                <w:szCs w:val="24"/>
                <w:lang w:val="en-CA"/>
              </w:rPr>
              <w:t>Financial Part</w:t>
            </w:r>
            <w:bookmarkEnd w:id="252"/>
            <w:bookmarkEnd w:id="253"/>
            <w:r w:rsidRPr="00542FA5">
              <w:rPr>
                <w:rStyle w:val="1Section3HeadingChar"/>
                <w:lang w:val="en-CA"/>
              </w:rPr>
              <w:t>:</w:t>
            </w:r>
            <w:r w:rsidR="009238FE" w:rsidRPr="009238FE">
              <w:rPr>
                <w:rStyle w:val="1Section3HeadingChar"/>
                <w:lang w:val="en-CA"/>
              </w:rPr>
              <w:t xml:space="preserve"> </w:t>
            </w:r>
            <w:r w:rsidR="009238FE">
              <w:rPr>
                <w:rStyle w:val="1Section3HeadingChar"/>
                <w:lang w:val="en-CA"/>
              </w:rPr>
              <w:t>T</w:t>
            </w:r>
            <w:r w:rsidRPr="009238FE">
              <w:rPr>
                <w:lang w:val="en-CA"/>
              </w:rPr>
              <w:t>he evaluated cost for each Bidder is to be converted into scores out of hundred (100). In accordance with the requirements of the Bidding Document, the lowest evaluated cost is awarded a hundred points (100), i.e., the maximum points under the financial evaluation, and the evaluated costs of other Bidders have a score calculated based on the formula of the lowest cost divided by the cost under consideration, multiplied by one hundred (100). The weighting assigned to the evaluated costs, as stated in the BDS 53.1, is then applied to establish each Bidder’s financial scores.</w:t>
            </w:r>
          </w:p>
          <w:p w14:paraId="15FE4968" w14:textId="77777777" w:rsidR="00F1242D" w:rsidRPr="00EF3BDE" w:rsidRDefault="00F1242D" w:rsidP="004939A3">
            <w:pPr>
              <w:pStyle w:val="ListParagraph"/>
              <w:spacing w:line="276" w:lineRule="auto"/>
              <w:rPr>
                <w:lang w:val="en-CA"/>
              </w:rPr>
            </w:pPr>
          </w:p>
          <w:p w14:paraId="5752E974" w14:textId="169B229F" w:rsidR="00F1242D" w:rsidRPr="00542FA5" w:rsidRDefault="00F1242D" w:rsidP="004939A3">
            <w:pPr>
              <w:pStyle w:val="ListParagraph"/>
              <w:numPr>
                <w:ilvl w:val="1"/>
                <w:numId w:val="151"/>
              </w:numPr>
              <w:ind w:left="733" w:hanging="720"/>
              <w:rPr>
                <w:lang w:val="en-CA"/>
              </w:rPr>
            </w:pPr>
            <w:bookmarkStart w:id="254" w:name="_Toc130313629"/>
            <w:bookmarkStart w:id="255" w:name="_Toc131582626"/>
            <w:r w:rsidRPr="00542FA5">
              <w:rPr>
                <w:rStyle w:val="Heading2Char"/>
                <w:rFonts w:ascii="Times New Roman" w:hAnsi="Times New Roman" w:cs="Times New Roman"/>
                <w:b/>
                <w:bCs/>
                <w:color w:val="000000" w:themeColor="text1"/>
                <w:sz w:val="24"/>
                <w:szCs w:val="24"/>
                <w:lang w:val="en-CA"/>
              </w:rPr>
              <w:t>Technical and Financial:</w:t>
            </w:r>
            <w:bookmarkEnd w:id="254"/>
            <w:bookmarkEnd w:id="255"/>
            <w:r w:rsidRPr="00542FA5">
              <w:rPr>
                <w:b/>
                <w:bCs/>
                <w:color w:val="000000" w:themeColor="text1"/>
                <w:lang w:val="en-CA"/>
              </w:rPr>
              <w:t xml:space="preserve"> </w:t>
            </w:r>
            <w:r w:rsidRPr="00542FA5">
              <w:rPr>
                <w:lang w:val="en-CA"/>
              </w:rPr>
              <w:t>The weighted scores for the Technical and Financial evaluations shall be summed. The highest scoring Bidder(s) for the complete scope of the Goods will be considered for Contract award, subject to the Purchaser’s final assessment of the continued eligibility and qualifications of the Bidder.</w:t>
            </w:r>
          </w:p>
          <w:p w14:paraId="587DAF88" w14:textId="77777777" w:rsidR="00EE36E3" w:rsidRPr="00797FB7" w:rsidRDefault="00EE36E3" w:rsidP="004939A3">
            <w:pPr>
              <w:spacing w:line="276" w:lineRule="auto"/>
              <w:ind w:left="735"/>
              <w:rPr>
                <w:szCs w:val="24"/>
              </w:rPr>
            </w:pPr>
          </w:p>
        </w:tc>
      </w:tr>
    </w:tbl>
    <w:p w14:paraId="4DE12F23" w14:textId="77777777" w:rsidR="00AB1A55" w:rsidRDefault="00AB1A55" w:rsidP="00D9461C">
      <w:pPr>
        <w:ind w:left="144" w:right="144"/>
      </w:pPr>
    </w:p>
    <w:bookmarkEnd w:id="191"/>
    <w:p w14:paraId="28D81F26" w14:textId="77777777" w:rsidR="00414FAD" w:rsidRDefault="00414FAD" w:rsidP="00D9461C">
      <w:pPr>
        <w:ind w:left="144" w:right="144"/>
        <w:sectPr w:rsidR="00414FAD" w:rsidSect="00A27BBF">
          <w:headerReference w:type="default" r:id="rId34"/>
          <w:pgSz w:w="12240" w:h="15840"/>
          <w:pgMar w:top="1440" w:right="1440" w:bottom="1440" w:left="1440" w:header="720" w:footer="720" w:gutter="0"/>
          <w:paperSrc w:first="4" w:other="4"/>
          <w:cols w:space="720"/>
        </w:sectPr>
      </w:pPr>
    </w:p>
    <w:p w14:paraId="67A21953" w14:textId="77777777" w:rsidR="00414FAD" w:rsidRPr="003618C8" w:rsidRDefault="00414FAD" w:rsidP="00414FAD">
      <w:pPr>
        <w:spacing w:line="276" w:lineRule="auto"/>
        <w:ind w:right="144"/>
        <w:jc w:val="center"/>
        <w:rPr>
          <w:b/>
          <w:bCs/>
          <w:sz w:val="32"/>
          <w:szCs w:val="32"/>
          <w:lang w:val="en-US"/>
        </w:rPr>
      </w:pPr>
      <w:r w:rsidRPr="003618C8">
        <w:rPr>
          <w:b/>
          <w:bCs/>
          <w:sz w:val="32"/>
          <w:szCs w:val="32"/>
          <w:lang w:val="en-US"/>
        </w:rPr>
        <w:t>Section IV.  Bidding Forms</w:t>
      </w:r>
    </w:p>
    <w:p w14:paraId="50B26968" w14:textId="77777777" w:rsidR="00414FAD" w:rsidRDefault="00414FAD" w:rsidP="00414FAD">
      <w:pPr>
        <w:spacing w:line="276" w:lineRule="auto"/>
        <w:jc w:val="center"/>
        <w:rPr>
          <w:b/>
          <w:bCs/>
          <w:sz w:val="28"/>
          <w:szCs w:val="28"/>
          <w:lang w:val="en-US"/>
        </w:rPr>
      </w:pPr>
    </w:p>
    <w:p w14:paraId="678295F8" w14:textId="0969A55D" w:rsidR="00414FAD" w:rsidRDefault="00414FAD" w:rsidP="00414FAD">
      <w:pPr>
        <w:spacing w:line="276" w:lineRule="auto"/>
        <w:jc w:val="center"/>
        <w:rPr>
          <w:b/>
          <w:bCs/>
          <w:sz w:val="28"/>
          <w:szCs w:val="28"/>
          <w:lang w:val="en-US"/>
        </w:rPr>
      </w:pPr>
      <w:r w:rsidRPr="003618C8">
        <w:rPr>
          <w:b/>
          <w:bCs/>
          <w:sz w:val="28"/>
          <w:szCs w:val="28"/>
          <w:lang w:val="en-US"/>
        </w:rPr>
        <w:t>Table of Forms</w:t>
      </w:r>
    </w:p>
    <w:p w14:paraId="34F99982" w14:textId="752A619B" w:rsidR="00160115" w:rsidRDefault="00160115" w:rsidP="00414FAD">
      <w:pPr>
        <w:spacing w:line="276" w:lineRule="auto"/>
        <w:jc w:val="center"/>
        <w:rPr>
          <w:b/>
          <w:bCs/>
          <w:sz w:val="28"/>
          <w:szCs w:val="28"/>
          <w:lang w:val="en-US"/>
        </w:rPr>
      </w:pPr>
    </w:p>
    <w:p w14:paraId="05A0E18B" w14:textId="7C8E39A3" w:rsidR="00160115" w:rsidRPr="00160115" w:rsidRDefault="00160115" w:rsidP="00FE4F0A">
      <w:pPr>
        <w:pStyle w:val="TOC1"/>
        <w:rPr>
          <w:rFonts w:asciiTheme="minorHAnsi" w:eastAsiaTheme="minorEastAsia" w:hAnsiTheme="minorHAnsi" w:cstheme="minorBidi"/>
          <w:b/>
          <w:bCs/>
          <w:color w:val="auto"/>
          <w:lang w:val="en-US"/>
        </w:rPr>
      </w:pPr>
      <w:r w:rsidRPr="00160115">
        <w:rPr>
          <w:b/>
          <w:bCs/>
          <w:lang w:val="en-US"/>
        </w:rPr>
        <w:fldChar w:fldCharType="begin"/>
      </w:r>
      <w:r w:rsidRPr="00160115">
        <w:rPr>
          <w:lang w:val="en-US"/>
        </w:rPr>
        <w:instrText xml:space="preserve"> TOC \b Link4 \* MERGEFORMAT </w:instrText>
      </w:r>
      <w:r w:rsidRPr="00160115">
        <w:rPr>
          <w:b/>
          <w:bCs/>
          <w:lang w:val="en-US"/>
        </w:rPr>
        <w:fldChar w:fldCharType="separate"/>
      </w:r>
      <w:r w:rsidRPr="00160115">
        <w:t>Letter of Bid - First Stage – Technical Part</w:t>
      </w:r>
      <w:r w:rsidRPr="00160115">
        <w:tab/>
      </w:r>
      <w:r w:rsidRPr="00160115">
        <w:rPr>
          <w:b/>
          <w:bCs/>
        </w:rPr>
        <w:fldChar w:fldCharType="begin"/>
      </w:r>
      <w:r w:rsidRPr="00160115">
        <w:instrText xml:space="preserve"> PAGEREF _Toc131583228 \h </w:instrText>
      </w:r>
      <w:r w:rsidRPr="00160115">
        <w:rPr>
          <w:b/>
          <w:bCs/>
        </w:rPr>
      </w:r>
      <w:r w:rsidRPr="00160115">
        <w:rPr>
          <w:b/>
          <w:bCs/>
        </w:rPr>
        <w:fldChar w:fldCharType="separate"/>
      </w:r>
      <w:r w:rsidRPr="00160115">
        <w:t>77</w:t>
      </w:r>
      <w:r w:rsidRPr="00160115">
        <w:rPr>
          <w:b/>
          <w:bCs/>
        </w:rPr>
        <w:fldChar w:fldCharType="end"/>
      </w:r>
    </w:p>
    <w:p w14:paraId="07F947AD" w14:textId="3D725144" w:rsidR="00160115" w:rsidRPr="00160115" w:rsidRDefault="00160115" w:rsidP="00FE4F0A">
      <w:pPr>
        <w:pStyle w:val="TOC1"/>
        <w:rPr>
          <w:rFonts w:asciiTheme="minorHAnsi" w:eastAsiaTheme="minorEastAsia" w:hAnsiTheme="minorHAnsi" w:cstheme="minorBidi"/>
          <w:b/>
          <w:bCs/>
          <w:color w:val="auto"/>
          <w:lang w:val="en-US"/>
        </w:rPr>
      </w:pPr>
      <w:r w:rsidRPr="00160115">
        <w:t>Letter of Bid – Second Stage – Technical Part</w:t>
      </w:r>
      <w:r w:rsidRPr="00160115">
        <w:tab/>
      </w:r>
      <w:r w:rsidRPr="00160115">
        <w:rPr>
          <w:b/>
          <w:bCs/>
        </w:rPr>
        <w:fldChar w:fldCharType="begin"/>
      </w:r>
      <w:r w:rsidRPr="00160115">
        <w:instrText xml:space="preserve"> PAGEREF _Toc131583229 \h </w:instrText>
      </w:r>
      <w:r w:rsidRPr="00160115">
        <w:rPr>
          <w:b/>
          <w:bCs/>
        </w:rPr>
      </w:r>
      <w:r w:rsidRPr="00160115">
        <w:rPr>
          <w:b/>
          <w:bCs/>
        </w:rPr>
        <w:fldChar w:fldCharType="separate"/>
      </w:r>
      <w:r w:rsidRPr="00160115">
        <w:t>80</w:t>
      </w:r>
      <w:r w:rsidRPr="00160115">
        <w:rPr>
          <w:b/>
          <w:bCs/>
        </w:rPr>
        <w:fldChar w:fldCharType="end"/>
      </w:r>
    </w:p>
    <w:p w14:paraId="013F6879" w14:textId="290DC800" w:rsidR="00160115" w:rsidRPr="00160115" w:rsidRDefault="00160115" w:rsidP="00FE4F0A">
      <w:pPr>
        <w:pStyle w:val="TOC1"/>
        <w:rPr>
          <w:rFonts w:asciiTheme="minorHAnsi" w:eastAsiaTheme="minorEastAsia" w:hAnsiTheme="minorHAnsi" w:cstheme="minorBidi"/>
          <w:b/>
          <w:bCs/>
          <w:color w:val="auto"/>
          <w:lang w:val="en-US"/>
        </w:rPr>
      </w:pPr>
      <w:r w:rsidRPr="00160115">
        <w:t>Letter of Bid – Second Stage – Financial Part</w:t>
      </w:r>
      <w:r w:rsidRPr="00160115">
        <w:tab/>
      </w:r>
      <w:r w:rsidRPr="00160115">
        <w:rPr>
          <w:b/>
          <w:bCs/>
        </w:rPr>
        <w:fldChar w:fldCharType="begin"/>
      </w:r>
      <w:r w:rsidRPr="00160115">
        <w:instrText xml:space="preserve"> PAGEREF _Toc131583230 \h </w:instrText>
      </w:r>
      <w:r w:rsidRPr="00160115">
        <w:rPr>
          <w:b/>
          <w:bCs/>
        </w:rPr>
      </w:r>
      <w:r w:rsidRPr="00160115">
        <w:rPr>
          <w:b/>
          <w:bCs/>
        </w:rPr>
        <w:fldChar w:fldCharType="separate"/>
      </w:r>
      <w:r w:rsidRPr="00160115">
        <w:t>83</w:t>
      </w:r>
      <w:r w:rsidRPr="00160115">
        <w:rPr>
          <w:b/>
          <w:bCs/>
        </w:rPr>
        <w:fldChar w:fldCharType="end"/>
      </w:r>
    </w:p>
    <w:p w14:paraId="789789C0" w14:textId="57DB148B" w:rsidR="00160115" w:rsidRPr="00160115" w:rsidRDefault="00160115" w:rsidP="00FE4F0A">
      <w:pPr>
        <w:pStyle w:val="TOC1"/>
        <w:rPr>
          <w:rFonts w:asciiTheme="minorHAnsi" w:eastAsiaTheme="minorEastAsia" w:hAnsiTheme="minorHAnsi" w:cstheme="minorBidi"/>
          <w:b/>
          <w:bCs/>
          <w:color w:val="auto"/>
          <w:lang w:val="en-US"/>
        </w:rPr>
      </w:pPr>
      <w:r w:rsidRPr="00160115">
        <w:t>Bidder Information Sheet</w:t>
      </w:r>
      <w:r w:rsidRPr="00160115">
        <w:tab/>
      </w:r>
      <w:r w:rsidRPr="00160115">
        <w:rPr>
          <w:b/>
          <w:bCs/>
        </w:rPr>
        <w:fldChar w:fldCharType="begin"/>
      </w:r>
      <w:r w:rsidRPr="00160115">
        <w:instrText xml:space="preserve"> PAGEREF _Toc131583231 \h </w:instrText>
      </w:r>
      <w:r w:rsidRPr="00160115">
        <w:rPr>
          <w:b/>
          <w:bCs/>
        </w:rPr>
      </w:r>
      <w:r w:rsidRPr="00160115">
        <w:rPr>
          <w:b/>
          <w:bCs/>
        </w:rPr>
        <w:fldChar w:fldCharType="separate"/>
      </w:r>
      <w:r w:rsidRPr="00160115">
        <w:t>85</w:t>
      </w:r>
      <w:r w:rsidRPr="00160115">
        <w:rPr>
          <w:b/>
          <w:bCs/>
        </w:rPr>
        <w:fldChar w:fldCharType="end"/>
      </w:r>
    </w:p>
    <w:p w14:paraId="688C92F6" w14:textId="2DE6039D" w:rsidR="00160115" w:rsidRPr="00160115" w:rsidRDefault="00160115" w:rsidP="00FE4F0A">
      <w:pPr>
        <w:pStyle w:val="TOC1"/>
        <w:rPr>
          <w:rFonts w:asciiTheme="minorHAnsi" w:eastAsiaTheme="minorEastAsia" w:hAnsiTheme="minorHAnsi" w:cstheme="minorBidi"/>
          <w:b/>
          <w:bCs/>
          <w:color w:val="auto"/>
          <w:lang w:val="en-US"/>
        </w:rPr>
      </w:pPr>
      <w:r w:rsidRPr="00160115">
        <w:t>Partner to JV Information Sheet</w:t>
      </w:r>
      <w:r w:rsidRPr="00160115">
        <w:tab/>
      </w:r>
      <w:r w:rsidRPr="00160115">
        <w:rPr>
          <w:b/>
          <w:bCs/>
        </w:rPr>
        <w:fldChar w:fldCharType="begin"/>
      </w:r>
      <w:r w:rsidRPr="00160115">
        <w:instrText xml:space="preserve"> PAGEREF _Toc131583232 \h </w:instrText>
      </w:r>
      <w:r w:rsidRPr="00160115">
        <w:rPr>
          <w:b/>
          <w:bCs/>
        </w:rPr>
      </w:r>
      <w:r w:rsidRPr="00160115">
        <w:rPr>
          <w:b/>
          <w:bCs/>
        </w:rPr>
        <w:fldChar w:fldCharType="separate"/>
      </w:r>
      <w:r w:rsidRPr="00160115">
        <w:t>87</w:t>
      </w:r>
      <w:r w:rsidRPr="00160115">
        <w:rPr>
          <w:b/>
          <w:bCs/>
        </w:rPr>
        <w:fldChar w:fldCharType="end"/>
      </w:r>
    </w:p>
    <w:p w14:paraId="73EEC600" w14:textId="5A4D36DF" w:rsidR="00160115" w:rsidRPr="00160115" w:rsidRDefault="00160115" w:rsidP="00FE4F0A">
      <w:pPr>
        <w:pStyle w:val="TOC1"/>
        <w:rPr>
          <w:rFonts w:asciiTheme="minorHAnsi" w:eastAsiaTheme="minorEastAsia" w:hAnsiTheme="minorHAnsi" w:cstheme="minorBidi"/>
          <w:b/>
          <w:bCs/>
          <w:color w:val="auto"/>
          <w:lang w:val="en-US"/>
        </w:rPr>
      </w:pPr>
      <w:r w:rsidRPr="00160115">
        <w:t>Price, Delivery and Completion Schedule for Goods and Related Services</w:t>
      </w:r>
      <w:r w:rsidRPr="00160115">
        <w:tab/>
      </w:r>
      <w:r w:rsidRPr="00160115">
        <w:rPr>
          <w:b/>
          <w:bCs/>
        </w:rPr>
        <w:fldChar w:fldCharType="begin"/>
      </w:r>
      <w:r w:rsidRPr="00160115">
        <w:instrText xml:space="preserve"> PAGEREF _Toc131583233 \h </w:instrText>
      </w:r>
      <w:r w:rsidRPr="00160115">
        <w:rPr>
          <w:b/>
          <w:bCs/>
        </w:rPr>
      </w:r>
      <w:r w:rsidRPr="00160115">
        <w:rPr>
          <w:b/>
          <w:bCs/>
        </w:rPr>
        <w:fldChar w:fldCharType="separate"/>
      </w:r>
      <w:r w:rsidRPr="00160115">
        <w:t>89</w:t>
      </w:r>
      <w:r w:rsidRPr="00160115">
        <w:rPr>
          <w:b/>
          <w:bCs/>
        </w:rPr>
        <w:fldChar w:fldCharType="end"/>
      </w:r>
    </w:p>
    <w:p w14:paraId="2A2ED7A7" w14:textId="6EB037F2" w:rsidR="00160115" w:rsidRPr="00160115" w:rsidRDefault="00160115" w:rsidP="00FE4F0A">
      <w:pPr>
        <w:pStyle w:val="TOC1"/>
        <w:rPr>
          <w:rFonts w:asciiTheme="minorHAnsi" w:eastAsiaTheme="minorEastAsia" w:hAnsiTheme="minorHAnsi" w:cstheme="minorBidi"/>
          <w:b/>
          <w:bCs/>
          <w:color w:val="auto"/>
          <w:lang w:val="en-US"/>
        </w:rPr>
      </w:pPr>
      <w:r w:rsidRPr="00160115">
        <w:t>Price Schedule: Goods Manufactured Outside the Purchaser’s Country, to be Imported</w:t>
      </w:r>
      <w:r w:rsidRPr="00160115">
        <w:tab/>
      </w:r>
      <w:r w:rsidRPr="00160115">
        <w:rPr>
          <w:b/>
          <w:bCs/>
        </w:rPr>
        <w:fldChar w:fldCharType="begin"/>
      </w:r>
      <w:r w:rsidRPr="00160115">
        <w:instrText xml:space="preserve"> PAGEREF _Toc131583234 \h </w:instrText>
      </w:r>
      <w:r w:rsidRPr="00160115">
        <w:rPr>
          <w:b/>
          <w:bCs/>
        </w:rPr>
      </w:r>
      <w:r w:rsidRPr="00160115">
        <w:rPr>
          <w:b/>
          <w:bCs/>
        </w:rPr>
        <w:fldChar w:fldCharType="separate"/>
      </w:r>
      <w:r w:rsidRPr="00160115">
        <w:t>90</w:t>
      </w:r>
      <w:r w:rsidRPr="00160115">
        <w:rPr>
          <w:b/>
          <w:bCs/>
        </w:rPr>
        <w:fldChar w:fldCharType="end"/>
      </w:r>
    </w:p>
    <w:p w14:paraId="6213D9A3" w14:textId="30ED27B8" w:rsidR="00160115" w:rsidRPr="00160115" w:rsidRDefault="00160115" w:rsidP="00FE4F0A">
      <w:pPr>
        <w:pStyle w:val="TOC1"/>
        <w:rPr>
          <w:rFonts w:asciiTheme="minorHAnsi" w:eastAsiaTheme="minorEastAsia" w:hAnsiTheme="minorHAnsi" w:cstheme="minorBidi"/>
          <w:b/>
          <w:bCs/>
          <w:color w:val="auto"/>
          <w:lang w:val="en-US"/>
        </w:rPr>
      </w:pPr>
      <w:r w:rsidRPr="00160115">
        <w:t>Price Schedule: Goods Manufactured Outside the Purchaser’s Country, already imported</w:t>
      </w:r>
      <w:r w:rsidRPr="00160115">
        <w:tab/>
      </w:r>
      <w:r w:rsidRPr="00160115">
        <w:rPr>
          <w:b/>
          <w:bCs/>
        </w:rPr>
        <w:fldChar w:fldCharType="begin"/>
      </w:r>
      <w:r w:rsidRPr="00160115">
        <w:instrText xml:space="preserve"> PAGEREF _Toc131583235 \h </w:instrText>
      </w:r>
      <w:r w:rsidRPr="00160115">
        <w:rPr>
          <w:b/>
          <w:bCs/>
        </w:rPr>
      </w:r>
      <w:r w:rsidRPr="00160115">
        <w:rPr>
          <w:b/>
          <w:bCs/>
        </w:rPr>
        <w:fldChar w:fldCharType="separate"/>
      </w:r>
      <w:r w:rsidRPr="00160115">
        <w:t>91</w:t>
      </w:r>
      <w:r w:rsidRPr="00160115">
        <w:rPr>
          <w:b/>
          <w:bCs/>
        </w:rPr>
        <w:fldChar w:fldCharType="end"/>
      </w:r>
    </w:p>
    <w:p w14:paraId="2E91365B" w14:textId="4331CB82" w:rsidR="00160115" w:rsidRPr="00160115" w:rsidRDefault="00160115" w:rsidP="00FE4F0A">
      <w:pPr>
        <w:pStyle w:val="TOC1"/>
        <w:rPr>
          <w:rFonts w:asciiTheme="minorHAnsi" w:eastAsiaTheme="minorEastAsia" w:hAnsiTheme="minorHAnsi" w:cstheme="minorBidi"/>
          <w:b/>
          <w:bCs/>
          <w:color w:val="auto"/>
          <w:lang w:val="en-US"/>
        </w:rPr>
      </w:pPr>
      <w:r w:rsidRPr="00160115">
        <w:t>Price Schedule: Goods Manufactured in the Purchaser’s Country</w:t>
      </w:r>
      <w:r w:rsidRPr="00160115">
        <w:tab/>
      </w:r>
      <w:r w:rsidRPr="00160115">
        <w:rPr>
          <w:b/>
          <w:bCs/>
        </w:rPr>
        <w:fldChar w:fldCharType="begin"/>
      </w:r>
      <w:r w:rsidRPr="00160115">
        <w:instrText xml:space="preserve"> PAGEREF _Toc131583236 \h </w:instrText>
      </w:r>
      <w:r w:rsidRPr="00160115">
        <w:rPr>
          <w:b/>
          <w:bCs/>
        </w:rPr>
      </w:r>
      <w:r w:rsidRPr="00160115">
        <w:rPr>
          <w:b/>
          <w:bCs/>
        </w:rPr>
        <w:fldChar w:fldCharType="separate"/>
      </w:r>
      <w:r w:rsidRPr="00160115">
        <w:t>92</w:t>
      </w:r>
      <w:r w:rsidRPr="00160115">
        <w:rPr>
          <w:b/>
          <w:bCs/>
        </w:rPr>
        <w:fldChar w:fldCharType="end"/>
      </w:r>
    </w:p>
    <w:p w14:paraId="13DF095E" w14:textId="010E4657" w:rsidR="00160115" w:rsidRPr="00160115" w:rsidRDefault="00160115" w:rsidP="00FE4F0A">
      <w:pPr>
        <w:pStyle w:val="TOC1"/>
        <w:rPr>
          <w:rFonts w:asciiTheme="minorHAnsi" w:eastAsiaTheme="minorEastAsia" w:hAnsiTheme="minorHAnsi" w:cstheme="minorBidi"/>
          <w:b/>
          <w:bCs/>
          <w:color w:val="auto"/>
          <w:lang w:val="en-US"/>
        </w:rPr>
      </w:pPr>
      <w:r w:rsidRPr="00160115">
        <w:t>Price and Completion Schedule - Related Services</w:t>
      </w:r>
      <w:r w:rsidRPr="00160115">
        <w:tab/>
      </w:r>
      <w:r w:rsidRPr="00160115">
        <w:rPr>
          <w:b/>
          <w:bCs/>
        </w:rPr>
        <w:fldChar w:fldCharType="begin"/>
      </w:r>
      <w:r w:rsidRPr="00160115">
        <w:instrText xml:space="preserve"> PAGEREF _Toc131583237 \h </w:instrText>
      </w:r>
      <w:r w:rsidRPr="00160115">
        <w:rPr>
          <w:b/>
          <w:bCs/>
        </w:rPr>
      </w:r>
      <w:r w:rsidRPr="00160115">
        <w:rPr>
          <w:b/>
          <w:bCs/>
        </w:rPr>
        <w:fldChar w:fldCharType="separate"/>
      </w:r>
      <w:r w:rsidRPr="00160115">
        <w:t>93</w:t>
      </w:r>
      <w:r w:rsidRPr="00160115">
        <w:rPr>
          <w:b/>
          <w:bCs/>
        </w:rPr>
        <w:fldChar w:fldCharType="end"/>
      </w:r>
    </w:p>
    <w:p w14:paraId="6E77197C" w14:textId="340D3F73" w:rsidR="00160115" w:rsidRPr="00160115" w:rsidRDefault="00160115" w:rsidP="00FE4F0A">
      <w:pPr>
        <w:pStyle w:val="TOC1"/>
        <w:rPr>
          <w:rFonts w:asciiTheme="minorHAnsi" w:eastAsiaTheme="minorEastAsia" w:hAnsiTheme="minorHAnsi" w:cstheme="minorBidi"/>
          <w:b/>
          <w:bCs/>
          <w:color w:val="auto"/>
          <w:lang w:val="en-US"/>
        </w:rPr>
      </w:pPr>
      <w:r w:rsidRPr="00160115">
        <w:t>Form of Bid Security (Bank Guarantee)</w:t>
      </w:r>
      <w:r w:rsidRPr="00160115">
        <w:tab/>
      </w:r>
      <w:r w:rsidRPr="00160115">
        <w:rPr>
          <w:b/>
          <w:bCs/>
        </w:rPr>
        <w:fldChar w:fldCharType="begin"/>
      </w:r>
      <w:r w:rsidRPr="00160115">
        <w:instrText xml:space="preserve"> PAGEREF _Toc131583238 \h </w:instrText>
      </w:r>
      <w:r w:rsidRPr="00160115">
        <w:rPr>
          <w:b/>
          <w:bCs/>
        </w:rPr>
      </w:r>
      <w:r w:rsidRPr="00160115">
        <w:rPr>
          <w:b/>
          <w:bCs/>
        </w:rPr>
        <w:fldChar w:fldCharType="separate"/>
      </w:r>
      <w:r w:rsidRPr="00160115">
        <w:t>94</w:t>
      </w:r>
      <w:r w:rsidRPr="00160115">
        <w:rPr>
          <w:b/>
          <w:bCs/>
        </w:rPr>
        <w:fldChar w:fldCharType="end"/>
      </w:r>
    </w:p>
    <w:p w14:paraId="6A19AF0B" w14:textId="2907FF83" w:rsidR="00160115" w:rsidRPr="00160115" w:rsidRDefault="00160115" w:rsidP="00FE4F0A">
      <w:pPr>
        <w:pStyle w:val="TOC1"/>
        <w:rPr>
          <w:rFonts w:asciiTheme="minorHAnsi" w:eastAsiaTheme="minorEastAsia" w:hAnsiTheme="minorHAnsi" w:cstheme="minorBidi"/>
          <w:b/>
          <w:bCs/>
          <w:color w:val="auto"/>
          <w:lang w:val="en-US"/>
        </w:rPr>
      </w:pPr>
      <w:r w:rsidRPr="00160115">
        <w:t>Form of Bid Security (Bid Bond)</w:t>
      </w:r>
      <w:r w:rsidRPr="00160115">
        <w:tab/>
      </w:r>
      <w:r w:rsidRPr="00160115">
        <w:rPr>
          <w:b/>
          <w:bCs/>
        </w:rPr>
        <w:fldChar w:fldCharType="begin"/>
      </w:r>
      <w:r w:rsidRPr="00160115">
        <w:instrText xml:space="preserve"> PAGEREF _Toc131583239 \h </w:instrText>
      </w:r>
      <w:r w:rsidRPr="00160115">
        <w:rPr>
          <w:b/>
          <w:bCs/>
        </w:rPr>
      </w:r>
      <w:r w:rsidRPr="00160115">
        <w:rPr>
          <w:b/>
          <w:bCs/>
        </w:rPr>
        <w:fldChar w:fldCharType="separate"/>
      </w:r>
      <w:r w:rsidRPr="00160115">
        <w:t>96</w:t>
      </w:r>
      <w:r w:rsidRPr="00160115">
        <w:rPr>
          <w:b/>
          <w:bCs/>
        </w:rPr>
        <w:fldChar w:fldCharType="end"/>
      </w:r>
    </w:p>
    <w:p w14:paraId="765D22B8" w14:textId="0ECE8C96" w:rsidR="00160115" w:rsidRPr="00160115" w:rsidRDefault="00160115" w:rsidP="00FE4F0A">
      <w:pPr>
        <w:pStyle w:val="TOC1"/>
        <w:rPr>
          <w:rFonts w:asciiTheme="minorHAnsi" w:eastAsiaTheme="minorEastAsia" w:hAnsiTheme="minorHAnsi" w:cstheme="minorBidi"/>
          <w:b/>
          <w:bCs/>
          <w:color w:val="auto"/>
          <w:lang w:val="en-US"/>
        </w:rPr>
      </w:pPr>
      <w:r w:rsidRPr="00160115">
        <w:t>Form of Bid-Securing Declaration</w:t>
      </w:r>
      <w:r w:rsidRPr="00160115">
        <w:tab/>
      </w:r>
      <w:r w:rsidRPr="00160115">
        <w:rPr>
          <w:b/>
          <w:bCs/>
        </w:rPr>
        <w:fldChar w:fldCharType="begin"/>
      </w:r>
      <w:r w:rsidRPr="00160115">
        <w:instrText xml:space="preserve"> PAGEREF _Toc131583240 \h </w:instrText>
      </w:r>
      <w:r w:rsidRPr="00160115">
        <w:rPr>
          <w:b/>
          <w:bCs/>
        </w:rPr>
      </w:r>
      <w:r w:rsidRPr="00160115">
        <w:rPr>
          <w:b/>
          <w:bCs/>
        </w:rPr>
        <w:fldChar w:fldCharType="separate"/>
      </w:r>
      <w:r w:rsidRPr="00160115">
        <w:t>98</w:t>
      </w:r>
      <w:r w:rsidRPr="00160115">
        <w:rPr>
          <w:b/>
          <w:bCs/>
        </w:rPr>
        <w:fldChar w:fldCharType="end"/>
      </w:r>
    </w:p>
    <w:p w14:paraId="6E09D1FF" w14:textId="2ED7BE5A" w:rsidR="00160115" w:rsidRPr="00160115" w:rsidRDefault="00160115" w:rsidP="00FE4F0A">
      <w:pPr>
        <w:pStyle w:val="TOC1"/>
        <w:rPr>
          <w:rFonts w:asciiTheme="minorHAnsi" w:eastAsiaTheme="minorEastAsia" w:hAnsiTheme="minorHAnsi" w:cstheme="minorBidi"/>
          <w:b/>
          <w:bCs/>
          <w:color w:val="auto"/>
          <w:lang w:val="en-US"/>
        </w:rPr>
      </w:pPr>
      <w:r w:rsidRPr="00160115">
        <w:t>Manufacturer’s Authorisation</w:t>
      </w:r>
      <w:r w:rsidRPr="00160115">
        <w:tab/>
      </w:r>
      <w:r w:rsidRPr="00160115">
        <w:rPr>
          <w:b/>
          <w:bCs/>
        </w:rPr>
        <w:fldChar w:fldCharType="begin"/>
      </w:r>
      <w:r w:rsidRPr="00160115">
        <w:instrText xml:space="preserve"> PAGEREF _Toc131583241 \h </w:instrText>
      </w:r>
      <w:r w:rsidRPr="00160115">
        <w:rPr>
          <w:b/>
          <w:bCs/>
        </w:rPr>
      </w:r>
      <w:r w:rsidRPr="00160115">
        <w:rPr>
          <w:b/>
          <w:bCs/>
        </w:rPr>
        <w:fldChar w:fldCharType="separate"/>
      </w:r>
      <w:r w:rsidRPr="00160115">
        <w:t>100</w:t>
      </w:r>
      <w:r w:rsidRPr="00160115">
        <w:rPr>
          <w:b/>
          <w:bCs/>
        </w:rPr>
        <w:fldChar w:fldCharType="end"/>
      </w:r>
    </w:p>
    <w:p w14:paraId="09CA05DF" w14:textId="690A0924" w:rsidR="00160115" w:rsidRPr="00160115" w:rsidRDefault="00160115" w:rsidP="00FE4F0A">
      <w:pPr>
        <w:pStyle w:val="TOC1"/>
        <w:rPr>
          <w:rFonts w:asciiTheme="minorHAnsi" w:eastAsiaTheme="minorEastAsia" w:hAnsiTheme="minorHAnsi" w:cstheme="minorBidi"/>
          <w:b/>
          <w:bCs/>
          <w:color w:val="auto"/>
          <w:lang w:val="en-US"/>
        </w:rPr>
      </w:pPr>
      <w:r w:rsidRPr="00160115">
        <w:t>Key Personnel Qualifications and Resource Schedule</w:t>
      </w:r>
      <w:r w:rsidRPr="00160115">
        <w:tab/>
      </w:r>
      <w:r w:rsidRPr="00160115">
        <w:rPr>
          <w:b/>
          <w:bCs/>
        </w:rPr>
        <w:fldChar w:fldCharType="begin"/>
      </w:r>
      <w:r w:rsidRPr="00160115">
        <w:instrText xml:space="preserve"> PAGEREF _Toc131583242 \h </w:instrText>
      </w:r>
      <w:r w:rsidRPr="00160115">
        <w:rPr>
          <w:b/>
          <w:bCs/>
        </w:rPr>
      </w:r>
      <w:r w:rsidRPr="00160115">
        <w:rPr>
          <w:b/>
          <w:bCs/>
        </w:rPr>
        <w:fldChar w:fldCharType="separate"/>
      </w:r>
      <w:r w:rsidRPr="00160115">
        <w:t>101</w:t>
      </w:r>
      <w:r w:rsidRPr="00160115">
        <w:rPr>
          <w:b/>
          <w:bCs/>
        </w:rPr>
        <w:fldChar w:fldCharType="end"/>
      </w:r>
    </w:p>
    <w:p w14:paraId="264FF496" w14:textId="6A3DB8DF" w:rsidR="00160115" w:rsidRPr="00160115" w:rsidRDefault="00160115" w:rsidP="00FE4F0A">
      <w:pPr>
        <w:pStyle w:val="TOC1"/>
        <w:rPr>
          <w:rFonts w:asciiTheme="minorHAnsi" w:eastAsiaTheme="minorEastAsia" w:hAnsiTheme="minorHAnsi" w:cstheme="minorBidi"/>
          <w:b/>
          <w:bCs/>
          <w:color w:val="auto"/>
          <w:lang w:val="en-US"/>
        </w:rPr>
      </w:pPr>
      <w:r w:rsidRPr="00160115">
        <w:t>Resume and Declaration Supplier’s Representative and Key Personnel</w:t>
      </w:r>
      <w:r w:rsidRPr="00160115">
        <w:tab/>
      </w:r>
      <w:r w:rsidRPr="00160115">
        <w:rPr>
          <w:b/>
          <w:bCs/>
        </w:rPr>
        <w:fldChar w:fldCharType="begin"/>
      </w:r>
      <w:r w:rsidRPr="00160115">
        <w:instrText xml:space="preserve"> PAGEREF _Toc131583243 \h </w:instrText>
      </w:r>
      <w:r w:rsidRPr="00160115">
        <w:rPr>
          <w:b/>
          <w:bCs/>
        </w:rPr>
      </w:r>
      <w:r w:rsidRPr="00160115">
        <w:rPr>
          <w:b/>
          <w:bCs/>
        </w:rPr>
        <w:fldChar w:fldCharType="separate"/>
      </w:r>
      <w:r w:rsidRPr="00160115">
        <w:t>102</w:t>
      </w:r>
      <w:r w:rsidRPr="00160115">
        <w:rPr>
          <w:b/>
          <w:bCs/>
        </w:rPr>
        <w:fldChar w:fldCharType="end"/>
      </w:r>
    </w:p>
    <w:p w14:paraId="75EF6E5E" w14:textId="6466D749" w:rsidR="00160115" w:rsidRDefault="00160115" w:rsidP="00414FAD">
      <w:pPr>
        <w:spacing w:line="276" w:lineRule="auto"/>
        <w:jc w:val="center"/>
        <w:rPr>
          <w:b/>
          <w:bCs/>
          <w:sz w:val="28"/>
          <w:szCs w:val="28"/>
          <w:lang w:val="en-US"/>
        </w:rPr>
      </w:pPr>
      <w:r w:rsidRPr="00160115">
        <w:rPr>
          <w:szCs w:val="24"/>
          <w:lang w:val="en-US"/>
        </w:rPr>
        <w:fldChar w:fldCharType="end"/>
      </w:r>
    </w:p>
    <w:p w14:paraId="66468303" w14:textId="77777777" w:rsidR="001E0853" w:rsidRDefault="001E0853" w:rsidP="00414FAD">
      <w:pPr>
        <w:spacing w:line="276" w:lineRule="auto"/>
        <w:jc w:val="center"/>
        <w:rPr>
          <w:b/>
          <w:bCs/>
          <w:sz w:val="28"/>
          <w:szCs w:val="28"/>
          <w:lang w:val="en-US"/>
        </w:rPr>
      </w:pPr>
    </w:p>
    <w:p w14:paraId="5960B2AD" w14:textId="7D69FE1C" w:rsidR="00160115" w:rsidRDefault="00160115" w:rsidP="00414FAD">
      <w:pPr>
        <w:spacing w:line="276" w:lineRule="auto"/>
        <w:jc w:val="center"/>
        <w:rPr>
          <w:b/>
          <w:bCs/>
          <w:sz w:val="28"/>
          <w:szCs w:val="28"/>
          <w:lang w:val="en-US"/>
        </w:rPr>
        <w:sectPr w:rsidR="00160115" w:rsidSect="001E0853">
          <w:headerReference w:type="default" r:id="rId35"/>
          <w:pgSz w:w="12240" w:h="15840"/>
          <w:pgMar w:top="1440" w:right="1440" w:bottom="1440" w:left="1440" w:header="720" w:footer="720" w:gutter="0"/>
          <w:paperSrc w:first="4" w:other="4"/>
          <w:cols w:space="720"/>
          <w:docGrid w:linePitch="326"/>
        </w:sectPr>
      </w:pPr>
    </w:p>
    <w:p w14:paraId="76A17007" w14:textId="77777777" w:rsidR="00FD4914" w:rsidRPr="00A279A8" w:rsidRDefault="00FD4914" w:rsidP="00A279A8">
      <w:pPr>
        <w:pStyle w:val="Heading1"/>
        <w:jc w:val="center"/>
        <w:rPr>
          <w:rFonts w:ascii="Times New Roman" w:hAnsi="Times New Roman" w:cs="Times New Roman"/>
          <w:b/>
          <w:bCs/>
          <w:color w:val="000000" w:themeColor="text1"/>
          <w:lang w:val="en-GB"/>
        </w:rPr>
      </w:pPr>
      <w:bookmarkStart w:id="256" w:name="_Toc126951926"/>
      <w:bookmarkStart w:id="257" w:name="_Toc127031522"/>
      <w:bookmarkStart w:id="258" w:name="_Toc127034722"/>
      <w:bookmarkStart w:id="259" w:name="_Toc130387411"/>
      <w:bookmarkStart w:id="260" w:name="_Toc131583228"/>
      <w:bookmarkStart w:id="261" w:name="_Hlk131352975"/>
      <w:bookmarkStart w:id="262" w:name="Link4"/>
      <w:r w:rsidRPr="00A279A8">
        <w:rPr>
          <w:rFonts w:ascii="Times New Roman" w:hAnsi="Times New Roman" w:cs="Times New Roman"/>
          <w:b/>
          <w:bCs/>
          <w:color w:val="000000" w:themeColor="text1"/>
          <w:lang w:val="en-GB"/>
        </w:rPr>
        <w:t>Letter of Bid - First Stage – Technical Part</w:t>
      </w:r>
      <w:bookmarkEnd w:id="256"/>
      <w:bookmarkEnd w:id="257"/>
      <w:bookmarkEnd w:id="258"/>
      <w:bookmarkEnd w:id="259"/>
      <w:bookmarkEnd w:id="260"/>
    </w:p>
    <w:p w14:paraId="2A53B33B" w14:textId="77777777" w:rsidR="00FD4914" w:rsidRPr="00FD4914" w:rsidRDefault="00FD4914" w:rsidP="00FD4914">
      <w:pPr>
        <w:spacing w:line="276" w:lineRule="auto"/>
        <w:jc w:val="center"/>
        <w:rPr>
          <w:b/>
          <w:szCs w:val="24"/>
          <w:lang w:val="en-GB"/>
        </w:rPr>
      </w:pPr>
    </w:p>
    <w:tbl>
      <w:tblPr>
        <w:tblpPr w:leftFromText="180" w:rightFromText="180" w:vertAnchor="text" w:horzAnchor="margin" w:tblpXSpec="center" w:tblpY="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tblGrid>
      <w:tr w:rsidR="00FD4914" w:rsidRPr="00FD4914" w14:paraId="753767C4" w14:textId="77777777" w:rsidTr="000D320A">
        <w:tc>
          <w:tcPr>
            <w:tcW w:w="9175" w:type="dxa"/>
          </w:tcPr>
          <w:p w14:paraId="680FAD7B" w14:textId="77777777" w:rsidR="00FD4914" w:rsidRPr="00FD4914" w:rsidRDefault="00FD4914" w:rsidP="00FD4914">
            <w:pPr>
              <w:spacing w:line="276" w:lineRule="auto"/>
              <w:rPr>
                <w:i/>
                <w:lang w:val="en-GB"/>
              </w:rPr>
            </w:pPr>
            <w:r w:rsidRPr="00FD4914">
              <w:rPr>
                <w:i/>
                <w:lang w:val="en-GB"/>
              </w:rPr>
              <w:t>INSTRUCTIONS TO BIDDERS: DELETE THIS BOX ONCE YOU HAVE COMPLETED THE DOCUMENT</w:t>
            </w:r>
          </w:p>
          <w:p w14:paraId="3C7F39BA" w14:textId="77777777" w:rsidR="00FD4914" w:rsidRPr="00FD4914" w:rsidRDefault="00FD4914" w:rsidP="00FD4914">
            <w:pPr>
              <w:spacing w:line="276" w:lineRule="auto"/>
              <w:rPr>
                <w:i/>
                <w:lang w:val="en-GB"/>
              </w:rPr>
            </w:pPr>
            <w:r w:rsidRPr="00FD4914">
              <w:rPr>
                <w:i/>
                <w:lang w:val="en-GB"/>
              </w:rPr>
              <w:t>The Bidder must prepare this Letter of Bid on stationery with its letterhead clearly showing the Bidder’s complete name and business address.</w:t>
            </w:r>
          </w:p>
          <w:p w14:paraId="77D65994" w14:textId="77777777" w:rsidR="00FD4914" w:rsidRPr="00FD4914" w:rsidRDefault="00FD4914" w:rsidP="00FD4914">
            <w:pPr>
              <w:spacing w:line="276" w:lineRule="auto"/>
              <w:rPr>
                <w:rFonts w:cs="Arial"/>
                <w:i/>
                <w:lang w:val="en-GB"/>
              </w:rPr>
            </w:pPr>
            <w:r w:rsidRPr="00FD4914">
              <w:rPr>
                <w:i/>
                <w:u w:val="single"/>
                <w:lang w:val="en-GB"/>
              </w:rPr>
              <w:t>Note</w:t>
            </w:r>
            <w:r w:rsidRPr="00FD4914">
              <w:rPr>
                <w:i/>
                <w:lang w:val="en-GB"/>
              </w:rPr>
              <w:t>: All italicised text in is to help Bidders in preparing this form.</w:t>
            </w:r>
          </w:p>
        </w:tc>
      </w:tr>
    </w:tbl>
    <w:p w14:paraId="6994C4B5" w14:textId="77777777" w:rsidR="00FD4914" w:rsidRPr="00FD4914" w:rsidRDefault="00FD4914" w:rsidP="00FD4914">
      <w:pPr>
        <w:tabs>
          <w:tab w:val="right" w:pos="3780"/>
          <w:tab w:val="left" w:pos="4140"/>
          <w:tab w:val="left" w:pos="8280"/>
        </w:tabs>
        <w:suppressAutoHyphens/>
        <w:spacing w:line="276" w:lineRule="auto"/>
        <w:jc w:val="center"/>
        <w:rPr>
          <w:noProof/>
          <w:szCs w:val="24"/>
          <w:lang w:val="en-GB"/>
        </w:rPr>
      </w:pPr>
    </w:p>
    <w:p w14:paraId="0B4B535C" w14:textId="77777777" w:rsidR="00FD4914" w:rsidRPr="00FD4914" w:rsidRDefault="00FD4914" w:rsidP="00FD4914">
      <w:pPr>
        <w:tabs>
          <w:tab w:val="right" w:pos="3780"/>
          <w:tab w:val="left" w:pos="4140"/>
          <w:tab w:val="left" w:pos="8280"/>
        </w:tabs>
        <w:suppressAutoHyphens/>
        <w:spacing w:line="276" w:lineRule="auto"/>
        <w:rPr>
          <w:noProof/>
          <w:szCs w:val="24"/>
          <w:lang w:val="en-GB"/>
        </w:rPr>
      </w:pPr>
      <w:r w:rsidRPr="00FD4914">
        <w:rPr>
          <w:noProof/>
          <w:szCs w:val="24"/>
          <w:lang w:val="en-GB"/>
        </w:rPr>
        <w:t xml:space="preserve">Date:__________________________ </w:t>
      </w:r>
      <w:r w:rsidRPr="00A279A8">
        <w:rPr>
          <w:b/>
          <w:i/>
          <w:noProof/>
          <w:color w:val="0070C0"/>
          <w:szCs w:val="24"/>
          <w:lang w:val="en-GB"/>
        </w:rPr>
        <w:t>[Bidder insert: date of Bid</w:t>
      </w:r>
      <w:r w:rsidRPr="00A279A8">
        <w:rPr>
          <w:b/>
          <w:bCs/>
          <w:i/>
          <w:noProof/>
          <w:color w:val="0070C0"/>
          <w:szCs w:val="24"/>
          <w:lang w:val="en-GB"/>
        </w:rPr>
        <w:t>]</w:t>
      </w:r>
    </w:p>
    <w:p w14:paraId="63C9B0B5" w14:textId="77777777" w:rsidR="00FD4914" w:rsidRPr="00FD4914" w:rsidRDefault="00FD4914" w:rsidP="00FD4914">
      <w:pPr>
        <w:tabs>
          <w:tab w:val="left" w:pos="4140"/>
          <w:tab w:val="left" w:pos="8280"/>
        </w:tabs>
        <w:suppressAutoHyphens/>
        <w:spacing w:line="276" w:lineRule="auto"/>
        <w:rPr>
          <w:noProof/>
          <w:szCs w:val="24"/>
          <w:lang w:val="en-GB"/>
        </w:rPr>
      </w:pPr>
      <w:r w:rsidRPr="00FD4914">
        <w:rPr>
          <w:noProof/>
          <w:szCs w:val="24"/>
          <w:lang w:val="en-GB"/>
        </w:rPr>
        <w:t xml:space="preserve">ICB:___________________________ </w:t>
      </w:r>
      <w:r w:rsidRPr="00A279A8">
        <w:rPr>
          <w:b/>
          <w:i/>
          <w:noProof/>
          <w:color w:val="0070C0"/>
          <w:szCs w:val="24"/>
          <w:lang w:val="en-GB"/>
        </w:rPr>
        <w:t>[Purchaser insert: ICB name and number]</w:t>
      </w:r>
    </w:p>
    <w:p w14:paraId="4B8D0A1D" w14:textId="77777777" w:rsidR="00FD4914" w:rsidRPr="00FD4914" w:rsidRDefault="00FD4914" w:rsidP="00FD4914">
      <w:pPr>
        <w:tabs>
          <w:tab w:val="right" w:pos="3780"/>
          <w:tab w:val="left" w:pos="4140"/>
        </w:tabs>
        <w:suppressAutoHyphens/>
        <w:spacing w:line="276" w:lineRule="auto"/>
        <w:rPr>
          <w:noProof/>
          <w:szCs w:val="24"/>
          <w:lang w:val="en-GB"/>
        </w:rPr>
      </w:pPr>
      <w:r w:rsidRPr="00FD4914">
        <w:rPr>
          <w:noProof/>
          <w:szCs w:val="24"/>
          <w:lang w:val="en-GB"/>
        </w:rPr>
        <w:t xml:space="preserve">Contract:_______________________ </w:t>
      </w:r>
      <w:r w:rsidRPr="00A279A8">
        <w:rPr>
          <w:b/>
          <w:i/>
          <w:noProof/>
          <w:color w:val="0070C0"/>
          <w:szCs w:val="24"/>
          <w:lang w:val="en-GB"/>
        </w:rPr>
        <w:t>[Purchaser insert: name of Contract]</w:t>
      </w:r>
    </w:p>
    <w:p w14:paraId="7CC9C5C3" w14:textId="77777777" w:rsidR="00FD4914" w:rsidRPr="00FD4914" w:rsidRDefault="00FD4914" w:rsidP="00FD4914">
      <w:pPr>
        <w:suppressAutoHyphens/>
        <w:spacing w:line="276" w:lineRule="auto"/>
        <w:rPr>
          <w:b/>
          <w:i/>
          <w:noProof/>
          <w:color w:val="2F5496" w:themeColor="accent5" w:themeShade="BF"/>
          <w:szCs w:val="24"/>
          <w:lang w:val="en-GB"/>
        </w:rPr>
      </w:pPr>
      <w:r w:rsidRPr="00FD4914">
        <w:rPr>
          <w:noProof/>
          <w:szCs w:val="24"/>
          <w:lang w:val="en-GB"/>
        </w:rPr>
        <w:t>To</w:t>
      </w:r>
      <w:r w:rsidRPr="00FD4914">
        <w:rPr>
          <w:i/>
          <w:noProof/>
          <w:szCs w:val="24"/>
          <w:lang w:val="en-GB"/>
        </w:rPr>
        <w:t>:____________________________</w:t>
      </w:r>
      <w:r w:rsidRPr="00A279A8">
        <w:rPr>
          <w:i/>
          <w:noProof/>
          <w:color w:val="0070C0"/>
          <w:szCs w:val="24"/>
          <w:lang w:val="en-GB"/>
        </w:rPr>
        <w:t xml:space="preserve"> </w:t>
      </w:r>
      <w:r w:rsidRPr="00A279A8">
        <w:rPr>
          <w:b/>
          <w:i/>
          <w:noProof/>
          <w:color w:val="0070C0"/>
          <w:szCs w:val="24"/>
          <w:lang w:val="en-GB"/>
        </w:rPr>
        <w:t>[Purchaser insert: name and address of Purchaser]</w:t>
      </w:r>
    </w:p>
    <w:p w14:paraId="63B4B1C3" w14:textId="77777777" w:rsidR="00FD4914" w:rsidRPr="00FD4914" w:rsidRDefault="00FD4914" w:rsidP="00FD4914">
      <w:pPr>
        <w:suppressAutoHyphens/>
        <w:spacing w:line="276" w:lineRule="auto"/>
        <w:rPr>
          <w:i/>
          <w:noProof/>
          <w:szCs w:val="24"/>
          <w:lang w:val="en-GB"/>
        </w:rPr>
      </w:pPr>
    </w:p>
    <w:p w14:paraId="261483A5" w14:textId="77777777" w:rsidR="00FD4914" w:rsidRPr="00FD4914" w:rsidRDefault="00FD4914" w:rsidP="00FD4914">
      <w:pPr>
        <w:suppressAutoHyphens/>
        <w:spacing w:line="276" w:lineRule="auto"/>
        <w:rPr>
          <w:noProof/>
          <w:szCs w:val="24"/>
          <w:lang w:val="en-GB"/>
        </w:rPr>
      </w:pPr>
      <w:r w:rsidRPr="00FD4914">
        <w:rPr>
          <w:noProof/>
          <w:szCs w:val="24"/>
          <w:lang w:val="en-GB"/>
        </w:rPr>
        <w:t>Dear Sir or Madam:</w:t>
      </w:r>
    </w:p>
    <w:p w14:paraId="7C0B29CE" w14:textId="77777777" w:rsidR="00FD4914" w:rsidRPr="00FD4914" w:rsidRDefault="00FD4914" w:rsidP="00FD4914">
      <w:pPr>
        <w:suppressAutoHyphens/>
        <w:spacing w:line="276" w:lineRule="auto"/>
        <w:rPr>
          <w:noProof/>
          <w:szCs w:val="24"/>
          <w:lang w:val="en-GB"/>
        </w:rPr>
      </w:pPr>
    </w:p>
    <w:p w14:paraId="534FAE02" w14:textId="77777777" w:rsidR="00FD4914" w:rsidRPr="00FD4914" w:rsidRDefault="00FD4914" w:rsidP="00FD4914">
      <w:pPr>
        <w:suppressAutoHyphens/>
        <w:spacing w:line="276" w:lineRule="auto"/>
        <w:rPr>
          <w:noProof/>
          <w:szCs w:val="24"/>
          <w:lang w:val="en-GB"/>
        </w:rPr>
      </w:pPr>
      <w:r w:rsidRPr="00FD4914">
        <w:rPr>
          <w:noProof/>
          <w:szCs w:val="24"/>
          <w:lang w:val="en-GB"/>
        </w:rPr>
        <w:t xml:space="preserve">Having examined the Bidding Document, including Addenda Nos. </w:t>
      </w:r>
      <w:r w:rsidRPr="000A5083">
        <w:rPr>
          <w:b/>
          <w:i/>
          <w:noProof/>
          <w:color w:val="0070C0"/>
          <w:szCs w:val="24"/>
          <w:lang w:val="en-GB"/>
        </w:rPr>
        <w:t>[insert numbers]</w:t>
      </w:r>
      <w:r w:rsidRPr="000A5083">
        <w:rPr>
          <w:noProof/>
          <w:color w:val="0070C0"/>
          <w:szCs w:val="24"/>
          <w:lang w:val="en-GB"/>
        </w:rPr>
        <w:t xml:space="preserve">, </w:t>
      </w:r>
      <w:r w:rsidRPr="00FD4914">
        <w:rPr>
          <w:noProof/>
          <w:szCs w:val="24"/>
          <w:lang w:val="en-GB"/>
        </w:rPr>
        <w:t xml:space="preserve">the receipt of which is hereby acknowledged, we, the undersigned, offer to supply  in conformity with the Bidding Document and Addenda, the following Goods:___________________________.and in accordance with </w:t>
      </w:r>
      <w:r w:rsidRPr="007F0497">
        <w:rPr>
          <w:b/>
          <w:bCs/>
          <w:noProof/>
          <w:szCs w:val="24"/>
          <w:lang w:val="en-GB"/>
        </w:rPr>
        <w:t>ITB 12,</w:t>
      </w:r>
      <w:r w:rsidRPr="00FD4914">
        <w:rPr>
          <w:noProof/>
          <w:szCs w:val="24"/>
          <w:lang w:val="en-GB"/>
        </w:rPr>
        <w:t xml:space="preserve"> we address the following:</w:t>
      </w:r>
    </w:p>
    <w:p w14:paraId="32D36B67" w14:textId="77777777" w:rsidR="00FD4914" w:rsidRPr="00FD4914" w:rsidRDefault="00FD4914" w:rsidP="00FD4914">
      <w:pPr>
        <w:suppressAutoHyphens/>
        <w:spacing w:line="276" w:lineRule="auto"/>
        <w:rPr>
          <w:noProof/>
          <w:szCs w:val="24"/>
          <w:lang w:val="en-GB"/>
        </w:rPr>
      </w:pPr>
    </w:p>
    <w:p w14:paraId="73CC1EBD" w14:textId="77777777" w:rsidR="00FD4914" w:rsidRPr="00FD4914" w:rsidRDefault="00FD4914" w:rsidP="00277AAE">
      <w:pPr>
        <w:numPr>
          <w:ilvl w:val="0"/>
          <w:numId w:val="87"/>
        </w:numPr>
        <w:tabs>
          <w:tab w:val="num" w:pos="1440"/>
        </w:tabs>
        <w:spacing w:line="276" w:lineRule="auto"/>
        <w:ind w:left="1440" w:hanging="720"/>
        <w:rPr>
          <w:lang w:val="en-GB"/>
        </w:rPr>
      </w:pPr>
      <w:r w:rsidRPr="00FD4914">
        <w:rPr>
          <w:noProof/>
          <w:szCs w:val="24"/>
          <w:lang w:val="en-GB"/>
        </w:rPr>
        <w:t xml:space="preserve">Alternative technical proposals in accordance - refer </w:t>
      </w:r>
      <w:r w:rsidRPr="007F0497">
        <w:rPr>
          <w:b/>
          <w:bCs/>
          <w:noProof/>
          <w:szCs w:val="24"/>
          <w:lang w:val="en-GB"/>
        </w:rPr>
        <w:t>ITB 13</w:t>
      </w:r>
      <w:r w:rsidRPr="00FD4914">
        <w:rPr>
          <w:noProof/>
          <w:szCs w:val="24"/>
          <w:lang w:val="en-GB"/>
        </w:rPr>
        <w:t xml:space="preserve"> and </w:t>
      </w:r>
      <w:r w:rsidRPr="007F0497">
        <w:rPr>
          <w:b/>
          <w:bCs/>
          <w:noProof/>
          <w:szCs w:val="24"/>
          <w:lang w:val="en-GB"/>
        </w:rPr>
        <w:t>ITB 18</w:t>
      </w:r>
      <w:r w:rsidRPr="00FD4914">
        <w:rPr>
          <w:lang w:val="en-GB"/>
        </w:rPr>
        <w:t xml:space="preserve">; </w:t>
      </w:r>
    </w:p>
    <w:p w14:paraId="78C42E12" w14:textId="77777777" w:rsidR="00FD4914" w:rsidRPr="00FD4914" w:rsidRDefault="00FD4914" w:rsidP="00FD4914">
      <w:pPr>
        <w:spacing w:line="276" w:lineRule="auto"/>
        <w:ind w:left="1476"/>
        <w:rPr>
          <w:lang w:val="en-GB"/>
        </w:rPr>
      </w:pPr>
    </w:p>
    <w:p w14:paraId="19285AA8" w14:textId="77777777" w:rsidR="00FD4914" w:rsidRPr="00FD4914" w:rsidRDefault="00FD4914" w:rsidP="00277AAE">
      <w:pPr>
        <w:numPr>
          <w:ilvl w:val="0"/>
          <w:numId w:val="87"/>
        </w:numPr>
        <w:tabs>
          <w:tab w:val="num" w:pos="1440"/>
        </w:tabs>
        <w:spacing w:line="276" w:lineRule="auto"/>
        <w:ind w:left="1425" w:hanging="705"/>
        <w:rPr>
          <w:lang w:val="en-GB"/>
        </w:rPr>
      </w:pPr>
      <w:r w:rsidRPr="00FD4914">
        <w:rPr>
          <w:lang w:val="en-GB"/>
        </w:rPr>
        <w:t xml:space="preserve">Written confirmation authorising the signatory of this Bid to commit the Bidder, in accordance – refer </w:t>
      </w:r>
      <w:r w:rsidRPr="007F0497">
        <w:rPr>
          <w:b/>
          <w:bCs/>
          <w:lang w:val="en-GB"/>
        </w:rPr>
        <w:t>ITB 17.4</w:t>
      </w:r>
      <w:r w:rsidRPr="00FD4914">
        <w:rPr>
          <w:lang w:val="en-GB"/>
        </w:rPr>
        <w:t>;</w:t>
      </w:r>
    </w:p>
    <w:p w14:paraId="3C2AAB16" w14:textId="77777777" w:rsidR="00FD4914" w:rsidRPr="00FD4914" w:rsidRDefault="00FD4914" w:rsidP="00FD4914">
      <w:pPr>
        <w:tabs>
          <w:tab w:val="num" w:pos="1440"/>
        </w:tabs>
        <w:spacing w:line="276" w:lineRule="auto"/>
        <w:ind w:left="720" w:hanging="705"/>
        <w:contextualSpacing/>
        <w:jc w:val="left"/>
        <w:rPr>
          <w:szCs w:val="24"/>
          <w:lang w:val="en-GB"/>
        </w:rPr>
      </w:pPr>
    </w:p>
    <w:p w14:paraId="4BF22C7B" w14:textId="77777777" w:rsidR="00FD4914" w:rsidRPr="00FD4914" w:rsidRDefault="00FD4914" w:rsidP="00277AAE">
      <w:pPr>
        <w:numPr>
          <w:ilvl w:val="0"/>
          <w:numId w:val="87"/>
        </w:numPr>
        <w:tabs>
          <w:tab w:val="num" w:pos="1440"/>
        </w:tabs>
        <w:spacing w:line="276" w:lineRule="auto"/>
        <w:ind w:left="1425" w:hanging="705"/>
        <w:rPr>
          <w:lang w:val="en-GB"/>
        </w:rPr>
      </w:pPr>
      <w:r w:rsidRPr="00FD4914">
        <w:rPr>
          <w:lang w:val="en-GB"/>
        </w:rPr>
        <w:t xml:space="preserve">Documentary evidence that the Bidder continues to be eligible and qualified status to perform the contract if its Bid is accepted - refer </w:t>
      </w:r>
      <w:r w:rsidRPr="007F0497">
        <w:rPr>
          <w:b/>
          <w:bCs/>
          <w:lang w:val="en-GB"/>
        </w:rPr>
        <w:t>ITB14;</w:t>
      </w:r>
    </w:p>
    <w:p w14:paraId="24A13B15" w14:textId="77777777" w:rsidR="00FD4914" w:rsidRPr="00FD4914" w:rsidRDefault="00FD4914" w:rsidP="00FD4914">
      <w:pPr>
        <w:tabs>
          <w:tab w:val="num" w:pos="1440"/>
        </w:tabs>
        <w:spacing w:line="276" w:lineRule="auto"/>
        <w:ind w:left="720" w:hanging="705"/>
        <w:contextualSpacing/>
        <w:jc w:val="left"/>
        <w:rPr>
          <w:szCs w:val="24"/>
          <w:lang w:val="en-GB"/>
        </w:rPr>
      </w:pPr>
    </w:p>
    <w:p w14:paraId="58646AA5" w14:textId="77777777" w:rsidR="00FD4914" w:rsidRPr="00FD4914" w:rsidRDefault="00FD4914" w:rsidP="00277AAE">
      <w:pPr>
        <w:numPr>
          <w:ilvl w:val="0"/>
          <w:numId w:val="87"/>
        </w:numPr>
        <w:tabs>
          <w:tab w:val="left" w:pos="1440"/>
        </w:tabs>
        <w:spacing w:line="276" w:lineRule="auto"/>
        <w:ind w:left="1425" w:hanging="705"/>
        <w:rPr>
          <w:lang w:val="en-GB"/>
        </w:rPr>
      </w:pPr>
      <w:r w:rsidRPr="00FD4914">
        <w:rPr>
          <w:lang w:val="en-GB"/>
        </w:rPr>
        <w:t xml:space="preserve">Documentary evidence in accordance with </w:t>
      </w:r>
      <w:r w:rsidRPr="007F0497">
        <w:rPr>
          <w:b/>
          <w:bCs/>
          <w:lang w:val="en-GB"/>
        </w:rPr>
        <w:t>ITB 15</w:t>
      </w:r>
      <w:r w:rsidRPr="00FD4914">
        <w:rPr>
          <w:lang w:val="en-GB"/>
        </w:rPr>
        <w:t xml:space="preserve"> that the Goods offered by the conform to the Bidding Document;</w:t>
      </w:r>
    </w:p>
    <w:p w14:paraId="1F5C29DD" w14:textId="77777777" w:rsidR="00FD4914" w:rsidRPr="00FD4914" w:rsidRDefault="00FD4914" w:rsidP="00FD4914">
      <w:pPr>
        <w:tabs>
          <w:tab w:val="num" w:pos="1440"/>
        </w:tabs>
        <w:spacing w:line="276" w:lineRule="auto"/>
        <w:ind w:left="720" w:hanging="705"/>
        <w:contextualSpacing/>
        <w:jc w:val="left"/>
        <w:rPr>
          <w:szCs w:val="24"/>
          <w:lang w:val="en-GB"/>
        </w:rPr>
      </w:pPr>
    </w:p>
    <w:p w14:paraId="2DBEC8AC" w14:textId="77777777" w:rsidR="00FD4914" w:rsidRPr="00FD4914" w:rsidRDefault="00FD4914" w:rsidP="00277AAE">
      <w:pPr>
        <w:numPr>
          <w:ilvl w:val="0"/>
          <w:numId w:val="87"/>
        </w:numPr>
        <w:tabs>
          <w:tab w:val="num" w:pos="1440"/>
        </w:tabs>
        <w:spacing w:line="276" w:lineRule="auto"/>
        <w:ind w:left="1425" w:hanging="705"/>
        <w:rPr>
          <w:lang w:val="en-GB"/>
        </w:rPr>
      </w:pPr>
      <w:r w:rsidRPr="00FD4914">
        <w:rPr>
          <w:lang w:val="en-GB"/>
        </w:rPr>
        <w:t xml:space="preserve">Details of all departures with respect to the contractual terms and conditions and/or to the required technical features specified in the performance and/or functional requirements, that the Purchaser should consider during the evaluation of First Stage Bids (Technical) and any Clarification Meeting(s) with the Bidder, pursuant to </w:t>
      </w:r>
      <w:r w:rsidRPr="007F0497">
        <w:rPr>
          <w:b/>
          <w:bCs/>
          <w:lang w:val="en-GB"/>
        </w:rPr>
        <w:t>ITB 23</w:t>
      </w:r>
      <w:r w:rsidRPr="00FD4914">
        <w:rPr>
          <w:lang w:val="en-GB"/>
        </w:rPr>
        <w:t xml:space="preserve"> through </w:t>
      </w:r>
      <w:r w:rsidRPr="007F0497">
        <w:rPr>
          <w:b/>
          <w:bCs/>
          <w:lang w:val="en-GB"/>
        </w:rPr>
        <w:t>ITB 26</w:t>
      </w:r>
      <w:r w:rsidRPr="00FD4914">
        <w:rPr>
          <w:lang w:val="en-GB"/>
        </w:rPr>
        <w:t xml:space="preserve">; </w:t>
      </w:r>
    </w:p>
    <w:bookmarkEnd w:id="261"/>
    <w:p w14:paraId="0B25299B" w14:textId="6D85386A" w:rsidR="00FD4914" w:rsidRPr="00FD4914" w:rsidRDefault="00FD4914" w:rsidP="00FD4914">
      <w:pPr>
        <w:spacing w:before="60" w:after="60"/>
        <w:ind w:left="720"/>
        <w:contextualSpacing/>
        <w:jc w:val="left"/>
        <w:rPr>
          <w:szCs w:val="24"/>
          <w:lang w:val="en-GB"/>
        </w:rPr>
      </w:pPr>
    </w:p>
    <w:p w14:paraId="2BB9DED9" w14:textId="77777777" w:rsidR="00FD4914" w:rsidRPr="00FD4914" w:rsidRDefault="00FD4914" w:rsidP="00277AAE">
      <w:pPr>
        <w:numPr>
          <w:ilvl w:val="0"/>
          <w:numId w:val="87"/>
        </w:numPr>
        <w:tabs>
          <w:tab w:val="num" w:pos="1440"/>
        </w:tabs>
        <w:spacing w:line="276" w:lineRule="auto"/>
        <w:ind w:left="1425" w:hanging="705"/>
        <w:rPr>
          <w:lang w:val="en-GB"/>
        </w:rPr>
      </w:pPr>
      <w:r w:rsidRPr="00FD4914">
        <w:rPr>
          <w:lang w:val="en-GB"/>
        </w:rPr>
        <w:t xml:space="preserve">In the case of a Bid submitted by a JV, JV agreement, or letter of intent to enter into a JV including a draft agreement, indicating at least the parts of the Goods to be executed by the respective partners – refer </w:t>
      </w:r>
      <w:r w:rsidRPr="007F0497">
        <w:rPr>
          <w:b/>
          <w:bCs/>
          <w:lang w:val="en-GB"/>
        </w:rPr>
        <w:t>ITB 4</w:t>
      </w:r>
      <w:r w:rsidRPr="00FD4914">
        <w:rPr>
          <w:lang w:val="en-GB"/>
        </w:rPr>
        <w:t>;</w:t>
      </w:r>
    </w:p>
    <w:p w14:paraId="14A705DF" w14:textId="77777777" w:rsidR="00FD4914" w:rsidRPr="00FD4914" w:rsidRDefault="00FD4914" w:rsidP="00FD4914">
      <w:pPr>
        <w:tabs>
          <w:tab w:val="num" w:pos="1440"/>
        </w:tabs>
        <w:spacing w:line="276" w:lineRule="auto"/>
        <w:ind w:left="1425" w:hanging="705"/>
        <w:rPr>
          <w:lang w:val="en-GB"/>
        </w:rPr>
      </w:pPr>
    </w:p>
    <w:p w14:paraId="66990A16" w14:textId="02F51E12" w:rsidR="00FD4914" w:rsidRPr="00FD4914" w:rsidRDefault="00FD4914" w:rsidP="00277AAE">
      <w:pPr>
        <w:numPr>
          <w:ilvl w:val="0"/>
          <w:numId w:val="87"/>
        </w:numPr>
        <w:tabs>
          <w:tab w:val="num" w:pos="1440"/>
        </w:tabs>
        <w:spacing w:line="276" w:lineRule="auto"/>
        <w:ind w:left="1425" w:hanging="705"/>
        <w:contextualSpacing/>
        <w:rPr>
          <w:szCs w:val="24"/>
          <w:lang w:val="en-GB"/>
        </w:rPr>
      </w:pPr>
      <w:r w:rsidRPr="00FD4914">
        <w:rPr>
          <w:szCs w:val="24"/>
          <w:lang w:val="en-GB"/>
        </w:rPr>
        <w:t>List of Specialised or other Subcontractors</w:t>
      </w:r>
      <w:r w:rsidR="002415D7">
        <w:rPr>
          <w:szCs w:val="24"/>
          <w:lang w:val="en-GB"/>
        </w:rPr>
        <w:t>/Subsuppliers</w:t>
      </w:r>
      <w:r w:rsidRPr="00FD4914">
        <w:rPr>
          <w:szCs w:val="24"/>
          <w:lang w:val="en-GB"/>
        </w:rPr>
        <w:t xml:space="preserve">, in accordance with </w:t>
      </w:r>
      <w:r w:rsidRPr="007F0497">
        <w:rPr>
          <w:b/>
          <w:bCs/>
          <w:szCs w:val="24"/>
          <w:lang w:val="en-GB"/>
        </w:rPr>
        <w:t>ITB 15.4</w:t>
      </w:r>
      <w:r w:rsidRPr="00FD4914">
        <w:rPr>
          <w:szCs w:val="24"/>
          <w:lang w:val="en-GB"/>
        </w:rPr>
        <w:t xml:space="preserve">; and where identified by the Purchaser – refer </w:t>
      </w:r>
      <w:r w:rsidRPr="007F0497">
        <w:rPr>
          <w:b/>
          <w:bCs/>
          <w:szCs w:val="24"/>
          <w:lang w:val="en-GB"/>
        </w:rPr>
        <w:t>ITB 12.1</w:t>
      </w:r>
      <w:r w:rsidRPr="00FD4914">
        <w:rPr>
          <w:szCs w:val="24"/>
          <w:lang w:val="en-GB"/>
        </w:rPr>
        <w:t xml:space="preserve">(i), a </w:t>
      </w:r>
      <w:r w:rsidRPr="00FD4914">
        <w:rPr>
          <w:szCs w:val="24"/>
          <w:lang w:val="en-US"/>
        </w:rPr>
        <w:t>Manufacturer’s Authorisation using the Form in</w:t>
      </w:r>
      <w:r w:rsidRPr="00FD4914">
        <w:rPr>
          <w:i/>
          <w:iCs/>
          <w:szCs w:val="24"/>
          <w:lang w:val="en-US"/>
        </w:rPr>
        <w:t xml:space="preserve"> </w:t>
      </w:r>
      <w:r w:rsidRPr="00FD4914">
        <w:rPr>
          <w:szCs w:val="24"/>
          <w:lang w:val="en-US"/>
        </w:rPr>
        <w:t>Section IV.</w:t>
      </w:r>
    </w:p>
    <w:p w14:paraId="1824D22D" w14:textId="77777777" w:rsidR="00FD4914" w:rsidRPr="00FD4914" w:rsidRDefault="00FD4914" w:rsidP="00FD4914">
      <w:pPr>
        <w:tabs>
          <w:tab w:val="num" w:pos="1440"/>
        </w:tabs>
        <w:spacing w:line="276" w:lineRule="auto"/>
        <w:ind w:left="720" w:hanging="705"/>
        <w:contextualSpacing/>
        <w:jc w:val="left"/>
        <w:rPr>
          <w:szCs w:val="24"/>
          <w:lang w:val="en-GB"/>
        </w:rPr>
      </w:pPr>
    </w:p>
    <w:p w14:paraId="579FB634" w14:textId="77777777" w:rsidR="00FD4914" w:rsidRPr="00FD4914" w:rsidRDefault="00FD4914" w:rsidP="00277AAE">
      <w:pPr>
        <w:numPr>
          <w:ilvl w:val="0"/>
          <w:numId w:val="87"/>
        </w:numPr>
        <w:tabs>
          <w:tab w:val="num" w:pos="1440"/>
        </w:tabs>
        <w:spacing w:line="276" w:lineRule="auto"/>
        <w:ind w:left="1425" w:hanging="705"/>
        <w:contextualSpacing/>
        <w:rPr>
          <w:szCs w:val="24"/>
          <w:lang w:val="en-GB"/>
        </w:rPr>
      </w:pPr>
      <w:r w:rsidRPr="00FD4914">
        <w:rPr>
          <w:szCs w:val="24"/>
          <w:lang w:val="en-GB"/>
        </w:rPr>
        <w:t xml:space="preserve">any other document </w:t>
      </w:r>
      <w:r w:rsidRPr="00FD4914">
        <w:rPr>
          <w:b/>
          <w:bCs/>
          <w:szCs w:val="24"/>
          <w:lang w:val="en-GB"/>
        </w:rPr>
        <w:t>required in the BDS</w:t>
      </w:r>
      <w:r w:rsidRPr="00FD4914">
        <w:rPr>
          <w:szCs w:val="24"/>
          <w:lang w:val="en-GB"/>
        </w:rPr>
        <w:t>.</w:t>
      </w:r>
    </w:p>
    <w:p w14:paraId="251DC907" w14:textId="77777777" w:rsidR="00FD4914" w:rsidRPr="00FD4914" w:rsidRDefault="00FD4914" w:rsidP="00FD4914">
      <w:pPr>
        <w:spacing w:line="276" w:lineRule="auto"/>
        <w:ind w:left="720"/>
        <w:contextualSpacing/>
        <w:jc w:val="left"/>
        <w:rPr>
          <w:szCs w:val="24"/>
          <w:lang w:val="en-GB"/>
        </w:rPr>
      </w:pPr>
    </w:p>
    <w:p w14:paraId="02B5C6BF" w14:textId="77777777" w:rsidR="00FD4914" w:rsidRPr="00FD4914" w:rsidRDefault="00FD4914" w:rsidP="00FD4914">
      <w:pPr>
        <w:suppressAutoHyphens/>
        <w:spacing w:line="276" w:lineRule="auto"/>
        <w:rPr>
          <w:noProof/>
          <w:szCs w:val="24"/>
          <w:lang w:val="en-GB"/>
        </w:rPr>
      </w:pPr>
      <w:r w:rsidRPr="00FD4914">
        <w:rPr>
          <w:noProof/>
          <w:szCs w:val="24"/>
          <w:lang w:val="en-GB"/>
        </w:rPr>
        <w:t>We confirm that if you invite us to attend a Clarification Meeting(s) for the purpose of reviewing our First Stage Bid at a place and date of your choice, we will endeavor to attend this/these meeting(s) at our own cost, and will duly note the amendments and additions to, and omissions from, our First Stage Bid that you may require. We accept that we alone carry any risk for failing to reach clarification of our Bid in case this failure is due to our inability to attend duly scheduled Clarification Meeting(s).</w:t>
      </w:r>
    </w:p>
    <w:p w14:paraId="12963F84" w14:textId="77777777" w:rsidR="00FD4914" w:rsidRPr="00FD4914" w:rsidRDefault="00FD4914" w:rsidP="00FD4914">
      <w:pPr>
        <w:suppressAutoHyphens/>
        <w:spacing w:line="276" w:lineRule="auto"/>
        <w:rPr>
          <w:noProof/>
          <w:szCs w:val="24"/>
          <w:lang w:val="en-GB"/>
        </w:rPr>
      </w:pPr>
    </w:p>
    <w:p w14:paraId="290F724A" w14:textId="77777777" w:rsidR="00FD4914" w:rsidRPr="00FD4914" w:rsidRDefault="00FD4914" w:rsidP="00FD4914">
      <w:pPr>
        <w:suppressAutoHyphens/>
        <w:spacing w:line="276" w:lineRule="auto"/>
        <w:rPr>
          <w:noProof/>
          <w:szCs w:val="24"/>
          <w:lang w:val="en-GB"/>
        </w:rPr>
      </w:pPr>
      <w:r w:rsidRPr="00FD4914">
        <w:rPr>
          <w:noProof/>
          <w:szCs w:val="24"/>
          <w:lang w:val="en-GB"/>
        </w:rPr>
        <w:t>We undertake, upon receiving your written invitation, to proceed with the preparation of our Second Stage Bid, updating the First Stage Bid in accordance with the requirements, if any, specified in (a), the memorandum, specific to our First Stage Bid, titled “Changes Required Pursuant to First Stage Evaluation” and any updates to this memorandum, and (b), Addenda to the Bidding Document issued together or after the invitation for the second stage. The Second Stage Bid will also include our commercial Bid in accordance with the requirements of the Bidding Document for second-stage Bids, for performing the Goods in accordance with our updated technical Bid.</w:t>
      </w:r>
    </w:p>
    <w:p w14:paraId="50A0485D" w14:textId="77777777" w:rsidR="00FD4914" w:rsidRPr="00FD4914" w:rsidRDefault="00FD4914" w:rsidP="00FD4914">
      <w:pPr>
        <w:suppressAutoHyphens/>
        <w:spacing w:line="276" w:lineRule="auto"/>
        <w:rPr>
          <w:noProof/>
          <w:szCs w:val="24"/>
          <w:lang w:val="en-GB"/>
        </w:rPr>
      </w:pPr>
    </w:p>
    <w:p w14:paraId="3004FC91" w14:textId="77777777" w:rsidR="00FD4914" w:rsidRPr="00FD4914" w:rsidRDefault="00FD4914" w:rsidP="00FD4914">
      <w:pPr>
        <w:suppressAutoHyphens/>
        <w:spacing w:line="276" w:lineRule="auto"/>
        <w:rPr>
          <w:bCs/>
          <w:noProof/>
          <w:szCs w:val="24"/>
          <w:lang w:val="en-GB"/>
        </w:rPr>
      </w:pPr>
      <w:r w:rsidRPr="00FD4914">
        <w:rPr>
          <w:noProof/>
          <w:szCs w:val="24"/>
          <w:lang w:val="en-GB"/>
        </w:rPr>
        <w:t>We hereby certify that we meet</w:t>
      </w:r>
      <w:r w:rsidRPr="00FD4914">
        <w:rPr>
          <w:bCs/>
          <w:noProof/>
          <w:szCs w:val="24"/>
          <w:lang w:val="en-GB"/>
        </w:rPr>
        <w:t xml:space="preserve"> the eligibility requirements and have no conflict of interest in accordance with </w:t>
      </w:r>
      <w:r w:rsidRPr="00FD4914">
        <w:rPr>
          <w:b/>
          <w:bCs/>
          <w:noProof/>
          <w:szCs w:val="24"/>
          <w:lang w:val="en-GB"/>
        </w:rPr>
        <w:t>ITB 4</w:t>
      </w:r>
      <w:r w:rsidRPr="00FD4914">
        <w:rPr>
          <w:bCs/>
          <w:noProof/>
          <w:szCs w:val="24"/>
          <w:lang w:val="en-GB"/>
        </w:rPr>
        <w:t>.</w:t>
      </w:r>
    </w:p>
    <w:p w14:paraId="4A5A05EA" w14:textId="77777777" w:rsidR="00FD4914" w:rsidRPr="00FD4914" w:rsidRDefault="00FD4914" w:rsidP="00FD4914">
      <w:pPr>
        <w:suppressAutoHyphens/>
        <w:spacing w:line="276" w:lineRule="auto"/>
        <w:rPr>
          <w:bCs/>
          <w:noProof/>
          <w:szCs w:val="24"/>
          <w:lang w:val="en-GB"/>
        </w:rPr>
      </w:pPr>
    </w:p>
    <w:p w14:paraId="7AA1C788" w14:textId="59B70C28" w:rsidR="00FD4914" w:rsidRPr="00FD4914" w:rsidRDefault="00FD4914" w:rsidP="00FD4914">
      <w:pPr>
        <w:spacing w:line="276" w:lineRule="auto"/>
        <w:ind w:right="-14"/>
        <w:rPr>
          <w:noProof/>
          <w:szCs w:val="24"/>
          <w:lang w:val="en-GB"/>
        </w:rPr>
      </w:pPr>
      <w:r w:rsidRPr="00FD4914">
        <w:rPr>
          <w:noProof/>
          <w:szCs w:val="24"/>
          <w:lang w:val="en-GB"/>
        </w:rPr>
        <w:t xml:space="preserve">We, along with any of our Subcontractors, </w:t>
      </w:r>
      <w:r w:rsidR="00DA7F89">
        <w:rPr>
          <w:noProof/>
          <w:szCs w:val="24"/>
          <w:lang w:val="en-GB"/>
        </w:rPr>
        <w:t xml:space="preserve">Subsuppliers, </w:t>
      </w:r>
      <w:r w:rsidRPr="00FD4914">
        <w:rPr>
          <w:noProof/>
          <w:szCs w:val="24"/>
          <w:lang w:val="en-GB"/>
        </w:rPr>
        <w:t xml:space="preserve">consultants, manufacturers, or service providers for any part of the contract, are not subject to, and not controlled by any entity or individual that is subject to, a temporary suspension or a debarment imposed by the Caribbean Development Bank </w:t>
      </w:r>
      <w:r w:rsidRPr="00517A9D">
        <w:rPr>
          <w:b/>
          <w:i/>
          <w:iCs/>
          <w:color w:val="0070C0"/>
          <w:spacing w:val="-7"/>
          <w:lang w:val="en-GB"/>
        </w:rPr>
        <w:t xml:space="preserve">[Note to client: if procurement is subject to Procurement Procedures for Projects Financed by CDB (January, 2021), inset the following text] </w:t>
      </w:r>
      <w:r w:rsidRPr="00517A9D">
        <w:rPr>
          <w:bCs/>
          <w:color w:val="0070C0"/>
          <w:spacing w:val="-7"/>
          <w:lang w:val="en-GB"/>
        </w:rPr>
        <w:t>or subject to a public debarment by an MDB which is a signatory to the Agreement on Mutual Enforcement of Debarment Decisions</w:t>
      </w:r>
      <w:r w:rsidRPr="00FD4914">
        <w:rPr>
          <w:noProof/>
          <w:szCs w:val="24"/>
          <w:lang w:val="en-GB"/>
        </w:rPr>
        <w:t>. Further, we are not ineligible under the Purchaser’s Country laws or official regulations or pursuant to a decision of the United Nations Security Council;</w:t>
      </w:r>
    </w:p>
    <w:p w14:paraId="2B70B155" w14:textId="77777777" w:rsidR="00FD4914" w:rsidRPr="00FD4914" w:rsidRDefault="00FD4914" w:rsidP="00FD4914">
      <w:pPr>
        <w:spacing w:line="276" w:lineRule="auto"/>
        <w:ind w:right="-14"/>
        <w:rPr>
          <w:noProof/>
          <w:szCs w:val="24"/>
          <w:lang w:val="en-GB"/>
        </w:rPr>
      </w:pPr>
    </w:p>
    <w:p w14:paraId="1D4FC659" w14:textId="77777777" w:rsidR="00FD4914" w:rsidRPr="00FD4914" w:rsidRDefault="00FD4914" w:rsidP="00FD4914">
      <w:pPr>
        <w:spacing w:line="276" w:lineRule="auto"/>
        <w:ind w:right="-14"/>
        <w:rPr>
          <w:noProof/>
          <w:szCs w:val="24"/>
          <w:lang w:val="en-GB"/>
        </w:rPr>
      </w:pPr>
      <w:r w:rsidRPr="00FD4914">
        <w:rPr>
          <w:noProof/>
          <w:szCs w:val="24"/>
          <w:lang w:val="en-GB"/>
        </w:rPr>
        <w:t xml:space="preserve">We hereby certify that we have taken steps to ensure that no person acting for us or on our behalf engages in any type of Prohibited Practice as detailed in </w:t>
      </w:r>
      <w:r w:rsidRPr="00FD4914">
        <w:rPr>
          <w:b/>
          <w:noProof/>
          <w:szCs w:val="24"/>
          <w:lang w:val="en-GB"/>
        </w:rPr>
        <w:t>ITB 3</w:t>
      </w:r>
      <w:r w:rsidRPr="00FD4914">
        <w:rPr>
          <w:noProof/>
          <w:szCs w:val="24"/>
          <w:lang w:val="en-GB"/>
        </w:rPr>
        <w:t>.</w:t>
      </w:r>
    </w:p>
    <w:p w14:paraId="18790E37" w14:textId="77777777" w:rsidR="00FD4914" w:rsidRPr="00FD4914" w:rsidRDefault="00FD4914" w:rsidP="00FD4914">
      <w:pPr>
        <w:spacing w:line="276" w:lineRule="auto"/>
        <w:ind w:right="-14"/>
        <w:rPr>
          <w:noProof/>
          <w:szCs w:val="24"/>
          <w:lang w:val="en-GB"/>
        </w:rPr>
      </w:pPr>
      <w:r w:rsidRPr="00FD4914">
        <w:rPr>
          <w:noProof/>
          <w:szCs w:val="24"/>
          <w:lang w:val="en-GB"/>
        </w:rPr>
        <w:t xml:space="preserve">State-owned enterprise or institution: </w:t>
      </w:r>
      <w:r w:rsidRPr="00517A9D">
        <w:rPr>
          <w:b/>
          <w:i/>
          <w:iCs/>
          <w:noProof/>
          <w:color w:val="0070C0"/>
          <w:szCs w:val="24"/>
          <w:lang w:val="en-GB"/>
        </w:rPr>
        <w:t>[select the appropriate option and delete the other]</w:t>
      </w:r>
      <w:r w:rsidRPr="00517A9D">
        <w:rPr>
          <w:i/>
          <w:iCs/>
          <w:noProof/>
          <w:color w:val="0070C0"/>
          <w:szCs w:val="24"/>
          <w:lang w:val="en-GB"/>
        </w:rPr>
        <w:t xml:space="preserve"> </w:t>
      </w:r>
      <w:r w:rsidRPr="00FD4914">
        <w:rPr>
          <w:i/>
          <w:iCs/>
          <w:noProof/>
          <w:szCs w:val="24"/>
          <w:lang w:val="en-GB"/>
        </w:rPr>
        <w:t xml:space="preserve">[We are not a state-owned enterprise or institution] / [We are a state-owned enterprise or institution but meet the </w:t>
      </w:r>
      <w:r w:rsidRPr="00FD4914">
        <w:rPr>
          <w:noProof/>
          <w:szCs w:val="24"/>
          <w:lang w:val="en-GB"/>
        </w:rPr>
        <w:t xml:space="preserve">requirements of </w:t>
      </w:r>
      <w:r w:rsidRPr="00FD4914">
        <w:rPr>
          <w:b/>
          <w:noProof/>
          <w:szCs w:val="24"/>
          <w:lang w:val="en-GB"/>
        </w:rPr>
        <w:t>ITB 4.9</w:t>
      </w:r>
      <w:r w:rsidRPr="00FD4914">
        <w:rPr>
          <w:noProof/>
          <w:szCs w:val="24"/>
          <w:lang w:val="en-GB"/>
        </w:rPr>
        <w:t>];</w:t>
      </w:r>
    </w:p>
    <w:p w14:paraId="77230B33" w14:textId="77777777" w:rsidR="00FD4914" w:rsidRPr="00FD4914" w:rsidRDefault="00FD4914" w:rsidP="00FD4914">
      <w:pPr>
        <w:spacing w:line="276" w:lineRule="auto"/>
        <w:ind w:right="-14"/>
        <w:rPr>
          <w:noProof/>
          <w:szCs w:val="24"/>
          <w:lang w:val="en-GB"/>
        </w:rPr>
      </w:pPr>
    </w:p>
    <w:p w14:paraId="16719EB6" w14:textId="77777777" w:rsidR="00FD4914" w:rsidRPr="00FD4914" w:rsidRDefault="00FD4914" w:rsidP="00FD4914">
      <w:pPr>
        <w:suppressAutoHyphens/>
        <w:spacing w:line="276" w:lineRule="auto"/>
        <w:rPr>
          <w:noProof/>
          <w:szCs w:val="24"/>
          <w:lang w:val="en-GB"/>
        </w:rPr>
      </w:pPr>
      <w:r w:rsidRPr="00FD4914">
        <w:rPr>
          <w:noProof/>
          <w:szCs w:val="24"/>
          <w:lang w:val="en-GB"/>
        </w:rPr>
        <w:t xml:space="preserve">We agree to abide by this First Stage Bid, which, in accordance with </w:t>
      </w:r>
      <w:r w:rsidRPr="00FD4914">
        <w:rPr>
          <w:b/>
          <w:noProof/>
          <w:szCs w:val="24"/>
          <w:lang w:val="en-GB"/>
        </w:rPr>
        <w:t>ITB 12</w:t>
      </w:r>
      <w:r w:rsidRPr="00FD4914">
        <w:rPr>
          <w:noProof/>
          <w:szCs w:val="24"/>
          <w:lang w:val="en-GB"/>
        </w:rPr>
        <w:t>, consists of this letter (First Stage Bid Form) and the enclosures listed below. Together with the above-written undertakings, the Bid shall remain binding on us. We understand that we may withdraw our Bid, or any alternative Bid included in it, at any time by so notifying you in writing. However, we accept that if invited to the second stage, once we have submitted a Second Stage Bid, this Bid (and the parts of the First Stage Bids it includes and updates) can only be withdrawn before the deadline for submission of the Second Stage Bids, and only by the formal Second Stage Bid withdrawal procedure stipulated in the Bidding Document.</w:t>
      </w:r>
    </w:p>
    <w:p w14:paraId="1FE27746" w14:textId="77777777" w:rsidR="00FD4914" w:rsidRPr="00FD4914" w:rsidRDefault="00FD4914" w:rsidP="00FD4914">
      <w:pPr>
        <w:suppressAutoHyphens/>
        <w:spacing w:line="276" w:lineRule="auto"/>
        <w:rPr>
          <w:noProof/>
          <w:szCs w:val="24"/>
          <w:lang w:val="en-GB"/>
        </w:rPr>
      </w:pPr>
    </w:p>
    <w:p w14:paraId="4E067306" w14:textId="11F3739F" w:rsidR="00FD4914" w:rsidRPr="00FD4914" w:rsidRDefault="00F07546" w:rsidP="00FD4914">
      <w:pPr>
        <w:suppressAutoHyphens/>
        <w:spacing w:line="276" w:lineRule="auto"/>
        <w:jc w:val="left"/>
        <w:rPr>
          <w:noProof/>
          <w:szCs w:val="24"/>
          <w:lang w:val="en-GB"/>
        </w:rPr>
      </w:pPr>
      <w:r>
        <w:rPr>
          <w:noProof/>
        </w:rPr>
        <mc:AlternateContent>
          <mc:Choice Requires="wps">
            <w:drawing>
              <wp:anchor distT="4294967295" distB="4294967295" distL="114300" distR="114300" simplePos="0" relativeHeight="251641856" behindDoc="0" locked="0" layoutInCell="1" allowOverlap="1" wp14:anchorId="694372FC" wp14:editId="7A6F1131">
                <wp:simplePos x="0" y="0"/>
                <wp:positionH relativeFrom="column">
                  <wp:posOffset>16510</wp:posOffset>
                </wp:positionH>
                <wp:positionV relativeFrom="paragraph">
                  <wp:posOffset>182879</wp:posOffset>
                </wp:positionV>
                <wp:extent cx="591121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D01381" id="Straight Connector 11"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4.4pt" to="466.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" strokecolor="black [3200]" strokeweight=".5pt">
                <v:stroke joinstyle="miter"/>
                <o:lock v:ext="edit" shapetype="f"/>
              </v:line>
            </w:pict>
          </mc:Fallback>
        </mc:AlternateContent>
      </w:r>
    </w:p>
    <w:p w14:paraId="687788AA" w14:textId="77777777" w:rsidR="00FD4914" w:rsidRPr="00FD4914" w:rsidRDefault="00FD4914" w:rsidP="00FD4914">
      <w:pPr>
        <w:suppressAutoHyphens/>
        <w:spacing w:line="276" w:lineRule="auto"/>
        <w:jc w:val="left"/>
        <w:rPr>
          <w:noProof/>
          <w:szCs w:val="24"/>
          <w:lang w:val="en-GB"/>
        </w:rPr>
      </w:pPr>
      <w:r w:rsidRPr="00FD4914">
        <w:rPr>
          <w:b/>
          <w:noProof/>
          <w:szCs w:val="24"/>
          <w:lang w:val="en-GB"/>
        </w:rPr>
        <w:t>Name of the Bidder</w:t>
      </w:r>
      <w:r w:rsidRPr="00FD4914">
        <w:rPr>
          <w:noProof/>
          <w:szCs w:val="24"/>
          <w:lang w:val="en-GB"/>
        </w:rPr>
        <w:t>:</w:t>
      </w:r>
      <w:r w:rsidRPr="00FD4914">
        <w:rPr>
          <w:bCs/>
          <w:iCs/>
          <w:noProof/>
          <w:szCs w:val="24"/>
          <w:lang w:val="en-GB"/>
        </w:rPr>
        <w:t xml:space="preserve"> </w:t>
      </w:r>
      <w:r w:rsidRPr="008531B9">
        <w:rPr>
          <w:bCs/>
          <w:i/>
          <w:noProof/>
          <w:color w:val="0070C0"/>
          <w:szCs w:val="24"/>
          <w:lang w:val="en-GB"/>
        </w:rPr>
        <w:t>*</w:t>
      </w:r>
      <w:r w:rsidRPr="008531B9">
        <w:rPr>
          <w:b/>
          <w:i/>
          <w:noProof/>
          <w:color w:val="0070C0"/>
          <w:szCs w:val="24"/>
          <w:lang w:val="en-GB"/>
        </w:rPr>
        <w:t>[insert complete name of the Bidder]</w:t>
      </w:r>
    </w:p>
    <w:p w14:paraId="1DB1A617" w14:textId="77777777" w:rsidR="008531B9" w:rsidRDefault="008531B9" w:rsidP="00FD4914">
      <w:pPr>
        <w:tabs>
          <w:tab w:val="left" w:leader="underscore" w:pos="7797"/>
        </w:tabs>
        <w:suppressAutoHyphens/>
        <w:spacing w:line="276" w:lineRule="auto"/>
        <w:rPr>
          <w:noProof/>
          <w:szCs w:val="24"/>
          <w:lang w:val="en-GB"/>
        </w:rPr>
      </w:pPr>
    </w:p>
    <w:p w14:paraId="4CC2D9A5" w14:textId="118E9B5C" w:rsidR="00FD4914" w:rsidRPr="00FD4914" w:rsidRDefault="00F07546" w:rsidP="00FD4914">
      <w:pPr>
        <w:tabs>
          <w:tab w:val="left" w:leader="underscore" w:pos="7797"/>
        </w:tabs>
        <w:suppressAutoHyphens/>
        <w:spacing w:line="276" w:lineRule="auto"/>
        <w:rPr>
          <w:noProof/>
          <w:szCs w:val="24"/>
          <w:lang w:val="en-GB"/>
        </w:rPr>
      </w:pPr>
      <w:r>
        <w:rPr>
          <w:noProof/>
        </w:rPr>
        <mc:AlternateContent>
          <mc:Choice Requires="wps">
            <w:drawing>
              <wp:anchor distT="4294967295" distB="4294967295" distL="114300" distR="114300" simplePos="0" relativeHeight="251652096" behindDoc="0" locked="0" layoutInCell="1" allowOverlap="1" wp14:anchorId="31623081" wp14:editId="726B1842">
                <wp:simplePos x="0" y="0"/>
                <wp:positionH relativeFrom="column">
                  <wp:posOffset>38100</wp:posOffset>
                </wp:positionH>
                <wp:positionV relativeFrom="paragraph">
                  <wp:posOffset>172084</wp:posOffset>
                </wp:positionV>
                <wp:extent cx="591121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B4331C" id="Straight Connector 10"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3.55pt" to="468.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" strokecolor="black [3200]" strokeweight=".5pt">
                <v:stroke joinstyle="miter"/>
                <o:lock v:ext="edit" shapetype="f"/>
              </v:line>
            </w:pict>
          </mc:Fallback>
        </mc:AlternateContent>
      </w:r>
    </w:p>
    <w:p w14:paraId="6A245A64" w14:textId="77777777" w:rsidR="00FD4914" w:rsidRPr="00837CDE" w:rsidRDefault="00FD4914" w:rsidP="00FD4914">
      <w:pPr>
        <w:suppressAutoHyphens/>
        <w:spacing w:line="276" w:lineRule="auto"/>
        <w:rPr>
          <w:i/>
          <w:noProof/>
          <w:color w:val="0070C0"/>
          <w:szCs w:val="24"/>
          <w:lang w:val="en-GB"/>
        </w:rPr>
      </w:pPr>
      <w:r w:rsidRPr="00FD4914">
        <w:rPr>
          <w:b/>
          <w:noProof/>
          <w:szCs w:val="24"/>
          <w:lang w:val="en-GB"/>
        </w:rPr>
        <w:t>Name of the person duly authorised to sign the Bid on behalf of the Bidder</w:t>
      </w:r>
      <w:r w:rsidRPr="00FD4914">
        <w:rPr>
          <w:noProof/>
          <w:szCs w:val="24"/>
          <w:lang w:val="en-GB"/>
        </w:rPr>
        <w:t>:</w:t>
      </w:r>
      <w:r w:rsidRPr="00FD4914">
        <w:rPr>
          <w:bCs/>
          <w:iCs/>
          <w:noProof/>
          <w:szCs w:val="24"/>
          <w:lang w:val="en-GB"/>
        </w:rPr>
        <w:t xml:space="preserve"> ** </w:t>
      </w:r>
      <w:r w:rsidRPr="00837CDE">
        <w:rPr>
          <w:b/>
          <w:bCs/>
          <w:i/>
          <w:noProof/>
          <w:color w:val="0070C0"/>
          <w:szCs w:val="24"/>
          <w:lang w:val="en-GB"/>
        </w:rPr>
        <w:t>[insert complete name of person duly authorised to sign the Bid]</w:t>
      </w:r>
    </w:p>
    <w:p w14:paraId="28C23658" w14:textId="77777777" w:rsidR="008531B9" w:rsidRDefault="008531B9" w:rsidP="00FD4914">
      <w:pPr>
        <w:tabs>
          <w:tab w:val="left" w:leader="underscore" w:pos="7797"/>
        </w:tabs>
        <w:suppressAutoHyphens/>
        <w:spacing w:line="276" w:lineRule="auto"/>
        <w:rPr>
          <w:noProof/>
          <w:szCs w:val="24"/>
          <w:lang w:val="en-GB"/>
        </w:rPr>
      </w:pPr>
    </w:p>
    <w:p w14:paraId="0FACAB29" w14:textId="182B4528" w:rsidR="00FD4914" w:rsidRPr="00FD4914" w:rsidRDefault="00F07546" w:rsidP="00FD4914">
      <w:pPr>
        <w:tabs>
          <w:tab w:val="left" w:leader="underscore" w:pos="7797"/>
        </w:tabs>
        <w:suppressAutoHyphens/>
        <w:spacing w:line="276" w:lineRule="auto"/>
        <w:rPr>
          <w:noProof/>
          <w:szCs w:val="24"/>
          <w:lang w:val="en-GB"/>
        </w:rPr>
      </w:pPr>
      <w:r>
        <w:rPr>
          <w:noProof/>
        </w:rPr>
        <mc:AlternateContent>
          <mc:Choice Requires="wps">
            <w:drawing>
              <wp:anchor distT="4294967295" distB="4294967295" distL="114300" distR="114300" simplePos="0" relativeHeight="251662336" behindDoc="0" locked="0" layoutInCell="1" allowOverlap="1" wp14:anchorId="42BEF0FA" wp14:editId="22C91B5B">
                <wp:simplePos x="0" y="0"/>
                <wp:positionH relativeFrom="column">
                  <wp:posOffset>43815</wp:posOffset>
                </wp:positionH>
                <wp:positionV relativeFrom="paragraph">
                  <wp:posOffset>166369</wp:posOffset>
                </wp:positionV>
                <wp:extent cx="58832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5557A2"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3.1pt" to="466.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" strokecolor="black [3200]" strokeweight=".5pt">
                <v:stroke joinstyle="miter"/>
                <o:lock v:ext="edit" shapetype="f"/>
              </v:line>
            </w:pict>
          </mc:Fallback>
        </mc:AlternateContent>
      </w:r>
    </w:p>
    <w:p w14:paraId="6E2F0EE5" w14:textId="77777777" w:rsidR="00FD4914" w:rsidRPr="00837CDE" w:rsidRDefault="00FD4914" w:rsidP="00FD4914">
      <w:pPr>
        <w:suppressAutoHyphens/>
        <w:spacing w:line="276" w:lineRule="auto"/>
        <w:rPr>
          <w:b/>
          <w:i/>
          <w:iCs/>
          <w:noProof/>
          <w:color w:val="0070C0"/>
          <w:szCs w:val="24"/>
          <w:lang w:val="en-GB"/>
        </w:rPr>
      </w:pPr>
      <w:r w:rsidRPr="00FD4914">
        <w:rPr>
          <w:b/>
          <w:noProof/>
          <w:szCs w:val="24"/>
          <w:lang w:val="en-GB"/>
        </w:rPr>
        <w:t>Title of the person signing the Bid</w:t>
      </w:r>
      <w:r w:rsidRPr="00FD4914">
        <w:rPr>
          <w:noProof/>
          <w:szCs w:val="24"/>
          <w:lang w:val="en-GB"/>
        </w:rPr>
        <w:t xml:space="preserve">: </w:t>
      </w:r>
      <w:r w:rsidRPr="00837CDE">
        <w:rPr>
          <w:b/>
          <w:i/>
          <w:iCs/>
          <w:noProof/>
          <w:color w:val="0070C0"/>
          <w:szCs w:val="24"/>
          <w:lang w:val="en-GB"/>
        </w:rPr>
        <w:t>[insert complete title of the person signing the Bid]</w:t>
      </w:r>
    </w:p>
    <w:p w14:paraId="3B3CCC28" w14:textId="77777777" w:rsidR="008531B9" w:rsidRDefault="008531B9" w:rsidP="00FD4914">
      <w:pPr>
        <w:tabs>
          <w:tab w:val="left" w:leader="underscore" w:pos="7797"/>
        </w:tabs>
        <w:suppressAutoHyphens/>
        <w:spacing w:line="276" w:lineRule="auto"/>
        <w:rPr>
          <w:noProof/>
          <w:szCs w:val="24"/>
          <w:lang w:val="en-GB"/>
        </w:rPr>
      </w:pPr>
    </w:p>
    <w:p w14:paraId="1E5B6094" w14:textId="2660E443" w:rsidR="00FD4914" w:rsidRPr="00FD4914" w:rsidRDefault="00F07546" w:rsidP="00FD4914">
      <w:pPr>
        <w:tabs>
          <w:tab w:val="left" w:leader="underscore" w:pos="7797"/>
        </w:tabs>
        <w:suppressAutoHyphens/>
        <w:spacing w:line="276" w:lineRule="auto"/>
        <w:rPr>
          <w:noProof/>
          <w:szCs w:val="24"/>
          <w:lang w:val="en-GB"/>
        </w:rPr>
      </w:pPr>
      <w:r>
        <w:rPr>
          <w:noProof/>
        </w:rPr>
        <mc:AlternateContent>
          <mc:Choice Requires="wps">
            <w:drawing>
              <wp:anchor distT="4294967295" distB="4294967295" distL="114300" distR="114300" simplePos="0" relativeHeight="251672576" behindDoc="0" locked="0" layoutInCell="1" allowOverlap="1" wp14:anchorId="33C9CAC3" wp14:editId="3D48A14D">
                <wp:simplePos x="0" y="0"/>
                <wp:positionH relativeFrom="column">
                  <wp:posOffset>38100</wp:posOffset>
                </wp:positionH>
                <wp:positionV relativeFrom="paragraph">
                  <wp:posOffset>181609</wp:posOffset>
                </wp:positionV>
                <wp:extent cx="588899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8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1C9908" id="Straight Connector 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4.3pt" to="466.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" strokecolor="black [3200]" strokeweight=".5pt">
                <v:stroke joinstyle="miter"/>
                <o:lock v:ext="edit" shapetype="f"/>
              </v:line>
            </w:pict>
          </mc:Fallback>
        </mc:AlternateContent>
      </w:r>
    </w:p>
    <w:p w14:paraId="3294CB22" w14:textId="77777777" w:rsidR="00FD4914" w:rsidRPr="00D74438" w:rsidRDefault="00FD4914" w:rsidP="00FD4914">
      <w:pPr>
        <w:suppressAutoHyphens/>
        <w:spacing w:line="276" w:lineRule="auto"/>
        <w:rPr>
          <w:b/>
          <w:i/>
          <w:iCs/>
          <w:noProof/>
          <w:color w:val="0070C0"/>
          <w:szCs w:val="24"/>
          <w:lang w:val="en-GB"/>
        </w:rPr>
      </w:pPr>
      <w:r w:rsidRPr="00FD4914">
        <w:rPr>
          <w:b/>
          <w:noProof/>
          <w:szCs w:val="24"/>
          <w:lang w:val="en-GB"/>
        </w:rPr>
        <w:t>Signature of the person named above</w:t>
      </w:r>
      <w:r w:rsidRPr="00FD4914">
        <w:rPr>
          <w:noProof/>
          <w:szCs w:val="24"/>
          <w:lang w:val="en-GB"/>
        </w:rPr>
        <w:t xml:space="preserve">: </w:t>
      </w:r>
      <w:r w:rsidRPr="00D74438">
        <w:rPr>
          <w:b/>
          <w:i/>
          <w:iCs/>
          <w:noProof/>
          <w:color w:val="0070C0"/>
          <w:szCs w:val="24"/>
          <w:lang w:val="en-GB"/>
        </w:rPr>
        <w:t>[insert signature of person whose name and capacity are shown above]</w:t>
      </w:r>
    </w:p>
    <w:p w14:paraId="1141A821" w14:textId="489B443F" w:rsidR="00FD4914" w:rsidRDefault="00FD4914" w:rsidP="00FD4914">
      <w:pPr>
        <w:suppressAutoHyphens/>
        <w:spacing w:line="276" w:lineRule="auto"/>
        <w:rPr>
          <w:noProof/>
          <w:szCs w:val="24"/>
          <w:lang w:val="en-GB"/>
        </w:rPr>
      </w:pPr>
      <w:r w:rsidRPr="00FD4914">
        <w:rPr>
          <w:noProof/>
          <w:szCs w:val="24"/>
          <w:lang w:val="en-GB"/>
        </w:rPr>
        <w:tab/>
      </w:r>
    </w:p>
    <w:p w14:paraId="0795FF8E" w14:textId="52A9889B" w:rsidR="00D74438" w:rsidRPr="00FD4914" w:rsidRDefault="00F07546" w:rsidP="00FD4914">
      <w:pPr>
        <w:suppressAutoHyphens/>
        <w:spacing w:line="276" w:lineRule="auto"/>
        <w:rPr>
          <w:noProof/>
          <w:szCs w:val="24"/>
          <w:lang w:val="en-GB"/>
        </w:rPr>
      </w:pPr>
      <w:r>
        <w:rPr>
          <w:noProof/>
        </w:rPr>
        <mc:AlternateContent>
          <mc:Choice Requires="wps">
            <w:drawing>
              <wp:anchor distT="4294967295" distB="4294967295" distL="114300" distR="114300" simplePos="0" relativeHeight="251682816" behindDoc="0" locked="0" layoutInCell="1" allowOverlap="1" wp14:anchorId="7AAC9184" wp14:editId="5A0A27E6">
                <wp:simplePos x="0" y="0"/>
                <wp:positionH relativeFrom="column">
                  <wp:posOffset>32385</wp:posOffset>
                </wp:positionH>
                <wp:positionV relativeFrom="paragraph">
                  <wp:posOffset>159384</wp:posOffset>
                </wp:positionV>
                <wp:extent cx="584009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0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FA586A" id="Straight Connector 7"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12.55pt" to="462.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" strokecolor="black [3200]" strokeweight=".5pt">
                <v:stroke joinstyle="miter"/>
                <o:lock v:ext="edit" shapetype="f"/>
              </v:line>
            </w:pict>
          </mc:Fallback>
        </mc:AlternateContent>
      </w:r>
    </w:p>
    <w:p w14:paraId="1EDBA620" w14:textId="77777777" w:rsidR="00FD4914" w:rsidRPr="00D74438" w:rsidRDefault="00FD4914" w:rsidP="00FD4914">
      <w:pPr>
        <w:suppressAutoHyphens/>
        <w:spacing w:line="276" w:lineRule="auto"/>
        <w:rPr>
          <w:b/>
          <w:i/>
          <w:iCs/>
          <w:noProof/>
          <w:color w:val="0070C0"/>
          <w:szCs w:val="24"/>
          <w:lang w:val="en-GB"/>
        </w:rPr>
      </w:pPr>
      <w:r w:rsidRPr="00FD4914">
        <w:rPr>
          <w:b/>
          <w:noProof/>
          <w:szCs w:val="24"/>
          <w:lang w:val="en-GB"/>
        </w:rPr>
        <w:t>Date signed</w:t>
      </w:r>
      <w:r w:rsidRPr="00FD4914">
        <w:rPr>
          <w:noProof/>
          <w:szCs w:val="24"/>
          <w:lang w:val="en-GB"/>
        </w:rPr>
        <w:t xml:space="preserve"> </w:t>
      </w:r>
      <w:r w:rsidRPr="00D74438">
        <w:rPr>
          <w:b/>
          <w:i/>
          <w:iCs/>
          <w:noProof/>
          <w:color w:val="0070C0"/>
          <w:szCs w:val="24"/>
          <w:lang w:val="en-GB"/>
        </w:rPr>
        <w:t>[insert date of signing]</w:t>
      </w:r>
      <w:r w:rsidRPr="00D74438">
        <w:rPr>
          <w:noProof/>
          <w:color w:val="0070C0"/>
          <w:szCs w:val="24"/>
          <w:lang w:val="en-GB"/>
        </w:rPr>
        <w:t xml:space="preserve"> </w:t>
      </w:r>
      <w:r w:rsidRPr="00FD4914">
        <w:rPr>
          <w:b/>
          <w:noProof/>
          <w:szCs w:val="24"/>
          <w:lang w:val="en-GB"/>
        </w:rPr>
        <w:t>day of</w:t>
      </w:r>
      <w:r w:rsidRPr="00FD4914">
        <w:rPr>
          <w:noProof/>
          <w:szCs w:val="24"/>
          <w:lang w:val="en-GB"/>
        </w:rPr>
        <w:t xml:space="preserve"> </w:t>
      </w:r>
      <w:r w:rsidRPr="00D74438">
        <w:rPr>
          <w:b/>
          <w:i/>
          <w:iCs/>
          <w:noProof/>
          <w:color w:val="0070C0"/>
          <w:szCs w:val="24"/>
          <w:lang w:val="en-GB"/>
        </w:rPr>
        <w:t>[insert month]</w:t>
      </w:r>
      <w:r w:rsidRPr="00D74438">
        <w:rPr>
          <w:noProof/>
          <w:color w:val="0070C0"/>
          <w:szCs w:val="24"/>
          <w:lang w:val="en-GB"/>
        </w:rPr>
        <w:t xml:space="preserve">, </w:t>
      </w:r>
      <w:r w:rsidRPr="00D74438">
        <w:rPr>
          <w:b/>
          <w:i/>
          <w:iCs/>
          <w:noProof/>
          <w:color w:val="0070C0"/>
          <w:szCs w:val="24"/>
          <w:lang w:val="en-GB"/>
        </w:rPr>
        <w:t>[insert year]</w:t>
      </w:r>
    </w:p>
    <w:p w14:paraId="6B80CC93" w14:textId="77777777" w:rsidR="00FD4914" w:rsidRPr="00FD4914" w:rsidRDefault="00FD4914" w:rsidP="00FD4914">
      <w:pPr>
        <w:suppressAutoHyphens/>
        <w:spacing w:line="276" w:lineRule="auto"/>
        <w:rPr>
          <w:noProof/>
          <w:color w:val="1F4E79" w:themeColor="accent1" w:themeShade="80"/>
          <w:szCs w:val="24"/>
          <w:lang w:val="en-GB"/>
        </w:rPr>
      </w:pPr>
    </w:p>
    <w:p w14:paraId="47351106" w14:textId="77777777" w:rsidR="00FD4914" w:rsidRPr="00FD4914" w:rsidRDefault="00FD4914" w:rsidP="00FD4914">
      <w:pPr>
        <w:suppressAutoHyphens/>
        <w:spacing w:line="276" w:lineRule="auto"/>
        <w:ind w:left="270" w:hanging="270"/>
        <w:rPr>
          <w:noProof/>
          <w:szCs w:val="24"/>
          <w:lang w:val="en-GB"/>
        </w:rPr>
      </w:pPr>
      <w:r w:rsidRPr="00FD4914">
        <w:rPr>
          <w:noProof/>
          <w:szCs w:val="24"/>
          <w:lang w:val="en-GB"/>
        </w:rPr>
        <w:t xml:space="preserve">  *In the case of the Bid submitted by a Joint Venture specify the name of the Joint Venture as the Bidder.</w:t>
      </w:r>
    </w:p>
    <w:p w14:paraId="59DAE320" w14:textId="77777777" w:rsidR="00FD4914" w:rsidRPr="00FD4914" w:rsidRDefault="00FD4914" w:rsidP="00FD4914">
      <w:pPr>
        <w:suppressAutoHyphens/>
        <w:spacing w:line="276" w:lineRule="auto"/>
        <w:rPr>
          <w:noProof/>
          <w:szCs w:val="24"/>
          <w:lang w:val="en-GB"/>
        </w:rPr>
      </w:pPr>
    </w:p>
    <w:p w14:paraId="3D483B8F" w14:textId="77777777" w:rsidR="00FD4914" w:rsidRPr="00FD4914" w:rsidRDefault="00FD4914" w:rsidP="00FD4914">
      <w:pPr>
        <w:suppressAutoHyphens/>
        <w:spacing w:line="276" w:lineRule="auto"/>
        <w:ind w:left="270" w:hanging="270"/>
        <w:rPr>
          <w:noProof/>
          <w:szCs w:val="24"/>
          <w:lang w:val="en-GB"/>
        </w:rPr>
      </w:pPr>
      <w:r w:rsidRPr="00FD4914">
        <w:rPr>
          <w:noProof/>
          <w:szCs w:val="24"/>
          <w:lang w:val="en-GB"/>
        </w:rPr>
        <w:t>**Person signing the Bid shall have the power of attorney given by the Bidder. The power of attorney shall be attached with the Bid Schedules.</w:t>
      </w:r>
    </w:p>
    <w:p w14:paraId="1721BD3C" w14:textId="77777777" w:rsidR="00FD4914" w:rsidRPr="00FD4914" w:rsidRDefault="00FD4914" w:rsidP="00FD4914">
      <w:pPr>
        <w:spacing w:line="276" w:lineRule="auto"/>
        <w:jc w:val="left"/>
        <w:rPr>
          <w:noProof/>
          <w:lang w:val="en-GB"/>
        </w:rPr>
      </w:pPr>
    </w:p>
    <w:p w14:paraId="046569F0" w14:textId="77777777" w:rsidR="00FD4914" w:rsidRPr="00FD4914" w:rsidRDefault="00FD4914" w:rsidP="00FD4914">
      <w:pPr>
        <w:spacing w:line="276" w:lineRule="auto"/>
        <w:jc w:val="left"/>
        <w:rPr>
          <w:noProof/>
          <w:lang w:val="en-GB"/>
        </w:rPr>
      </w:pPr>
      <w:r w:rsidRPr="00FD4914">
        <w:rPr>
          <w:noProof/>
          <w:lang w:val="en-GB"/>
        </w:rPr>
        <w:t>ENCLOSURE(S):</w:t>
      </w:r>
    </w:p>
    <w:p w14:paraId="1EBB067E" w14:textId="77777777" w:rsidR="001E0853" w:rsidRDefault="001E0853" w:rsidP="00AB1A55">
      <w:pPr>
        <w:rPr>
          <w:lang w:val="en-US"/>
        </w:rPr>
        <w:sectPr w:rsidR="001E0853" w:rsidSect="001E0853">
          <w:pgSz w:w="12240" w:h="15840"/>
          <w:pgMar w:top="1440" w:right="1440" w:bottom="1440" w:left="1440" w:header="720" w:footer="720" w:gutter="0"/>
          <w:paperSrc w:first="4" w:other="4"/>
          <w:cols w:space="720"/>
          <w:docGrid w:linePitch="326"/>
        </w:sectPr>
      </w:pPr>
    </w:p>
    <w:p w14:paraId="6CD4A5D3" w14:textId="77777777" w:rsidR="00B07740" w:rsidRPr="009B648C" w:rsidRDefault="00B07740" w:rsidP="009B648C">
      <w:pPr>
        <w:pStyle w:val="Heading1"/>
        <w:jc w:val="center"/>
        <w:rPr>
          <w:rFonts w:ascii="Times New Roman" w:hAnsi="Times New Roman" w:cs="Times New Roman"/>
          <w:b/>
          <w:bCs/>
          <w:color w:val="000000" w:themeColor="text1"/>
          <w:lang w:val="en-GB"/>
        </w:rPr>
      </w:pPr>
      <w:bookmarkStart w:id="263" w:name="_Toc126951927"/>
      <w:bookmarkStart w:id="264" w:name="_Toc127031523"/>
      <w:bookmarkStart w:id="265" w:name="_Toc127034723"/>
      <w:bookmarkStart w:id="266" w:name="_Toc130387412"/>
      <w:bookmarkStart w:id="267" w:name="_Toc131583229"/>
      <w:r w:rsidRPr="009B648C">
        <w:rPr>
          <w:rFonts w:ascii="Times New Roman" w:hAnsi="Times New Roman" w:cs="Times New Roman"/>
          <w:b/>
          <w:bCs/>
          <w:color w:val="000000" w:themeColor="text1"/>
          <w:lang w:val="en-GB"/>
        </w:rPr>
        <w:t>Letter of Bid – Second Stage – Technical Part</w:t>
      </w:r>
      <w:bookmarkEnd w:id="263"/>
      <w:bookmarkEnd w:id="264"/>
      <w:bookmarkEnd w:id="265"/>
      <w:bookmarkEnd w:id="266"/>
      <w:bookmarkEnd w:id="267"/>
    </w:p>
    <w:p w14:paraId="34EA794D" w14:textId="77777777" w:rsidR="00B07740" w:rsidRPr="00B07740" w:rsidRDefault="00B07740" w:rsidP="00B07740">
      <w:pPr>
        <w:tabs>
          <w:tab w:val="right" w:pos="9000"/>
        </w:tabs>
        <w:jc w:val="left"/>
        <w:rPr>
          <w:lang w:val="en-US"/>
        </w:rPr>
      </w:pPr>
    </w:p>
    <w:tbl>
      <w:tblPr>
        <w:tblpPr w:leftFromText="180" w:rightFromText="180" w:vertAnchor="text" w:horzAnchor="margin" w:tblpY="-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B07740" w:rsidRPr="00B07740" w14:paraId="0785480B" w14:textId="77777777" w:rsidTr="000D320A">
        <w:tc>
          <w:tcPr>
            <w:tcW w:w="9445" w:type="dxa"/>
          </w:tcPr>
          <w:p w14:paraId="223C5D4F" w14:textId="77777777" w:rsidR="00B07740" w:rsidRPr="009B648C" w:rsidRDefault="00B07740" w:rsidP="00B07740">
            <w:pPr>
              <w:spacing w:before="120"/>
              <w:rPr>
                <w:b/>
                <w:i/>
                <w:color w:val="0070C0"/>
                <w:lang w:val="en-US"/>
              </w:rPr>
            </w:pPr>
            <w:r w:rsidRPr="009B648C">
              <w:rPr>
                <w:b/>
                <w:i/>
                <w:color w:val="0070C0"/>
                <w:lang w:val="en-US"/>
              </w:rPr>
              <w:t>INSTRUCTIONS TO BIDDERS: DELETE THIS BOX ONCE YOU HAVE COMPLETED THE DOCUMENT</w:t>
            </w:r>
          </w:p>
          <w:p w14:paraId="00D46D7B" w14:textId="77777777" w:rsidR="00B07740" w:rsidRPr="00B07740" w:rsidRDefault="00B07740" w:rsidP="00B07740">
            <w:pPr>
              <w:spacing w:before="120"/>
              <w:rPr>
                <w:b/>
                <w:bCs/>
                <w:i/>
              </w:rPr>
            </w:pPr>
            <w:r w:rsidRPr="00B07740">
              <w:rPr>
                <w:b/>
                <w:bCs/>
                <w:i/>
              </w:rPr>
              <w:t xml:space="preserve">Place this Letter of Bid in the </w:t>
            </w:r>
            <w:r w:rsidRPr="00B07740">
              <w:rPr>
                <w:b/>
                <w:bCs/>
                <w:i/>
                <w:u w:val="single"/>
              </w:rPr>
              <w:t>first</w:t>
            </w:r>
            <w:r w:rsidRPr="00B07740">
              <w:rPr>
                <w:b/>
                <w:bCs/>
                <w:i/>
              </w:rPr>
              <w:t xml:space="preserve"> envelope “TECHNICAL PART”.</w:t>
            </w:r>
          </w:p>
          <w:p w14:paraId="7078A9A0" w14:textId="77777777" w:rsidR="00B07740" w:rsidRPr="00527D19" w:rsidRDefault="00B07740" w:rsidP="00B07740">
            <w:pPr>
              <w:rPr>
                <w:b/>
                <w:i/>
                <w:color w:val="0070C0"/>
                <w:lang w:val="en-US"/>
              </w:rPr>
            </w:pPr>
            <w:r w:rsidRPr="00527D19">
              <w:rPr>
                <w:b/>
                <w:i/>
                <w:color w:val="0070C0"/>
                <w:lang w:val="en-US"/>
              </w:rPr>
              <w:t>The Bidder must prepare this Letter of Bid – Financial Part on stationery with its letterhead clearly showing the Bidder’s complete name and business address.</w:t>
            </w:r>
          </w:p>
          <w:p w14:paraId="601043D4" w14:textId="77777777" w:rsidR="00B07740" w:rsidRPr="00527D19" w:rsidRDefault="00B07740" w:rsidP="00B07740">
            <w:pPr>
              <w:rPr>
                <w:b/>
                <w:i/>
                <w:color w:val="0070C0"/>
                <w:u w:val="single"/>
                <w:lang w:val="en-US"/>
              </w:rPr>
            </w:pPr>
          </w:p>
          <w:p w14:paraId="6B070630" w14:textId="77777777" w:rsidR="00B07740" w:rsidRPr="00B07740" w:rsidRDefault="00B07740" w:rsidP="00B07740">
            <w:pPr>
              <w:rPr>
                <w:rFonts w:cs="Arial"/>
                <w:b/>
                <w:i/>
                <w:lang w:val="en-US"/>
              </w:rPr>
            </w:pPr>
            <w:r w:rsidRPr="00527D19">
              <w:rPr>
                <w:b/>
                <w:i/>
                <w:color w:val="0070C0"/>
                <w:u w:val="single"/>
                <w:lang w:val="en-US"/>
              </w:rPr>
              <w:t>Note</w:t>
            </w:r>
            <w:r w:rsidRPr="00527D19">
              <w:rPr>
                <w:b/>
                <w:i/>
                <w:color w:val="0070C0"/>
                <w:lang w:val="en-US"/>
              </w:rPr>
              <w:t xml:space="preserve">: All italicised text in blue font is to help Bidders in preparing this form </w:t>
            </w:r>
            <w:r w:rsidRPr="00527D19">
              <w:rPr>
                <w:b/>
                <w:bCs/>
                <w:i/>
                <w:color w:val="0070C0"/>
              </w:rPr>
              <w:t>and Bidders shall delete it from the final document.</w:t>
            </w:r>
          </w:p>
        </w:tc>
      </w:tr>
    </w:tbl>
    <w:p w14:paraId="1F2970FD" w14:textId="52BD668E" w:rsidR="00B07740" w:rsidRPr="00527D19" w:rsidRDefault="00B07740" w:rsidP="00B07740">
      <w:pPr>
        <w:tabs>
          <w:tab w:val="right" w:pos="9000"/>
        </w:tabs>
        <w:jc w:val="left"/>
        <w:rPr>
          <w:color w:val="0070C0"/>
          <w:lang w:val="en-US"/>
        </w:rPr>
      </w:pPr>
      <w:r w:rsidRPr="00B07740">
        <w:rPr>
          <w:lang w:val="en-US"/>
        </w:rPr>
        <w:t>Date</w:t>
      </w:r>
      <w:r w:rsidRPr="00B07740">
        <w:rPr>
          <w:color w:val="000000"/>
          <w:lang w:val="en-US"/>
        </w:rPr>
        <w:t>:</w:t>
      </w:r>
      <w:r w:rsidRPr="00B07740">
        <w:rPr>
          <w:b/>
          <w:color w:val="2F5496"/>
          <w:lang w:val="en-US"/>
        </w:rPr>
        <w:t xml:space="preserve"> </w:t>
      </w:r>
      <w:r w:rsidRPr="00527D19">
        <w:rPr>
          <w:b/>
          <w:color w:val="0070C0"/>
          <w:szCs w:val="24"/>
          <w:lang w:val="en-US"/>
        </w:rPr>
        <w:t>[</w:t>
      </w:r>
      <w:r w:rsidRPr="00527D19">
        <w:rPr>
          <w:b/>
          <w:i/>
          <w:color w:val="0070C0"/>
          <w:szCs w:val="24"/>
          <w:lang w:val="en-US"/>
        </w:rPr>
        <w:t xml:space="preserve">insert date (as day, </w:t>
      </w:r>
      <w:r w:rsidR="00F737A0" w:rsidRPr="00527D19">
        <w:rPr>
          <w:b/>
          <w:i/>
          <w:color w:val="0070C0"/>
          <w:szCs w:val="24"/>
          <w:lang w:val="en-US"/>
        </w:rPr>
        <w:t>month,</w:t>
      </w:r>
      <w:r w:rsidRPr="00527D19">
        <w:rPr>
          <w:b/>
          <w:i/>
          <w:color w:val="0070C0"/>
          <w:szCs w:val="24"/>
          <w:lang w:val="en-US"/>
        </w:rPr>
        <w:t xml:space="preserve"> and year) of Bid submission</w:t>
      </w:r>
      <w:r w:rsidRPr="00527D19">
        <w:rPr>
          <w:b/>
          <w:color w:val="0070C0"/>
          <w:szCs w:val="24"/>
          <w:lang w:val="en-US"/>
        </w:rPr>
        <w:t>]</w:t>
      </w:r>
    </w:p>
    <w:p w14:paraId="13E06D15" w14:textId="77777777" w:rsidR="00B07740" w:rsidRPr="00527D19" w:rsidRDefault="00B07740" w:rsidP="00B07740">
      <w:pPr>
        <w:tabs>
          <w:tab w:val="right" w:pos="9000"/>
        </w:tabs>
        <w:jc w:val="left"/>
        <w:rPr>
          <w:color w:val="0070C0"/>
          <w:szCs w:val="24"/>
          <w:lang w:val="en-US"/>
        </w:rPr>
      </w:pPr>
      <w:r w:rsidRPr="00B07740">
        <w:rPr>
          <w:lang w:val="en-US"/>
        </w:rPr>
        <w:t xml:space="preserve">ICB No.: </w:t>
      </w:r>
      <w:r w:rsidRPr="00527D19">
        <w:rPr>
          <w:b/>
          <w:color w:val="0070C0"/>
          <w:szCs w:val="24"/>
          <w:lang w:val="en-US"/>
        </w:rPr>
        <w:t>[</w:t>
      </w:r>
      <w:r w:rsidRPr="00527D19">
        <w:rPr>
          <w:b/>
          <w:i/>
          <w:color w:val="0070C0"/>
          <w:szCs w:val="24"/>
          <w:lang w:val="en-US"/>
        </w:rPr>
        <w:t>insert identification number</w:t>
      </w:r>
      <w:r w:rsidRPr="00527D19">
        <w:rPr>
          <w:b/>
          <w:color w:val="0070C0"/>
          <w:szCs w:val="24"/>
          <w:lang w:val="en-US"/>
        </w:rPr>
        <w:t>]</w:t>
      </w:r>
    </w:p>
    <w:p w14:paraId="23C589EF" w14:textId="77777777" w:rsidR="00B07740" w:rsidRPr="00527D19" w:rsidRDefault="00B07740" w:rsidP="00B07740">
      <w:pPr>
        <w:tabs>
          <w:tab w:val="right" w:pos="9000"/>
        </w:tabs>
        <w:jc w:val="left"/>
        <w:rPr>
          <w:b/>
          <w:color w:val="0070C0"/>
          <w:szCs w:val="24"/>
          <w:lang w:val="en-US"/>
        </w:rPr>
      </w:pPr>
      <w:r w:rsidRPr="00B07740">
        <w:rPr>
          <w:szCs w:val="24"/>
          <w:lang w:val="en-US"/>
        </w:rPr>
        <w:t>Alternative No.</w:t>
      </w:r>
      <w:r w:rsidRPr="00B07740">
        <w:rPr>
          <w:iCs/>
          <w:szCs w:val="24"/>
          <w:lang w:val="en-US"/>
        </w:rPr>
        <w:t>:</w:t>
      </w:r>
      <w:r w:rsidRPr="00B07740">
        <w:rPr>
          <w:i/>
          <w:iCs/>
          <w:szCs w:val="24"/>
          <w:lang w:val="en-US"/>
        </w:rPr>
        <w:t xml:space="preserve"> </w:t>
      </w:r>
      <w:r w:rsidRPr="00527D19">
        <w:rPr>
          <w:b/>
          <w:color w:val="0070C0"/>
          <w:szCs w:val="24"/>
          <w:lang w:val="en-US"/>
        </w:rPr>
        <w:t>[</w:t>
      </w:r>
      <w:r w:rsidRPr="00527D19">
        <w:rPr>
          <w:b/>
          <w:i/>
          <w:color w:val="0070C0"/>
          <w:szCs w:val="24"/>
          <w:lang w:val="en-US"/>
        </w:rPr>
        <w:t>insert identification No if this is a Bid for an alternative</w:t>
      </w:r>
      <w:r w:rsidRPr="00527D19">
        <w:rPr>
          <w:b/>
          <w:color w:val="0070C0"/>
          <w:szCs w:val="24"/>
          <w:lang w:val="en-US"/>
        </w:rPr>
        <w:t>]</w:t>
      </w:r>
    </w:p>
    <w:p w14:paraId="6C495E5A" w14:textId="77777777" w:rsidR="00B07740" w:rsidRPr="00B07740" w:rsidRDefault="00B07740" w:rsidP="00B07740">
      <w:pPr>
        <w:rPr>
          <w:b/>
          <w:color w:val="2F5496"/>
          <w:lang w:val="en-US"/>
        </w:rPr>
      </w:pPr>
    </w:p>
    <w:p w14:paraId="55B59C4E" w14:textId="0B69BC83" w:rsidR="00B07740" w:rsidRPr="00196961" w:rsidRDefault="00B07740" w:rsidP="00B07740">
      <w:pPr>
        <w:spacing w:line="276" w:lineRule="auto"/>
        <w:rPr>
          <w:color w:val="0070C0"/>
          <w:lang w:val="en-US"/>
        </w:rPr>
      </w:pPr>
      <w:r w:rsidRPr="00B07740">
        <w:rPr>
          <w:lang w:val="en-US"/>
        </w:rPr>
        <w:t xml:space="preserve">To: </w:t>
      </w:r>
      <w:r w:rsidRPr="00196961">
        <w:rPr>
          <w:b/>
          <w:i/>
          <w:color w:val="0070C0"/>
          <w:lang w:val="en-US"/>
        </w:rPr>
        <w:t>[insert complete name of Purchaser]</w:t>
      </w:r>
    </w:p>
    <w:p w14:paraId="333A2EAF" w14:textId="77777777" w:rsidR="00B07740" w:rsidRPr="00B07740" w:rsidRDefault="00B07740" w:rsidP="00B07740">
      <w:pPr>
        <w:spacing w:line="276" w:lineRule="auto"/>
        <w:rPr>
          <w:lang w:val="en-US"/>
        </w:rPr>
      </w:pPr>
    </w:p>
    <w:p w14:paraId="5A1DBAF3" w14:textId="77777777" w:rsidR="00B07740" w:rsidRPr="00B07740" w:rsidRDefault="00B07740" w:rsidP="00B07740">
      <w:pPr>
        <w:spacing w:line="276" w:lineRule="auto"/>
      </w:pPr>
      <w:r w:rsidRPr="00B07740">
        <w:t>We, the undersigned Bidder, hereby submit our Bid, in two Parts, namely:</w:t>
      </w:r>
    </w:p>
    <w:p w14:paraId="4199F224" w14:textId="77777777" w:rsidR="00B07740" w:rsidRPr="00B07740" w:rsidRDefault="00B07740" w:rsidP="00B07740">
      <w:pPr>
        <w:spacing w:line="276" w:lineRule="auto"/>
      </w:pPr>
    </w:p>
    <w:p w14:paraId="49EB1E34" w14:textId="77777777" w:rsidR="00B07740" w:rsidRPr="00B07740" w:rsidRDefault="00B07740" w:rsidP="00277AAE">
      <w:pPr>
        <w:numPr>
          <w:ilvl w:val="0"/>
          <w:numId w:val="88"/>
        </w:numPr>
        <w:spacing w:line="276" w:lineRule="auto"/>
        <w:ind w:left="1440" w:hanging="720"/>
        <w:jc w:val="left"/>
      </w:pPr>
      <w:r w:rsidRPr="00B07740">
        <w:t>the Technical Part, and</w:t>
      </w:r>
    </w:p>
    <w:p w14:paraId="5BF28389" w14:textId="77777777" w:rsidR="00B07740" w:rsidRPr="00B07740" w:rsidRDefault="00B07740" w:rsidP="00277AAE">
      <w:pPr>
        <w:numPr>
          <w:ilvl w:val="0"/>
          <w:numId w:val="88"/>
        </w:numPr>
        <w:spacing w:line="276" w:lineRule="auto"/>
        <w:ind w:left="1440" w:hanging="720"/>
        <w:jc w:val="left"/>
      </w:pPr>
      <w:r w:rsidRPr="00B07740">
        <w:t>the Financial Part.</w:t>
      </w:r>
    </w:p>
    <w:p w14:paraId="01AD0606" w14:textId="77777777" w:rsidR="00B07740" w:rsidRPr="00B07740" w:rsidRDefault="00B07740" w:rsidP="00B07740">
      <w:pPr>
        <w:spacing w:line="276" w:lineRule="auto"/>
        <w:ind w:left="432"/>
        <w:jc w:val="left"/>
      </w:pPr>
    </w:p>
    <w:p w14:paraId="65CCD331" w14:textId="77777777" w:rsidR="00B07740" w:rsidRPr="00B07740" w:rsidRDefault="00B07740" w:rsidP="00B07740">
      <w:pPr>
        <w:spacing w:line="276" w:lineRule="auto"/>
      </w:pPr>
      <w:r w:rsidRPr="00B07740">
        <w:t xml:space="preserve">In submitting our Bid, we make the following declarations: </w:t>
      </w:r>
    </w:p>
    <w:p w14:paraId="7DCEF5C9" w14:textId="77777777" w:rsidR="00B07740" w:rsidRPr="00B07740" w:rsidRDefault="00B07740" w:rsidP="00B07740">
      <w:pPr>
        <w:spacing w:line="276" w:lineRule="auto"/>
      </w:pPr>
    </w:p>
    <w:p w14:paraId="07B821F3" w14:textId="77777777" w:rsidR="00B07740" w:rsidRPr="00B07740" w:rsidRDefault="00B07740" w:rsidP="00277AAE">
      <w:pPr>
        <w:numPr>
          <w:ilvl w:val="0"/>
          <w:numId w:val="89"/>
        </w:numPr>
        <w:spacing w:line="276" w:lineRule="auto"/>
        <w:ind w:left="1440" w:hanging="720"/>
        <w:rPr>
          <w:szCs w:val="24"/>
          <w:lang w:val="en-US"/>
        </w:rPr>
      </w:pPr>
      <w:r w:rsidRPr="00B07740">
        <w:rPr>
          <w:b/>
          <w:szCs w:val="24"/>
          <w:lang w:val="en-US"/>
        </w:rPr>
        <w:t>No reservations:</w:t>
      </w:r>
      <w:r w:rsidRPr="00B07740">
        <w:rPr>
          <w:szCs w:val="24"/>
          <w:lang w:val="en-US"/>
        </w:rPr>
        <w:t xml:space="preserve"> We have examined and have no reservations to the Bidding Document, including Addenda issued in accordance with Instructions to Bidders (</w:t>
      </w:r>
      <w:r w:rsidRPr="007F0497">
        <w:rPr>
          <w:b/>
          <w:bCs/>
          <w:szCs w:val="24"/>
          <w:lang w:val="en-US"/>
        </w:rPr>
        <w:t>ITB 8</w:t>
      </w:r>
      <w:r w:rsidRPr="00B07740">
        <w:rPr>
          <w:szCs w:val="24"/>
          <w:lang w:val="en-US"/>
        </w:rPr>
        <w:t>);</w:t>
      </w:r>
    </w:p>
    <w:p w14:paraId="3DFB198E" w14:textId="77777777" w:rsidR="00B07740" w:rsidRPr="00B07740" w:rsidRDefault="00B07740" w:rsidP="00B07740">
      <w:pPr>
        <w:spacing w:line="276" w:lineRule="auto"/>
        <w:ind w:left="1440" w:hanging="720"/>
        <w:rPr>
          <w:szCs w:val="24"/>
          <w:lang w:val="en-US"/>
        </w:rPr>
      </w:pPr>
    </w:p>
    <w:p w14:paraId="651031DA" w14:textId="77777777" w:rsidR="00B07740" w:rsidRPr="00B07740" w:rsidRDefault="00B07740" w:rsidP="00277AAE">
      <w:pPr>
        <w:numPr>
          <w:ilvl w:val="0"/>
          <w:numId w:val="89"/>
        </w:numPr>
        <w:spacing w:line="276" w:lineRule="auto"/>
        <w:ind w:left="1440" w:hanging="720"/>
        <w:rPr>
          <w:szCs w:val="24"/>
          <w:lang w:val="en-US"/>
        </w:rPr>
      </w:pPr>
      <w:r w:rsidRPr="00B07740">
        <w:rPr>
          <w:b/>
          <w:szCs w:val="24"/>
          <w:lang w:val="en-US"/>
        </w:rPr>
        <w:t>Eligibility and no conflicts of interest</w:t>
      </w:r>
      <w:r w:rsidRPr="00B07740">
        <w:rPr>
          <w:szCs w:val="24"/>
          <w:lang w:val="en-US"/>
        </w:rPr>
        <w:t xml:space="preserve">:  We meet the eligibility requirements and have no conflict of interest in accordance with </w:t>
      </w:r>
      <w:r w:rsidRPr="007F0497">
        <w:rPr>
          <w:b/>
          <w:bCs/>
          <w:szCs w:val="24"/>
          <w:lang w:val="en-US"/>
        </w:rPr>
        <w:t>ITB 4</w:t>
      </w:r>
      <w:r w:rsidRPr="00B07740">
        <w:rPr>
          <w:szCs w:val="24"/>
          <w:lang w:val="en-US"/>
        </w:rPr>
        <w:t>;</w:t>
      </w:r>
    </w:p>
    <w:p w14:paraId="39556D29" w14:textId="77777777" w:rsidR="00B07740" w:rsidRPr="00B07740" w:rsidRDefault="00B07740" w:rsidP="00B07740">
      <w:pPr>
        <w:spacing w:line="276" w:lineRule="auto"/>
        <w:ind w:left="1440" w:hanging="720"/>
        <w:contextualSpacing/>
        <w:jc w:val="left"/>
        <w:rPr>
          <w:szCs w:val="24"/>
          <w:lang w:val="en-US"/>
        </w:rPr>
      </w:pPr>
    </w:p>
    <w:p w14:paraId="1D498621" w14:textId="77777777" w:rsidR="00B07740" w:rsidRPr="00B07740" w:rsidRDefault="00B07740" w:rsidP="00277AAE">
      <w:pPr>
        <w:numPr>
          <w:ilvl w:val="0"/>
          <w:numId w:val="89"/>
        </w:numPr>
        <w:spacing w:line="276" w:lineRule="auto"/>
        <w:ind w:left="1440" w:hanging="720"/>
        <w:rPr>
          <w:szCs w:val="24"/>
          <w:lang w:val="en-US"/>
        </w:rPr>
      </w:pPr>
      <w:r w:rsidRPr="00B07740">
        <w:rPr>
          <w:b/>
          <w:szCs w:val="24"/>
          <w:lang w:val="en-US"/>
        </w:rPr>
        <w:t>Bid-Securing Declaration</w:t>
      </w:r>
      <w:r w:rsidRPr="00B07740">
        <w:rPr>
          <w:szCs w:val="24"/>
          <w:lang w:val="en-US"/>
        </w:rPr>
        <w:t xml:space="preserve">: We have not been suspended nor declared ineligible by the Purchaser based on execution of a Bid-Securing or Proposal-Securing Declaration in the Purchaser’s country in accordance with </w:t>
      </w:r>
      <w:r w:rsidRPr="007F0497">
        <w:rPr>
          <w:b/>
          <w:bCs/>
          <w:szCs w:val="24"/>
          <w:lang w:val="en-US"/>
        </w:rPr>
        <w:t>ITB 4.8</w:t>
      </w:r>
      <w:r w:rsidRPr="00B07740">
        <w:rPr>
          <w:szCs w:val="24"/>
          <w:lang w:val="en-US"/>
        </w:rPr>
        <w:t>;</w:t>
      </w:r>
    </w:p>
    <w:p w14:paraId="28AB575D" w14:textId="77777777" w:rsidR="00B07740" w:rsidRPr="00B07740" w:rsidRDefault="00B07740" w:rsidP="00B07740">
      <w:pPr>
        <w:spacing w:line="276" w:lineRule="auto"/>
        <w:ind w:left="1440" w:hanging="720"/>
        <w:contextualSpacing/>
        <w:jc w:val="left"/>
        <w:rPr>
          <w:szCs w:val="24"/>
          <w:lang w:val="en-US"/>
        </w:rPr>
      </w:pPr>
    </w:p>
    <w:p w14:paraId="5043472D" w14:textId="77777777" w:rsidR="00B07740" w:rsidRPr="00B07740" w:rsidRDefault="00B07740" w:rsidP="00277AAE">
      <w:pPr>
        <w:numPr>
          <w:ilvl w:val="0"/>
          <w:numId w:val="89"/>
        </w:numPr>
        <w:spacing w:line="276" w:lineRule="auto"/>
        <w:ind w:left="1440" w:hanging="720"/>
        <w:rPr>
          <w:szCs w:val="24"/>
          <w:lang w:val="en-US"/>
        </w:rPr>
      </w:pPr>
      <w:r w:rsidRPr="00B07740">
        <w:rPr>
          <w:b/>
          <w:szCs w:val="24"/>
          <w:lang w:val="en-US"/>
        </w:rPr>
        <w:t>Conformity</w:t>
      </w:r>
      <w:r w:rsidRPr="00B07740">
        <w:rPr>
          <w:szCs w:val="24"/>
          <w:lang w:val="en-US"/>
        </w:rPr>
        <w:t xml:space="preserve">: We offer to supply in conformity with the Bidding Document and in accordance with the Delivery Schedules specified in the Supply Requirements the following Goods: </w:t>
      </w:r>
      <w:r w:rsidRPr="00196961">
        <w:rPr>
          <w:b/>
          <w:color w:val="0070C0"/>
          <w:szCs w:val="24"/>
          <w:lang w:val="en-US"/>
        </w:rPr>
        <w:t>[</w:t>
      </w:r>
      <w:r w:rsidRPr="00196961">
        <w:rPr>
          <w:b/>
          <w:i/>
          <w:color w:val="0070C0"/>
          <w:szCs w:val="24"/>
          <w:lang w:val="en-US"/>
        </w:rPr>
        <w:t>insert a brief description of the Goods and Related Services</w:t>
      </w:r>
      <w:r w:rsidRPr="00196961">
        <w:rPr>
          <w:b/>
          <w:color w:val="0070C0"/>
          <w:szCs w:val="24"/>
          <w:lang w:val="en-US"/>
        </w:rPr>
        <w:t>]</w:t>
      </w:r>
      <w:r w:rsidRPr="00196961">
        <w:rPr>
          <w:color w:val="0070C0"/>
          <w:szCs w:val="24"/>
          <w:lang w:val="en-US"/>
        </w:rPr>
        <w:t>;</w:t>
      </w:r>
    </w:p>
    <w:p w14:paraId="400E729F" w14:textId="77777777" w:rsidR="00B07740" w:rsidRPr="00B07740" w:rsidRDefault="00B07740" w:rsidP="00B07740">
      <w:pPr>
        <w:spacing w:before="60" w:after="60"/>
        <w:ind w:left="1440" w:hanging="720"/>
        <w:contextualSpacing/>
        <w:jc w:val="left"/>
        <w:rPr>
          <w:szCs w:val="24"/>
          <w:lang w:val="en-US"/>
        </w:rPr>
      </w:pPr>
    </w:p>
    <w:p w14:paraId="05501F79" w14:textId="0EBDF6C6" w:rsidR="00B07740" w:rsidRPr="00B07740" w:rsidRDefault="00B07740" w:rsidP="00277AAE">
      <w:pPr>
        <w:numPr>
          <w:ilvl w:val="0"/>
          <w:numId w:val="90"/>
        </w:numPr>
        <w:spacing w:line="276" w:lineRule="auto"/>
        <w:ind w:left="1440" w:hanging="720"/>
        <w:rPr>
          <w:lang w:val="en-US"/>
        </w:rPr>
      </w:pPr>
      <w:r w:rsidRPr="00B07740">
        <w:rPr>
          <w:b/>
          <w:lang w:val="en-US"/>
        </w:rPr>
        <w:t>Bid Validity Period</w:t>
      </w:r>
      <w:r w:rsidRPr="00B07740">
        <w:rPr>
          <w:lang w:val="en-US"/>
        </w:rPr>
        <w:t xml:space="preserve">: Our Bid shall be valid for the period specified in </w:t>
      </w:r>
      <w:r w:rsidRPr="007F0497">
        <w:rPr>
          <w:b/>
          <w:bCs/>
          <w:lang w:val="en-US"/>
        </w:rPr>
        <w:t>ITB BDS</w:t>
      </w:r>
      <w:r w:rsidR="007F0497" w:rsidRPr="007F0497">
        <w:rPr>
          <w:b/>
          <w:bCs/>
          <w:lang w:val="en-US"/>
        </w:rPr>
        <w:t> </w:t>
      </w:r>
      <w:r w:rsidRPr="007F0497">
        <w:rPr>
          <w:b/>
          <w:bCs/>
          <w:lang w:val="en-US"/>
        </w:rPr>
        <w:t>33</w:t>
      </w:r>
      <w:r w:rsidRPr="00B07740">
        <w:rPr>
          <w:lang w:val="en-US"/>
        </w:rPr>
        <w:t xml:space="preserve"> (as amended, if applicable) from the date fixed for the Bid submission deadline specified in BDS 36 (as amended, if applicable), and it shall remain binding upon us and may be accepted at any time before the expiration of that period;</w:t>
      </w:r>
    </w:p>
    <w:p w14:paraId="6DD41309" w14:textId="77777777" w:rsidR="00B07740" w:rsidRPr="00B07740" w:rsidRDefault="00B07740" w:rsidP="00B07740">
      <w:pPr>
        <w:tabs>
          <w:tab w:val="right" w:pos="9000"/>
        </w:tabs>
        <w:spacing w:line="276" w:lineRule="auto"/>
        <w:ind w:left="720" w:hanging="720"/>
        <w:rPr>
          <w:lang w:val="en-US"/>
        </w:rPr>
      </w:pPr>
    </w:p>
    <w:p w14:paraId="7BEB354E" w14:textId="77777777" w:rsidR="00B07740" w:rsidRPr="00B07740" w:rsidRDefault="00B07740" w:rsidP="00277AAE">
      <w:pPr>
        <w:numPr>
          <w:ilvl w:val="0"/>
          <w:numId w:val="90"/>
        </w:numPr>
        <w:tabs>
          <w:tab w:val="right" w:pos="9000"/>
        </w:tabs>
        <w:spacing w:line="276" w:lineRule="auto"/>
        <w:ind w:left="1440" w:hanging="720"/>
        <w:rPr>
          <w:lang w:val="en-US"/>
        </w:rPr>
      </w:pPr>
      <w:r w:rsidRPr="00B07740">
        <w:rPr>
          <w:b/>
          <w:lang w:val="en-US"/>
        </w:rPr>
        <w:t>Performance Security</w:t>
      </w:r>
      <w:r w:rsidRPr="00B07740">
        <w:rPr>
          <w:lang w:val="en-US"/>
        </w:rPr>
        <w:t>: If our Bid is accepted, we commit to obtaining a Performance Security in accordance with the Bidding Document;</w:t>
      </w:r>
    </w:p>
    <w:p w14:paraId="0968E70D" w14:textId="77777777" w:rsidR="00B07740" w:rsidRPr="00B07740" w:rsidRDefault="00B07740" w:rsidP="00B07740">
      <w:pPr>
        <w:spacing w:line="276" w:lineRule="auto"/>
        <w:ind w:left="1440" w:hanging="720"/>
        <w:contextualSpacing/>
        <w:jc w:val="left"/>
        <w:rPr>
          <w:szCs w:val="24"/>
          <w:lang w:val="en-US"/>
        </w:rPr>
      </w:pPr>
    </w:p>
    <w:p w14:paraId="18749EFD" w14:textId="77777777" w:rsidR="00B07740" w:rsidRPr="00B07740" w:rsidRDefault="00B07740" w:rsidP="00277AAE">
      <w:pPr>
        <w:numPr>
          <w:ilvl w:val="0"/>
          <w:numId w:val="91"/>
        </w:numPr>
        <w:tabs>
          <w:tab w:val="right" w:pos="9000"/>
        </w:tabs>
        <w:spacing w:line="276" w:lineRule="auto"/>
        <w:ind w:left="1440" w:hanging="720"/>
        <w:contextualSpacing/>
        <w:jc w:val="left"/>
        <w:rPr>
          <w:szCs w:val="24"/>
          <w:lang w:val="en-US"/>
        </w:rPr>
      </w:pPr>
      <w:r w:rsidRPr="00B07740">
        <w:rPr>
          <w:b/>
          <w:szCs w:val="24"/>
          <w:lang w:val="en-US"/>
        </w:rPr>
        <w:t xml:space="preserve">One Bid Per Bidder: </w:t>
      </w:r>
      <w:r w:rsidRPr="00B07740">
        <w:rPr>
          <w:szCs w:val="24"/>
          <w:lang w:val="en-US"/>
        </w:rPr>
        <w:t>We are not submitting any other Bid(s) as an individual Bidder, and we</w:t>
      </w:r>
      <w:r w:rsidRPr="00B07740">
        <w:rPr>
          <w:i/>
          <w:szCs w:val="24"/>
          <w:lang w:val="en-US"/>
        </w:rPr>
        <w:t xml:space="preserve"> </w:t>
      </w:r>
      <w:r w:rsidRPr="00B07740">
        <w:rPr>
          <w:szCs w:val="24"/>
          <w:lang w:val="en-US"/>
        </w:rPr>
        <w:t xml:space="preserve">are not participating in any other Bid(s) as a Joint Venture member or as a subcontractor, and meet the requirements of </w:t>
      </w:r>
      <w:r w:rsidRPr="007F0497">
        <w:rPr>
          <w:b/>
          <w:bCs/>
          <w:szCs w:val="24"/>
          <w:lang w:val="en-US"/>
        </w:rPr>
        <w:t>ITB 4.3</w:t>
      </w:r>
      <w:r w:rsidRPr="00B07740">
        <w:rPr>
          <w:szCs w:val="24"/>
          <w:lang w:val="en-US"/>
        </w:rPr>
        <w:t xml:space="preserve">. </w:t>
      </w:r>
    </w:p>
    <w:p w14:paraId="4D040B67" w14:textId="77777777" w:rsidR="00B07740" w:rsidRPr="00B07740" w:rsidRDefault="00B07740" w:rsidP="00B07740">
      <w:pPr>
        <w:tabs>
          <w:tab w:val="right" w:pos="9000"/>
        </w:tabs>
        <w:spacing w:line="276" w:lineRule="auto"/>
        <w:ind w:left="1440" w:hanging="720"/>
        <w:rPr>
          <w:lang w:val="en-US"/>
        </w:rPr>
      </w:pPr>
    </w:p>
    <w:p w14:paraId="2F3650CD" w14:textId="681B2EB0" w:rsidR="00B07740" w:rsidRPr="00B07740" w:rsidRDefault="00B07740" w:rsidP="00277AAE">
      <w:pPr>
        <w:numPr>
          <w:ilvl w:val="0"/>
          <w:numId w:val="91"/>
        </w:numPr>
        <w:tabs>
          <w:tab w:val="right" w:pos="9000"/>
        </w:tabs>
        <w:spacing w:line="276" w:lineRule="auto"/>
        <w:ind w:left="1440" w:hanging="720"/>
        <w:rPr>
          <w:lang w:val="en-US"/>
        </w:rPr>
      </w:pPr>
      <w:r w:rsidRPr="00B07740">
        <w:rPr>
          <w:b/>
          <w:lang w:val="en-US"/>
        </w:rPr>
        <w:t>Suspension and Debarment</w:t>
      </w:r>
      <w:r w:rsidRPr="00B07740">
        <w:rPr>
          <w:lang w:val="en-US"/>
        </w:rPr>
        <w:t xml:space="preserve">: We, along with any of our subcontractors, suppliers, </w:t>
      </w:r>
      <w:r w:rsidR="00DA7F89">
        <w:rPr>
          <w:lang w:val="en-US"/>
        </w:rPr>
        <w:t xml:space="preserve">Subsuppliers, </w:t>
      </w:r>
      <w:r w:rsidRPr="00B07740">
        <w:rPr>
          <w:lang w:val="en-US"/>
        </w:rPr>
        <w:t xml:space="preserve">consultants, manufacturers, or service providers for any part of the contract, are not subject to, and not controlled by any entity or individual that is subject to, a temporary suspension or a debarment imposed by CDB </w:t>
      </w:r>
      <w:bookmarkStart w:id="268" w:name="_Hlk59036847"/>
      <w:bookmarkStart w:id="269" w:name="_Hlk58246120"/>
      <w:r w:rsidRPr="00B07740">
        <w:rPr>
          <w:b/>
          <w:i/>
          <w:iCs/>
          <w:spacing w:val="-7"/>
        </w:rPr>
        <w:t xml:space="preserve">[Note to Client: if procurement is subject to Procurement Procedures for Projects Financed by CDB (January, 2021), </w:t>
      </w:r>
      <w:r w:rsidRPr="004E59FD">
        <w:rPr>
          <w:b/>
          <w:i/>
          <w:iCs/>
          <w:color w:val="0070C0"/>
          <w:spacing w:val="-7"/>
        </w:rPr>
        <w:t xml:space="preserve">inset the following text] </w:t>
      </w:r>
      <w:r w:rsidRPr="004E59FD">
        <w:rPr>
          <w:bCs/>
          <w:color w:val="0070C0"/>
          <w:spacing w:val="-7"/>
        </w:rPr>
        <w:t>or subject to a public debarment by a Multilateral Development Bank (MDB) which is a signatory to the Agreement on Mutual Enforcement of Debarment Decisions</w:t>
      </w:r>
      <w:bookmarkEnd w:id="268"/>
      <w:r w:rsidRPr="004E59FD">
        <w:rPr>
          <w:color w:val="0070C0"/>
        </w:rPr>
        <w:t>.</w:t>
      </w:r>
      <w:bookmarkEnd w:id="269"/>
      <w:r w:rsidRPr="004E59FD">
        <w:rPr>
          <w:color w:val="0070C0"/>
        </w:rPr>
        <w:t xml:space="preserve">  </w:t>
      </w:r>
      <w:r w:rsidRPr="00B07740">
        <w:rPr>
          <w:lang w:val="en-US"/>
        </w:rPr>
        <w:t>Further, we are not ineligible under the Purchaser’s country laws or official regulations or pursuant to a decision of the United Nations Security Council;</w:t>
      </w:r>
    </w:p>
    <w:p w14:paraId="51C68EE8" w14:textId="77777777" w:rsidR="00B07740" w:rsidRPr="00B07740" w:rsidRDefault="00B07740" w:rsidP="00B07740">
      <w:pPr>
        <w:spacing w:line="276" w:lineRule="auto"/>
        <w:ind w:left="1440" w:hanging="720"/>
        <w:contextualSpacing/>
        <w:jc w:val="left"/>
        <w:rPr>
          <w:szCs w:val="24"/>
          <w:lang w:val="en-US"/>
        </w:rPr>
      </w:pPr>
    </w:p>
    <w:p w14:paraId="49652A3B" w14:textId="77777777" w:rsidR="00B07740" w:rsidRPr="00B07740" w:rsidRDefault="00B07740" w:rsidP="00277AAE">
      <w:pPr>
        <w:numPr>
          <w:ilvl w:val="0"/>
          <w:numId w:val="91"/>
        </w:numPr>
        <w:tabs>
          <w:tab w:val="right" w:pos="9000"/>
        </w:tabs>
        <w:spacing w:line="276" w:lineRule="auto"/>
        <w:ind w:left="1440" w:hanging="720"/>
        <w:rPr>
          <w:lang w:val="en-US"/>
        </w:rPr>
      </w:pPr>
      <w:r w:rsidRPr="00B07740">
        <w:rPr>
          <w:b/>
          <w:spacing w:val="-2"/>
          <w:lang w:val="en-US"/>
        </w:rPr>
        <w:t>State-owned enterprise or institution:</w:t>
      </w:r>
      <w:r w:rsidRPr="00B07740">
        <w:rPr>
          <w:spacing w:val="-2"/>
          <w:lang w:val="en-US"/>
        </w:rPr>
        <w:t xml:space="preserve"> </w:t>
      </w:r>
      <w:r w:rsidRPr="004E59FD">
        <w:rPr>
          <w:b/>
          <w:color w:val="0070C0"/>
          <w:lang w:val="en-US"/>
        </w:rPr>
        <w:t>[</w:t>
      </w:r>
      <w:r w:rsidRPr="004E59FD">
        <w:rPr>
          <w:b/>
          <w:i/>
          <w:color w:val="0070C0"/>
          <w:lang w:val="en-US"/>
        </w:rPr>
        <w:t>select the appropriate option and delete the other</w:t>
      </w:r>
      <w:r w:rsidRPr="004E59FD">
        <w:rPr>
          <w:b/>
          <w:color w:val="0070C0"/>
          <w:lang w:val="en-US"/>
        </w:rPr>
        <w:t>] [</w:t>
      </w:r>
      <w:r w:rsidRPr="004E59FD">
        <w:rPr>
          <w:b/>
          <w:i/>
          <w:color w:val="0070C0"/>
          <w:lang w:val="en-US"/>
        </w:rPr>
        <w:t>We are not a state-owned enterprise or institution</w:t>
      </w:r>
      <w:r w:rsidRPr="004E59FD">
        <w:rPr>
          <w:b/>
          <w:color w:val="0070C0"/>
          <w:lang w:val="en-US"/>
        </w:rPr>
        <w:t>] / [</w:t>
      </w:r>
      <w:r w:rsidRPr="004E59FD">
        <w:rPr>
          <w:b/>
          <w:i/>
          <w:color w:val="0070C0"/>
          <w:lang w:val="en-US"/>
        </w:rPr>
        <w:t>We are a state-owned enterprise or institution but meet the requirements of ITB 4.9</w:t>
      </w:r>
      <w:r w:rsidRPr="004E59FD">
        <w:rPr>
          <w:b/>
          <w:color w:val="0070C0"/>
          <w:lang w:val="en-US"/>
        </w:rPr>
        <w:t>]</w:t>
      </w:r>
      <w:r w:rsidRPr="004E59FD">
        <w:rPr>
          <w:color w:val="0070C0"/>
          <w:lang w:val="en-US"/>
        </w:rPr>
        <w:t>;</w:t>
      </w:r>
    </w:p>
    <w:p w14:paraId="4911EC01" w14:textId="77777777" w:rsidR="00B07740" w:rsidRPr="00B07740" w:rsidRDefault="00B07740" w:rsidP="00B07740">
      <w:pPr>
        <w:spacing w:line="276" w:lineRule="auto"/>
        <w:ind w:left="1440" w:hanging="720"/>
        <w:contextualSpacing/>
        <w:jc w:val="left"/>
        <w:rPr>
          <w:szCs w:val="24"/>
          <w:lang w:val="en-US"/>
        </w:rPr>
      </w:pPr>
    </w:p>
    <w:p w14:paraId="4F97C2A5" w14:textId="77777777" w:rsidR="00B07740" w:rsidRPr="00B07740" w:rsidRDefault="00B07740" w:rsidP="00B07740">
      <w:pPr>
        <w:spacing w:line="276" w:lineRule="auto"/>
        <w:ind w:left="1440" w:hanging="720"/>
        <w:rPr>
          <w:lang w:val="en-US"/>
        </w:rPr>
      </w:pPr>
      <w:r w:rsidRPr="00B07740">
        <w:rPr>
          <w:lang w:val="en-US"/>
        </w:rPr>
        <w:t>(j)</w:t>
      </w:r>
      <w:r w:rsidRPr="00B07740">
        <w:rPr>
          <w:lang w:val="en-US"/>
        </w:rPr>
        <w:tab/>
      </w:r>
      <w:r w:rsidRPr="00B07740">
        <w:rPr>
          <w:b/>
          <w:lang w:val="en-US"/>
        </w:rPr>
        <w:t>Binding Contract</w:t>
      </w:r>
      <w:r w:rsidRPr="00B07740">
        <w:rPr>
          <w:lang w:val="en-US"/>
        </w:rPr>
        <w:t>: We understand that this Bid, together with your written acceptance thereof included in your Letter of Acceptance, shall constitute a binding contract between us, until a formal contract is prepared and executed; and</w:t>
      </w:r>
    </w:p>
    <w:p w14:paraId="0C131D72" w14:textId="77777777" w:rsidR="00B07740" w:rsidRPr="00B07740" w:rsidRDefault="00B07740" w:rsidP="00B07740">
      <w:pPr>
        <w:spacing w:line="276" w:lineRule="auto"/>
        <w:ind w:left="1440" w:hanging="720"/>
        <w:rPr>
          <w:lang w:val="en-US"/>
        </w:rPr>
      </w:pPr>
    </w:p>
    <w:p w14:paraId="545D484C" w14:textId="6D62E1A6" w:rsidR="00B07740" w:rsidRPr="00B07740" w:rsidRDefault="00B07740" w:rsidP="00B07740">
      <w:pPr>
        <w:spacing w:line="276" w:lineRule="auto"/>
        <w:ind w:left="1440" w:hanging="720"/>
        <w:rPr>
          <w:lang w:val="en-US"/>
        </w:rPr>
      </w:pPr>
      <w:r w:rsidRPr="00B07740">
        <w:rPr>
          <w:lang w:val="en-US"/>
        </w:rPr>
        <w:t>(k)</w:t>
      </w:r>
      <w:r w:rsidRPr="00B07740">
        <w:rPr>
          <w:lang w:val="en-US"/>
        </w:rPr>
        <w:tab/>
      </w:r>
      <w:r w:rsidRPr="00B07740">
        <w:rPr>
          <w:b/>
          <w:lang w:val="en-US"/>
        </w:rPr>
        <w:t>Not Bound to Accept</w:t>
      </w:r>
      <w:r w:rsidRPr="00B07740">
        <w:rPr>
          <w:lang w:val="en-US"/>
        </w:rPr>
        <w:t xml:space="preserve">: We understand that you are not bound to accept the lowest evaluated Bid, the Most Advantageous </w:t>
      </w:r>
      <w:r w:rsidR="005E0C39" w:rsidRPr="00B07740">
        <w:rPr>
          <w:lang w:val="en-US"/>
        </w:rPr>
        <w:t>Bid,</w:t>
      </w:r>
      <w:r w:rsidRPr="00B07740">
        <w:rPr>
          <w:lang w:val="en-US"/>
        </w:rPr>
        <w:t xml:space="preserve"> or any other Bid that you may receive.</w:t>
      </w:r>
    </w:p>
    <w:p w14:paraId="19AB7A0E" w14:textId="77777777" w:rsidR="00B07740" w:rsidRPr="00B07740" w:rsidRDefault="00B07740" w:rsidP="00B07740">
      <w:pPr>
        <w:spacing w:line="276" w:lineRule="auto"/>
        <w:ind w:left="1440" w:hanging="720"/>
        <w:rPr>
          <w:lang w:val="en-US"/>
        </w:rPr>
      </w:pPr>
    </w:p>
    <w:p w14:paraId="62763AE2" w14:textId="77777777" w:rsidR="00B07740" w:rsidRPr="00B07740" w:rsidRDefault="00B07740" w:rsidP="00B07740">
      <w:pPr>
        <w:spacing w:line="276" w:lineRule="auto"/>
        <w:ind w:left="1440" w:hanging="720"/>
        <w:rPr>
          <w:lang w:val="en-US"/>
        </w:rPr>
      </w:pPr>
      <w:r w:rsidRPr="00B07740">
        <w:rPr>
          <w:lang w:val="en-US"/>
        </w:rPr>
        <w:t>(l)</w:t>
      </w:r>
      <w:r w:rsidRPr="00B07740">
        <w:rPr>
          <w:lang w:val="en-US"/>
        </w:rPr>
        <w:tab/>
      </w:r>
      <w:r w:rsidRPr="00B07740">
        <w:rPr>
          <w:b/>
          <w:lang w:val="en-US"/>
        </w:rPr>
        <w:t>Prohibited Practices</w:t>
      </w:r>
      <w:r w:rsidRPr="00B07740">
        <w:rPr>
          <w:lang w:val="en-US"/>
        </w:rPr>
        <w:t>: We hereby certify that we have taken steps to ensure that no person acting for us or on our behalf will engage in Prohibited Practices, as defined in Section VI of the Bidding Document.</w:t>
      </w:r>
    </w:p>
    <w:p w14:paraId="6CBDDB19" w14:textId="77777777" w:rsidR="00B07740" w:rsidRPr="00B07740" w:rsidRDefault="00B07740" w:rsidP="00B07740">
      <w:pPr>
        <w:spacing w:line="276" w:lineRule="auto"/>
        <w:ind w:left="1440" w:hanging="720"/>
        <w:rPr>
          <w:lang w:val="en-US"/>
        </w:rPr>
      </w:pPr>
    </w:p>
    <w:p w14:paraId="4A8B369B" w14:textId="77777777" w:rsidR="00B07740" w:rsidRPr="004E59FD" w:rsidRDefault="00B07740" w:rsidP="00B07740">
      <w:pPr>
        <w:spacing w:line="276" w:lineRule="auto"/>
        <w:ind w:left="1440" w:hanging="720"/>
        <w:rPr>
          <w:i/>
          <w:iCs/>
          <w:color w:val="0070C0"/>
          <w:lang w:val="en-US"/>
        </w:rPr>
      </w:pPr>
      <w:r w:rsidRPr="00B07740">
        <w:rPr>
          <w:lang w:val="en-US"/>
        </w:rPr>
        <w:t>(m)</w:t>
      </w:r>
      <w:r w:rsidRPr="00B07740">
        <w:rPr>
          <w:lang w:val="en-US"/>
        </w:rPr>
        <w:tab/>
      </w:r>
      <w:r w:rsidRPr="00B07740">
        <w:rPr>
          <w:b/>
          <w:bCs/>
          <w:lang w:val="en-US"/>
        </w:rPr>
        <w:t>Manufacturer’s Authorisation</w:t>
      </w:r>
      <w:r w:rsidRPr="00B07740">
        <w:rPr>
          <w:i/>
          <w:iCs/>
          <w:color w:val="2E74B5"/>
          <w:lang w:val="en-US"/>
        </w:rPr>
        <w:t xml:space="preserve">: </w:t>
      </w:r>
      <w:r w:rsidRPr="004E59FD">
        <w:rPr>
          <w:i/>
          <w:iCs/>
          <w:color w:val="0070C0"/>
          <w:lang w:val="en-US"/>
        </w:rPr>
        <w:t>[Insert and attach where required per 28.2(h)]</w:t>
      </w:r>
    </w:p>
    <w:p w14:paraId="59BAC122" w14:textId="7B5F4AE6" w:rsidR="000A1ADD" w:rsidRDefault="000A1ADD" w:rsidP="00B07740">
      <w:pPr>
        <w:spacing w:line="276" w:lineRule="auto"/>
        <w:rPr>
          <w:b/>
          <w:szCs w:val="24"/>
          <w:lang w:val="en-US"/>
        </w:rPr>
      </w:pPr>
      <w:r>
        <w:rPr>
          <w:b/>
          <w:szCs w:val="24"/>
          <w:lang w:val="en-US"/>
        </w:rPr>
        <w:br w:type="page"/>
      </w:r>
    </w:p>
    <w:p w14:paraId="6C90139C" w14:textId="77777777" w:rsidR="00B07740" w:rsidRPr="00B07740" w:rsidRDefault="00B07740" w:rsidP="00B07740">
      <w:pPr>
        <w:spacing w:line="276" w:lineRule="auto"/>
        <w:rPr>
          <w:b/>
          <w:color w:val="2F5496"/>
          <w:szCs w:val="24"/>
          <w:lang w:val="en-US"/>
        </w:rPr>
      </w:pPr>
      <w:r w:rsidRPr="00B07740">
        <w:rPr>
          <w:b/>
          <w:szCs w:val="24"/>
          <w:lang w:val="en-US"/>
        </w:rPr>
        <w:t>Name of the Bidder</w:t>
      </w:r>
      <w:r w:rsidRPr="00B07740">
        <w:rPr>
          <w:szCs w:val="24"/>
          <w:lang w:val="en-US"/>
        </w:rPr>
        <w:t>:</w:t>
      </w:r>
      <w:r w:rsidRPr="00B07740">
        <w:rPr>
          <w:bCs/>
          <w:iCs/>
          <w:szCs w:val="24"/>
          <w:lang w:val="en-US"/>
        </w:rPr>
        <w:t>*</w:t>
      </w:r>
      <w:r w:rsidRPr="00B07740">
        <w:rPr>
          <w:b/>
          <w:color w:val="2F5496"/>
          <w:szCs w:val="24"/>
          <w:lang w:val="en-US"/>
        </w:rPr>
        <w:t>[</w:t>
      </w:r>
      <w:r w:rsidRPr="004E59FD">
        <w:rPr>
          <w:b/>
          <w:i/>
          <w:color w:val="0070C0"/>
          <w:szCs w:val="24"/>
          <w:lang w:val="en-US"/>
        </w:rPr>
        <w:t>insert complete name of person signing the Bid</w:t>
      </w:r>
      <w:r w:rsidRPr="004E59FD">
        <w:rPr>
          <w:b/>
          <w:color w:val="0070C0"/>
          <w:szCs w:val="24"/>
          <w:lang w:val="en-US"/>
        </w:rPr>
        <w:t>]</w:t>
      </w:r>
    </w:p>
    <w:p w14:paraId="6E4D34D7" w14:textId="77777777" w:rsidR="00B07740" w:rsidRPr="00B07740" w:rsidRDefault="00B07740" w:rsidP="00B07740">
      <w:pPr>
        <w:spacing w:line="276" w:lineRule="auto"/>
        <w:rPr>
          <w:szCs w:val="24"/>
          <w:lang w:val="en-US"/>
        </w:rPr>
      </w:pPr>
    </w:p>
    <w:p w14:paraId="22F10EF9" w14:textId="77777777" w:rsidR="00B07740" w:rsidRPr="004E59FD" w:rsidRDefault="00B07740" w:rsidP="00B07740">
      <w:pPr>
        <w:spacing w:line="276" w:lineRule="auto"/>
        <w:rPr>
          <w:b/>
          <w:color w:val="0070C0"/>
          <w:szCs w:val="24"/>
          <w:lang w:val="en-US"/>
        </w:rPr>
      </w:pPr>
      <w:r w:rsidRPr="00B07740">
        <w:rPr>
          <w:b/>
          <w:szCs w:val="24"/>
          <w:lang w:val="en-US"/>
        </w:rPr>
        <w:t>Name of the person duly authorised to sign the Bid on behalf of the Bidder</w:t>
      </w:r>
      <w:r w:rsidRPr="00B07740">
        <w:rPr>
          <w:szCs w:val="24"/>
          <w:lang w:val="en-US"/>
        </w:rPr>
        <w:t>:</w:t>
      </w:r>
      <w:r w:rsidRPr="00B07740">
        <w:rPr>
          <w:bCs/>
          <w:iCs/>
          <w:szCs w:val="24"/>
          <w:lang w:val="en-US"/>
        </w:rPr>
        <w:t>**</w:t>
      </w:r>
      <w:r w:rsidRPr="00B07740">
        <w:rPr>
          <w:b/>
          <w:bCs/>
          <w:iCs/>
          <w:color w:val="2F5496"/>
          <w:szCs w:val="24"/>
          <w:lang w:val="en-US"/>
        </w:rPr>
        <w:t>[</w:t>
      </w:r>
      <w:r w:rsidRPr="004E59FD">
        <w:rPr>
          <w:b/>
          <w:i/>
          <w:color w:val="0070C0"/>
          <w:szCs w:val="24"/>
          <w:lang w:val="en-US"/>
        </w:rPr>
        <w:t>insert complete name of person duly authorised to sign the Bid</w:t>
      </w:r>
      <w:r w:rsidRPr="004E59FD">
        <w:rPr>
          <w:b/>
          <w:color w:val="0070C0"/>
          <w:szCs w:val="24"/>
          <w:lang w:val="en-US"/>
        </w:rPr>
        <w:t>]</w:t>
      </w:r>
    </w:p>
    <w:p w14:paraId="14D82B78" w14:textId="77777777" w:rsidR="00B07740" w:rsidRPr="00B07740" w:rsidRDefault="00B07740" w:rsidP="00B07740">
      <w:pPr>
        <w:spacing w:line="276" w:lineRule="auto"/>
        <w:rPr>
          <w:szCs w:val="24"/>
          <w:lang w:val="en-US"/>
        </w:rPr>
      </w:pPr>
    </w:p>
    <w:p w14:paraId="4408593C" w14:textId="77777777" w:rsidR="00B07740" w:rsidRPr="00B07740" w:rsidRDefault="00B07740" w:rsidP="00B07740">
      <w:pPr>
        <w:spacing w:line="276" w:lineRule="auto"/>
        <w:rPr>
          <w:b/>
          <w:color w:val="2F5496"/>
          <w:szCs w:val="24"/>
          <w:lang w:val="en-US"/>
        </w:rPr>
      </w:pPr>
      <w:r w:rsidRPr="00B07740">
        <w:rPr>
          <w:b/>
          <w:szCs w:val="24"/>
          <w:lang w:val="en-US"/>
        </w:rPr>
        <w:t>Title of the person signing the Bid</w:t>
      </w:r>
      <w:r w:rsidRPr="00B07740">
        <w:rPr>
          <w:szCs w:val="24"/>
          <w:lang w:val="en-US"/>
        </w:rPr>
        <w:t xml:space="preserve">: </w:t>
      </w:r>
      <w:r w:rsidRPr="00B07740">
        <w:rPr>
          <w:b/>
          <w:color w:val="2F5496"/>
          <w:szCs w:val="24"/>
          <w:lang w:val="en-US"/>
        </w:rPr>
        <w:t>[</w:t>
      </w:r>
      <w:r w:rsidRPr="004E59FD">
        <w:rPr>
          <w:b/>
          <w:i/>
          <w:color w:val="0070C0"/>
          <w:szCs w:val="24"/>
          <w:lang w:val="en-US"/>
        </w:rPr>
        <w:t>insert complete title of the person signing the Bid</w:t>
      </w:r>
      <w:r w:rsidRPr="004E59FD">
        <w:rPr>
          <w:b/>
          <w:color w:val="0070C0"/>
          <w:szCs w:val="24"/>
          <w:lang w:val="en-US"/>
        </w:rPr>
        <w:t>]</w:t>
      </w:r>
    </w:p>
    <w:p w14:paraId="0F5426F2" w14:textId="77777777" w:rsidR="00B07740" w:rsidRPr="00B07740" w:rsidRDefault="00B07740" w:rsidP="00B07740">
      <w:pPr>
        <w:spacing w:line="276" w:lineRule="auto"/>
        <w:rPr>
          <w:szCs w:val="24"/>
          <w:lang w:val="en-US"/>
        </w:rPr>
      </w:pPr>
    </w:p>
    <w:p w14:paraId="2A66C4B8" w14:textId="77777777" w:rsidR="00B07740" w:rsidRPr="004E59FD" w:rsidRDefault="00B07740" w:rsidP="00B07740">
      <w:pPr>
        <w:spacing w:line="276" w:lineRule="auto"/>
        <w:rPr>
          <w:b/>
          <w:color w:val="0070C0"/>
          <w:szCs w:val="24"/>
          <w:lang w:val="en-US"/>
        </w:rPr>
      </w:pPr>
      <w:r w:rsidRPr="00B07740">
        <w:rPr>
          <w:b/>
          <w:szCs w:val="24"/>
          <w:lang w:val="en-US"/>
        </w:rPr>
        <w:t>Signature of the person named above</w:t>
      </w:r>
      <w:r w:rsidRPr="00B07740">
        <w:rPr>
          <w:szCs w:val="24"/>
          <w:lang w:val="en-US"/>
        </w:rPr>
        <w:t xml:space="preserve">: </w:t>
      </w:r>
      <w:r w:rsidRPr="004E59FD">
        <w:rPr>
          <w:b/>
          <w:color w:val="0070C0"/>
          <w:szCs w:val="24"/>
          <w:lang w:val="en-US"/>
        </w:rPr>
        <w:t>[</w:t>
      </w:r>
      <w:r w:rsidRPr="004E59FD">
        <w:rPr>
          <w:b/>
          <w:i/>
          <w:color w:val="0070C0"/>
          <w:szCs w:val="24"/>
          <w:lang w:val="en-US"/>
        </w:rPr>
        <w:t>insert signature of person whose name and capacity are shown above</w:t>
      </w:r>
      <w:r w:rsidRPr="004E59FD">
        <w:rPr>
          <w:b/>
          <w:color w:val="0070C0"/>
          <w:szCs w:val="24"/>
          <w:lang w:val="en-US"/>
        </w:rPr>
        <w:t>]</w:t>
      </w:r>
    </w:p>
    <w:p w14:paraId="4395802A" w14:textId="77777777" w:rsidR="00B07740" w:rsidRPr="00B07740" w:rsidRDefault="00B07740" w:rsidP="00B07740">
      <w:pPr>
        <w:spacing w:line="276" w:lineRule="auto"/>
        <w:rPr>
          <w:b/>
          <w:color w:val="2F5496"/>
          <w:szCs w:val="24"/>
          <w:lang w:val="en-US"/>
        </w:rPr>
      </w:pPr>
    </w:p>
    <w:p w14:paraId="5962A35F" w14:textId="77777777" w:rsidR="00B07740" w:rsidRPr="00B07740" w:rsidDel="0032641C" w:rsidRDefault="00B07740" w:rsidP="00B07740">
      <w:pPr>
        <w:spacing w:line="276" w:lineRule="auto"/>
        <w:rPr>
          <w:szCs w:val="24"/>
          <w:lang w:val="en-US"/>
        </w:rPr>
      </w:pPr>
      <w:r w:rsidRPr="00B07740">
        <w:rPr>
          <w:b/>
          <w:szCs w:val="24"/>
          <w:lang w:val="en-US"/>
        </w:rPr>
        <w:t>Date signed</w:t>
      </w:r>
      <w:r w:rsidRPr="00B07740">
        <w:rPr>
          <w:szCs w:val="24"/>
          <w:lang w:val="en-US"/>
        </w:rPr>
        <w:t xml:space="preserve"> </w:t>
      </w:r>
      <w:r w:rsidRPr="004E59FD">
        <w:rPr>
          <w:b/>
          <w:color w:val="0070C0"/>
          <w:szCs w:val="24"/>
          <w:lang w:val="en-US"/>
        </w:rPr>
        <w:t>[</w:t>
      </w:r>
      <w:r w:rsidRPr="004E59FD">
        <w:rPr>
          <w:b/>
          <w:i/>
          <w:color w:val="0070C0"/>
          <w:szCs w:val="24"/>
          <w:lang w:val="en-US"/>
        </w:rPr>
        <w:t>insert date of signing</w:t>
      </w:r>
      <w:r w:rsidRPr="004E59FD">
        <w:rPr>
          <w:b/>
          <w:color w:val="0070C0"/>
          <w:szCs w:val="24"/>
          <w:lang w:val="en-US"/>
        </w:rPr>
        <w:t>]</w:t>
      </w:r>
      <w:r w:rsidRPr="004E59FD">
        <w:rPr>
          <w:color w:val="0070C0"/>
          <w:szCs w:val="24"/>
          <w:lang w:val="en-US"/>
        </w:rPr>
        <w:t xml:space="preserve"> </w:t>
      </w:r>
      <w:r w:rsidRPr="00B07740">
        <w:rPr>
          <w:b/>
          <w:szCs w:val="24"/>
          <w:lang w:val="en-US"/>
        </w:rPr>
        <w:t>day of</w:t>
      </w:r>
      <w:r w:rsidRPr="00B07740">
        <w:rPr>
          <w:szCs w:val="24"/>
          <w:lang w:val="en-US"/>
        </w:rPr>
        <w:t xml:space="preserve"> </w:t>
      </w:r>
      <w:r w:rsidRPr="004E59FD">
        <w:rPr>
          <w:b/>
          <w:color w:val="0070C0"/>
          <w:szCs w:val="24"/>
          <w:lang w:val="en-US"/>
        </w:rPr>
        <w:t>[</w:t>
      </w:r>
      <w:r w:rsidRPr="004E59FD">
        <w:rPr>
          <w:b/>
          <w:i/>
          <w:color w:val="0070C0"/>
          <w:szCs w:val="24"/>
          <w:lang w:val="en-US"/>
        </w:rPr>
        <w:t>insert month</w:t>
      </w:r>
      <w:r w:rsidRPr="004E59FD">
        <w:rPr>
          <w:b/>
          <w:color w:val="0070C0"/>
          <w:szCs w:val="24"/>
          <w:lang w:val="en-US"/>
        </w:rPr>
        <w:t>]</w:t>
      </w:r>
      <w:r w:rsidRPr="004E59FD">
        <w:rPr>
          <w:color w:val="0070C0"/>
          <w:szCs w:val="24"/>
          <w:lang w:val="en-US"/>
        </w:rPr>
        <w:t xml:space="preserve">, </w:t>
      </w:r>
      <w:r w:rsidRPr="004E59FD">
        <w:rPr>
          <w:b/>
          <w:color w:val="0070C0"/>
          <w:szCs w:val="24"/>
          <w:lang w:val="en-US"/>
        </w:rPr>
        <w:t>[</w:t>
      </w:r>
      <w:r w:rsidRPr="004E59FD">
        <w:rPr>
          <w:b/>
          <w:i/>
          <w:color w:val="0070C0"/>
          <w:szCs w:val="24"/>
          <w:lang w:val="en-US"/>
        </w:rPr>
        <w:t>insert year</w:t>
      </w:r>
      <w:r w:rsidRPr="004E59FD">
        <w:rPr>
          <w:b/>
          <w:color w:val="0070C0"/>
          <w:szCs w:val="24"/>
          <w:lang w:val="en-US"/>
        </w:rPr>
        <w:t>]</w:t>
      </w:r>
    </w:p>
    <w:p w14:paraId="382264BB" w14:textId="77777777" w:rsidR="00B07740" w:rsidRPr="00B07740" w:rsidRDefault="00B07740" w:rsidP="00B07740">
      <w:pPr>
        <w:tabs>
          <w:tab w:val="right" w:pos="9000"/>
        </w:tabs>
        <w:spacing w:line="276" w:lineRule="auto"/>
        <w:jc w:val="left"/>
        <w:rPr>
          <w:szCs w:val="24"/>
          <w:lang w:val="en-US"/>
        </w:rPr>
      </w:pPr>
    </w:p>
    <w:p w14:paraId="1A7F1F05" w14:textId="77777777" w:rsidR="00B07740" w:rsidRPr="00B07740" w:rsidRDefault="00B07740" w:rsidP="00B07740">
      <w:pPr>
        <w:tabs>
          <w:tab w:val="right" w:pos="9000"/>
        </w:tabs>
        <w:spacing w:line="276" w:lineRule="auto"/>
        <w:jc w:val="left"/>
        <w:rPr>
          <w:szCs w:val="24"/>
          <w:lang w:val="en-US"/>
        </w:rPr>
      </w:pPr>
      <w:r w:rsidRPr="00B07740">
        <w:rPr>
          <w:szCs w:val="24"/>
          <w:lang w:val="en-US"/>
        </w:rPr>
        <w:t>Date signed ________________________________ day of _______________________, _____</w:t>
      </w:r>
    </w:p>
    <w:p w14:paraId="19D5C86D" w14:textId="77777777" w:rsidR="00B07740" w:rsidRPr="00B07740" w:rsidRDefault="00B07740" w:rsidP="00B07740">
      <w:pPr>
        <w:tabs>
          <w:tab w:val="right" w:pos="9000"/>
        </w:tabs>
        <w:spacing w:line="276" w:lineRule="auto"/>
        <w:jc w:val="left"/>
        <w:rPr>
          <w:szCs w:val="24"/>
          <w:lang w:val="en-US"/>
        </w:rPr>
      </w:pPr>
    </w:p>
    <w:p w14:paraId="3976CD9F" w14:textId="77777777" w:rsidR="00B07740" w:rsidRPr="00B07740" w:rsidRDefault="00B07740" w:rsidP="00B07740">
      <w:pPr>
        <w:tabs>
          <w:tab w:val="right" w:pos="9000"/>
        </w:tabs>
        <w:spacing w:line="276" w:lineRule="auto"/>
        <w:jc w:val="left"/>
        <w:rPr>
          <w:szCs w:val="24"/>
          <w:lang w:val="en-US"/>
        </w:rPr>
      </w:pPr>
    </w:p>
    <w:p w14:paraId="1DBB264E" w14:textId="77777777" w:rsidR="00B07740" w:rsidRPr="00B07740" w:rsidRDefault="00B07740" w:rsidP="00B07740">
      <w:pPr>
        <w:tabs>
          <w:tab w:val="right" w:pos="9000"/>
        </w:tabs>
        <w:spacing w:line="276" w:lineRule="auto"/>
        <w:ind w:left="360" w:hanging="360"/>
        <w:rPr>
          <w:sz w:val="20"/>
          <w:lang w:val="en-US"/>
        </w:rPr>
      </w:pPr>
      <w:r w:rsidRPr="00B07740">
        <w:rPr>
          <w:b/>
          <w:bCs/>
          <w:iCs/>
          <w:sz w:val="20"/>
          <w:lang w:val="en-US"/>
        </w:rPr>
        <w:t>*</w:t>
      </w:r>
      <w:r w:rsidRPr="00B07740">
        <w:rPr>
          <w:sz w:val="20"/>
          <w:lang w:val="en-US"/>
        </w:rPr>
        <w:t>In the case of the Bid submitted by joint venture specify the name of the Joint Venture as Bidder.</w:t>
      </w:r>
    </w:p>
    <w:p w14:paraId="2FB93423" w14:textId="77777777" w:rsidR="00B07740" w:rsidRPr="00B07740" w:rsidRDefault="00B07740" w:rsidP="00B07740">
      <w:pPr>
        <w:tabs>
          <w:tab w:val="right" w:pos="9000"/>
        </w:tabs>
        <w:spacing w:line="276" w:lineRule="auto"/>
        <w:ind w:left="360" w:hanging="360"/>
        <w:rPr>
          <w:sz w:val="20"/>
          <w:lang w:val="en-US"/>
        </w:rPr>
      </w:pPr>
    </w:p>
    <w:p w14:paraId="6F11E639" w14:textId="77777777" w:rsidR="00B07740" w:rsidRPr="00B07740" w:rsidRDefault="00B07740" w:rsidP="00B07740">
      <w:pPr>
        <w:tabs>
          <w:tab w:val="right" w:pos="9000"/>
        </w:tabs>
        <w:spacing w:line="276" w:lineRule="auto"/>
        <w:ind w:left="360" w:hanging="360"/>
        <w:rPr>
          <w:sz w:val="20"/>
          <w:lang w:val="en-US"/>
        </w:rPr>
      </w:pPr>
      <w:r w:rsidRPr="00B07740">
        <w:rPr>
          <w:bCs/>
          <w:iCs/>
          <w:sz w:val="20"/>
          <w:lang w:val="en-US"/>
        </w:rPr>
        <w:t>**Person signing the Bid shall have the power of attorney given by the Bidder to be attached with the Bid.</w:t>
      </w:r>
    </w:p>
    <w:p w14:paraId="1CBA0BCD" w14:textId="77777777" w:rsidR="00B07740" w:rsidRPr="00B07740" w:rsidRDefault="00B07740" w:rsidP="00B07740">
      <w:pPr>
        <w:tabs>
          <w:tab w:val="right" w:pos="9000"/>
        </w:tabs>
        <w:spacing w:line="276" w:lineRule="auto"/>
        <w:ind w:left="270" w:hanging="270"/>
        <w:rPr>
          <w:lang w:val="en-US"/>
        </w:rPr>
      </w:pPr>
    </w:p>
    <w:p w14:paraId="749171C5" w14:textId="0AC68FB4" w:rsidR="00AB1A55" w:rsidRDefault="00AB1A55" w:rsidP="00AB1A55">
      <w:pPr>
        <w:ind w:left="144" w:right="144"/>
        <w:rPr>
          <w:sz w:val="20"/>
        </w:rPr>
      </w:pPr>
    </w:p>
    <w:p w14:paraId="07F4DA55" w14:textId="77777777" w:rsidR="001E0853" w:rsidRDefault="001E0853" w:rsidP="00AB1A55">
      <w:pPr>
        <w:ind w:left="144" w:right="144"/>
        <w:rPr>
          <w:sz w:val="20"/>
        </w:rPr>
        <w:sectPr w:rsidR="001E0853" w:rsidSect="001E0853">
          <w:pgSz w:w="12240" w:h="15840"/>
          <w:pgMar w:top="1440" w:right="1440" w:bottom="1440" w:left="1440" w:header="720" w:footer="720" w:gutter="0"/>
          <w:paperSrc w:first="4" w:other="4"/>
          <w:cols w:space="720"/>
          <w:docGrid w:linePitch="326"/>
        </w:sectPr>
      </w:pPr>
    </w:p>
    <w:p w14:paraId="3C36C2B0" w14:textId="77777777" w:rsidR="00D743E8" w:rsidRPr="004E59FD" w:rsidRDefault="00D743E8" w:rsidP="004E59FD">
      <w:pPr>
        <w:pStyle w:val="Heading1"/>
        <w:jc w:val="center"/>
        <w:rPr>
          <w:rFonts w:ascii="Times New Roman" w:hAnsi="Times New Roman" w:cs="Times New Roman"/>
          <w:b/>
          <w:bCs/>
          <w:color w:val="000000" w:themeColor="text1"/>
          <w:lang w:val="en-GB"/>
        </w:rPr>
      </w:pPr>
      <w:bookmarkStart w:id="270" w:name="_Toc126951928"/>
      <w:bookmarkStart w:id="271" w:name="_Toc127031524"/>
      <w:bookmarkStart w:id="272" w:name="_Toc127034724"/>
      <w:bookmarkStart w:id="273" w:name="_Toc130387413"/>
      <w:bookmarkStart w:id="274" w:name="_Toc131583230"/>
      <w:r w:rsidRPr="004E59FD">
        <w:rPr>
          <w:rFonts w:ascii="Times New Roman" w:hAnsi="Times New Roman" w:cs="Times New Roman"/>
          <w:b/>
          <w:bCs/>
          <w:color w:val="000000" w:themeColor="text1"/>
          <w:lang w:val="en-GB"/>
        </w:rPr>
        <w:t>Letter of Bid – Second Stage – Financial Part</w:t>
      </w:r>
      <w:bookmarkEnd w:id="270"/>
      <w:bookmarkEnd w:id="271"/>
      <w:bookmarkEnd w:id="272"/>
      <w:bookmarkEnd w:id="273"/>
      <w:bookmarkEnd w:id="274"/>
    </w:p>
    <w:p w14:paraId="1BD7C04B" w14:textId="77777777" w:rsidR="00D743E8" w:rsidRPr="00D743E8" w:rsidRDefault="00D743E8" w:rsidP="00D743E8">
      <w:pPr>
        <w:tabs>
          <w:tab w:val="right" w:pos="9000"/>
        </w:tabs>
        <w:spacing w:line="276" w:lineRule="auto"/>
        <w:jc w:val="left"/>
        <w:rPr>
          <w:lang w:val="en-US"/>
        </w:rPr>
      </w:pPr>
    </w:p>
    <w:tbl>
      <w:tblPr>
        <w:tblpPr w:leftFromText="180" w:rightFromText="180" w:vertAnchor="text" w:horzAnchor="margin" w:tblpY="-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D743E8" w:rsidRPr="00D743E8" w14:paraId="7F0B2D9B" w14:textId="77777777" w:rsidTr="000D320A">
        <w:tc>
          <w:tcPr>
            <w:tcW w:w="9445" w:type="dxa"/>
          </w:tcPr>
          <w:p w14:paraId="3EF8B55E" w14:textId="77777777" w:rsidR="00D743E8" w:rsidRPr="004E59FD" w:rsidRDefault="00D743E8" w:rsidP="00D743E8">
            <w:pPr>
              <w:spacing w:line="276" w:lineRule="auto"/>
              <w:rPr>
                <w:b/>
                <w:i/>
                <w:color w:val="0070C0"/>
                <w:lang w:val="en-US"/>
              </w:rPr>
            </w:pPr>
            <w:r w:rsidRPr="004E59FD">
              <w:rPr>
                <w:b/>
                <w:i/>
                <w:color w:val="0070C0"/>
                <w:lang w:val="en-US"/>
              </w:rPr>
              <w:t>INSTRUCTIONS TO BIDDERS: DELETE THIS BOX ONCE YOU HAVE COMPLETED THE DOCUMENT</w:t>
            </w:r>
          </w:p>
          <w:p w14:paraId="6652B2DC" w14:textId="77777777" w:rsidR="00D743E8" w:rsidRPr="004E59FD" w:rsidRDefault="00D743E8" w:rsidP="00D743E8">
            <w:pPr>
              <w:spacing w:line="276" w:lineRule="auto"/>
              <w:rPr>
                <w:b/>
                <w:i/>
                <w:color w:val="0070C0"/>
                <w:lang w:val="en-US"/>
              </w:rPr>
            </w:pPr>
            <w:r w:rsidRPr="004E59FD">
              <w:rPr>
                <w:b/>
                <w:i/>
                <w:color w:val="0070C0"/>
                <w:lang w:val="en-US"/>
              </w:rPr>
              <w:t xml:space="preserve">Place this Letter of Bid - Financial Part in the </w:t>
            </w:r>
            <w:r w:rsidRPr="004E59FD">
              <w:rPr>
                <w:b/>
                <w:i/>
                <w:color w:val="0070C0"/>
                <w:u w:val="single"/>
                <w:lang w:val="en-US"/>
              </w:rPr>
              <w:t xml:space="preserve">second </w:t>
            </w:r>
            <w:r w:rsidRPr="004E59FD">
              <w:rPr>
                <w:b/>
                <w:i/>
                <w:color w:val="0070C0"/>
                <w:lang w:val="en-US"/>
              </w:rPr>
              <w:t>envelope marked “FINANCIAL PART”.</w:t>
            </w:r>
          </w:p>
          <w:p w14:paraId="0DA4885A" w14:textId="77777777" w:rsidR="00D743E8" w:rsidRPr="004E59FD" w:rsidRDefault="00D743E8" w:rsidP="00D743E8">
            <w:pPr>
              <w:spacing w:line="276" w:lineRule="auto"/>
              <w:rPr>
                <w:b/>
                <w:i/>
                <w:color w:val="0070C0"/>
                <w:lang w:val="en-US"/>
              </w:rPr>
            </w:pPr>
            <w:r w:rsidRPr="004E59FD">
              <w:rPr>
                <w:b/>
                <w:i/>
                <w:color w:val="0070C0"/>
                <w:lang w:val="en-US"/>
              </w:rPr>
              <w:t>The Bidder must prepare this Letter of Bid – Financial Part on stationery with its letterhead clearly showing the Bidder’s complete name and business address.</w:t>
            </w:r>
          </w:p>
          <w:p w14:paraId="7C0FA3C8" w14:textId="77777777" w:rsidR="00D743E8" w:rsidRPr="00D743E8" w:rsidRDefault="00D743E8" w:rsidP="00D743E8">
            <w:pPr>
              <w:spacing w:line="276" w:lineRule="auto"/>
              <w:rPr>
                <w:rFonts w:cs="Arial"/>
                <w:b/>
                <w:i/>
                <w:lang w:val="en-US"/>
              </w:rPr>
            </w:pPr>
            <w:r w:rsidRPr="004E59FD">
              <w:rPr>
                <w:b/>
                <w:i/>
                <w:color w:val="0070C0"/>
                <w:u w:val="single"/>
                <w:lang w:val="en-US"/>
              </w:rPr>
              <w:t>Note</w:t>
            </w:r>
            <w:r w:rsidRPr="004E59FD">
              <w:rPr>
                <w:b/>
                <w:i/>
                <w:color w:val="0070C0"/>
                <w:lang w:val="en-US"/>
              </w:rPr>
              <w:t>: All italicised text in blue font in is to help Bidders in preparing this form</w:t>
            </w:r>
            <w:r w:rsidRPr="004E59FD">
              <w:rPr>
                <w:b/>
                <w:bCs/>
                <w:i/>
                <w:color w:val="0070C0"/>
              </w:rPr>
              <w:t xml:space="preserve"> and Bidders shall delete it from the final document.</w:t>
            </w:r>
            <w:r w:rsidRPr="004E59FD">
              <w:rPr>
                <w:b/>
                <w:i/>
                <w:color w:val="0070C0"/>
                <w:lang w:val="en-US"/>
              </w:rPr>
              <w:t xml:space="preserve"> .</w:t>
            </w:r>
          </w:p>
        </w:tc>
      </w:tr>
    </w:tbl>
    <w:p w14:paraId="6AE1A08C" w14:textId="687ED3B4" w:rsidR="00D743E8" w:rsidRPr="00D743E8" w:rsidRDefault="00D743E8" w:rsidP="00D743E8">
      <w:pPr>
        <w:tabs>
          <w:tab w:val="right" w:pos="9000"/>
        </w:tabs>
        <w:spacing w:line="276" w:lineRule="auto"/>
        <w:jc w:val="left"/>
        <w:rPr>
          <w:lang w:val="en-US"/>
        </w:rPr>
      </w:pPr>
      <w:r w:rsidRPr="00D743E8">
        <w:rPr>
          <w:lang w:val="en-US"/>
        </w:rPr>
        <w:t>Date</w:t>
      </w:r>
      <w:r w:rsidRPr="00D743E8">
        <w:rPr>
          <w:color w:val="000000"/>
          <w:lang w:val="en-US"/>
        </w:rPr>
        <w:t>:</w:t>
      </w:r>
      <w:r w:rsidRPr="00D743E8">
        <w:rPr>
          <w:b/>
          <w:color w:val="2F5496"/>
          <w:lang w:val="en-US"/>
        </w:rPr>
        <w:t xml:space="preserve"> </w:t>
      </w:r>
      <w:r w:rsidRPr="004E59FD">
        <w:rPr>
          <w:b/>
          <w:color w:val="0070C0"/>
          <w:szCs w:val="24"/>
          <w:lang w:val="en-US"/>
        </w:rPr>
        <w:t>[</w:t>
      </w:r>
      <w:r w:rsidRPr="004E59FD">
        <w:rPr>
          <w:b/>
          <w:i/>
          <w:color w:val="0070C0"/>
          <w:szCs w:val="24"/>
          <w:lang w:val="en-US"/>
        </w:rPr>
        <w:t xml:space="preserve">insert date (as day, </w:t>
      </w:r>
      <w:r w:rsidR="005E0C39" w:rsidRPr="004E59FD">
        <w:rPr>
          <w:b/>
          <w:i/>
          <w:color w:val="0070C0"/>
          <w:szCs w:val="24"/>
          <w:lang w:val="en-US"/>
        </w:rPr>
        <w:t>month,</w:t>
      </w:r>
      <w:r w:rsidRPr="004E59FD">
        <w:rPr>
          <w:b/>
          <w:i/>
          <w:color w:val="0070C0"/>
          <w:szCs w:val="24"/>
          <w:lang w:val="en-US"/>
        </w:rPr>
        <w:t xml:space="preserve"> and year) of Bid submission</w:t>
      </w:r>
      <w:r w:rsidRPr="004E59FD">
        <w:rPr>
          <w:b/>
          <w:color w:val="0070C0"/>
          <w:szCs w:val="24"/>
          <w:lang w:val="en-US"/>
        </w:rPr>
        <w:t>]</w:t>
      </w:r>
    </w:p>
    <w:p w14:paraId="6CD903D5" w14:textId="77777777" w:rsidR="00D743E8" w:rsidRPr="00D743E8" w:rsidRDefault="00D743E8" w:rsidP="00D743E8">
      <w:pPr>
        <w:tabs>
          <w:tab w:val="right" w:pos="9000"/>
        </w:tabs>
        <w:spacing w:line="276" w:lineRule="auto"/>
        <w:jc w:val="left"/>
        <w:rPr>
          <w:szCs w:val="24"/>
          <w:lang w:val="en-US"/>
        </w:rPr>
      </w:pPr>
      <w:r w:rsidRPr="00D743E8">
        <w:rPr>
          <w:lang w:val="en-US"/>
        </w:rPr>
        <w:t xml:space="preserve">ICB No.: </w:t>
      </w:r>
      <w:r w:rsidRPr="004E59FD">
        <w:rPr>
          <w:b/>
          <w:color w:val="0070C0"/>
          <w:szCs w:val="24"/>
          <w:lang w:val="en-US"/>
        </w:rPr>
        <w:t>[</w:t>
      </w:r>
      <w:r w:rsidRPr="004E59FD">
        <w:rPr>
          <w:b/>
          <w:i/>
          <w:color w:val="0070C0"/>
          <w:szCs w:val="24"/>
          <w:lang w:val="en-US"/>
        </w:rPr>
        <w:t>insert identification number</w:t>
      </w:r>
      <w:r w:rsidRPr="004E59FD">
        <w:rPr>
          <w:b/>
          <w:color w:val="0070C0"/>
          <w:szCs w:val="24"/>
          <w:lang w:val="en-US"/>
        </w:rPr>
        <w:t>]</w:t>
      </w:r>
    </w:p>
    <w:p w14:paraId="5C74EEA6" w14:textId="77777777" w:rsidR="00D743E8" w:rsidRPr="00D743E8" w:rsidRDefault="00D743E8" w:rsidP="00D743E8">
      <w:pPr>
        <w:tabs>
          <w:tab w:val="right" w:pos="9000"/>
        </w:tabs>
        <w:spacing w:line="276" w:lineRule="auto"/>
        <w:jc w:val="left"/>
        <w:rPr>
          <w:b/>
          <w:color w:val="2F5496"/>
          <w:szCs w:val="24"/>
          <w:lang w:val="en-US"/>
        </w:rPr>
      </w:pPr>
      <w:r w:rsidRPr="00D743E8">
        <w:rPr>
          <w:szCs w:val="24"/>
          <w:lang w:val="en-US"/>
        </w:rPr>
        <w:t>Alternative No.</w:t>
      </w:r>
      <w:r w:rsidRPr="00D743E8">
        <w:rPr>
          <w:iCs/>
          <w:szCs w:val="24"/>
          <w:lang w:val="en-US"/>
        </w:rPr>
        <w:t>:</w:t>
      </w:r>
      <w:r w:rsidRPr="00D743E8">
        <w:rPr>
          <w:i/>
          <w:iCs/>
          <w:szCs w:val="24"/>
          <w:lang w:val="en-US"/>
        </w:rPr>
        <w:t xml:space="preserve"> </w:t>
      </w:r>
      <w:r w:rsidRPr="004E59FD">
        <w:rPr>
          <w:b/>
          <w:color w:val="0070C0"/>
          <w:szCs w:val="24"/>
          <w:lang w:val="en-US"/>
        </w:rPr>
        <w:t>[</w:t>
      </w:r>
      <w:r w:rsidRPr="004E59FD">
        <w:rPr>
          <w:b/>
          <w:i/>
          <w:color w:val="0070C0"/>
          <w:szCs w:val="24"/>
          <w:lang w:val="en-US"/>
        </w:rPr>
        <w:t>insert identification No if this is a Bid for an alternative</w:t>
      </w:r>
      <w:r w:rsidRPr="004E59FD">
        <w:rPr>
          <w:b/>
          <w:color w:val="0070C0"/>
          <w:szCs w:val="24"/>
          <w:lang w:val="en-US"/>
        </w:rPr>
        <w:t>]</w:t>
      </w:r>
    </w:p>
    <w:p w14:paraId="0CF44248" w14:textId="77777777" w:rsidR="00D743E8" w:rsidRPr="00D743E8" w:rsidRDefault="00D743E8" w:rsidP="00D743E8">
      <w:pPr>
        <w:spacing w:line="276" w:lineRule="auto"/>
        <w:rPr>
          <w:b/>
          <w:color w:val="2F5496"/>
          <w:lang w:val="en-US"/>
        </w:rPr>
      </w:pPr>
    </w:p>
    <w:p w14:paraId="119F6DD2" w14:textId="68E65178" w:rsidR="00D743E8" w:rsidRPr="004E59FD" w:rsidRDefault="00D743E8" w:rsidP="00D743E8">
      <w:pPr>
        <w:spacing w:line="276" w:lineRule="auto"/>
        <w:rPr>
          <w:color w:val="0070C0"/>
          <w:lang w:val="en-US"/>
        </w:rPr>
      </w:pPr>
      <w:r w:rsidRPr="00D743E8">
        <w:rPr>
          <w:lang w:val="en-US"/>
        </w:rPr>
        <w:t xml:space="preserve">To: </w:t>
      </w:r>
      <w:r w:rsidRPr="004E59FD">
        <w:rPr>
          <w:b/>
          <w:i/>
          <w:color w:val="0070C0"/>
          <w:lang w:val="en-US"/>
        </w:rPr>
        <w:t>[insert complete name of Purchaser]</w:t>
      </w:r>
    </w:p>
    <w:p w14:paraId="2C44C477" w14:textId="77777777" w:rsidR="00D743E8" w:rsidRPr="00D743E8" w:rsidRDefault="00D743E8" w:rsidP="00D743E8">
      <w:pPr>
        <w:spacing w:line="276" w:lineRule="auto"/>
        <w:rPr>
          <w:lang w:val="en-US"/>
        </w:rPr>
      </w:pPr>
    </w:p>
    <w:p w14:paraId="6531E564" w14:textId="77777777" w:rsidR="00D743E8" w:rsidRPr="00D743E8" w:rsidRDefault="00D743E8" w:rsidP="00D743E8">
      <w:pPr>
        <w:spacing w:line="276" w:lineRule="auto"/>
      </w:pPr>
      <w:r w:rsidRPr="00D743E8">
        <w:t>We, the undersigned Bidder, hereby submit the second part of our Bid, the Financial Part</w:t>
      </w:r>
    </w:p>
    <w:p w14:paraId="463A1734" w14:textId="77777777" w:rsidR="00D743E8" w:rsidRPr="00D743E8" w:rsidRDefault="00D743E8" w:rsidP="00D743E8">
      <w:pPr>
        <w:spacing w:line="276" w:lineRule="auto"/>
      </w:pPr>
    </w:p>
    <w:p w14:paraId="3D98F29E" w14:textId="77777777" w:rsidR="00D743E8" w:rsidRPr="00D743E8" w:rsidRDefault="00D743E8" w:rsidP="00D743E8">
      <w:pPr>
        <w:spacing w:line="276" w:lineRule="auto"/>
      </w:pPr>
      <w:r w:rsidRPr="00D743E8">
        <w:t xml:space="preserve">In submitting our Financial Part, we make the following additional declarations: </w:t>
      </w:r>
    </w:p>
    <w:p w14:paraId="2FA0713D" w14:textId="77777777" w:rsidR="00D743E8" w:rsidRPr="00D743E8" w:rsidRDefault="00D743E8" w:rsidP="00D743E8">
      <w:pPr>
        <w:spacing w:line="276" w:lineRule="auto"/>
      </w:pPr>
    </w:p>
    <w:p w14:paraId="392502D5" w14:textId="40C3B000" w:rsidR="00D743E8" w:rsidRPr="00D743E8" w:rsidRDefault="00D743E8" w:rsidP="00277AAE">
      <w:pPr>
        <w:numPr>
          <w:ilvl w:val="0"/>
          <w:numId w:val="92"/>
        </w:numPr>
        <w:spacing w:line="276" w:lineRule="auto"/>
        <w:ind w:left="1440" w:hanging="720"/>
      </w:pPr>
      <w:r w:rsidRPr="00D743E8">
        <w:rPr>
          <w:b/>
        </w:rPr>
        <w:t xml:space="preserve">Bid Validity </w:t>
      </w:r>
      <w:r w:rsidRPr="00D743E8">
        <w:t xml:space="preserve">Our Bid shall be valid until </w:t>
      </w:r>
      <w:r w:rsidRPr="00B84F1C">
        <w:rPr>
          <w:i/>
          <w:color w:val="0070C0"/>
        </w:rPr>
        <w:t xml:space="preserve">[insert day, </w:t>
      </w:r>
      <w:r w:rsidR="005E0C39" w:rsidRPr="00B84F1C">
        <w:rPr>
          <w:i/>
          <w:color w:val="0070C0"/>
        </w:rPr>
        <w:t>month,</w:t>
      </w:r>
      <w:r w:rsidRPr="00B84F1C">
        <w:rPr>
          <w:i/>
          <w:color w:val="0070C0"/>
        </w:rPr>
        <w:t xml:space="preserve"> and year in accordance with </w:t>
      </w:r>
      <w:r w:rsidRPr="007F0497">
        <w:rPr>
          <w:b/>
          <w:bCs/>
          <w:i/>
          <w:color w:val="0070C0"/>
        </w:rPr>
        <w:t>ITB 33.1</w:t>
      </w:r>
      <w:r w:rsidRPr="00D743E8">
        <w:rPr>
          <w:i/>
        </w:rPr>
        <w:t>],</w:t>
      </w:r>
      <w:r w:rsidRPr="00D743E8">
        <w:t xml:space="preserve"> and it shall remain binding upon us and may be accepted at any time before the expiration of that period;</w:t>
      </w:r>
    </w:p>
    <w:p w14:paraId="5BEA7EC4" w14:textId="77777777" w:rsidR="00D743E8" w:rsidRPr="00D743E8" w:rsidRDefault="00D743E8" w:rsidP="00D743E8">
      <w:pPr>
        <w:spacing w:line="276" w:lineRule="auto"/>
        <w:ind w:left="1440"/>
      </w:pPr>
    </w:p>
    <w:p w14:paraId="4E0E19CA" w14:textId="77777777" w:rsidR="00D743E8" w:rsidRPr="00B84F1C" w:rsidRDefault="00D743E8" w:rsidP="00277AAE">
      <w:pPr>
        <w:numPr>
          <w:ilvl w:val="0"/>
          <w:numId w:val="92"/>
        </w:numPr>
        <w:spacing w:line="276" w:lineRule="auto"/>
        <w:ind w:left="1440" w:hanging="720"/>
        <w:contextualSpacing/>
        <w:rPr>
          <w:color w:val="0070C0"/>
          <w:szCs w:val="24"/>
        </w:rPr>
      </w:pPr>
      <w:r w:rsidRPr="00D743E8">
        <w:rPr>
          <w:b/>
          <w:szCs w:val="24"/>
        </w:rPr>
        <w:t>Total Price:</w:t>
      </w:r>
      <w:r w:rsidRPr="00D743E8">
        <w:rPr>
          <w:szCs w:val="24"/>
        </w:rPr>
        <w:t xml:space="preserve"> The total price of our Bid, excluding any Discounts offered in item (c) below is </w:t>
      </w:r>
      <w:r w:rsidRPr="00B84F1C">
        <w:rPr>
          <w:color w:val="0070C0"/>
          <w:szCs w:val="24"/>
        </w:rPr>
        <w:t>[</w:t>
      </w:r>
      <w:r w:rsidRPr="00B84F1C">
        <w:rPr>
          <w:i/>
          <w:color w:val="0070C0"/>
          <w:szCs w:val="24"/>
        </w:rPr>
        <w:t>insert the total price of the Bid in words and figures, indicating the various amounts and the respective currencies</w:t>
      </w:r>
      <w:r w:rsidRPr="00B84F1C">
        <w:rPr>
          <w:color w:val="0070C0"/>
          <w:szCs w:val="24"/>
        </w:rPr>
        <w:t>];</w:t>
      </w:r>
    </w:p>
    <w:p w14:paraId="0E004C81" w14:textId="77777777" w:rsidR="00D743E8" w:rsidRPr="00D743E8" w:rsidRDefault="00D743E8" w:rsidP="00D743E8">
      <w:pPr>
        <w:spacing w:line="276" w:lineRule="auto"/>
        <w:ind w:left="720"/>
        <w:contextualSpacing/>
        <w:jc w:val="left"/>
        <w:rPr>
          <w:szCs w:val="24"/>
        </w:rPr>
      </w:pPr>
    </w:p>
    <w:p w14:paraId="3C83967A" w14:textId="77777777" w:rsidR="00D743E8" w:rsidRPr="00D743E8" w:rsidRDefault="00D743E8" w:rsidP="00277AAE">
      <w:pPr>
        <w:numPr>
          <w:ilvl w:val="0"/>
          <w:numId w:val="92"/>
        </w:numPr>
        <w:spacing w:line="276" w:lineRule="auto"/>
        <w:ind w:left="1440" w:hanging="720"/>
        <w:contextualSpacing/>
        <w:jc w:val="left"/>
        <w:rPr>
          <w:szCs w:val="24"/>
        </w:rPr>
      </w:pPr>
      <w:r w:rsidRPr="00D743E8">
        <w:rPr>
          <w:b/>
          <w:szCs w:val="24"/>
        </w:rPr>
        <w:t>Discounts:</w:t>
      </w:r>
      <w:r w:rsidRPr="00D743E8">
        <w:rPr>
          <w:szCs w:val="24"/>
        </w:rPr>
        <w:t xml:space="preserve"> The Discounts offered and the methodology for their application are: </w:t>
      </w:r>
    </w:p>
    <w:p w14:paraId="1F30A734" w14:textId="77777777" w:rsidR="00D743E8" w:rsidRPr="00D743E8" w:rsidRDefault="00D743E8" w:rsidP="00D743E8">
      <w:pPr>
        <w:spacing w:line="276" w:lineRule="auto"/>
        <w:ind w:left="720"/>
        <w:contextualSpacing/>
        <w:jc w:val="left"/>
        <w:rPr>
          <w:szCs w:val="24"/>
        </w:rPr>
      </w:pPr>
    </w:p>
    <w:p w14:paraId="288B4A69" w14:textId="77777777" w:rsidR="00D743E8" w:rsidRPr="004F521A" w:rsidRDefault="00D743E8" w:rsidP="00277AAE">
      <w:pPr>
        <w:numPr>
          <w:ilvl w:val="0"/>
          <w:numId w:val="93"/>
        </w:numPr>
        <w:spacing w:line="276" w:lineRule="auto"/>
        <w:ind w:left="2160" w:hanging="720"/>
        <w:contextualSpacing/>
        <w:rPr>
          <w:color w:val="0070C0"/>
          <w:szCs w:val="24"/>
        </w:rPr>
      </w:pPr>
      <w:r w:rsidRPr="00D743E8">
        <w:rPr>
          <w:szCs w:val="24"/>
        </w:rPr>
        <w:t>The Discounts offered are: [</w:t>
      </w:r>
      <w:r w:rsidRPr="004F521A">
        <w:rPr>
          <w:i/>
          <w:color w:val="0070C0"/>
          <w:szCs w:val="24"/>
        </w:rPr>
        <w:t xml:space="preserve">Specify in detail each unconditional Discount offered. Where an optional discount is offered, for example </w:t>
      </w:r>
      <w:r w:rsidRPr="007F0497">
        <w:rPr>
          <w:b/>
          <w:bCs/>
          <w:i/>
          <w:color w:val="0070C0"/>
          <w:szCs w:val="24"/>
        </w:rPr>
        <w:t>ITB 48.1</w:t>
      </w:r>
      <w:r w:rsidRPr="004F521A">
        <w:rPr>
          <w:i/>
          <w:color w:val="0070C0"/>
          <w:szCs w:val="24"/>
        </w:rPr>
        <w:t>(d) “Deviation in Payment Schedule”, this and other optional Discounts shall be separately listed</w:t>
      </w:r>
      <w:r w:rsidRPr="004F521A">
        <w:rPr>
          <w:color w:val="0070C0"/>
          <w:szCs w:val="24"/>
        </w:rPr>
        <w:t>]</w:t>
      </w:r>
    </w:p>
    <w:p w14:paraId="02B273CB" w14:textId="77777777" w:rsidR="00D743E8" w:rsidRPr="00D743E8" w:rsidRDefault="00D743E8" w:rsidP="00D743E8">
      <w:pPr>
        <w:spacing w:line="276" w:lineRule="auto"/>
        <w:ind w:left="2160"/>
        <w:contextualSpacing/>
        <w:jc w:val="left"/>
        <w:rPr>
          <w:szCs w:val="24"/>
        </w:rPr>
      </w:pPr>
    </w:p>
    <w:p w14:paraId="1310D777" w14:textId="1310F388" w:rsidR="00D743E8" w:rsidRPr="00FC6A16" w:rsidRDefault="00D743E8" w:rsidP="00277AAE">
      <w:pPr>
        <w:pStyle w:val="ListParagraph"/>
        <w:numPr>
          <w:ilvl w:val="3"/>
          <w:numId w:val="153"/>
        </w:numPr>
        <w:tabs>
          <w:tab w:val="clear" w:pos="1901"/>
          <w:tab w:val="num" w:pos="4680"/>
        </w:tabs>
        <w:spacing w:before="60" w:after="60" w:line="276" w:lineRule="auto"/>
        <w:ind w:left="2160" w:hanging="720"/>
        <w:rPr>
          <w:color w:val="0070C0"/>
          <w:szCs w:val="24"/>
        </w:rPr>
      </w:pPr>
      <w:r w:rsidRPr="00311D7A">
        <w:rPr>
          <w:szCs w:val="24"/>
        </w:rPr>
        <w:t xml:space="preserve">The exact method of calculations to determine the net price after application of Discounts is shown below: </w:t>
      </w:r>
      <w:r w:rsidRPr="00FC6A16">
        <w:rPr>
          <w:color w:val="0070C0"/>
          <w:szCs w:val="24"/>
        </w:rPr>
        <w:t>[</w:t>
      </w:r>
      <w:r w:rsidRPr="00FC6A16">
        <w:rPr>
          <w:i/>
          <w:color w:val="0070C0"/>
          <w:szCs w:val="24"/>
        </w:rPr>
        <w:t>Specify in detail the method that shall be used to apply the Discounts</w:t>
      </w:r>
      <w:r w:rsidRPr="00FC6A16">
        <w:rPr>
          <w:color w:val="0070C0"/>
          <w:szCs w:val="24"/>
        </w:rPr>
        <w:t>];</w:t>
      </w:r>
    </w:p>
    <w:p w14:paraId="0826A3DD" w14:textId="5ECCC24F" w:rsidR="00311D7A" w:rsidRDefault="00311D7A" w:rsidP="00D743E8">
      <w:pPr>
        <w:spacing w:before="60" w:after="60" w:line="276" w:lineRule="auto"/>
        <w:ind w:left="4320"/>
        <w:contextualSpacing/>
        <w:jc w:val="left"/>
        <w:rPr>
          <w:szCs w:val="24"/>
        </w:rPr>
      </w:pPr>
    </w:p>
    <w:p w14:paraId="4D68FF2B" w14:textId="0D0B3FD6" w:rsidR="00D743E8" w:rsidRPr="00D743E8" w:rsidRDefault="00D743E8" w:rsidP="00277AAE">
      <w:pPr>
        <w:numPr>
          <w:ilvl w:val="0"/>
          <w:numId w:val="92"/>
        </w:numPr>
        <w:spacing w:line="276" w:lineRule="auto"/>
        <w:ind w:left="1440" w:hanging="720"/>
        <w:contextualSpacing/>
        <w:rPr>
          <w:szCs w:val="24"/>
        </w:rPr>
      </w:pPr>
      <w:r w:rsidRPr="00D743E8">
        <w:rPr>
          <w:b/>
          <w:szCs w:val="24"/>
        </w:rPr>
        <w:t xml:space="preserve">Commissions, </w:t>
      </w:r>
      <w:r w:rsidR="005E0C39" w:rsidRPr="00D743E8">
        <w:rPr>
          <w:b/>
          <w:szCs w:val="24"/>
        </w:rPr>
        <w:t>gratuities,</w:t>
      </w:r>
      <w:r w:rsidRPr="00D743E8">
        <w:rPr>
          <w:b/>
          <w:szCs w:val="24"/>
        </w:rPr>
        <w:t xml:space="preserve"> and fees:</w:t>
      </w:r>
      <w:r w:rsidRPr="00D743E8">
        <w:rPr>
          <w:szCs w:val="24"/>
        </w:rPr>
        <w:t xml:space="preserve"> We have paid, or will pay the following commissions, gratuities, or fees with respect to the Bidding process or execution of the Contract: </w:t>
      </w:r>
      <w:r w:rsidRPr="00BE0929">
        <w:rPr>
          <w:color w:val="0070C0"/>
          <w:szCs w:val="24"/>
        </w:rPr>
        <w:t>[</w:t>
      </w:r>
      <w:r w:rsidRPr="00BE0929">
        <w:rPr>
          <w:i/>
          <w:color w:val="0070C0"/>
          <w:szCs w:val="24"/>
        </w:rPr>
        <w:t>insert complete name of each recipient, its full address, the reason for which each commission or gratuity was paid and the amount and currency of each such commission or gratuity</w:t>
      </w:r>
      <w:r w:rsidRPr="00BE0929">
        <w:rPr>
          <w:color w:val="0070C0"/>
          <w:szCs w:val="24"/>
        </w:rPr>
        <w:t xml:space="preserve">].  </w:t>
      </w:r>
    </w:p>
    <w:p w14:paraId="50120311" w14:textId="77777777" w:rsidR="00D743E8" w:rsidRPr="00D743E8" w:rsidRDefault="00D743E8" w:rsidP="00D743E8">
      <w:pPr>
        <w:spacing w:line="276" w:lineRule="auto"/>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D743E8" w:rsidRPr="00D743E8" w14:paraId="79223F84" w14:textId="77777777" w:rsidTr="000D320A">
        <w:tc>
          <w:tcPr>
            <w:tcW w:w="2520" w:type="dxa"/>
          </w:tcPr>
          <w:p w14:paraId="5E0C72F9" w14:textId="77777777" w:rsidR="00D743E8" w:rsidRPr="00D743E8" w:rsidRDefault="00D743E8" w:rsidP="00D743E8">
            <w:pPr>
              <w:spacing w:line="276" w:lineRule="auto"/>
              <w:jc w:val="center"/>
            </w:pPr>
            <w:r w:rsidRPr="00D743E8">
              <w:t>Name of recipient</w:t>
            </w:r>
          </w:p>
        </w:tc>
        <w:tc>
          <w:tcPr>
            <w:tcW w:w="2520" w:type="dxa"/>
          </w:tcPr>
          <w:p w14:paraId="1EA3A575" w14:textId="77777777" w:rsidR="00D743E8" w:rsidRPr="00D743E8" w:rsidRDefault="00D743E8" w:rsidP="00D743E8">
            <w:pPr>
              <w:spacing w:line="276" w:lineRule="auto"/>
              <w:jc w:val="center"/>
            </w:pPr>
            <w:r w:rsidRPr="00D743E8">
              <w:t>Address</w:t>
            </w:r>
          </w:p>
        </w:tc>
        <w:tc>
          <w:tcPr>
            <w:tcW w:w="2070" w:type="dxa"/>
          </w:tcPr>
          <w:p w14:paraId="070F3BAB" w14:textId="77777777" w:rsidR="00D743E8" w:rsidRPr="00D743E8" w:rsidRDefault="00D743E8" w:rsidP="00D743E8">
            <w:pPr>
              <w:spacing w:line="276" w:lineRule="auto"/>
              <w:jc w:val="center"/>
            </w:pPr>
            <w:r w:rsidRPr="00D743E8">
              <w:t>Reason</w:t>
            </w:r>
          </w:p>
        </w:tc>
        <w:tc>
          <w:tcPr>
            <w:tcW w:w="1548" w:type="dxa"/>
          </w:tcPr>
          <w:p w14:paraId="6E70D181" w14:textId="77777777" w:rsidR="00D743E8" w:rsidRPr="00D743E8" w:rsidRDefault="00D743E8" w:rsidP="00D743E8">
            <w:pPr>
              <w:spacing w:line="276" w:lineRule="auto"/>
              <w:jc w:val="center"/>
            </w:pPr>
            <w:r w:rsidRPr="00D743E8">
              <w:t>Amount</w:t>
            </w:r>
          </w:p>
        </w:tc>
      </w:tr>
      <w:tr w:rsidR="00D743E8" w:rsidRPr="00D743E8" w14:paraId="4F7DDF7F" w14:textId="77777777" w:rsidTr="000D320A">
        <w:tc>
          <w:tcPr>
            <w:tcW w:w="2520" w:type="dxa"/>
          </w:tcPr>
          <w:p w14:paraId="31EB9C52" w14:textId="77777777" w:rsidR="00D743E8" w:rsidRPr="00D743E8" w:rsidRDefault="00D743E8" w:rsidP="00D743E8">
            <w:pPr>
              <w:spacing w:line="276" w:lineRule="auto"/>
              <w:rPr>
                <w:u w:val="single"/>
              </w:rPr>
            </w:pPr>
          </w:p>
        </w:tc>
        <w:tc>
          <w:tcPr>
            <w:tcW w:w="2520" w:type="dxa"/>
          </w:tcPr>
          <w:p w14:paraId="36D8C8E3" w14:textId="77777777" w:rsidR="00D743E8" w:rsidRPr="00D743E8" w:rsidRDefault="00D743E8" w:rsidP="00D743E8">
            <w:pPr>
              <w:spacing w:line="276" w:lineRule="auto"/>
              <w:rPr>
                <w:u w:val="single"/>
              </w:rPr>
            </w:pPr>
          </w:p>
        </w:tc>
        <w:tc>
          <w:tcPr>
            <w:tcW w:w="2070" w:type="dxa"/>
          </w:tcPr>
          <w:p w14:paraId="359F70CD" w14:textId="77777777" w:rsidR="00D743E8" w:rsidRPr="00D743E8" w:rsidRDefault="00D743E8" w:rsidP="00D743E8">
            <w:pPr>
              <w:spacing w:line="276" w:lineRule="auto"/>
              <w:rPr>
                <w:u w:val="single"/>
              </w:rPr>
            </w:pPr>
          </w:p>
        </w:tc>
        <w:tc>
          <w:tcPr>
            <w:tcW w:w="1548" w:type="dxa"/>
          </w:tcPr>
          <w:p w14:paraId="40B73520" w14:textId="77777777" w:rsidR="00D743E8" w:rsidRPr="00D743E8" w:rsidRDefault="00D743E8" w:rsidP="00D743E8">
            <w:pPr>
              <w:spacing w:line="276" w:lineRule="auto"/>
              <w:rPr>
                <w:u w:val="single"/>
              </w:rPr>
            </w:pPr>
          </w:p>
        </w:tc>
      </w:tr>
      <w:tr w:rsidR="00D743E8" w:rsidRPr="00D743E8" w14:paraId="78E566DF" w14:textId="77777777" w:rsidTr="000D320A">
        <w:tc>
          <w:tcPr>
            <w:tcW w:w="2520" w:type="dxa"/>
          </w:tcPr>
          <w:p w14:paraId="2AF3E0EE" w14:textId="77777777" w:rsidR="00D743E8" w:rsidRPr="00D743E8" w:rsidRDefault="00D743E8" w:rsidP="00D743E8">
            <w:pPr>
              <w:spacing w:line="276" w:lineRule="auto"/>
              <w:rPr>
                <w:u w:val="single"/>
              </w:rPr>
            </w:pPr>
          </w:p>
        </w:tc>
        <w:tc>
          <w:tcPr>
            <w:tcW w:w="2520" w:type="dxa"/>
          </w:tcPr>
          <w:p w14:paraId="6908E379" w14:textId="77777777" w:rsidR="00D743E8" w:rsidRPr="00D743E8" w:rsidRDefault="00D743E8" w:rsidP="00D743E8">
            <w:pPr>
              <w:spacing w:line="276" w:lineRule="auto"/>
              <w:rPr>
                <w:u w:val="single"/>
              </w:rPr>
            </w:pPr>
          </w:p>
        </w:tc>
        <w:tc>
          <w:tcPr>
            <w:tcW w:w="2070" w:type="dxa"/>
          </w:tcPr>
          <w:p w14:paraId="150B9112" w14:textId="77777777" w:rsidR="00D743E8" w:rsidRPr="00D743E8" w:rsidRDefault="00D743E8" w:rsidP="00D743E8">
            <w:pPr>
              <w:spacing w:line="276" w:lineRule="auto"/>
              <w:rPr>
                <w:u w:val="single"/>
              </w:rPr>
            </w:pPr>
          </w:p>
        </w:tc>
        <w:tc>
          <w:tcPr>
            <w:tcW w:w="1548" w:type="dxa"/>
          </w:tcPr>
          <w:p w14:paraId="77C91988" w14:textId="77777777" w:rsidR="00D743E8" w:rsidRPr="00D743E8" w:rsidRDefault="00D743E8" w:rsidP="00D743E8">
            <w:pPr>
              <w:spacing w:line="276" w:lineRule="auto"/>
              <w:rPr>
                <w:u w:val="single"/>
              </w:rPr>
            </w:pPr>
          </w:p>
        </w:tc>
      </w:tr>
      <w:tr w:rsidR="00D743E8" w:rsidRPr="00D743E8" w14:paraId="2CF798A6" w14:textId="77777777" w:rsidTr="000D320A">
        <w:tc>
          <w:tcPr>
            <w:tcW w:w="2520" w:type="dxa"/>
          </w:tcPr>
          <w:p w14:paraId="13A86B95" w14:textId="77777777" w:rsidR="00D743E8" w:rsidRPr="00D743E8" w:rsidRDefault="00D743E8" w:rsidP="00D743E8">
            <w:pPr>
              <w:spacing w:line="276" w:lineRule="auto"/>
              <w:rPr>
                <w:u w:val="single"/>
              </w:rPr>
            </w:pPr>
          </w:p>
        </w:tc>
        <w:tc>
          <w:tcPr>
            <w:tcW w:w="2520" w:type="dxa"/>
          </w:tcPr>
          <w:p w14:paraId="3F33DC44" w14:textId="77777777" w:rsidR="00D743E8" w:rsidRPr="00D743E8" w:rsidRDefault="00D743E8" w:rsidP="00D743E8">
            <w:pPr>
              <w:spacing w:line="276" w:lineRule="auto"/>
              <w:rPr>
                <w:u w:val="single"/>
              </w:rPr>
            </w:pPr>
          </w:p>
        </w:tc>
        <w:tc>
          <w:tcPr>
            <w:tcW w:w="2070" w:type="dxa"/>
          </w:tcPr>
          <w:p w14:paraId="4395EBD4" w14:textId="77777777" w:rsidR="00D743E8" w:rsidRPr="00D743E8" w:rsidRDefault="00D743E8" w:rsidP="00D743E8">
            <w:pPr>
              <w:spacing w:line="276" w:lineRule="auto"/>
              <w:rPr>
                <w:u w:val="single"/>
              </w:rPr>
            </w:pPr>
          </w:p>
        </w:tc>
        <w:tc>
          <w:tcPr>
            <w:tcW w:w="1548" w:type="dxa"/>
          </w:tcPr>
          <w:p w14:paraId="6984F6A9" w14:textId="77777777" w:rsidR="00D743E8" w:rsidRPr="00D743E8" w:rsidRDefault="00D743E8" w:rsidP="00D743E8">
            <w:pPr>
              <w:spacing w:line="276" w:lineRule="auto"/>
              <w:rPr>
                <w:u w:val="single"/>
              </w:rPr>
            </w:pPr>
          </w:p>
        </w:tc>
      </w:tr>
      <w:tr w:rsidR="00D743E8" w:rsidRPr="00D743E8" w14:paraId="4710B3F4" w14:textId="77777777" w:rsidTr="000D320A">
        <w:tc>
          <w:tcPr>
            <w:tcW w:w="2520" w:type="dxa"/>
          </w:tcPr>
          <w:p w14:paraId="31A7D752" w14:textId="77777777" w:rsidR="00D743E8" w:rsidRPr="00D743E8" w:rsidRDefault="00D743E8" w:rsidP="00D743E8">
            <w:pPr>
              <w:spacing w:line="276" w:lineRule="auto"/>
              <w:rPr>
                <w:u w:val="single"/>
              </w:rPr>
            </w:pPr>
          </w:p>
        </w:tc>
        <w:tc>
          <w:tcPr>
            <w:tcW w:w="2520" w:type="dxa"/>
          </w:tcPr>
          <w:p w14:paraId="0EFC356A" w14:textId="77777777" w:rsidR="00D743E8" w:rsidRPr="00D743E8" w:rsidRDefault="00D743E8" w:rsidP="00D743E8">
            <w:pPr>
              <w:spacing w:line="276" w:lineRule="auto"/>
              <w:rPr>
                <w:u w:val="single"/>
              </w:rPr>
            </w:pPr>
          </w:p>
        </w:tc>
        <w:tc>
          <w:tcPr>
            <w:tcW w:w="2070" w:type="dxa"/>
          </w:tcPr>
          <w:p w14:paraId="7C99E810" w14:textId="77777777" w:rsidR="00D743E8" w:rsidRPr="00D743E8" w:rsidRDefault="00D743E8" w:rsidP="00D743E8">
            <w:pPr>
              <w:spacing w:line="276" w:lineRule="auto"/>
              <w:rPr>
                <w:u w:val="single"/>
              </w:rPr>
            </w:pPr>
          </w:p>
        </w:tc>
        <w:tc>
          <w:tcPr>
            <w:tcW w:w="1548" w:type="dxa"/>
          </w:tcPr>
          <w:p w14:paraId="3768B5BC" w14:textId="77777777" w:rsidR="00D743E8" w:rsidRPr="00D743E8" w:rsidRDefault="00D743E8" w:rsidP="00D743E8">
            <w:pPr>
              <w:spacing w:line="276" w:lineRule="auto"/>
              <w:rPr>
                <w:u w:val="single"/>
              </w:rPr>
            </w:pPr>
          </w:p>
        </w:tc>
      </w:tr>
    </w:tbl>
    <w:p w14:paraId="66D47C7E" w14:textId="77777777" w:rsidR="00D743E8" w:rsidRPr="00D743E8" w:rsidRDefault="00D743E8" w:rsidP="00D743E8">
      <w:pPr>
        <w:spacing w:line="276" w:lineRule="auto"/>
        <w:ind w:firstLine="540"/>
      </w:pPr>
      <w:r w:rsidRPr="00D743E8">
        <w:t>(If none has been paid or is to be paid, indicate “none.”)</w:t>
      </w:r>
    </w:p>
    <w:p w14:paraId="00B8DA59" w14:textId="77777777" w:rsidR="00D743E8" w:rsidRPr="00D743E8" w:rsidRDefault="00D743E8" w:rsidP="00D743E8">
      <w:pPr>
        <w:spacing w:line="276" w:lineRule="auto"/>
      </w:pPr>
    </w:p>
    <w:p w14:paraId="4E9D4360" w14:textId="77777777" w:rsidR="00D743E8" w:rsidRPr="00D743E8" w:rsidRDefault="00D743E8" w:rsidP="00277AAE">
      <w:pPr>
        <w:numPr>
          <w:ilvl w:val="0"/>
          <w:numId w:val="92"/>
        </w:numPr>
        <w:spacing w:line="276" w:lineRule="auto"/>
        <w:ind w:left="1440" w:hanging="720"/>
        <w:contextualSpacing/>
        <w:rPr>
          <w:szCs w:val="24"/>
        </w:rPr>
      </w:pPr>
      <w:r w:rsidRPr="00D743E8">
        <w:rPr>
          <w:b/>
          <w:szCs w:val="24"/>
        </w:rPr>
        <w:t>Binding Contract:</w:t>
      </w:r>
      <w:r w:rsidRPr="00D743E8">
        <w:rPr>
          <w:szCs w:val="24"/>
        </w:rPr>
        <w:t xml:space="preserve"> We understand that this Bid, together with your written acceptance thereof included in your Letter of Acceptance, shall constitute a binding contract between us, until a formal contract is prepared and executed. </w:t>
      </w:r>
    </w:p>
    <w:p w14:paraId="022E98D0" w14:textId="77777777" w:rsidR="00D743E8" w:rsidRPr="00D743E8" w:rsidRDefault="00D743E8" w:rsidP="00D743E8">
      <w:pPr>
        <w:spacing w:line="276" w:lineRule="auto"/>
        <w:ind w:left="1080"/>
        <w:contextualSpacing/>
        <w:jc w:val="left"/>
        <w:rPr>
          <w:szCs w:val="24"/>
        </w:rPr>
      </w:pPr>
    </w:p>
    <w:p w14:paraId="50A927D2" w14:textId="77777777" w:rsidR="00D743E8" w:rsidRPr="00893DB7" w:rsidRDefault="00D743E8" w:rsidP="00D743E8">
      <w:pPr>
        <w:spacing w:line="276" w:lineRule="auto"/>
        <w:rPr>
          <w:color w:val="0070C0"/>
        </w:rPr>
      </w:pPr>
      <w:r w:rsidRPr="00D743E8">
        <w:rPr>
          <w:b/>
        </w:rPr>
        <w:t>Name of the Bidder</w:t>
      </w:r>
      <w:r w:rsidRPr="00D743E8">
        <w:t>:</w:t>
      </w:r>
      <w:r w:rsidRPr="00D743E8">
        <w:rPr>
          <w:bCs/>
          <w:iCs/>
        </w:rPr>
        <w:t>*</w:t>
      </w:r>
      <w:r w:rsidRPr="00893DB7">
        <w:rPr>
          <w:color w:val="0070C0"/>
        </w:rPr>
        <w:t>[</w:t>
      </w:r>
      <w:r w:rsidRPr="00893DB7">
        <w:rPr>
          <w:i/>
          <w:color w:val="0070C0"/>
        </w:rPr>
        <w:t>insert complete name of the Bidder</w:t>
      </w:r>
      <w:r w:rsidRPr="00893DB7">
        <w:rPr>
          <w:color w:val="0070C0"/>
        </w:rPr>
        <w:t>]</w:t>
      </w:r>
    </w:p>
    <w:p w14:paraId="04698F58" w14:textId="77777777" w:rsidR="00D743E8" w:rsidRPr="00D743E8" w:rsidRDefault="00D743E8" w:rsidP="00D743E8">
      <w:pPr>
        <w:spacing w:line="276" w:lineRule="auto"/>
      </w:pPr>
    </w:p>
    <w:p w14:paraId="60ACC43C" w14:textId="77777777" w:rsidR="00D743E8" w:rsidRPr="00893DB7" w:rsidRDefault="00D743E8" w:rsidP="00D743E8">
      <w:pPr>
        <w:spacing w:line="276" w:lineRule="auto"/>
        <w:rPr>
          <w:color w:val="0070C0"/>
        </w:rPr>
      </w:pPr>
      <w:r w:rsidRPr="00D743E8">
        <w:rPr>
          <w:b/>
        </w:rPr>
        <w:t>Name of the person duly authorised to sign the Bid on behalf of the Bidder</w:t>
      </w:r>
      <w:r w:rsidRPr="00D743E8">
        <w:t>:</w:t>
      </w:r>
      <w:r w:rsidRPr="00D743E8">
        <w:rPr>
          <w:bCs/>
          <w:iCs/>
        </w:rPr>
        <w:t xml:space="preserve"> ** </w:t>
      </w:r>
      <w:r w:rsidRPr="00893DB7">
        <w:rPr>
          <w:bCs/>
          <w:iCs/>
          <w:color w:val="0070C0"/>
        </w:rPr>
        <w:t>[</w:t>
      </w:r>
      <w:r w:rsidRPr="00893DB7">
        <w:rPr>
          <w:bCs/>
          <w:i/>
          <w:iCs/>
          <w:color w:val="0070C0"/>
        </w:rPr>
        <w:t>insert complete name of person duly authorised to sign the Bid</w:t>
      </w:r>
      <w:r w:rsidRPr="00893DB7">
        <w:rPr>
          <w:bCs/>
          <w:iCs/>
          <w:color w:val="0070C0"/>
        </w:rPr>
        <w:t>]</w:t>
      </w:r>
    </w:p>
    <w:p w14:paraId="5EF12483" w14:textId="77777777" w:rsidR="00D743E8" w:rsidRPr="00D743E8" w:rsidRDefault="00D743E8" w:rsidP="00D743E8">
      <w:pPr>
        <w:spacing w:line="276" w:lineRule="auto"/>
      </w:pPr>
    </w:p>
    <w:p w14:paraId="641292F3" w14:textId="77777777" w:rsidR="00D743E8" w:rsidRPr="000D5878" w:rsidRDefault="00D743E8" w:rsidP="00D743E8">
      <w:pPr>
        <w:spacing w:line="276" w:lineRule="auto"/>
        <w:rPr>
          <w:color w:val="0070C0"/>
        </w:rPr>
      </w:pPr>
      <w:r w:rsidRPr="00D743E8">
        <w:rPr>
          <w:b/>
        </w:rPr>
        <w:t>Title of the person signing the Bid</w:t>
      </w:r>
      <w:r w:rsidRPr="00D743E8">
        <w:t xml:space="preserve">: </w:t>
      </w:r>
      <w:r w:rsidRPr="000D5878">
        <w:rPr>
          <w:color w:val="0070C0"/>
        </w:rPr>
        <w:t>[</w:t>
      </w:r>
      <w:r w:rsidRPr="000D5878">
        <w:rPr>
          <w:i/>
          <w:color w:val="0070C0"/>
        </w:rPr>
        <w:t>insert complete title of the person signing the Bid</w:t>
      </w:r>
      <w:r w:rsidRPr="000D5878">
        <w:rPr>
          <w:color w:val="0070C0"/>
        </w:rPr>
        <w:t>]</w:t>
      </w:r>
    </w:p>
    <w:p w14:paraId="379C5A8E" w14:textId="77777777" w:rsidR="00D743E8" w:rsidRPr="00D743E8" w:rsidRDefault="00D743E8" w:rsidP="00D743E8">
      <w:pPr>
        <w:spacing w:line="276" w:lineRule="auto"/>
      </w:pPr>
    </w:p>
    <w:p w14:paraId="044AD11B" w14:textId="77777777" w:rsidR="00D743E8" w:rsidRPr="000D5878" w:rsidRDefault="00D743E8" w:rsidP="00D743E8">
      <w:pPr>
        <w:spacing w:line="276" w:lineRule="auto"/>
        <w:rPr>
          <w:color w:val="0070C0"/>
        </w:rPr>
      </w:pPr>
      <w:r w:rsidRPr="00D743E8">
        <w:rPr>
          <w:b/>
        </w:rPr>
        <w:t>Signature of the person named above</w:t>
      </w:r>
      <w:r w:rsidRPr="00D743E8">
        <w:t xml:space="preserve">: </w:t>
      </w:r>
      <w:r w:rsidRPr="000D5878">
        <w:rPr>
          <w:color w:val="0070C0"/>
        </w:rPr>
        <w:t>[</w:t>
      </w:r>
      <w:r w:rsidRPr="000D5878">
        <w:rPr>
          <w:i/>
          <w:color w:val="0070C0"/>
        </w:rPr>
        <w:t>insert signature of person whose name and capacity are shown above</w:t>
      </w:r>
      <w:r w:rsidRPr="000D5878">
        <w:rPr>
          <w:color w:val="0070C0"/>
        </w:rPr>
        <w:t>]</w:t>
      </w:r>
    </w:p>
    <w:p w14:paraId="4544B247" w14:textId="77777777" w:rsidR="00D743E8" w:rsidRPr="00D743E8" w:rsidRDefault="00D743E8" w:rsidP="00D743E8">
      <w:pPr>
        <w:spacing w:line="276" w:lineRule="auto"/>
      </w:pPr>
    </w:p>
    <w:p w14:paraId="777833D8" w14:textId="77777777" w:rsidR="00D743E8" w:rsidRPr="000D5878" w:rsidRDefault="00D743E8" w:rsidP="00D743E8">
      <w:pPr>
        <w:spacing w:line="276" w:lineRule="auto"/>
        <w:rPr>
          <w:color w:val="0070C0"/>
        </w:rPr>
      </w:pPr>
      <w:r w:rsidRPr="00D743E8">
        <w:rPr>
          <w:b/>
        </w:rPr>
        <w:t>Date signed</w:t>
      </w:r>
      <w:r w:rsidRPr="00D743E8">
        <w:t xml:space="preserve"> </w:t>
      </w:r>
      <w:r w:rsidRPr="000D5878">
        <w:rPr>
          <w:color w:val="0070C0"/>
        </w:rPr>
        <w:t>[</w:t>
      </w:r>
      <w:r w:rsidRPr="000D5878">
        <w:rPr>
          <w:i/>
          <w:color w:val="0070C0"/>
        </w:rPr>
        <w:t>insert date of signing</w:t>
      </w:r>
      <w:r w:rsidRPr="000D5878">
        <w:rPr>
          <w:color w:val="0070C0"/>
        </w:rPr>
        <w:t xml:space="preserve">] </w:t>
      </w:r>
      <w:r w:rsidRPr="00D743E8">
        <w:rPr>
          <w:b/>
        </w:rPr>
        <w:t>day of</w:t>
      </w:r>
      <w:r w:rsidRPr="00D743E8">
        <w:t xml:space="preserve"> </w:t>
      </w:r>
      <w:r w:rsidRPr="000D5878">
        <w:rPr>
          <w:color w:val="0070C0"/>
        </w:rPr>
        <w:t>[</w:t>
      </w:r>
      <w:r w:rsidRPr="000D5878">
        <w:rPr>
          <w:i/>
          <w:color w:val="0070C0"/>
        </w:rPr>
        <w:t>insert month</w:t>
      </w:r>
      <w:r w:rsidRPr="000D5878">
        <w:rPr>
          <w:color w:val="0070C0"/>
        </w:rPr>
        <w:t>], [</w:t>
      </w:r>
      <w:r w:rsidRPr="000D5878">
        <w:rPr>
          <w:i/>
          <w:color w:val="0070C0"/>
        </w:rPr>
        <w:t>insert year</w:t>
      </w:r>
      <w:r w:rsidRPr="000D5878">
        <w:rPr>
          <w:color w:val="0070C0"/>
        </w:rPr>
        <w:t>]</w:t>
      </w:r>
    </w:p>
    <w:p w14:paraId="5969CE71" w14:textId="77777777" w:rsidR="00D743E8" w:rsidRPr="00D743E8" w:rsidRDefault="00D743E8" w:rsidP="00D743E8">
      <w:pPr>
        <w:rPr>
          <w:b/>
        </w:rPr>
      </w:pPr>
    </w:p>
    <w:p w14:paraId="669C82AF" w14:textId="77777777" w:rsidR="00D743E8" w:rsidRPr="00D743E8" w:rsidRDefault="00D743E8" w:rsidP="00D743E8"/>
    <w:p w14:paraId="1D4E62FF" w14:textId="77777777" w:rsidR="00D743E8" w:rsidRPr="00D743E8" w:rsidRDefault="00D743E8" w:rsidP="00D743E8"/>
    <w:p w14:paraId="633887EF" w14:textId="77777777" w:rsidR="00D743E8" w:rsidRPr="00D743E8" w:rsidRDefault="00D743E8" w:rsidP="00D743E8">
      <w:pPr>
        <w:spacing w:line="276" w:lineRule="auto"/>
        <w:rPr>
          <w:sz w:val="20"/>
        </w:rPr>
      </w:pPr>
      <w:r w:rsidRPr="00D743E8">
        <w:rPr>
          <w:b/>
          <w:bCs/>
          <w:iCs/>
          <w:sz w:val="20"/>
        </w:rPr>
        <w:t>*</w:t>
      </w:r>
      <w:r w:rsidRPr="00D743E8">
        <w:rPr>
          <w:sz w:val="20"/>
        </w:rPr>
        <w:t>: In the case of the Bid submitted by a Joint Venture specify the name of the Joint Venture as Bidder.</w:t>
      </w:r>
    </w:p>
    <w:p w14:paraId="0AC3B79D" w14:textId="77777777" w:rsidR="00D743E8" w:rsidRPr="00D743E8" w:rsidRDefault="00D743E8" w:rsidP="00D743E8">
      <w:pPr>
        <w:spacing w:line="276" w:lineRule="auto"/>
        <w:rPr>
          <w:sz w:val="20"/>
        </w:rPr>
      </w:pPr>
    </w:p>
    <w:p w14:paraId="1167C912" w14:textId="77777777" w:rsidR="00D743E8" w:rsidRPr="00D743E8" w:rsidRDefault="00D743E8" w:rsidP="00D743E8">
      <w:pPr>
        <w:spacing w:line="276" w:lineRule="auto"/>
        <w:rPr>
          <w:b/>
          <w:bCs/>
          <w:color w:val="FF0000"/>
          <w:szCs w:val="24"/>
        </w:rPr>
      </w:pPr>
      <w:r w:rsidRPr="00D743E8">
        <w:rPr>
          <w:sz w:val="20"/>
        </w:rPr>
        <w:t>**: Person signing the Bid shall have the power of attorney given by the Bidder. The power of attorney shall be attached with the Bid Schedules.</w:t>
      </w:r>
      <w:r w:rsidRPr="00D743E8">
        <w:rPr>
          <w:rFonts w:ascii="Arial" w:hAnsi="Arial" w:cs="Arial"/>
          <w:sz w:val="18"/>
          <w:szCs w:val="18"/>
        </w:rPr>
        <w:t xml:space="preserve"> </w:t>
      </w:r>
    </w:p>
    <w:p w14:paraId="57689817" w14:textId="77777777" w:rsidR="001E0853" w:rsidRDefault="001E0853" w:rsidP="00D743E8">
      <w:pPr>
        <w:spacing w:line="276" w:lineRule="auto"/>
        <w:rPr>
          <w:rFonts w:ascii="Arial" w:hAnsi="Arial" w:cs="Arial"/>
          <w:sz w:val="18"/>
          <w:szCs w:val="18"/>
        </w:rPr>
        <w:sectPr w:rsidR="001E0853" w:rsidSect="001E0853">
          <w:pgSz w:w="12240" w:h="15840"/>
          <w:pgMar w:top="1440" w:right="1440" w:bottom="1440" w:left="1440" w:header="720" w:footer="720" w:gutter="0"/>
          <w:paperSrc w:first="4" w:other="4"/>
          <w:cols w:space="720"/>
          <w:docGrid w:linePitch="326"/>
        </w:sectPr>
      </w:pPr>
    </w:p>
    <w:p w14:paraId="79881EFC" w14:textId="77777777" w:rsidR="00DE224F" w:rsidRPr="00806B72" w:rsidRDefault="00DE224F" w:rsidP="00806B72">
      <w:pPr>
        <w:pStyle w:val="Heading1"/>
        <w:jc w:val="center"/>
        <w:rPr>
          <w:rFonts w:ascii="Times New Roman" w:hAnsi="Times New Roman" w:cs="Times New Roman"/>
          <w:b/>
          <w:bCs/>
          <w:color w:val="000000" w:themeColor="text1"/>
        </w:rPr>
      </w:pPr>
      <w:bookmarkStart w:id="275" w:name="_Toc126951929"/>
      <w:bookmarkStart w:id="276" w:name="_Toc127031525"/>
      <w:bookmarkStart w:id="277" w:name="_Toc127034725"/>
      <w:bookmarkStart w:id="278" w:name="_Toc130387414"/>
      <w:bookmarkStart w:id="279" w:name="_Toc131583231"/>
      <w:r w:rsidRPr="00806B72">
        <w:rPr>
          <w:rFonts w:ascii="Times New Roman" w:hAnsi="Times New Roman" w:cs="Times New Roman"/>
          <w:b/>
          <w:bCs/>
          <w:color w:val="000000" w:themeColor="text1"/>
        </w:rPr>
        <w:t>Bidder Information Sheet</w:t>
      </w:r>
      <w:bookmarkEnd w:id="275"/>
      <w:bookmarkEnd w:id="276"/>
      <w:bookmarkEnd w:id="277"/>
      <w:bookmarkEnd w:id="278"/>
      <w:bookmarkEnd w:id="279"/>
    </w:p>
    <w:p w14:paraId="7619A34D" w14:textId="77777777" w:rsidR="00DE224F" w:rsidRPr="00414FAD" w:rsidRDefault="00DE224F" w:rsidP="00DE224F">
      <w:pPr>
        <w:spacing w:line="276" w:lineRule="auto"/>
        <w:jc w:val="center"/>
        <w:rPr>
          <w:b/>
          <w:szCs w:val="24"/>
          <w:lang w:val="en-US"/>
        </w:rPr>
      </w:pPr>
    </w:p>
    <w:p w14:paraId="509AC79E" w14:textId="77777777" w:rsidR="00DE224F" w:rsidRPr="00A800D1" w:rsidRDefault="00DE224F" w:rsidP="00DE224F">
      <w:pPr>
        <w:widowControl w:val="0"/>
        <w:autoSpaceDE w:val="0"/>
        <w:autoSpaceDN w:val="0"/>
        <w:spacing w:line="276" w:lineRule="auto"/>
        <w:jc w:val="right"/>
        <w:rPr>
          <w:spacing w:val="1"/>
          <w:szCs w:val="24"/>
          <w:lang w:val="en-US"/>
        </w:rPr>
      </w:pPr>
      <w:r w:rsidRPr="00A800D1">
        <w:rPr>
          <w:spacing w:val="-2"/>
          <w:szCs w:val="24"/>
          <w:lang w:val="en-US"/>
        </w:rPr>
        <w:t xml:space="preserve">Date: </w:t>
      </w:r>
      <w:r w:rsidRPr="00AF4766">
        <w:rPr>
          <w:b/>
          <w:i/>
          <w:color w:val="0070C0"/>
          <w:szCs w:val="24"/>
          <w:lang w:val="en-US"/>
        </w:rPr>
        <w:t>[insert day, month, year</w:t>
      </w:r>
      <w:r w:rsidRPr="00AF4766">
        <w:rPr>
          <w:b/>
          <w:color w:val="0070C0"/>
          <w:szCs w:val="24"/>
          <w:lang w:val="en-US"/>
        </w:rPr>
        <w:t>]</w:t>
      </w:r>
      <w:r w:rsidRPr="00A800D1">
        <w:rPr>
          <w:szCs w:val="24"/>
          <w:lang w:val="en-US"/>
        </w:rPr>
        <w:br/>
      </w:r>
      <w:r w:rsidRPr="00A800D1">
        <w:rPr>
          <w:spacing w:val="-2"/>
          <w:szCs w:val="24"/>
          <w:lang w:val="en-US"/>
        </w:rPr>
        <w:t xml:space="preserve">ICB No. and title: </w:t>
      </w:r>
      <w:r w:rsidRPr="00AF4766">
        <w:rPr>
          <w:b/>
          <w:i/>
          <w:color w:val="0070C0"/>
          <w:spacing w:val="3"/>
          <w:szCs w:val="24"/>
          <w:lang w:val="en-US"/>
        </w:rPr>
        <w:t>[insert ICB number and title]</w:t>
      </w:r>
      <w:r w:rsidRPr="00A800D1">
        <w:rPr>
          <w:spacing w:val="3"/>
          <w:szCs w:val="24"/>
          <w:lang w:val="en-US"/>
        </w:rPr>
        <w:br/>
      </w:r>
      <w:r w:rsidRPr="00A800D1">
        <w:rPr>
          <w:spacing w:val="-2"/>
          <w:szCs w:val="24"/>
          <w:lang w:val="en-US"/>
        </w:rPr>
        <w:t>Page</w:t>
      </w:r>
      <w:r w:rsidRPr="00A800D1">
        <w:rPr>
          <w:i/>
          <w:spacing w:val="-2"/>
          <w:szCs w:val="24"/>
          <w:lang w:val="en-US"/>
        </w:rPr>
        <w:t xml:space="preserve"> </w:t>
      </w:r>
      <w:r w:rsidRPr="00AF4766">
        <w:rPr>
          <w:b/>
          <w:i/>
          <w:color w:val="0070C0"/>
          <w:szCs w:val="24"/>
          <w:lang w:val="en-US"/>
        </w:rPr>
        <w:t>[insert page number]</w:t>
      </w:r>
      <w:r w:rsidRPr="00AF4766">
        <w:rPr>
          <w:color w:val="0070C0"/>
          <w:szCs w:val="24"/>
          <w:lang w:val="en-US"/>
        </w:rPr>
        <w:t xml:space="preserve"> </w:t>
      </w:r>
      <w:r w:rsidRPr="00A800D1">
        <w:rPr>
          <w:spacing w:val="-2"/>
          <w:szCs w:val="24"/>
          <w:lang w:val="en-US"/>
        </w:rPr>
        <w:t xml:space="preserve">of </w:t>
      </w:r>
      <w:r w:rsidRPr="00AF4766">
        <w:rPr>
          <w:b/>
          <w:i/>
          <w:color w:val="0070C0"/>
          <w:spacing w:val="1"/>
          <w:szCs w:val="24"/>
          <w:lang w:val="en-US"/>
        </w:rPr>
        <w:t>[insert total number of pages]</w:t>
      </w:r>
      <w:r w:rsidRPr="00A800D1">
        <w:rPr>
          <w:spacing w:val="1"/>
          <w:szCs w:val="24"/>
          <w:lang w:val="en-US"/>
        </w:rPr>
        <w:t xml:space="preserve"> </w:t>
      </w:r>
    </w:p>
    <w:p w14:paraId="5CE8E1F9" w14:textId="77777777" w:rsidR="00DE224F" w:rsidRPr="00A800D1" w:rsidRDefault="00DE224F" w:rsidP="00DE224F">
      <w:pPr>
        <w:widowControl w:val="0"/>
        <w:autoSpaceDE w:val="0"/>
        <w:autoSpaceDN w:val="0"/>
        <w:spacing w:line="276" w:lineRule="auto"/>
        <w:jc w:val="right"/>
        <w:rPr>
          <w:spacing w:val="-2"/>
          <w:szCs w:val="24"/>
          <w:lang w:val="en-US"/>
        </w:rPr>
      </w:pPr>
      <w:r w:rsidRPr="00A800D1">
        <w:rPr>
          <w:spacing w:val="-2"/>
          <w:szCs w:val="24"/>
          <w:lang w:val="en-US"/>
        </w:rPr>
        <w:t xml:space="preserve">Alternative No.: </w:t>
      </w:r>
      <w:r w:rsidRPr="00AF4766">
        <w:rPr>
          <w:b/>
          <w:bCs/>
          <w:i/>
          <w:iCs/>
          <w:color w:val="0070C0"/>
          <w:spacing w:val="-2"/>
          <w:szCs w:val="24"/>
          <w:lang w:val="en-US"/>
        </w:rPr>
        <w:t>[insert identification No if this is a Bid for an alternative</w:t>
      </w:r>
      <w:r w:rsidRPr="00AF4766">
        <w:rPr>
          <w:b/>
          <w:bCs/>
          <w:spacing w:val="-2"/>
          <w:szCs w:val="24"/>
          <w:lang w:val="en-US"/>
        </w:rPr>
        <w:t>]</w:t>
      </w:r>
    </w:p>
    <w:p w14:paraId="6D31E4AC" w14:textId="77777777" w:rsidR="00DE224F" w:rsidRPr="00414FAD" w:rsidRDefault="00DE224F" w:rsidP="00DE224F">
      <w:pPr>
        <w:widowControl w:val="0"/>
        <w:autoSpaceDE w:val="0"/>
        <w:autoSpaceDN w:val="0"/>
        <w:spacing w:line="276" w:lineRule="auto"/>
        <w:jc w:val="right"/>
        <w:rPr>
          <w:spacing w:val="-2"/>
          <w:szCs w:val="24"/>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DE224F" w:rsidRPr="00414FAD" w14:paraId="351208DC" w14:textId="77777777" w:rsidTr="000D320A">
        <w:tc>
          <w:tcPr>
            <w:tcW w:w="9279" w:type="dxa"/>
            <w:tcBorders>
              <w:top w:val="single" w:sz="2" w:space="0" w:color="auto"/>
              <w:left w:val="single" w:sz="2" w:space="0" w:color="auto"/>
              <w:bottom w:val="single" w:sz="2" w:space="0" w:color="auto"/>
              <w:right w:val="single" w:sz="2" w:space="0" w:color="auto"/>
            </w:tcBorders>
          </w:tcPr>
          <w:p w14:paraId="2E1E84CF" w14:textId="77777777" w:rsidR="00DE224F" w:rsidRPr="00414FAD" w:rsidRDefault="00DE224F" w:rsidP="00277AAE">
            <w:pPr>
              <w:widowControl w:val="0"/>
              <w:numPr>
                <w:ilvl w:val="6"/>
                <w:numId w:val="95"/>
              </w:numPr>
              <w:autoSpaceDE w:val="0"/>
              <w:autoSpaceDN w:val="0"/>
              <w:spacing w:line="276" w:lineRule="auto"/>
              <w:ind w:left="720" w:hanging="630"/>
              <w:jc w:val="left"/>
              <w:rPr>
                <w:b/>
                <w:i/>
                <w:spacing w:val="3"/>
                <w:szCs w:val="24"/>
                <w:lang w:val="en-US"/>
              </w:rPr>
            </w:pPr>
            <w:r w:rsidRPr="00414FAD">
              <w:rPr>
                <w:spacing w:val="-2"/>
                <w:szCs w:val="24"/>
                <w:lang w:val="en-US"/>
              </w:rPr>
              <w:t xml:space="preserve">Bidder's legal name: </w:t>
            </w:r>
            <w:r w:rsidRPr="00414FAD">
              <w:rPr>
                <w:b/>
                <w:i/>
                <w:color w:val="0070C0"/>
                <w:spacing w:val="3"/>
                <w:szCs w:val="24"/>
                <w:lang w:val="en-US"/>
              </w:rPr>
              <w:t>[insert full legal name]</w:t>
            </w:r>
          </w:p>
          <w:p w14:paraId="63D9C972" w14:textId="77777777" w:rsidR="00DE224F" w:rsidRPr="00414FAD" w:rsidRDefault="00DE224F" w:rsidP="000D320A">
            <w:pPr>
              <w:widowControl w:val="0"/>
              <w:autoSpaceDE w:val="0"/>
              <w:autoSpaceDN w:val="0"/>
              <w:spacing w:line="276" w:lineRule="auto"/>
              <w:ind w:left="348"/>
              <w:jc w:val="left"/>
              <w:rPr>
                <w:b/>
                <w:i/>
                <w:spacing w:val="3"/>
                <w:szCs w:val="24"/>
                <w:lang w:val="en-US"/>
              </w:rPr>
            </w:pPr>
          </w:p>
        </w:tc>
      </w:tr>
      <w:tr w:rsidR="00DE224F" w:rsidRPr="00414FAD" w14:paraId="4EE6F0A1" w14:textId="77777777" w:rsidTr="000D320A">
        <w:tc>
          <w:tcPr>
            <w:tcW w:w="9279" w:type="dxa"/>
            <w:tcBorders>
              <w:top w:val="single" w:sz="2" w:space="0" w:color="auto"/>
              <w:left w:val="single" w:sz="2" w:space="0" w:color="auto"/>
              <w:bottom w:val="single" w:sz="2" w:space="0" w:color="auto"/>
              <w:right w:val="single" w:sz="2" w:space="0" w:color="auto"/>
            </w:tcBorders>
          </w:tcPr>
          <w:p w14:paraId="0FEAAFB9" w14:textId="77777777" w:rsidR="00DE224F" w:rsidRPr="00414FAD" w:rsidRDefault="00DE224F" w:rsidP="00277AAE">
            <w:pPr>
              <w:widowControl w:val="0"/>
              <w:numPr>
                <w:ilvl w:val="0"/>
                <w:numId w:val="96"/>
              </w:numPr>
              <w:autoSpaceDE w:val="0"/>
              <w:autoSpaceDN w:val="0"/>
              <w:spacing w:line="276" w:lineRule="auto"/>
              <w:ind w:left="720" w:right="106" w:hanging="630"/>
              <w:rPr>
                <w:b/>
                <w:i/>
                <w:color w:val="0070C0"/>
                <w:spacing w:val="4"/>
                <w:szCs w:val="24"/>
                <w:lang w:val="en-US"/>
              </w:rPr>
            </w:pPr>
            <w:r w:rsidRPr="00414FAD">
              <w:rPr>
                <w:spacing w:val="-2"/>
                <w:szCs w:val="24"/>
                <w:lang w:val="en-US"/>
              </w:rPr>
              <w:t xml:space="preserve">In case of Joint Venture (JV), </w:t>
            </w:r>
            <w:r w:rsidRPr="00414FAD">
              <w:rPr>
                <w:spacing w:val="-10"/>
                <w:szCs w:val="24"/>
                <w:lang w:val="en-US"/>
              </w:rPr>
              <w:t xml:space="preserve">legal name of each partner: </w:t>
            </w:r>
            <w:r w:rsidRPr="00414FAD">
              <w:rPr>
                <w:b/>
                <w:i/>
                <w:color w:val="0070C0"/>
                <w:spacing w:val="4"/>
                <w:szCs w:val="24"/>
                <w:lang w:val="en-US"/>
              </w:rPr>
              <w:t>[insert full legal name of each partner in JV]</w:t>
            </w:r>
          </w:p>
          <w:p w14:paraId="396410D8" w14:textId="77777777" w:rsidR="00DE224F" w:rsidRPr="00414FAD" w:rsidRDefault="00DE224F" w:rsidP="000D320A">
            <w:pPr>
              <w:widowControl w:val="0"/>
              <w:autoSpaceDE w:val="0"/>
              <w:autoSpaceDN w:val="0"/>
              <w:spacing w:line="276" w:lineRule="auto"/>
              <w:ind w:left="360" w:right="106"/>
              <w:rPr>
                <w:b/>
                <w:i/>
                <w:spacing w:val="4"/>
                <w:szCs w:val="24"/>
                <w:lang w:val="en-US"/>
              </w:rPr>
            </w:pPr>
          </w:p>
        </w:tc>
      </w:tr>
      <w:tr w:rsidR="00DE224F" w:rsidRPr="00414FAD" w14:paraId="5A181D11" w14:textId="77777777" w:rsidTr="000D320A">
        <w:tc>
          <w:tcPr>
            <w:tcW w:w="9279" w:type="dxa"/>
            <w:tcBorders>
              <w:top w:val="single" w:sz="2" w:space="0" w:color="auto"/>
              <w:left w:val="single" w:sz="2" w:space="0" w:color="auto"/>
              <w:bottom w:val="single" w:sz="2" w:space="0" w:color="auto"/>
              <w:right w:val="single" w:sz="2" w:space="0" w:color="auto"/>
            </w:tcBorders>
          </w:tcPr>
          <w:p w14:paraId="0CAA393E" w14:textId="77777777" w:rsidR="00DE224F" w:rsidRPr="00414FAD" w:rsidRDefault="00DE224F" w:rsidP="00277AAE">
            <w:pPr>
              <w:widowControl w:val="0"/>
              <w:numPr>
                <w:ilvl w:val="0"/>
                <w:numId w:val="96"/>
              </w:numPr>
              <w:autoSpaceDE w:val="0"/>
              <w:autoSpaceDN w:val="0"/>
              <w:spacing w:line="276" w:lineRule="auto"/>
              <w:ind w:left="720" w:hanging="630"/>
              <w:jc w:val="left"/>
              <w:rPr>
                <w:b/>
                <w:i/>
                <w:spacing w:val="6"/>
                <w:szCs w:val="24"/>
                <w:lang w:val="en-US"/>
              </w:rPr>
            </w:pPr>
            <w:r w:rsidRPr="00414FAD">
              <w:rPr>
                <w:spacing w:val="-8"/>
                <w:szCs w:val="24"/>
                <w:lang w:val="en-US"/>
              </w:rPr>
              <w:t xml:space="preserve">Bidder’s actual or intended country of registration: </w:t>
            </w:r>
            <w:r w:rsidRPr="00414FAD">
              <w:rPr>
                <w:b/>
                <w:i/>
                <w:color w:val="0070C0"/>
                <w:spacing w:val="6"/>
                <w:szCs w:val="24"/>
                <w:lang w:val="en-US"/>
              </w:rPr>
              <w:t>[indicate country of registration]</w:t>
            </w:r>
          </w:p>
          <w:p w14:paraId="7962B073" w14:textId="77777777" w:rsidR="00DE224F" w:rsidRPr="00414FAD" w:rsidRDefault="00DE224F" w:rsidP="000D320A">
            <w:pPr>
              <w:widowControl w:val="0"/>
              <w:autoSpaceDE w:val="0"/>
              <w:autoSpaceDN w:val="0"/>
              <w:spacing w:line="276" w:lineRule="auto"/>
              <w:ind w:left="360"/>
              <w:jc w:val="left"/>
              <w:rPr>
                <w:b/>
                <w:i/>
                <w:spacing w:val="6"/>
                <w:szCs w:val="24"/>
                <w:lang w:val="en-US"/>
              </w:rPr>
            </w:pPr>
          </w:p>
        </w:tc>
      </w:tr>
      <w:tr w:rsidR="00DE224F" w:rsidRPr="00414FAD" w14:paraId="6E90D726" w14:textId="77777777" w:rsidTr="000D320A">
        <w:tc>
          <w:tcPr>
            <w:tcW w:w="9279" w:type="dxa"/>
            <w:tcBorders>
              <w:top w:val="single" w:sz="2" w:space="0" w:color="auto"/>
              <w:left w:val="single" w:sz="2" w:space="0" w:color="auto"/>
              <w:bottom w:val="single" w:sz="2" w:space="0" w:color="auto"/>
              <w:right w:val="single" w:sz="2" w:space="0" w:color="auto"/>
            </w:tcBorders>
          </w:tcPr>
          <w:p w14:paraId="6A200797" w14:textId="77777777" w:rsidR="00DE224F" w:rsidRPr="00414FAD" w:rsidRDefault="00DE224F" w:rsidP="00277AAE">
            <w:pPr>
              <w:widowControl w:val="0"/>
              <w:numPr>
                <w:ilvl w:val="0"/>
                <w:numId w:val="96"/>
              </w:numPr>
              <w:autoSpaceDE w:val="0"/>
              <w:autoSpaceDN w:val="0"/>
              <w:spacing w:line="276" w:lineRule="auto"/>
              <w:ind w:left="720" w:hanging="630"/>
              <w:jc w:val="left"/>
              <w:rPr>
                <w:i/>
                <w:spacing w:val="6"/>
                <w:szCs w:val="24"/>
                <w:lang w:val="en-US"/>
              </w:rPr>
            </w:pPr>
            <w:r w:rsidRPr="00414FAD">
              <w:rPr>
                <w:spacing w:val="-8"/>
                <w:szCs w:val="24"/>
                <w:lang w:val="en-US"/>
              </w:rPr>
              <w:t xml:space="preserve">Bidder’s actual or intended year of registration: </w:t>
            </w:r>
            <w:r w:rsidRPr="00414FAD">
              <w:rPr>
                <w:b/>
                <w:bCs/>
                <w:i/>
                <w:color w:val="0070C0"/>
                <w:szCs w:val="24"/>
                <w:lang w:val="en-US"/>
              </w:rPr>
              <w:t>[indicate year of registration]</w:t>
            </w:r>
          </w:p>
          <w:p w14:paraId="69D013B4" w14:textId="77777777" w:rsidR="00DE224F" w:rsidRPr="00414FAD" w:rsidRDefault="00DE224F" w:rsidP="000D320A">
            <w:pPr>
              <w:widowControl w:val="0"/>
              <w:autoSpaceDE w:val="0"/>
              <w:autoSpaceDN w:val="0"/>
              <w:spacing w:line="276" w:lineRule="auto"/>
              <w:ind w:left="360"/>
              <w:jc w:val="left"/>
              <w:rPr>
                <w:i/>
                <w:spacing w:val="6"/>
                <w:szCs w:val="24"/>
                <w:lang w:val="en-US"/>
              </w:rPr>
            </w:pPr>
          </w:p>
        </w:tc>
      </w:tr>
      <w:tr w:rsidR="00DE224F" w:rsidRPr="00414FAD" w14:paraId="4C30E505" w14:textId="77777777" w:rsidTr="000D320A">
        <w:tc>
          <w:tcPr>
            <w:tcW w:w="9279" w:type="dxa"/>
            <w:tcBorders>
              <w:top w:val="single" w:sz="2" w:space="0" w:color="auto"/>
              <w:left w:val="single" w:sz="2" w:space="0" w:color="auto"/>
              <w:bottom w:val="single" w:sz="2" w:space="0" w:color="auto"/>
              <w:right w:val="single" w:sz="2" w:space="0" w:color="auto"/>
            </w:tcBorders>
          </w:tcPr>
          <w:p w14:paraId="459AC930" w14:textId="77777777" w:rsidR="00DE224F" w:rsidRPr="00414FAD" w:rsidRDefault="00DE224F" w:rsidP="00277AAE">
            <w:pPr>
              <w:widowControl w:val="0"/>
              <w:numPr>
                <w:ilvl w:val="0"/>
                <w:numId w:val="96"/>
              </w:numPr>
              <w:autoSpaceDE w:val="0"/>
              <w:autoSpaceDN w:val="0"/>
              <w:spacing w:line="276" w:lineRule="auto"/>
              <w:ind w:left="720" w:hanging="630"/>
              <w:rPr>
                <w:b/>
                <w:i/>
                <w:color w:val="0070C0"/>
                <w:spacing w:val="1"/>
                <w:szCs w:val="24"/>
                <w:lang w:val="en-US"/>
              </w:rPr>
            </w:pPr>
            <w:r w:rsidRPr="00414FAD">
              <w:rPr>
                <w:spacing w:val="-2"/>
                <w:szCs w:val="24"/>
                <w:lang w:val="en-US"/>
              </w:rPr>
              <w:t xml:space="preserve">Bidder's legal address in country of registration: </w:t>
            </w:r>
            <w:r w:rsidRPr="00414FAD">
              <w:rPr>
                <w:b/>
                <w:i/>
                <w:color w:val="0070C0"/>
                <w:spacing w:val="1"/>
                <w:szCs w:val="24"/>
                <w:lang w:val="en-US"/>
              </w:rPr>
              <w:t>[insert street/ number/ town or city/country]</w:t>
            </w:r>
          </w:p>
          <w:p w14:paraId="5E24FDFE" w14:textId="77777777" w:rsidR="00DE224F" w:rsidRPr="00414FAD" w:rsidRDefault="00DE224F" w:rsidP="000D320A">
            <w:pPr>
              <w:widowControl w:val="0"/>
              <w:autoSpaceDE w:val="0"/>
              <w:autoSpaceDN w:val="0"/>
              <w:spacing w:line="276" w:lineRule="auto"/>
              <w:ind w:left="360"/>
              <w:rPr>
                <w:b/>
                <w:i/>
                <w:spacing w:val="1"/>
                <w:szCs w:val="24"/>
                <w:lang w:val="en-US"/>
              </w:rPr>
            </w:pPr>
          </w:p>
        </w:tc>
      </w:tr>
      <w:tr w:rsidR="00DE224F" w:rsidRPr="00414FAD" w14:paraId="31AF8B6B" w14:textId="77777777" w:rsidTr="000D320A">
        <w:tc>
          <w:tcPr>
            <w:tcW w:w="9279" w:type="dxa"/>
            <w:tcBorders>
              <w:top w:val="single" w:sz="2" w:space="0" w:color="auto"/>
              <w:left w:val="single" w:sz="2" w:space="0" w:color="auto"/>
              <w:bottom w:val="single" w:sz="2" w:space="0" w:color="auto"/>
              <w:right w:val="single" w:sz="2" w:space="0" w:color="auto"/>
            </w:tcBorders>
          </w:tcPr>
          <w:p w14:paraId="0ACED24D" w14:textId="77777777" w:rsidR="00DE224F" w:rsidRPr="00414FAD" w:rsidRDefault="00DE224F" w:rsidP="00277AAE">
            <w:pPr>
              <w:widowControl w:val="0"/>
              <w:numPr>
                <w:ilvl w:val="0"/>
                <w:numId w:val="96"/>
              </w:numPr>
              <w:autoSpaceDE w:val="0"/>
              <w:autoSpaceDN w:val="0"/>
              <w:spacing w:line="276" w:lineRule="auto"/>
              <w:ind w:left="720" w:hanging="630"/>
              <w:jc w:val="left"/>
              <w:rPr>
                <w:spacing w:val="-2"/>
                <w:szCs w:val="24"/>
                <w:lang w:val="en-US"/>
              </w:rPr>
            </w:pPr>
            <w:r w:rsidRPr="00414FAD">
              <w:rPr>
                <w:spacing w:val="-2"/>
                <w:szCs w:val="24"/>
                <w:lang w:val="en-US"/>
              </w:rPr>
              <w:t>Bidder's authorised representative information:</w:t>
            </w:r>
          </w:p>
          <w:p w14:paraId="3B669383" w14:textId="77777777" w:rsidR="00DE224F" w:rsidRPr="00414FAD" w:rsidRDefault="00DE224F" w:rsidP="000D320A">
            <w:pPr>
              <w:widowControl w:val="0"/>
              <w:autoSpaceDE w:val="0"/>
              <w:autoSpaceDN w:val="0"/>
              <w:spacing w:line="276" w:lineRule="auto"/>
              <w:ind w:left="360"/>
              <w:jc w:val="left"/>
              <w:rPr>
                <w:spacing w:val="-2"/>
                <w:szCs w:val="24"/>
                <w:lang w:val="en-US"/>
              </w:rPr>
            </w:pPr>
          </w:p>
          <w:p w14:paraId="6935E3A0" w14:textId="77777777" w:rsidR="00DE224F" w:rsidRPr="00414FAD" w:rsidRDefault="00DE224F" w:rsidP="000D320A">
            <w:pPr>
              <w:widowControl w:val="0"/>
              <w:autoSpaceDE w:val="0"/>
              <w:autoSpaceDN w:val="0"/>
              <w:spacing w:line="276" w:lineRule="auto"/>
              <w:ind w:left="720"/>
              <w:jc w:val="left"/>
              <w:rPr>
                <w:color w:val="0070C0"/>
                <w:spacing w:val="6"/>
                <w:szCs w:val="24"/>
                <w:lang w:val="en-US"/>
              </w:rPr>
            </w:pPr>
            <w:r w:rsidRPr="00414FAD">
              <w:rPr>
                <w:spacing w:val="-2"/>
                <w:szCs w:val="24"/>
                <w:lang w:val="en-US"/>
              </w:rPr>
              <w:t xml:space="preserve">Name: </w:t>
            </w:r>
            <w:r w:rsidRPr="00414FAD">
              <w:rPr>
                <w:b/>
                <w:i/>
                <w:color w:val="0070C0"/>
                <w:spacing w:val="6"/>
                <w:szCs w:val="24"/>
                <w:lang w:val="en-US"/>
              </w:rPr>
              <w:t>[insert full legal name]</w:t>
            </w:r>
          </w:p>
          <w:p w14:paraId="536A6590" w14:textId="77777777" w:rsidR="00DE224F" w:rsidRPr="00414FAD" w:rsidRDefault="00DE224F" w:rsidP="000D320A">
            <w:pPr>
              <w:widowControl w:val="0"/>
              <w:autoSpaceDE w:val="0"/>
              <w:autoSpaceDN w:val="0"/>
              <w:spacing w:line="276" w:lineRule="auto"/>
              <w:ind w:left="720"/>
              <w:jc w:val="left"/>
              <w:rPr>
                <w:i/>
                <w:color w:val="0070C0"/>
                <w:spacing w:val="1"/>
                <w:szCs w:val="24"/>
                <w:lang w:val="en-US"/>
              </w:rPr>
            </w:pPr>
            <w:r w:rsidRPr="00414FAD">
              <w:rPr>
                <w:spacing w:val="-2"/>
                <w:szCs w:val="24"/>
                <w:lang w:val="en-US"/>
              </w:rPr>
              <w:t xml:space="preserve">Address: </w:t>
            </w:r>
            <w:r w:rsidRPr="00414FAD">
              <w:rPr>
                <w:b/>
                <w:i/>
                <w:color w:val="0070C0"/>
                <w:spacing w:val="1"/>
                <w:szCs w:val="24"/>
                <w:lang w:val="en-US"/>
              </w:rPr>
              <w:t>[insert street/ number/ town or city/ country]</w:t>
            </w:r>
          </w:p>
          <w:p w14:paraId="33C7297E" w14:textId="77777777" w:rsidR="00DE224F" w:rsidRPr="00414FAD" w:rsidRDefault="00DE224F" w:rsidP="00414FAD">
            <w:pPr>
              <w:widowControl w:val="0"/>
              <w:autoSpaceDE w:val="0"/>
              <w:autoSpaceDN w:val="0"/>
              <w:spacing w:line="276" w:lineRule="auto"/>
              <w:ind w:left="3230" w:hanging="2510"/>
              <w:rPr>
                <w:color w:val="0070C0"/>
                <w:szCs w:val="24"/>
                <w:lang w:val="en-US"/>
              </w:rPr>
            </w:pPr>
            <w:r w:rsidRPr="00414FAD">
              <w:rPr>
                <w:spacing w:val="-2"/>
                <w:szCs w:val="24"/>
                <w:lang w:val="en-US"/>
              </w:rPr>
              <w:t xml:space="preserve">Telephone/Fax numbers: </w:t>
            </w:r>
            <w:r w:rsidRPr="00414FAD">
              <w:rPr>
                <w:b/>
                <w:i/>
                <w:color w:val="0070C0"/>
                <w:szCs w:val="24"/>
                <w:lang w:val="en-US"/>
              </w:rPr>
              <w:t>[insert telephone/fax numbers, including country and city codes]</w:t>
            </w:r>
          </w:p>
          <w:p w14:paraId="7A8F9AFD" w14:textId="77777777" w:rsidR="00DE224F" w:rsidRPr="00414FAD" w:rsidRDefault="00DE224F" w:rsidP="000D320A">
            <w:pPr>
              <w:widowControl w:val="0"/>
              <w:autoSpaceDE w:val="0"/>
              <w:autoSpaceDN w:val="0"/>
              <w:spacing w:line="276" w:lineRule="auto"/>
              <w:ind w:left="720"/>
              <w:jc w:val="left"/>
              <w:rPr>
                <w:b/>
                <w:i/>
                <w:color w:val="2F5496"/>
                <w:szCs w:val="24"/>
                <w:lang w:val="en-US"/>
              </w:rPr>
            </w:pPr>
            <w:r w:rsidRPr="00414FAD">
              <w:rPr>
                <w:spacing w:val="-6"/>
                <w:szCs w:val="24"/>
                <w:lang w:val="en-US"/>
              </w:rPr>
              <w:t xml:space="preserve">E-mail address: </w:t>
            </w:r>
            <w:r w:rsidRPr="00414FAD">
              <w:rPr>
                <w:b/>
                <w:i/>
                <w:color w:val="0070C0"/>
                <w:szCs w:val="24"/>
                <w:lang w:val="en-US"/>
              </w:rPr>
              <w:t>[indicate e-mail address]</w:t>
            </w:r>
          </w:p>
          <w:p w14:paraId="7239E267" w14:textId="77777777" w:rsidR="00DE224F" w:rsidRPr="00414FAD" w:rsidRDefault="00DE224F" w:rsidP="000D320A">
            <w:pPr>
              <w:widowControl w:val="0"/>
              <w:autoSpaceDE w:val="0"/>
              <w:autoSpaceDN w:val="0"/>
              <w:spacing w:line="276" w:lineRule="auto"/>
              <w:ind w:left="360"/>
              <w:jc w:val="left"/>
              <w:rPr>
                <w:szCs w:val="24"/>
                <w:lang w:val="en-US"/>
              </w:rPr>
            </w:pPr>
          </w:p>
        </w:tc>
      </w:tr>
      <w:tr w:rsidR="00DE224F" w:rsidRPr="00414FAD" w14:paraId="13F16F28" w14:textId="77777777" w:rsidTr="000D320A">
        <w:trPr>
          <w:trHeight w:val="895"/>
        </w:trPr>
        <w:tc>
          <w:tcPr>
            <w:tcW w:w="9279" w:type="dxa"/>
            <w:tcBorders>
              <w:top w:val="single" w:sz="2" w:space="0" w:color="auto"/>
              <w:left w:val="single" w:sz="2" w:space="0" w:color="auto"/>
              <w:bottom w:val="single" w:sz="2" w:space="0" w:color="auto"/>
              <w:right w:val="single" w:sz="2" w:space="0" w:color="auto"/>
            </w:tcBorders>
          </w:tcPr>
          <w:p w14:paraId="36846768" w14:textId="77777777" w:rsidR="00DE224F" w:rsidRPr="00414FAD" w:rsidRDefault="00DE224F" w:rsidP="00277AAE">
            <w:pPr>
              <w:widowControl w:val="0"/>
              <w:numPr>
                <w:ilvl w:val="0"/>
                <w:numId w:val="96"/>
              </w:numPr>
              <w:autoSpaceDE w:val="0"/>
              <w:autoSpaceDN w:val="0"/>
              <w:spacing w:line="276" w:lineRule="auto"/>
              <w:ind w:left="711" w:hanging="711"/>
              <w:jc w:val="left"/>
              <w:rPr>
                <w:spacing w:val="-2"/>
                <w:szCs w:val="24"/>
                <w:lang w:val="en-US"/>
              </w:rPr>
            </w:pPr>
            <w:r w:rsidRPr="00414FAD">
              <w:rPr>
                <w:spacing w:val="-2"/>
                <w:szCs w:val="24"/>
                <w:lang w:val="en-US"/>
              </w:rPr>
              <w:t>Attached are copies of original documents of:</w:t>
            </w:r>
          </w:p>
          <w:p w14:paraId="107FCAF7" w14:textId="77777777" w:rsidR="00DE224F" w:rsidRPr="00414FAD" w:rsidRDefault="00DE224F" w:rsidP="000D320A">
            <w:pPr>
              <w:widowControl w:val="0"/>
              <w:autoSpaceDE w:val="0"/>
              <w:autoSpaceDN w:val="0"/>
              <w:spacing w:line="276" w:lineRule="auto"/>
              <w:ind w:left="360"/>
              <w:jc w:val="left"/>
              <w:rPr>
                <w:spacing w:val="-2"/>
                <w:szCs w:val="24"/>
                <w:lang w:val="en-US"/>
              </w:rPr>
            </w:pPr>
          </w:p>
          <w:p w14:paraId="119A1277" w14:textId="581F2892" w:rsidR="00DE224F" w:rsidRPr="00414FAD" w:rsidRDefault="00DE224F" w:rsidP="002C4184">
            <w:pPr>
              <w:widowControl w:val="0"/>
              <w:autoSpaceDE w:val="0"/>
              <w:autoSpaceDN w:val="0"/>
              <w:spacing w:line="276" w:lineRule="auto"/>
              <w:ind w:left="1611" w:right="106" w:hanging="540"/>
              <w:rPr>
                <w:spacing w:val="-8"/>
                <w:szCs w:val="24"/>
                <w:lang w:val="en-US"/>
              </w:rPr>
            </w:pPr>
            <w:r w:rsidRPr="00414FAD">
              <w:rPr>
                <w:rFonts w:eastAsia="MS Mincho"/>
                <w:spacing w:val="-2"/>
                <w:szCs w:val="24"/>
                <w:lang w:val="en-US"/>
              </w:rPr>
              <w:sym w:font="Wingdings" w:char="F0A8"/>
            </w:r>
            <w:r w:rsidRPr="00414FAD">
              <w:rPr>
                <w:rFonts w:eastAsia="MS Mincho"/>
                <w:spacing w:val="-2"/>
                <w:szCs w:val="24"/>
                <w:lang w:val="en-US"/>
              </w:rPr>
              <w:tab/>
            </w:r>
            <w:r w:rsidRPr="00414FAD">
              <w:rPr>
                <w:spacing w:val="-2"/>
                <w:szCs w:val="24"/>
                <w:lang w:val="en-US"/>
              </w:rPr>
              <w:t xml:space="preserve">Articles of Incorporation or Documents of Constitution, and documents of registration of </w:t>
            </w:r>
            <w:r w:rsidRPr="00414FAD">
              <w:rPr>
                <w:spacing w:val="-8"/>
                <w:szCs w:val="24"/>
                <w:lang w:val="en-US"/>
              </w:rPr>
              <w:t xml:space="preserve">the legal entity named above, in accordance with </w:t>
            </w:r>
            <w:r w:rsidRPr="00414FAD">
              <w:rPr>
                <w:b/>
                <w:bCs/>
                <w:spacing w:val="-8"/>
                <w:szCs w:val="24"/>
                <w:lang w:val="en-US"/>
              </w:rPr>
              <w:t>ITB 4.</w:t>
            </w:r>
            <w:r w:rsidR="00CB644E" w:rsidRPr="00414FAD">
              <w:rPr>
                <w:b/>
                <w:bCs/>
                <w:spacing w:val="-8"/>
                <w:szCs w:val="24"/>
                <w:lang w:val="en-US"/>
              </w:rPr>
              <w:t>2</w:t>
            </w:r>
            <w:r w:rsidRPr="00414FAD">
              <w:rPr>
                <w:b/>
                <w:bCs/>
                <w:spacing w:val="-8"/>
                <w:szCs w:val="24"/>
                <w:lang w:val="en-US"/>
              </w:rPr>
              <w:t>.</w:t>
            </w:r>
          </w:p>
          <w:p w14:paraId="5EC32390" w14:textId="48C4957F" w:rsidR="00DE224F" w:rsidRPr="00414FAD" w:rsidRDefault="00DE224F" w:rsidP="002C4184">
            <w:pPr>
              <w:widowControl w:val="0"/>
              <w:autoSpaceDE w:val="0"/>
              <w:autoSpaceDN w:val="0"/>
              <w:spacing w:line="276" w:lineRule="auto"/>
              <w:ind w:left="1611" w:right="106" w:hanging="540"/>
              <w:rPr>
                <w:rFonts w:eastAsia="MS Mincho"/>
                <w:b/>
                <w:bCs/>
                <w:spacing w:val="-2"/>
                <w:szCs w:val="24"/>
                <w:lang w:val="en-US"/>
              </w:rPr>
            </w:pPr>
          </w:p>
          <w:p w14:paraId="7F383E53" w14:textId="77777777" w:rsidR="00DE224F" w:rsidRPr="00414FAD" w:rsidRDefault="00DE224F" w:rsidP="002C4184">
            <w:pPr>
              <w:widowControl w:val="0"/>
              <w:autoSpaceDE w:val="0"/>
              <w:autoSpaceDN w:val="0"/>
              <w:spacing w:line="276" w:lineRule="auto"/>
              <w:ind w:left="1611" w:right="106" w:hanging="540"/>
              <w:rPr>
                <w:rFonts w:eastAsia="MS Mincho"/>
                <w:spacing w:val="-2"/>
                <w:szCs w:val="24"/>
                <w:lang w:val="en-US"/>
              </w:rPr>
            </w:pPr>
            <w:r w:rsidRPr="00414FAD">
              <w:rPr>
                <w:rFonts w:eastAsia="MS Mincho"/>
                <w:spacing w:val="-2"/>
                <w:szCs w:val="24"/>
                <w:lang w:val="en-US"/>
              </w:rPr>
              <w:sym w:font="Wingdings" w:char="F0A8"/>
            </w:r>
            <w:r w:rsidRPr="00414FAD">
              <w:rPr>
                <w:rFonts w:eastAsia="MS Mincho"/>
                <w:spacing w:val="-2"/>
                <w:szCs w:val="24"/>
                <w:lang w:val="en-US"/>
              </w:rPr>
              <w:tab/>
              <w:t xml:space="preserve">In case of state-owned enterprise or institution, in accordance with </w:t>
            </w:r>
            <w:r w:rsidRPr="00414FAD">
              <w:rPr>
                <w:rFonts w:eastAsia="MS Mincho"/>
                <w:b/>
                <w:bCs/>
                <w:spacing w:val="-2"/>
                <w:szCs w:val="24"/>
                <w:lang w:val="en-US"/>
              </w:rPr>
              <w:t>ITB 4.9</w:t>
            </w:r>
            <w:r w:rsidRPr="00414FAD">
              <w:rPr>
                <w:rFonts w:eastAsia="MS Mincho"/>
                <w:spacing w:val="-2"/>
                <w:szCs w:val="24"/>
                <w:lang w:val="en-US"/>
              </w:rPr>
              <w:t xml:space="preserve"> documents establishing:</w:t>
            </w:r>
          </w:p>
          <w:p w14:paraId="2BBBEF63" w14:textId="77777777" w:rsidR="00DE224F" w:rsidRPr="00414FAD" w:rsidRDefault="00DE224F" w:rsidP="000D320A">
            <w:pPr>
              <w:widowControl w:val="0"/>
              <w:autoSpaceDE w:val="0"/>
              <w:autoSpaceDN w:val="0"/>
              <w:spacing w:line="276" w:lineRule="auto"/>
              <w:ind w:left="2160" w:hanging="720"/>
              <w:rPr>
                <w:rFonts w:eastAsia="MS Mincho"/>
                <w:spacing w:val="-2"/>
                <w:szCs w:val="24"/>
                <w:lang w:val="en-US"/>
              </w:rPr>
            </w:pPr>
          </w:p>
          <w:p w14:paraId="63DB7EE8" w14:textId="2798B8B3" w:rsidR="00DE224F" w:rsidRDefault="00DE224F" w:rsidP="00277AAE">
            <w:pPr>
              <w:widowControl w:val="0"/>
              <w:numPr>
                <w:ilvl w:val="0"/>
                <w:numId w:val="94"/>
              </w:numPr>
              <w:tabs>
                <w:tab w:val="clear" w:pos="720"/>
                <w:tab w:val="num" w:pos="2160"/>
              </w:tabs>
              <w:autoSpaceDE w:val="0"/>
              <w:autoSpaceDN w:val="0"/>
              <w:spacing w:line="276" w:lineRule="auto"/>
              <w:ind w:left="2160" w:hanging="549"/>
              <w:rPr>
                <w:spacing w:val="-2"/>
                <w:szCs w:val="24"/>
                <w:lang w:val="en-US"/>
              </w:rPr>
            </w:pPr>
            <w:r w:rsidRPr="00414FAD">
              <w:rPr>
                <w:spacing w:val="-2"/>
                <w:szCs w:val="24"/>
                <w:lang w:val="en-US"/>
              </w:rPr>
              <w:t>Legal and financial autonomy</w:t>
            </w:r>
          </w:p>
          <w:p w14:paraId="28F270CA" w14:textId="77777777" w:rsidR="00414FAD" w:rsidRPr="00414FAD" w:rsidRDefault="00414FAD" w:rsidP="00414FAD">
            <w:pPr>
              <w:widowControl w:val="0"/>
              <w:autoSpaceDE w:val="0"/>
              <w:autoSpaceDN w:val="0"/>
              <w:spacing w:line="276" w:lineRule="auto"/>
              <w:ind w:left="2160"/>
              <w:rPr>
                <w:spacing w:val="-2"/>
                <w:szCs w:val="24"/>
                <w:lang w:val="en-US"/>
              </w:rPr>
            </w:pPr>
          </w:p>
          <w:p w14:paraId="76A0713B" w14:textId="77DDACFA" w:rsidR="00DE224F" w:rsidRDefault="00DE224F" w:rsidP="00277AAE">
            <w:pPr>
              <w:widowControl w:val="0"/>
              <w:numPr>
                <w:ilvl w:val="0"/>
                <w:numId w:val="94"/>
              </w:numPr>
              <w:tabs>
                <w:tab w:val="clear" w:pos="720"/>
                <w:tab w:val="num" w:pos="2160"/>
              </w:tabs>
              <w:autoSpaceDE w:val="0"/>
              <w:autoSpaceDN w:val="0"/>
              <w:spacing w:line="276" w:lineRule="auto"/>
              <w:ind w:left="2160" w:hanging="549"/>
              <w:rPr>
                <w:spacing w:val="-2"/>
                <w:szCs w:val="24"/>
                <w:lang w:val="en-US"/>
              </w:rPr>
            </w:pPr>
            <w:r w:rsidRPr="00414FAD">
              <w:rPr>
                <w:spacing w:val="-2"/>
                <w:szCs w:val="24"/>
                <w:lang w:val="en-US"/>
              </w:rPr>
              <w:t>Operation under commercial law</w:t>
            </w:r>
          </w:p>
          <w:p w14:paraId="11CD4DAC" w14:textId="77777777" w:rsidR="00414FAD" w:rsidRDefault="00414FAD" w:rsidP="00414FAD">
            <w:pPr>
              <w:pStyle w:val="ListParagraph"/>
              <w:rPr>
                <w:spacing w:val="-2"/>
                <w:szCs w:val="24"/>
                <w:lang w:val="en-US"/>
              </w:rPr>
            </w:pPr>
          </w:p>
          <w:p w14:paraId="0E41EA7C" w14:textId="77777777" w:rsidR="00414FAD" w:rsidRPr="00414FAD" w:rsidRDefault="00414FAD" w:rsidP="00414FAD">
            <w:pPr>
              <w:widowControl w:val="0"/>
              <w:autoSpaceDE w:val="0"/>
              <w:autoSpaceDN w:val="0"/>
              <w:spacing w:line="276" w:lineRule="auto"/>
              <w:ind w:left="2160"/>
              <w:rPr>
                <w:spacing w:val="-2"/>
                <w:szCs w:val="24"/>
                <w:lang w:val="en-US"/>
              </w:rPr>
            </w:pPr>
          </w:p>
          <w:p w14:paraId="02394127" w14:textId="77777777" w:rsidR="00DE224F" w:rsidRPr="00414FAD" w:rsidRDefault="00DE224F" w:rsidP="00277AAE">
            <w:pPr>
              <w:widowControl w:val="0"/>
              <w:numPr>
                <w:ilvl w:val="0"/>
                <w:numId w:val="94"/>
              </w:numPr>
              <w:tabs>
                <w:tab w:val="clear" w:pos="720"/>
                <w:tab w:val="num" w:pos="2151"/>
              </w:tabs>
              <w:autoSpaceDE w:val="0"/>
              <w:autoSpaceDN w:val="0"/>
              <w:spacing w:line="276" w:lineRule="auto"/>
              <w:ind w:left="2880" w:right="106" w:hanging="1269"/>
              <w:contextualSpacing/>
              <w:rPr>
                <w:spacing w:val="-2"/>
                <w:szCs w:val="24"/>
                <w:lang w:val="en-US"/>
              </w:rPr>
            </w:pPr>
            <w:r w:rsidRPr="00414FAD">
              <w:rPr>
                <w:spacing w:val="-2"/>
                <w:szCs w:val="24"/>
              </w:rPr>
              <w:t>Establishing that the Bidder is not under the supervision of the Purchaser.</w:t>
            </w:r>
          </w:p>
          <w:p w14:paraId="0424D44E" w14:textId="5CD56965" w:rsidR="009F1F9A" w:rsidRPr="00414FAD" w:rsidRDefault="009F1F9A" w:rsidP="009F1F9A">
            <w:pPr>
              <w:widowControl w:val="0"/>
              <w:autoSpaceDE w:val="0"/>
              <w:autoSpaceDN w:val="0"/>
              <w:spacing w:line="276" w:lineRule="auto"/>
              <w:ind w:left="2880" w:right="106"/>
              <w:contextualSpacing/>
              <w:rPr>
                <w:spacing w:val="-2"/>
                <w:szCs w:val="24"/>
                <w:lang w:val="en-US"/>
              </w:rPr>
            </w:pPr>
          </w:p>
        </w:tc>
      </w:tr>
      <w:tr w:rsidR="00DE224F" w:rsidRPr="00414FAD" w14:paraId="73282878" w14:textId="77777777" w:rsidTr="000D320A">
        <w:trPr>
          <w:trHeight w:val="463"/>
        </w:trPr>
        <w:tc>
          <w:tcPr>
            <w:tcW w:w="9279" w:type="dxa"/>
            <w:tcBorders>
              <w:top w:val="single" w:sz="2" w:space="0" w:color="auto"/>
              <w:left w:val="single" w:sz="2" w:space="0" w:color="auto"/>
              <w:bottom w:val="single" w:sz="2" w:space="0" w:color="auto"/>
              <w:right w:val="single" w:sz="2" w:space="0" w:color="auto"/>
            </w:tcBorders>
          </w:tcPr>
          <w:p w14:paraId="2F905D7E" w14:textId="77777777" w:rsidR="00414FAD" w:rsidRDefault="00DE224F" w:rsidP="00414FAD">
            <w:pPr>
              <w:widowControl w:val="0"/>
              <w:numPr>
                <w:ilvl w:val="0"/>
                <w:numId w:val="96"/>
              </w:numPr>
              <w:autoSpaceDE w:val="0"/>
              <w:autoSpaceDN w:val="0"/>
              <w:spacing w:line="276" w:lineRule="auto"/>
              <w:ind w:left="710" w:hanging="710"/>
              <w:rPr>
                <w:spacing w:val="-2"/>
                <w:szCs w:val="24"/>
                <w:lang w:val="en-US"/>
              </w:rPr>
            </w:pPr>
            <w:r w:rsidRPr="00414FAD">
              <w:rPr>
                <w:spacing w:val="-2"/>
                <w:szCs w:val="24"/>
                <w:lang w:val="en-US"/>
              </w:rPr>
              <w:t>Included are the organisational chart, a list of Board of Directors, and the beneficial ownership.</w:t>
            </w:r>
          </w:p>
          <w:p w14:paraId="30421B90" w14:textId="0C2982EC" w:rsidR="00DE224F" w:rsidRPr="00414FAD" w:rsidRDefault="00DE224F" w:rsidP="00414FAD">
            <w:pPr>
              <w:widowControl w:val="0"/>
              <w:autoSpaceDE w:val="0"/>
              <w:autoSpaceDN w:val="0"/>
              <w:spacing w:line="276" w:lineRule="auto"/>
              <w:ind w:left="360"/>
              <w:rPr>
                <w:spacing w:val="-2"/>
                <w:szCs w:val="24"/>
                <w:lang w:val="en-US"/>
              </w:rPr>
            </w:pPr>
            <w:r w:rsidRPr="00414FAD">
              <w:rPr>
                <w:spacing w:val="-2"/>
                <w:szCs w:val="24"/>
                <w:lang w:val="en-US"/>
              </w:rPr>
              <w:t xml:space="preserve"> </w:t>
            </w:r>
          </w:p>
        </w:tc>
      </w:tr>
    </w:tbl>
    <w:p w14:paraId="629F8072" w14:textId="77777777" w:rsidR="001E0853" w:rsidRDefault="001E0853" w:rsidP="009F7456">
      <w:pPr>
        <w:pStyle w:val="Heading1"/>
        <w:spacing w:before="0" w:line="276" w:lineRule="auto"/>
        <w:jc w:val="center"/>
        <w:rPr>
          <w:rFonts w:ascii="Times New Roman" w:hAnsi="Times New Roman" w:cs="Times New Roman"/>
          <w:b/>
          <w:bCs/>
          <w:color w:val="000000" w:themeColor="text1"/>
          <w:lang w:val="en-GB"/>
        </w:rPr>
        <w:sectPr w:rsidR="001E0853" w:rsidSect="001E0853">
          <w:pgSz w:w="12240" w:h="15840"/>
          <w:pgMar w:top="1440" w:right="1440" w:bottom="1440" w:left="1440" w:header="720" w:footer="720" w:gutter="0"/>
          <w:paperSrc w:first="4" w:other="4"/>
          <w:cols w:space="720"/>
          <w:docGrid w:linePitch="326"/>
        </w:sectPr>
      </w:pPr>
      <w:bookmarkStart w:id="280" w:name="_Toc126951930"/>
      <w:bookmarkStart w:id="281" w:name="_Toc127031526"/>
      <w:bookmarkStart w:id="282" w:name="_Toc127034726"/>
      <w:bookmarkStart w:id="283" w:name="_Toc130387415"/>
    </w:p>
    <w:p w14:paraId="30241B15" w14:textId="2AF60CB9" w:rsidR="00855579" w:rsidRPr="008962FE" w:rsidRDefault="00855579" w:rsidP="009F7456">
      <w:pPr>
        <w:pStyle w:val="Heading1"/>
        <w:spacing w:before="0" w:line="276" w:lineRule="auto"/>
        <w:jc w:val="center"/>
        <w:rPr>
          <w:rFonts w:ascii="Times New Roman" w:hAnsi="Times New Roman" w:cs="Times New Roman"/>
          <w:b/>
          <w:bCs/>
          <w:color w:val="000000" w:themeColor="text1"/>
          <w:lang w:val="en-GB"/>
        </w:rPr>
      </w:pPr>
      <w:bookmarkStart w:id="284" w:name="_Toc131583232"/>
      <w:r w:rsidRPr="008962FE">
        <w:rPr>
          <w:rFonts w:ascii="Times New Roman" w:hAnsi="Times New Roman" w:cs="Times New Roman"/>
          <w:b/>
          <w:bCs/>
          <w:color w:val="000000" w:themeColor="text1"/>
          <w:lang w:val="en-GB"/>
        </w:rPr>
        <w:t>Partner to JV Information Sheet</w:t>
      </w:r>
      <w:bookmarkEnd w:id="280"/>
      <w:bookmarkEnd w:id="281"/>
      <w:bookmarkEnd w:id="282"/>
      <w:bookmarkEnd w:id="283"/>
      <w:bookmarkEnd w:id="284"/>
    </w:p>
    <w:p w14:paraId="742FB643" w14:textId="77777777" w:rsidR="00855579" w:rsidRPr="00414FAD" w:rsidRDefault="00855579" w:rsidP="009F7456">
      <w:pPr>
        <w:spacing w:line="276" w:lineRule="auto"/>
        <w:jc w:val="center"/>
        <w:rPr>
          <w:b/>
          <w:szCs w:val="24"/>
          <w:lang w:val="en-US"/>
        </w:rPr>
      </w:pPr>
    </w:p>
    <w:p w14:paraId="65702D09" w14:textId="77777777" w:rsidR="00855579" w:rsidRPr="00855579" w:rsidRDefault="00855579" w:rsidP="009F7456">
      <w:pPr>
        <w:widowControl w:val="0"/>
        <w:autoSpaceDE w:val="0"/>
        <w:autoSpaceDN w:val="0"/>
        <w:spacing w:line="276" w:lineRule="auto"/>
        <w:jc w:val="center"/>
        <w:rPr>
          <w:i/>
          <w:iCs/>
          <w:spacing w:val="2"/>
          <w:szCs w:val="24"/>
          <w:lang w:val="en-US"/>
        </w:rPr>
      </w:pPr>
      <w:r w:rsidRPr="00855579">
        <w:rPr>
          <w:i/>
          <w:iCs/>
          <w:spacing w:val="2"/>
          <w:szCs w:val="24"/>
          <w:lang w:val="en-US"/>
        </w:rPr>
        <w:t>[The following form shall be completed to provide information relating to each JV member]</w:t>
      </w:r>
    </w:p>
    <w:p w14:paraId="1B7CA67C" w14:textId="77777777" w:rsidR="00855579" w:rsidRPr="00414FAD" w:rsidRDefault="00855579" w:rsidP="00855579">
      <w:pPr>
        <w:widowControl w:val="0"/>
        <w:autoSpaceDE w:val="0"/>
        <w:autoSpaceDN w:val="0"/>
        <w:spacing w:line="276" w:lineRule="auto"/>
        <w:jc w:val="right"/>
        <w:rPr>
          <w:i/>
          <w:iCs/>
          <w:spacing w:val="2"/>
          <w:szCs w:val="24"/>
          <w:lang w:val="en-US"/>
        </w:rPr>
      </w:pPr>
    </w:p>
    <w:p w14:paraId="180BB253" w14:textId="77777777" w:rsidR="00855579" w:rsidRPr="00855579" w:rsidRDefault="00855579" w:rsidP="00855579">
      <w:pPr>
        <w:widowControl w:val="0"/>
        <w:autoSpaceDE w:val="0"/>
        <w:autoSpaceDN w:val="0"/>
        <w:spacing w:line="276" w:lineRule="auto"/>
        <w:jc w:val="right"/>
        <w:rPr>
          <w:spacing w:val="-2"/>
          <w:szCs w:val="24"/>
          <w:lang w:val="en-US"/>
        </w:rPr>
      </w:pPr>
      <w:r w:rsidRPr="00855579">
        <w:rPr>
          <w:spacing w:val="-2"/>
          <w:szCs w:val="24"/>
          <w:lang w:val="en-US"/>
        </w:rPr>
        <w:t xml:space="preserve">Date: </w:t>
      </w:r>
      <w:r w:rsidRPr="00337017">
        <w:rPr>
          <w:b/>
          <w:i/>
          <w:iCs/>
          <w:color w:val="0070C0"/>
          <w:spacing w:val="2"/>
          <w:szCs w:val="24"/>
          <w:lang w:val="en-US"/>
        </w:rPr>
        <w:t>[insert day, month, year]</w:t>
      </w:r>
      <w:r w:rsidRPr="00855579">
        <w:rPr>
          <w:i/>
          <w:iCs/>
          <w:spacing w:val="2"/>
          <w:szCs w:val="24"/>
          <w:lang w:val="en-US"/>
        </w:rPr>
        <w:br/>
      </w:r>
      <w:r w:rsidRPr="00855579">
        <w:rPr>
          <w:spacing w:val="-2"/>
          <w:szCs w:val="24"/>
          <w:lang w:val="en-US"/>
        </w:rPr>
        <w:t xml:space="preserve">ICB No. and title: </w:t>
      </w:r>
      <w:r w:rsidRPr="00337017">
        <w:rPr>
          <w:b/>
          <w:i/>
          <w:iCs/>
          <w:color w:val="0070C0"/>
          <w:spacing w:val="2"/>
          <w:szCs w:val="24"/>
          <w:lang w:val="en-US"/>
        </w:rPr>
        <w:t>[insert ICB number and title]</w:t>
      </w:r>
      <w:r w:rsidRPr="00855579">
        <w:rPr>
          <w:i/>
          <w:iCs/>
          <w:spacing w:val="2"/>
          <w:szCs w:val="24"/>
          <w:lang w:val="en-US"/>
        </w:rPr>
        <w:br/>
      </w:r>
      <w:r w:rsidRPr="00855579">
        <w:rPr>
          <w:spacing w:val="-2"/>
          <w:szCs w:val="24"/>
          <w:lang w:val="en-US"/>
        </w:rPr>
        <w:t xml:space="preserve">Page </w:t>
      </w:r>
      <w:r w:rsidRPr="00337017">
        <w:rPr>
          <w:b/>
          <w:i/>
          <w:iCs/>
          <w:color w:val="0070C0"/>
          <w:spacing w:val="2"/>
          <w:szCs w:val="24"/>
          <w:lang w:val="en-US"/>
        </w:rPr>
        <w:t>[insert page number]</w:t>
      </w:r>
      <w:r w:rsidRPr="00337017">
        <w:rPr>
          <w:i/>
          <w:iCs/>
          <w:color w:val="0070C0"/>
          <w:spacing w:val="2"/>
          <w:szCs w:val="24"/>
          <w:lang w:val="en-US"/>
        </w:rPr>
        <w:t xml:space="preserve"> </w:t>
      </w:r>
      <w:r w:rsidRPr="00855579">
        <w:rPr>
          <w:spacing w:val="-2"/>
          <w:szCs w:val="24"/>
          <w:lang w:val="en-US"/>
        </w:rPr>
        <w:t xml:space="preserve">of </w:t>
      </w:r>
      <w:r w:rsidRPr="00337017">
        <w:rPr>
          <w:b/>
          <w:i/>
          <w:iCs/>
          <w:color w:val="0070C0"/>
          <w:spacing w:val="1"/>
          <w:szCs w:val="24"/>
          <w:lang w:val="en-US"/>
        </w:rPr>
        <w:t>[insert total number]</w:t>
      </w:r>
      <w:r w:rsidRPr="00337017">
        <w:rPr>
          <w:i/>
          <w:iCs/>
          <w:color w:val="0070C0"/>
          <w:spacing w:val="1"/>
          <w:szCs w:val="24"/>
          <w:lang w:val="en-US"/>
        </w:rPr>
        <w:t xml:space="preserve"> </w:t>
      </w:r>
      <w:r w:rsidRPr="00855579">
        <w:rPr>
          <w:spacing w:val="-2"/>
          <w:szCs w:val="24"/>
          <w:lang w:val="en-US"/>
        </w:rPr>
        <w:t>pages</w:t>
      </w:r>
    </w:p>
    <w:p w14:paraId="13C4D460" w14:textId="77777777" w:rsidR="00855579" w:rsidRPr="00337017" w:rsidRDefault="00855579" w:rsidP="00855579">
      <w:pPr>
        <w:tabs>
          <w:tab w:val="right" w:pos="9360"/>
        </w:tabs>
        <w:spacing w:line="276" w:lineRule="auto"/>
        <w:ind w:left="720" w:hanging="720"/>
        <w:jc w:val="right"/>
        <w:rPr>
          <w:b/>
          <w:bCs/>
          <w:color w:val="0070C0"/>
        </w:rPr>
      </w:pPr>
      <w:r w:rsidRPr="00855579">
        <w:t xml:space="preserve">Alternative No.: </w:t>
      </w:r>
      <w:r w:rsidRPr="00337017">
        <w:rPr>
          <w:b/>
          <w:bCs/>
          <w:i/>
          <w:iCs/>
          <w:color w:val="0070C0"/>
        </w:rPr>
        <w:t>[insert identification No if this is a Bid for an alternative]</w:t>
      </w:r>
    </w:p>
    <w:p w14:paraId="01141F86" w14:textId="77777777" w:rsidR="00855579" w:rsidRPr="00414FAD" w:rsidRDefault="00855579" w:rsidP="00855579">
      <w:pPr>
        <w:widowControl w:val="0"/>
        <w:autoSpaceDE w:val="0"/>
        <w:autoSpaceDN w:val="0"/>
        <w:spacing w:line="276" w:lineRule="auto"/>
        <w:jc w:val="right"/>
        <w:rPr>
          <w:spacing w:val="-2"/>
          <w:szCs w:val="24"/>
        </w:rPr>
      </w:pPr>
    </w:p>
    <w:tbl>
      <w:tblPr>
        <w:tblW w:w="9350" w:type="dxa"/>
        <w:tblInd w:w="3" w:type="dxa"/>
        <w:tblLayout w:type="fixed"/>
        <w:tblCellMar>
          <w:left w:w="0" w:type="dxa"/>
          <w:right w:w="0" w:type="dxa"/>
        </w:tblCellMar>
        <w:tblLook w:val="0000" w:firstRow="0" w:lastRow="0" w:firstColumn="0" w:lastColumn="0" w:noHBand="0" w:noVBand="0"/>
      </w:tblPr>
      <w:tblGrid>
        <w:gridCol w:w="9350"/>
      </w:tblGrid>
      <w:tr w:rsidR="00855579" w:rsidRPr="00855579" w14:paraId="63E7B8E3" w14:textId="77777777" w:rsidTr="000D320A">
        <w:tc>
          <w:tcPr>
            <w:tcW w:w="9350" w:type="dxa"/>
            <w:tcBorders>
              <w:top w:val="single" w:sz="2" w:space="0" w:color="auto"/>
              <w:left w:val="single" w:sz="2" w:space="0" w:color="auto"/>
              <w:bottom w:val="single" w:sz="2" w:space="0" w:color="auto"/>
              <w:right w:val="single" w:sz="2" w:space="0" w:color="auto"/>
            </w:tcBorders>
          </w:tcPr>
          <w:p w14:paraId="7C0A1771" w14:textId="77777777" w:rsidR="00855579" w:rsidRPr="00E52C0D" w:rsidRDefault="00855579" w:rsidP="00277AAE">
            <w:pPr>
              <w:widowControl w:val="0"/>
              <w:numPr>
                <w:ilvl w:val="6"/>
                <w:numId w:val="96"/>
              </w:numPr>
              <w:autoSpaceDE w:val="0"/>
              <w:autoSpaceDN w:val="0"/>
              <w:spacing w:line="276" w:lineRule="auto"/>
              <w:ind w:left="720" w:hanging="630"/>
              <w:contextualSpacing/>
              <w:jc w:val="left"/>
              <w:rPr>
                <w:i/>
                <w:iCs/>
                <w:color w:val="0070C0"/>
                <w:spacing w:val="2"/>
                <w:szCs w:val="24"/>
                <w:lang w:val="en-US"/>
              </w:rPr>
            </w:pPr>
            <w:r w:rsidRPr="00855579">
              <w:rPr>
                <w:spacing w:val="-2"/>
                <w:szCs w:val="24"/>
                <w:lang w:val="en-US"/>
              </w:rPr>
              <w:t xml:space="preserve">Bidder’s JV name: </w:t>
            </w:r>
            <w:r w:rsidRPr="00E52C0D">
              <w:rPr>
                <w:i/>
                <w:iCs/>
                <w:color w:val="0070C0"/>
                <w:spacing w:val="2"/>
                <w:szCs w:val="24"/>
                <w:lang w:val="en-US"/>
              </w:rPr>
              <w:t>[insert full legal name]</w:t>
            </w:r>
          </w:p>
          <w:p w14:paraId="2A3239FF" w14:textId="77777777" w:rsidR="00855579" w:rsidRPr="008208A8" w:rsidRDefault="00855579" w:rsidP="00855579">
            <w:pPr>
              <w:widowControl w:val="0"/>
              <w:autoSpaceDE w:val="0"/>
              <w:autoSpaceDN w:val="0"/>
              <w:spacing w:line="276" w:lineRule="auto"/>
              <w:ind w:left="360"/>
              <w:contextualSpacing/>
              <w:jc w:val="left"/>
              <w:rPr>
                <w:i/>
                <w:iCs/>
                <w:spacing w:val="2"/>
                <w:szCs w:val="24"/>
                <w:lang w:val="en-US"/>
              </w:rPr>
            </w:pPr>
          </w:p>
        </w:tc>
      </w:tr>
      <w:tr w:rsidR="00855579" w:rsidRPr="00855579" w14:paraId="2D74C4EB" w14:textId="77777777" w:rsidTr="000D320A">
        <w:tc>
          <w:tcPr>
            <w:tcW w:w="9350" w:type="dxa"/>
            <w:tcBorders>
              <w:top w:val="single" w:sz="2" w:space="0" w:color="auto"/>
              <w:left w:val="single" w:sz="2" w:space="0" w:color="auto"/>
              <w:bottom w:val="single" w:sz="2" w:space="0" w:color="auto"/>
              <w:right w:val="single" w:sz="2" w:space="0" w:color="auto"/>
            </w:tcBorders>
          </w:tcPr>
          <w:p w14:paraId="4BACC0B8" w14:textId="77777777" w:rsidR="00855579" w:rsidRPr="00855579" w:rsidRDefault="00855579" w:rsidP="00277AAE">
            <w:pPr>
              <w:widowControl w:val="0"/>
              <w:numPr>
                <w:ilvl w:val="6"/>
                <w:numId w:val="96"/>
              </w:numPr>
              <w:autoSpaceDE w:val="0"/>
              <w:autoSpaceDN w:val="0"/>
              <w:spacing w:line="276" w:lineRule="auto"/>
              <w:ind w:left="720" w:hanging="630"/>
              <w:contextualSpacing/>
              <w:jc w:val="left"/>
              <w:rPr>
                <w:i/>
                <w:iCs/>
                <w:spacing w:val="2"/>
                <w:szCs w:val="24"/>
                <w:lang w:val="en-US"/>
              </w:rPr>
            </w:pPr>
            <w:r w:rsidRPr="00855579">
              <w:rPr>
                <w:spacing w:val="-2"/>
                <w:szCs w:val="24"/>
                <w:lang w:val="en-US"/>
              </w:rPr>
              <w:t xml:space="preserve">JV member’s name: </w:t>
            </w:r>
            <w:r w:rsidRPr="00E52C0D">
              <w:rPr>
                <w:i/>
                <w:iCs/>
                <w:color w:val="0070C0"/>
                <w:spacing w:val="2"/>
                <w:szCs w:val="24"/>
                <w:lang w:val="en-US"/>
              </w:rPr>
              <w:t>[insert full legal name of Applicant's Party]</w:t>
            </w:r>
          </w:p>
          <w:p w14:paraId="3D6A2E08" w14:textId="77777777" w:rsidR="00855579" w:rsidRPr="008208A8" w:rsidRDefault="00855579" w:rsidP="00855579">
            <w:pPr>
              <w:widowControl w:val="0"/>
              <w:autoSpaceDE w:val="0"/>
              <w:autoSpaceDN w:val="0"/>
              <w:spacing w:line="276" w:lineRule="auto"/>
              <w:rPr>
                <w:i/>
                <w:iCs/>
                <w:spacing w:val="2"/>
                <w:szCs w:val="24"/>
                <w:lang w:val="en-US"/>
              </w:rPr>
            </w:pPr>
          </w:p>
        </w:tc>
      </w:tr>
      <w:tr w:rsidR="00855579" w:rsidRPr="00855579" w14:paraId="48AC575C" w14:textId="77777777" w:rsidTr="000D320A">
        <w:tc>
          <w:tcPr>
            <w:tcW w:w="9350" w:type="dxa"/>
            <w:tcBorders>
              <w:top w:val="single" w:sz="2" w:space="0" w:color="auto"/>
              <w:left w:val="single" w:sz="2" w:space="0" w:color="auto"/>
              <w:bottom w:val="single" w:sz="2" w:space="0" w:color="auto"/>
              <w:right w:val="single" w:sz="2" w:space="0" w:color="auto"/>
            </w:tcBorders>
          </w:tcPr>
          <w:p w14:paraId="73B3474E" w14:textId="77777777" w:rsidR="00855579" w:rsidRPr="00855579" w:rsidRDefault="00855579" w:rsidP="00277AAE">
            <w:pPr>
              <w:widowControl w:val="0"/>
              <w:numPr>
                <w:ilvl w:val="6"/>
                <w:numId w:val="96"/>
              </w:numPr>
              <w:autoSpaceDE w:val="0"/>
              <w:autoSpaceDN w:val="0"/>
              <w:spacing w:line="276" w:lineRule="auto"/>
              <w:ind w:left="720" w:hanging="630"/>
              <w:contextualSpacing/>
              <w:jc w:val="left"/>
              <w:rPr>
                <w:i/>
                <w:iCs/>
                <w:spacing w:val="2"/>
                <w:szCs w:val="24"/>
                <w:lang w:val="en-US"/>
              </w:rPr>
            </w:pPr>
            <w:r w:rsidRPr="00855579">
              <w:rPr>
                <w:spacing w:val="-2"/>
                <w:szCs w:val="24"/>
                <w:lang w:val="en-US"/>
              </w:rPr>
              <w:t xml:space="preserve">JV member’s country of registration: </w:t>
            </w:r>
            <w:r w:rsidRPr="00E52C0D">
              <w:rPr>
                <w:i/>
                <w:iCs/>
                <w:color w:val="0070C0"/>
                <w:spacing w:val="2"/>
                <w:szCs w:val="24"/>
                <w:lang w:val="en-US"/>
              </w:rPr>
              <w:t>[indicate country of registration]</w:t>
            </w:r>
          </w:p>
          <w:p w14:paraId="3FC376AB" w14:textId="77777777" w:rsidR="00855579" w:rsidRPr="008208A8" w:rsidRDefault="00855579" w:rsidP="00855579">
            <w:pPr>
              <w:widowControl w:val="0"/>
              <w:autoSpaceDE w:val="0"/>
              <w:autoSpaceDN w:val="0"/>
              <w:spacing w:line="276" w:lineRule="auto"/>
              <w:ind w:left="360"/>
              <w:contextualSpacing/>
              <w:jc w:val="left"/>
              <w:rPr>
                <w:i/>
                <w:iCs/>
                <w:spacing w:val="2"/>
                <w:szCs w:val="24"/>
                <w:lang w:val="en-US"/>
              </w:rPr>
            </w:pPr>
          </w:p>
        </w:tc>
      </w:tr>
      <w:tr w:rsidR="00855579" w:rsidRPr="00855579" w14:paraId="53A2A1C8" w14:textId="77777777" w:rsidTr="000D320A">
        <w:tc>
          <w:tcPr>
            <w:tcW w:w="9350" w:type="dxa"/>
            <w:tcBorders>
              <w:top w:val="single" w:sz="2" w:space="0" w:color="auto"/>
              <w:left w:val="single" w:sz="2" w:space="0" w:color="auto"/>
              <w:bottom w:val="single" w:sz="2" w:space="0" w:color="auto"/>
              <w:right w:val="single" w:sz="2" w:space="0" w:color="auto"/>
            </w:tcBorders>
          </w:tcPr>
          <w:p w14:paraId="16A04B14" w14:textId="77777777" w:rsidR="00855579" w:rsidRPr="00E52C0D" w:rsidRDefault="00855579" w:rsidP="00277AAE">
            <w:pPr>
              <w:widowControl w:val="0"/>
              <w:numPr>
                <w:ilvl w:val="6"/>
                <w:numId w:val="96"/>
              </w:numPr>
              <w:autoSpaceDE w:val="0"/>
              <w:autoSpaceDN w:val="0"/>
              <w:spacing w:line="276" w:lineRule="auto"/>
              <w:ind w:left="720" w:hanging="630"/>
              <w:contextualSpacing/>
              <w:jc w:val="left"/>
              <w:rPr>
                <w:i/>
                <w:iCs/>
                <w:color w:val="0070C0"/>
                <w:spacing w:val="2"/>
                <w:szCs w:val="24"/>
                <w:lang w:val="en-US"/>
              </w:rPr>
            </w:pPr>
            <w:r w:rsidRPr="00855579">
              <w:rPr>
                <w:spacing w:val="-2"/>
                <w:szCs w:val="24"/>
                <w:lang w:val="en-US"/>
              </w:rPr>
              <w:t>JV member's year of registration:</w:t>
            </w:r>
            <w:r w:rsidRPr="00855579">
              <w:rPr>
                <w:b/>
                <w:bCs/>
                <w:color w:val="FF0000"/>
                <w:spacing w:val="-2"/>
                <w:szCs w:val="24"/>
                <w:lang w:val="en-US"/>
              </w:rPr>
              <w:t xml:space="preserve"> </w:t>
            </w:r>
            <w:r w:rsidRPr="00E52C0D">
              <w:rPr>
                <w:i/>
                <w:iCs/>
                <w:color w:val="0070C0"/>
                <w:spacing w:val="2"/>
                <w:szCs w:val="24"/>
                <w:lang w:val="en-US"/>
              </w:rPr>
              <w:t>[indicate year of registration]</w:t>
            </w:r>
          </w:p>
          <w:p w14:paraId="1E6CEBE6" w14:textId="77777777" w:rsidR="00855579" w:rsidRPr="008208A8" w:rsidRDefault="00855579" w:rsidP="00855579">
            <w:pPr>
              <w:widowControl w:val="0"/>
              <w:autoSpaceDE w:val="0"/>
              <w:autoSpaceDN w:val="0"/>
              <w:spacing w:line="276" w:lineRule="auto"/>
              <w:ind w:left="360"/>
              <w:contextualSpacing/>
              <w:jc w:val="left"/>
              <w:rPr>
                <w:i/>
                <w:iCs/>
                <w:spacing w:val="2"/>
                <w:szCs w:val="24"/>
                <w:lang w:val="en-US"/>
              </w:rPr>
            </w:pPr>
          </w:p>
        </w:tc>
      </w:tr>
      <w:tr w:rsidR="00855579" w:rsidRPr="00855579" w14:paraId="2E477E09" w14:textId="77777777" w:rsidTr="000D320A">
        <w:tc>
          <w:tcPr>
            <w:tcW w:w="9350" w:type="dxa"/>
            <w:tcBorders>
              <w:top w:val="single" w:sz="2" w:space="0" w:color="auto"/>
              <w:left w:val="single" w:sz="2" w:space="0" w:color="auto"/>
              <w:right w:val="single" w:sz="2" w:space="0" w:color="auto"/>
            </w:tcBorders>
          </w:tcPr>
          <w:p w14:paraId="21255D96" w14:textId="77777777" w:rsidR="00855579" w:rsidRPr="00E52C0D" w:rsidRDefault="00855579" w:rsidP="00277AAE">
            <w:pPr>
              <w:widowControl w:val="0"/>
              <w:numPr>
                <w:ilvl w:val="6"/>
                <w:numId w:val="96"/>
              </w:numPr>
              <w:autoSpaceDE w:val="0"/>
              <w:autoSpaceDN w:val="0"/>
              <w:spacing w:line="276" w:lineRule="auto"/>
              <w:ind w:left="720" w:hanging="630"/>
              <w:contextualSpacing/>
              <w:rPr>
                <w:i/>
                <w:iCs/>
                <w:color w:val="0070C0"/>
                <w:spacing w:val="1"/>
                <w:szCs w:val="24"/>
                <w:lang w:val="en-US"/>
              </w:rPr>
            </w:pPr>
            <w:r w:rsidRPr="00855579">
              <w:rPr>
                <w:spacing w:val="-7"/>
                <w:szCs w:val="24"/>
                <w:lang w:val="en-US"/>
              </w:rPr>
              <w:t xml:space="preserve">JV member’s legal address in country of registration: </w:t>
            </w:r>
            <w:r w:rsidRPr="00E52C0D">
              <w:rPr>
                <w:i/>
                <w:iCs/>
                <w:color w:val="0070C0"/>
                <w:spacing w:val="1"/>
                <w:szCs w:val="24"/>
                <w:lang w:val="en-US"/>
              </w:rPr>
              <w:t>[insert street/ number/ town or city/country]</w:t>
            </w:r>
          </w:p>
          <w:p w14:paraId="3183F47F" w14:textId="77777777" w:rsidR="00855579" w:rsidRPr="008208A8" w:rsidRDefault="00855579" w:rsidP="00855579">
            <w:pPr>
              <w:widowControl w:val="0"/>
              <w:autoSpaceDE w:val="0"/>
              <w:autoSpaceDN w:val="0"/>
              <w:spacing w:line="276" w:lineRule="auto"/>
              <w:ind w:left="360"/>
              <w:contextualSpacing/>
              <w:jc w:val="left"/>
              <w:rPr>
                <w:spacing w:val="-7"/>
                <w:szCs w:val="24"/>
                <w:lang w:val="en-US"/>
              </w:rPr>
            </w:pPr>
          </w:p>
        </w:tc>
      </w:tr>
      <w:tr w:rsidR="00855579" w:rsidRPr="00855579" w14:paraId="2583D015" w14:textId="77777777" w:rsidTr="000D320A">
        <w:tc>
          <w:tcPr>
            <w:tcW w:w="9350" w:type="dxa"/>
            <w:tcBorders>
              <w:top w:val="single" w:sz="2" w:space="0" w:color="auto"/>
              <w:left w:val="single" w:sz="2" w:space="0" w:color="auto"/>
              <w:bottom w:val="single" w:sz="2" w:space="0" w:color="auto"/>
              <w:right w:val="single" w:sz="2" w:space="0" w:color="auto"/>
            </w:tcBorders>
          </w:tcPr>
          <w:p w14:paraId="07BAE734" w14:textId="77777777" w:rsidR="00855579" w:rsidRPr="00855579" w:rsidRDefault="00855579" w:rsidP="00277AAE">
            <w:pPr>
              <w:widowControl w:val="0"/>
              <w:numPr>
                <w:ilvl w:val="6"/>
                <w:numId w:val="96"/>
              </w:numPr>
              <w:autoSpaceDE w:val="0"/>
              <w:autoSpaceDN w:val="0"/>
              <w:spacing w:line="276" w:lineRule="auto"/>
              <w:ind w:left="720" w:hanging="630"/>
              <w:contextualSpacing/>
              <w:jc w:val="left"/>
              <w:rPr>
                <w:spacing w:val="-6"/>
                <w:szCs w:val="24"/>
                <w:lang w:val="en-US"/>
              </w:rPr>
            </w:pPr>
            <w:r w:rsidRPr="00855579">
              <w:rPr>
                <w:spacing w:val="-6"/>
                <w:szCs w:val="24"/>
                <w:lang w:val="en-US"/>
              </w:rPr>
              <w:t>JV member’s authorised representative information:</w:t>
            </w:r>
          </w:p>
          <w:p w14:paraId="284477C1" w14:textId="77777777" w:rsidR="00855579" w:rsidRPr="008208A8" w:rsidRDefault="00855579" w:rsidP="00855579">
            <w:pPr>
              <w:widowControl w:val="0"/>
              <w:autoSpaceDE w:val="0"/>
              <w:autoSpaceDN w:val="0"/>
              <w:spacing w:line="276" w:lineRule="auto"/>
              <w:ind w:left="360"/>
              <w:contextualSpacing/>
              <w:jc w:val="left"/>
              <w:rPr>
                <w:spacing w:val="-6"/>
                <w:szCs w:val="24"/>
                <w:lang w:val="en-US"/>
              </w:rPr>
            </w:pPr>
          </w:p>
          <w:p w14:paraId="65B2F3FD" w14:textId="77777777" w:rsidR="00855579" w:rsidRPr="000B69DC" w:rsidRDefault="00855579" w:rsidP="00855579">
            <w:pPr>
              <w:widowControl w:val="0"/>
              <w:autoSpaceDE w:val="0"/>
              <w:autoSpaceDN w:val="0"/>
              <w:spacing w:line="276" w:lineRule="auto"/>
              <w:ind w:left="720" w:right="91"/>
              <w:jc w:val="left"/>
              <w:rPr>
                <w:i/>
                <w:iCs/>
                <w:color w:val="0070C0"/>
                <w:spacing w:val="2"/>
                <w:szCs w:val="24"/>
                <w:lang w:val="en-US"/>
              </w:rPr>
            </w:pPr>
            <w:r w:rsidRPr="00855579">
              <w:rPr>
                <w:spacing w:val="-2"/>
                <w:szCs w:val="24"/>
                <w:lang w:val="en-US"/>
              </w:rPr>
              <w:t xml:space="preserve">Name: </w:t>
            </w:r>
            <w:r w:rsidRPr="000B69DC">
              <w:rPr>
                <w:i/>
                <w:iCs/>
                <w:color w:val="0070C0"/>
                <w:spacing w:val="2"/>
                <w:szCs w:val="24"/>
                <w:lang w:val="en-US"/>
              </w:rPr>
              <w:t>[insert full legal name]</w:t>
            </w:r>
          </w:p>
          <w:p w14:paraId="1D4718B0" w14:textId="77777777" w:rsidR="00855579" w:rsidRPr="000B69DC" w:rsidRDefault="00855579" w:rsidP="00855579">
            <w:pPr>
              <w:widowControl w:val="0"/>
              <w:autoSpaceDE w:val="0"/>
              <w:autoSpaceDN w:val="0"/>
              <w:spacing w:line="276" w:lineRule="auto"/>
              <w:ind w:left="720"/>
              <w:jc w:val="left"/>
              <w:rPr>
                <w:i/>
                <w:iCs/>
                <w:color w:val="0070C0"/>
                <w:spacing w:val="1"/>
                <w:szCs w:val="24"/>
                <w:lang w:val="en-US"/>
              </w:rPr>
            </w:pPr>
            <w:r w:rsidRPr="00855579">
              <w:rPr>
                <w:spacing w:val="-2"/>
                <w:szCs w:val="24"/>
                <w:lang w:val="en-US"/>
              </w:rPr>
              <w:t xml:space="preserve">Address: </w:t>
            </w:r>
            <w:r w:rsidRPr="000B69DC">
              <w:rPr>
                <w:i/>
                <w:iCs/>
                <w:color w:val="0070C0"/>
                <w:spacing w:val="1"/>
                <w:szCs w:val="24"/>
                <w:lang w:val="en-US"/>
              </w:rPr>
              <w:t>[insert street/ number/ town or city/ country]</w:t>
            </w:r>
          </w:p>
          <w:p w14:paraId="4B8AE15E" w14:textId="77777777" w:rsidR="00855579" w:rsidRPr="00855579" w:rsidRDefault="00855579" w:rsidP="00855579">
            <w:pPr>
              <w:widowControl w:val="0"/>
              <w:autoSpaceDE w:val="0"/>
              <w:autoSpaceDN w:val="0"/>
              <w:spacing w:line="276" w:lineRule="auto"/>
              <w:ind w:left="720"/>
              <w:rPr>
                <w:i/>
                <w:iCs/>
                <w:spacing w:val="2"/>
                <w:szCs w:val="24"/>
                <w:lang w:val="en-US"/>
              </w:rPr>
            </w:pPr>
            <w:r w:rsidRPr="00855579">
              <w:rPr>
                <w:spacing w:val="-2"/>
                <w:szCs w:val="24"/>
                <w:lang w:val="en-US"/>
              </w:rPr>
              <w:t xml:space="preserve">Telephone/Fax numbers: </w:t>
            </w:r>
            <w:r w:rsidRPr="000B69DC">
              <w:rPr>
                <w:i/>
                <w:iCs/>
                <w:color w:val="0070C0"/>
                <w:spacing w:val="2"/>
                <w:szCs w:val="24"/>
                <w:lang w:val="en-US"/>
              </w:rPr>
              <w:t>[insert telephone/fax numbers, including country and city codes]</w:t>
            </w:r>
          </w:p>
          <w:p w14:paraId="29F4AD4A" w14:textId="77777777" w:rsidR="00855579" w:rsidRPr="000B69DC" w:rsidRDefault="00855579" w:rsidP="00855579">
            <w:pPr>
              <w:widowControl w:val="0"/>
              <w:autoSpaceDE w:val="0"/>
              <w:autoSpaceDN w:val="0"/>
              <w:spacing w:line="276" w:lineRule="auto"/>
              <w:ind w:left="720"/>
              <w:jc w:val="left"/>
              <w:rPr>
                <w:i/>
                <w:iCs/>
                <w:color w:val="0070C0"/>
                <w:spacing w:val="2"/>
                <w:szCs w:val="24"/>
                <w:lang w:val="en-US"/>
              </w:rPr>
            </w:pPr>
            <w:r w:rsidRPr="00855579">
              <w:rPr>
                <w:spacing w:val="-6"/>
                <w:szCs w:val="24"/>
                <w:lang w:val="en-US"/>
              </w:rPr>
              <w:t xml:space="preserve">E-mail address: </w:t>
            </w:r>
            <w:r w:rsidRPr="000B69DC">
              <w:rPr>
                <w:i/>
                <w:iCs/>
                <w:color w:val="0070C0"/>
                <w:spacing w:val="2"/>
                <w:szCs w:val="24"/>
                <w:lang w:val="en-US"/>
              </w:rPr>
              <w:t>[indicate e-mail address]</w:t>
            </w:r>
          </w:p>
          <w:p w14:paraId="2AA8B711" w14:textId="77777777" w:rsidR="00855579" w:rsidRPr="008208A8" w:rsidRDefault="00855579" w:rsidP="00855579">
            <w:pPr>
              <w:widowControl w:val="0"/>
              <w:autoSpaceDE w:val="0"/>
              <w:autoSpaceDN w:val="0"/>
              <w:spacing w:line="276" w:lineRule="auto"/>
              <w:ind w:left="720" w:hanging="360"/>
              <w:jc w:val="left"/>
              <w:rPr>
                <w:i/>
                <w:iCs/>
                <w:spacing w:val="2"/>
                <w:szCs w:val="24"/>
                <w:lang w:val="en-US"/>
              </w:rPr>
            </w:pPr>
          </w:p>
        </w:tc>
      </w:tr>
      <w:tr w:rsidR="00855579" w:rsidRPr="00855579" w14:paraId="15BA847A" w14:textId="77777777" w:rsidTr="000D320A">
        <w:tc>
          <w:tcPr>
            <w:tcW w:w="9350" w:type="dxa"/>
            <w:tcBorders>
              <w:top w:val="single" w:sz="2" w:space="0" w:color="auto"/>
              <w:left w:val="single" w:sz="2" w:space="0" w:color="auto"/>
              <w:bottom w:val="single" w:sz="2" w:space="0" w:color="auto"/>
              <w:right w:val="single" w:sz="2" w:space="0" w:color="auto"/>
            </w:tcBorders>
          </w:tcPr>
          <w:p w14:paraId="4CD2855A" w14:textId="77777777" w:rsidR="00855579" w:rsidRPr="00855579" w:rsidRDefault="00855579" w:rsidP="00277AAE">
            <w:pPr>
              <w:widowControl w:val="0"/>
              <w:numPr>
                <w:ilvl w:val="0"/>
                <w:numId w:val="97"/>
              </w:numPr>
              <w:autoSpaceDE w:val="0"/>
              <w:autoSpaceDN w:val="0"/>
              <w:spacing w:line="276" w:lineRule="auto"/>
              <w:ind w:hanging="630"/>
              <w:jc w:val="left"/>
              <w:rPr>
                <w:spacing w:val="-2"/>
                <w:szCs w:val="24"/>
                <w:lang w:val="en-US"/>
              </w:rPr>
            </w:pPr>
            <w:r w:rsidRPr="00855579">
              <w:rPr>
                <w:spacing w:val="-2"/>
                <w:szCs w:val="24"/>
                <w:lang w:val="en-US"/>
              </w:rPr>
              <w:t>Attached are copies of original documents of:</w:t>
            </w:r>
          </w:p>
          <w:p w14:paraId="4352B1BA" w14:textId="77777777" w:rsidR="00855579" w:rsidRPr="00B274E9" w:rsidRDefault="00855579" w:rsidP="00855579">
            <w:pPr>
              <w:widowControl w:val="0"/>
              <w:autoSpaceDE w:val="0"/>
              <w:autoSpaceDN w:val="0"/>
              <w:spacing w:line="276" w:lineRule="auto"/>
              <w:ind w:left="360"/>
              <w:jc w:val="left"/>
              <w:rPr>
                <w:spacing w:val="-2"/>
                <w:szCs w:val="24"/>
                <w:lang w:val="en-US"/>
              </w:rPr>
            </w:pPr>
          </w:p>
          <w:p w14:paraId="5678F2DA" w14:textId="2E54A207" w:rsidR="00855579" w:rsidRDefault="00855579" w:rsidP="00855579">
            <w:pPr>
              <w:widowControl w:val="0"/>
              <w:autoSpaceDE w:val="0"/>
              <w:autoSpaceDN w:val="0"/>
              <w:spacing w:line="276" w:lineRule="auto"/>
              <w:ind w:left="2160" w:hanging="720"/>
              <w:jc w:val="left"/>
              <w:rPr>
                <w:spacing w:val="-2"/>
                <w:szCs w:val="24"/>
                <w:lang w:val="en-US"/>
              </w:rPr>
            </w:pPr>
            <w:r w:rsidRPr="00855579">
              <w:rPr>
                <w:spacing w:val="-2"/>
                <w:szCs w:val="24"/>
                <w:lang w:val="en-US"/>
              </w:rPr>
              <w:sym w:font="Wingdings" w:char="F0A8"/>
            </w:r>
            <w:r w:rsidRPr="00855579">
              <w:rPr>
                <w:spacing w:val="-2"/>
                <w:szCs w:val="24"/>
                <w:lang w:val="en-US"/>
              </w:rPr>
              <w:tab/>
              <w:t xml:space="preserve">Articles of Incorporation or Documents of Constitution, and documents of registration of the legal entity named above, in accordance with </w:t>
            </w:r>
            <w:r w:rsidRPr="007F0497">
              <w:rPr>
                <w:b/>
                <w:bCs/>
                <w:spacing w:val="-2"/>
                <w:szCs w:val="24"/>
                <w:lang w:val="en-US"/>
              </w:rPr>
              <w:t>ITB 4.</w:t>
            </w:r>
            <w:r w:rsidR="00CB644E">
              <w:rPr>
                <w:b/>
                <w:bCs/>
                <w:spacing w:val="-2"/>
                <w:szCs w:val="24"/>
                <w:lang w:val="en-US"/>
              </w:rPr>
              <w:t>2</w:t>
            </w:r>
            <w:r w:rsidRPr="00855579">
              <w:rPr>
                <w:spacing w:val="-2"/>
                <w:szCs w:val="24"/>
                <w:lang w:val="en-US"/>
              </w:rPr>
              <w:t>.</w:t>
            </w:r>
          </w:p>
          <w:p w14:paraId="3A7A65C9" w14:textId="77777777" w:rsidR="007F12BC" w:rsidRPr="00855579" w:rsidRDefault="007F12BC" w:rsidP="00855579">
            <w:pPr>
              <w:widowControl w:val="0"/>
              <w:autoSpaceDE w:val="0"/>
              <w:autoSpaceDN w:val="0"/>
              <w:spacing w:line="276" w:lineRule="auto"/>
              <w:ind w:left="2160" w:hanging="720"/>
              <w:jc w:val="left"/>
              <w:rPr>
                <w:spacing w:val="-2"/>
                <w:szCs w:val="24"/>
                <w:lang w:val="en-US"/>
              </w:rPr>
            </w:pPr>
          </w:p>
          <w:p w14:paraId="79097D91" w14:textId="049FB04E" w:rsidR="00855579" w:rsidRDefault="00855579" w:rsidP="00855579">
            <w:pPr>
              <w:widowControl w:val="0"/>
              <w:autoSpaceDE w:val="0"/>
              <w:autoSpaceDN w:val="0"/>
              <w:spacing w:line="276" w:lineRule="auto"/>
              <w:ind w:left="2160" w:hanging="720"/>
              <w:jc w:val="left"/>
              <w:rPr>
                <w:spacing w:val="-2"/>
                <w:szCs w:val="24"/>
                <w:lang w:val="en-US"/>
              </w:rPr>
            </w:pPr>
            <w:r w:rsidRPr="00855579">
              <w:rPr>
                <w:spacing w:val="-2"/>
                <w:szCs w:val="24"/>
                <w:lang w:val="en-US"/>
              </w:rPr>
              <w:sym w:font="Wingdings" w:char="F0A8"/>
            </w:r>
            <w:r w:rsidRPr="00855579">
              <w:rPr>
                <w:spacing w:val="-2"/>
                <w:szCs w:val="24"/>
                <w:lang w:val="en-US"/>
              </w:rPr>
              <w:tab/>
              <w:t xml:space="preserve">In case of JV, letter of intent to form JV or JV agreement, in accordance with </w:t>
            </w:r>
            <w:r w:rsidRPr="007F0497">
              <w:rPr>
                <w:b/>
                <w:bCs/>
                <w:spacing w:val="-2"/>
                <w:szCs w:val="24"/>
                <w:lang w:val="en-US"/>
              </w:rPr>
              <w:t>ITB 4.2.</w:t>
            </w:r>
          </w:p>
          <w:p w14:paraId="7D3B6378" w14:textId="77777777" w:rsidR="007F12BC" w:rsidRPr="00855579" w:rsidRDefault="007F12BC" w:rsidP="00855579">
            <w:pPr>
              <w:widowControl w:val="0"/>
              <w:autoSpaceDE w:val="0"/>
              <w:autoSpaceDN w:val="0"/>
              <w:spacing w:line="276" w:lineRule="auto"/>
              <w:ind w:left="2160" w:hanging="720"/>
              <w:jc w:val="left"/>
              <w:rPr>
                <w:spacing w:val="-2"/>
                <w:szCs w:val="24"/>
                <w:lang w:val="en-US"/>
              </w:rPr>
            </w:pPr>
          </w:p>
          <w:p w14:paraId="7C2324D9" w14:textId="77777777" w:rsidR="00855579" w:rsidRPr="00855579" w:rsidRDefault="00855579" w:rsidP="00855579">
            <w:pPr>
              <w:widowControl w:val="0"/>
              <w:autoSpaceDE w:val="0"/>
              <w:autoSpaceDN w:val="0"/>
              <w:spacing w:line="276" w:lineRule="auto"/>
              <w:ind w:left="2160" w:right="91" w:hanging="720"/>
              <w:rPr>
                <w:spacing w:val="-2"/>
                <w:szCs w:val="24"/>
                <w:lang w:val="en-US"/>
              </w:rPr>
            </w:pPr>
            <w:r w:rsidRPr="00855579">
              <w:rPr>
                <w:spacing w:val="-2"/>
                <w:szCs w:val="24"/>
                <w:lang w:val="en-US"/>
              </w:rPr>
              <w:sym w:font="Wingdings" w:char="F0A8"/>
            </w:r>
            <w:r w:rsidRPr="00855579">
              <w:rPr>
                <w:spacing w:val="-2"/>
                <w:szCs w:val="24"/>
                <w:lang w:val="en-US"/>
              </w:rPr>
              <w:tab/>
              <w:t xml:space="preserve">In case of state-owned enterprise or institution, in accordance with </w:t>
            </w:r>
            <w:r w:rsidRPr="007F0497">
              <w:rPr>
                <w:b/>
                <w:bCs/>
                <w:spacing w:val="-2"/>
                <w:szCs w:val="24"/>
                <w:lang w:val="en-US"/>
              </w:rPr>
              <w:t>ITB 4.9</w:t>
            </w:r>
            <w:r w:rsidRPr="00855579">
              <w:rPr>
                <w:spacing w:val="-2"/>
                <w:szCs w:val="24"/>
                <w:lang w:val="en-US"/>
              </w:rPr>
              <w:t xml:space="preserve"> documents establishing:</w:t>
            </w:r>
          </w:p>
          <w:p w14:paraId="6B499EBA" w14:textId="77777777" w:rsidR="00855579" w:rsidRPr="00B274E9" w:rsidRDefault="00855579" w:rsidP="00855579">
            <w:pPr>
              <w:widowControl w:val="0"/>
              <w:autoSpaceDE w:val="0"/>
              <w:autoSpaceDN w:val="0"/>
              <w:spacing w:line="276" w:lineRule="auto"/>
              <w:ind w:left="720" w:hanging="360"/>
              <w:jc w:val="left"/>
              <w:rPr>
                <w:spacing w:val="-2"/>
                <w:szCs w:val="24"/>
                <w:lang w:val="en-US"/>
              </w:rPr>
            </w:pPr>
          </w:p>
          <w:p w14:paraId="025B3631" w14:textId="6D046181" w:rsidR="00855579" w:rsidRDefault="00855579" w:rsidP="00277AAE">
            <w:pPr>
              <w:widowControl w:val="0"/>
              <w:numPr>
                <w:ilvl w:val="0"/>
                <w:numId w:val="94"/>
              </w:numPr>
              <w:tabs>
                <w:tab w:val="left" w:pos="2880"/>
              </w:tabs>
              <w:autoSpaceDE w:val="0"/>
              <w:autoSpaceDN w:val="0"/>
              <w:spacing w:line="276" w:lineRule="auto"/>
              <w:ind w:left="2880" w:hanging="720"/>
              <w:jc w:val="left"/>
              <w:rPr>
                <w:spacing w:val="-2"/>
                <w:szCs w:val="24"/>
                <w:lang w:val="en-US"/>
              </w:rPr>
            </w:pPr>
            <w:r w:rsidRPr="00855579">
              <w:rPr>
                <w:spacing w:val="-2"/>
                <w:szCs w:val="24"/>
                <w:lang w:val="en-US"/>
              </w:rPr>
              <w:t>Legal and financial autonomy</w:t>
            </w:r>
          </w:p>
          <w:p w14:paraId="5C1D8567" w14:textId="77777777" w:rsidR="00D264AB" w:rsidRPr="00855579" w:rsidRDefault="00D264AB" w:rsidP="00D264AB">
            <w:pPr>
              <w:widowControl w:val="0"/>
              <w:tabs>
                <w:tab w:val="left" w:pos="2880"/>
              </w:tabs>
              <w:autoSpaceDE w:val="0"/>
              <w:autoSpaceDN w:val="0"/>
              <w:spacing w:line="276" w:lineRule="auto"/>
              <w:ind w:left="2880"/>
              <w:jc w:val="left"/>
              <w:rPr>
                <w:spacing w:val="-2"/>
                <w:szCs w:val="24"/>
                <w:lang w:val="en-US"/>
              </w:rPr>
            </w:pPr>
          </w:p>
          <w:p w14:paraId="003AA995" w14:textId="73939DDA" w:rsidR="00855579" w:rsidRDefault="00855579" w:rsidP="00277AAE">
            <w:pPr>
              <w:widowControl w:val="0"/>
              <w:numPr>
                <w:ilvl w:val="0"/>
                <w:numId w:val="94"/>
              </w:numPr>
              <w:tabs>
                <w:tab w:val="left" w:pos="2880"/>
              </w:tabs>
              <w:autoSpaceDE w:val="0"/>
              <w:autoSpaceDN w:val="0"/>
              <w:spacing w:line="276" w:lineRule="auto"/>
              <w:ind w:left="2880" w:hanging="720"/>
              <w:jc w:val="left"/>
              <w:rPr>
                <w:spacing w:val="-2"/>
                <w:szCs w:val="24"/>
                <w:lang w:val="en-US"/>
              </w:rPr>
            </w:pPr>
            <w:r w:rsidRPr="00855579">
              <w:rPr>
                <w:spacing w:val="-2"/>
                <w:szCs w:val="24"/>
                <w:lang w:val="en-US"/>
              </w:rPr>
              <w:t>Operation under commercial law</w:t>
            </w:r>
          </w:p>
          <w:p w14:paraId="1C0D3F99" w14:textId="77777777" w:rsidR="00D264AB" w:rsidRDefault="00D264AB" w:rsidP="00D264AB">
            <w:pPr>
              <w:pStyle w:val="ListParagraph"/>
              <w:rPr>
                <w:spacing w:val="-2"/>
                <w:szCs w:val="24"/>
                <w:lang w:val="en-US"/>
              </w:rPr>
            </w:pPr>
          </w:p>
          <w:p w14:paraId="658859F3" w14:textId="77777777" w:rsidR="00855579" w:rsidRPr="00855579" w:rsidRDefault="00855579" w:rsidP="00277AAE">
            <w:pPr>
              <w:widowControl w:val="0"/>
              <w:numPr>
                <w:ilvl w:val="0"/>
                <w:numId w:val="94"/>
              </w:numPr>
              <w:tabs>
                <w:tab w:val="left" w:pos="2880"/>
              </w:tabs>
              <w:autoSpaceDE w:val="0"/>
              <w:autoSpaceDN w:val="0"/>
              <w:spacing w:line="276" w:lineRule="auto"/>
              <w:ind w:left="2880" w:hanging="720"/>
              <w:jc w:val="left"/>
              <w:rPr>
                <w:spacing w:val="-2"/>
                <w:szCs w:val="24"/>
                <w:lang w:val="en-US"/>
              </w:rPr>
            </w:pPr>
            <w:r w:rsidRPr="00855579">
              <w:rPr>
                <w:spacing w:val="-2"/>
              </w:rPr>
              <w:t>Not under the supervision of the Purchaser</w:t>
            </w:r>
          </w:p>
          <w:p w14:paraId="3AEF9F2E" w14:textId="77777777" w:rsidR="00855579" w:rsidRPr="00855579" w:rsidRDefault="00855579" w:rsidP="00855579">
            <w:pPr>
              <w:widowControl w:val="0"/>
              <w:autoSpaceDE w:val="0"/>
              <w:autoSpaceDN w:val="0"/>
              <w:spacing w:line="276" w:lineRule="auto"/>
              <w:ind w:left="142" w:hanging="52"/>
              <w:jc w:val="left"/>
              <w:rPr>
                <w:spacing w:val="-2"/>
                <w:sz w:val="18"/>
                <w:szCs w:val="18"/>
                <w:lang w:val="en-US"/>
              </w:rPr>
            </w:pPr>
          </w:p>
        </w:tc>
      </w:tr>
      <w:tr w:rsidR="00855579" w:rsidRPr="00855579" w14:paraId="4CD67F51" w14:textId="77777777" w:rsidTr="000D320A">
        <w:tc>
          <w:tcPr>
            <w:tcW w:w="9350" w:type="dxa"/>
            <w:tcBorders>
              <w:top w:val="single" w:sz="2" w:space="0" w:color="auto"/>
              <w:left w:val="single" w:sz="2" w:space="0" w:color="auto"/>
              <w:bottom w:val="single" w:sz="2" w:space="0" w:color="auto"/>
              <w:right w:val="single" w:sz="2" w:space="0" w:color="auto"/>
            </w:tcBorders>
          </w:tcPr>
          <w:p w14:paraId="1649C1F9" w14:textId="77777777" w:rsidR="00855579" w:rsidRDefault="00855579" w:rsidP="00277AAE">
            <w:pPr>
              <w:widowControl w:val="0"/>
              <w:numPr>
                <w:ilvl w:val="0"/>
                <w:numId w:val="97"/>
              </w:numPr>
              <w:autoSpaceDE w:val="0"/>
              <w:autoSpaceDN w:val="0"/>
              <w:spacing w:line="276" w:lineRule="auto"/>
              <w:ind w:right="82" w:hanging="630"/>
              <w:rPr>
                <w:spacing w:val="-2"/>
                <w:szCs w:val="24"/>
                <w:lang w:val="en-US"/>
              </w:rPr>
            </w:pPr>
            <w:r w:rsidRPr="00855579">
              <w:rPr>
                <w:spacing w:val="-2"/>
                <w:szCs w:val="24"/>
                <w:lang w:val="en-US"/>
              </w:rPr>
              <w:t>Included are the organisational chart, a list of Board of Directors, and the beneficial ownership</w:t>
            </w:r>
            <w:r w:rsidR="00414FAD">
              <w:rPr>
                <w:spacing w:val="-2"/>
                <w:szCs w:val="24"/>
                <w:lang w:val="en-US"/>
              </w:rPr>
              <w:t>.</w:t>
            </w:r>
          </w:p>
          <w:p w14:paraId="2F78EADA" w14:textId="2CC82BEC" w:rsidR="00414FAD" w:rsidRPr="00855579" w:rsidRDefault="00414FAD" w:rsidP="00414FAD">
            <w:pPr>
              <w:widowControl w:val="0"/>
              <w:autoSpaceDE w:val="0"/>
              <w:autoSpaceDN w:val="0"/>
              <w:spacing w:line="276" w:lineRule="auto"/>
              <w:ind w:left="720" w:right="82"/>
              <w:rPr>
                <w:spacing w:val="-2"/>
                <w:szCs w:val="24"/>
                <w:lang w:val="en-US"/>
              </w:rPr>
            </w:pPr>
          </w:p>
        </w:tc>
      </w:tr>
    </w:tbl>
    <w:p w14:paraId="1507766A" w14:textId="77777777" w:rsidR="00B1057A" w:rsidRPr="001268F5" w:rsidRDefault="00B1057A" w:rsidP="00B1057A">
      <w:pPr>
        <w:pStyle w:val="Heading1"/>
        <w:keepNext w:val="0"/>
        <w:keepLines w:val="0"/>
        <w:pageBreakBefore/>
        <w:jc w:val="center"/>
        <w:rPr>
          <w:rFonts w:ascii="Times New Roman" w:hAnsi="Times New Roman" w:cs="Times New Roman"/>
          <w:b/>
          <w:bCs/>
          <w:color w:val="000000" w:themeColor="text1"/>
        </w:rPr>
      </w:pPr>
      <w:bookmarkStart w:id="285" w:name="_Toc131583233"/>
      <w:bookmarkStart w:id="286" w:name="_Hlk131354435"/>
      <w:r w:rsidRPr="001268F5">
        <w:rPr>
          <w:rFonts w:ascii="Times New Roman" w:hAnsi="Times New Roman" w:cs="Times New Roman"/>
          <w:b/>
          <w:bCs/>
          <w:color w:val="000000" w:themeColor="text1"/>
        </w:rPr>
        <w:t>Price, Delivery and Completion Schedule for Goods and Related Services</w:t>
      </w:r>
      <w:bookmarkEnd w:id="285"/>
    </w:p>
    <w:p w14:paraId="5A568C55" w14:textId="77777777" w:rsidR="00B1057A" w:rsidRDefault="00B1057A" w:rsidP="00B1057A">
      <w:pPr>
        <w:ind w:left="144" w:right="144"/>
        <w:rPr>
          <w:b/>
          <w:bCs/>
          <w:color w:val="000000" w:themeColor="text1"/>
        </w:rPr>
      </w:pPr>
    </w:p>
    <w:p w14:paraId="45529230" w14:textId="45CBB67C" w:rsidR="00B1057A" w:rsidRDefault="00B1057A" w:rsidP="00B1057A">
      <w:pPr>
        <w:spacing w:line="276" w:lineRule="auto"/>
        <w:rPr>
          <w:b/>
          <w:bCs/>
          <w:i/>
          <w:color w:val="0070C0"/>
          <w:lang w:val="en-US"/>
        </w:rPr>
      </w:pPr>
      <w:r w:rsidRPr="00B1057A">
        <w:rPr>
          <w:b/>
          <w:bCs/>
          <w:i/>
          <w:color w:val="0070C0"/>
          <w:lang w:val="en-US"/>
        </w:rPr>
        <w:t>[The Bidder shall fill in these Price Schedule Forms in accordance with the instructions indicated. The list of line items in column 1 of the Price Schedules shall coincide with the List of Goods and Related Services specified by the Purchaser in the Supply Requirements.]</w:t>
      </w:r>
    </w:p>
    <w:p w14:paraId="33247D9A" w14:textId="063E6AAC" w:rsidR="00160115" w:rsidRDefault="00160115" w:rsidP="00B1057A">
      <w:pPr>
        <w:spacing w:line="276" w:lineRule="auto"/>
        <w:rPr>
          <w:b/>
          <w:bCs/>
          <w:i/>
          <w:color w:val="0070C0"/>
          <w:lang w:val="en-US"/>
        </w:rPr>
      </w:pPr>
    </w:p>
    <w:p w14:paraId="238F09C0" w14:textId="77777777" w:rsidR="00160115" w:rsidRDefault="00160115" w:rsidP="00B1057A">
      <w:pPr>
        <w:spacing w:line="276" w:lineRule="auto"/>
        <w:rPr>
          <w:b/>
          <w:bCs/>
          <w:i/>
          <w:color w:val="0070C0"/>
          <w:lang w:val="en-US"/>
        </w:rPr>
      </w:pPr>
    </w:p>
    <w:p w14:paraId="1C0F8A4E" w14:textId="77777777" w:rsidR="001E0853" w:rsidRDefault="001E0853" w:rsidP="00B1057A">
      <w:pPr>
        <w:spacing w:line="276" w:lineRule="auto"/>
        <w:rPr>
          <w:b/>
          <w:bCs/>
          <w:i/>
          <w:color w:val="0070C0"/>
          <w:lang w:val="en-US"/>
        </w:rPr>
        <w:sectPr w:rsidR="001E0853" w:rsidSect="00160115">
          <w:pgSz w:w="12240" w:h="15840"/>
          <w:pgMar w:top="1440" w:right="1440" w:bottom="1440" w:left="1440" w:header="720" w:footer="720" w:gutter="0"/>
          <w:paperSrc w:first="4" w:other="4"/>
          <w:cols w:space="720"/>
          <w:docGrid w:linePitch="326"/>
        </w:sectPr>
      </w:pPr>
    </w:p>
    <w:p w14:paraId="1795D4CB" w14:textId="79F6A134" w:rsidR="00B1057A" w:rsidRDefault="00B1057A" w:rsidP="00B1057A">
      <w:pPr>
        <w:pStyle w:val="Heading1"/>
        <w:jc w:val="center"/>
        <w:rPr>
          <w:rFonts w:ascii="Times New Roman" w:hAnsi="Times New Roman" w:cs="Times New Roman"/>
          <w:b/>
          <w:bCs/>
          <w:color w:val="000000" w:themeColor="text1"/>
          <w:lang w:val="en-GB"/>
        </w:rPr>
      </w:pPr>
      <w:bookmarkStart w:id="287" w:name="_Toc454620978"/>
      <w:bookmarkStart w:id="288" w:name="_Toc126951932"/>
      <w:bookmarkStart w:id="289" w:name="_Toc127031528"/>
      <w:bookmarkStart w:id="290" w:name="_Toc127034728"/>
      <w:bookmarkStart w:id="291" w:name="_Toc130387417"/>
      <w:bookmarkStart w:id="292" w:name="_Toc131583234"/>
      <w:bookmarkEnd w:id="286"/>
      <w:r w:rsidRPr="0036284A">
        <w:rPr>
          <w:rFonts w:ascii="Times New Roman" w:hAnsi="Times New Roman" w:cs="Times New Roman"/>
          <w:b/>
          <w:bCs/>
          <w:color w:val="000000" w:themeColor="text1"/>
          <w:lang w:val="en-GB"/>
        </w:rPr>
        <w:t>Price Schedule: Goods Manufactured Outside the Purchaser’s Country, to be Imported</w:t>
      </w:r>
      <w:bookmarkEnd w:id="287"/>
      <w:bookmarkEnd w:id="288"/>
      <w:bookmarkEnd w:id="289"/>
      <w:bookmarkEnd w:id="290"/>
      <w:bookmarkEnd w:id="291"/>
      <w:bookmarkEnd w:id="292"/>
    </w:p>
    <w:p w14:paraId="66EDCD19" w14:textId="77777777" w:rsidR="0067188D" w:rsidRDefault="0067188D" w:rsidP="00AB1A55">
      <w:pPr>
        <w:ind w:left="144" w:right="144"/>
        <w:rPr>
          <w:vanish/>
        </w:rPr>
      </w:pPr>
    </w:p>
    <w:tbl>
      <w:tblPr>
        <w:tblpPr w:leftFromText="180" w:rightFromText="180" w:vertAnchor="page" w:horzAnchor="margin" w:tblpY="2271"/>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656"/>
        <w:gridCol w:w="1134"/>
        <w:gridCol w:w="990"/>
        <w:gridCol w:w="1260"/>
        <w:gridCol w:w="1710"/>
        <w:gridCol w:w="1530"/>
        <w:gridCol w:w="18"/>
        <w:gridCol w:w="1859"/>
        <w:gridCol w:w="13"/>
        <w:gridCol w:w="2340"/>
      </w:tblGrid>
      <w:tr w:rsidR="0067188D" w:rsidRPr="00605CDE" w14:paraId="3160F0C4" w14:textId="77777777" w:rsidTr="00D759E1">
        <w:trPr>
          <w:cantSplit/>
          <w:trHeight w:val="1251"/>
        </w:trPr>
        <w:tc>
          <w:tcPr>
            <w:tcW w:w="4500" w:type="dxa"/>
            <w:gridSpan w:val="4"/>
            <w:tcBorders>
              <w:top w:val="double" w:sz="6" w:space="0" w:color="auto"/>
              <w:bottom w:val="nil"/>
              <w:right w:val="nil"/>
            </w:tcBorders>
          </w:tcPr>
          <w:p w14:paraId="41B5814D" w14:textId="77777777" w:rsidR="0067188D" w:rsidRPr="00605CDE" w:rsidRDefault="0067188D" w:rsidP="00D759E1">
            <w:pPr>
              <w:suppressAutoHyphens/>
              <w:jc w:val="center"/>
              <w:rPr>
                <w:szCs w:val="24"/>
                <w:lang w:val="en-US"/>
              </w:rPr>
            </w:pPr>
          </w:p>
        </w:tc>
        <w:tc>
          <w:tcPr>
            <w:tcW w:w="4518" w:type="dxa"/>
            <w:gridSpan w:val="4"/>
            <w:tcBorders>
              <w:top w:val="double" w:sz="6" w:space="0" w:color="auto"/>
              <w:left w:val="nil"/>
              <w:bottom w:val="nil"/>
              <w:right w:val="nil"/>
            </w:tcBorders>
          </w:tcPr>
          <w:p w14:paraId="6B2E4C20" w14:textId="77777777" w:rsidR="0067188D" w:rsidRPr="00605CDE" w:rsidRDefault="0067188D" w:rsidP="00D759E1">
            <w:pPr>
              <w:suppressAutoHyphens/>
              <w:spacing w:before="240"/>
              <w:jc w:val="center"/>
              <w:rPr>
                <w:szCs w:val="24"/>
                <w:lang w:val="en-US"/>
              </w:rPr>
            </w:pPr>
            <w:r w:rsidRPr="00605CDE">
              <w:rPr>
                <w:szCs w:val="24"/>
                <w:lang w:val="en-US"/>
              </w:rPr>
              <w:t>(Group C Bids, goods to be imported)</w:t>
            </w:r>
          </w:p>
          <w:p w14:paraId="6A2B49B4" w14:textId="77777777" w:rsidR="0067188D" w:rsidRPr="00605CDE" w:rsidRDefault="0067188D" w:rsidP="00D759E1">
            <w:pPr>
              <w:suppressAutoHyphens/>
              <w:spacing w:before="240"/>
              <w:jc w:val="center"/>
              <w:rPr>
                <w:szCs w:val="24"/>
                <w:lang w:val="en-US"/>
              </w:rPr>
            </w:pPr>
            <w:r w:rsidRPr="00605CDE">
              <w:rPr>
                <w:szCs w:val="24"/>
                <w:lang w:val="en-US"/>
              </w:rPr>
              <w:t xml:space="preserve">Currencies in accordance with </w:t>
            </w:r>
            <w:r w:rsidRPr="007F0497">
              <w:rPr>
                <w:b/>
                <w:bCs/>
                <w:szCs w:val="24"/>
                <w:lang w:val="en-US"/>
              </w:rPr>
              <w:t>ITB 31</w:t>
            </w:r>
          </w:p>
        </w:tc>
        <w:tc>
          <w:tcPr>
            <w:tcW w:w="4212" w:type="dxa"/>
            <w:gridSpan w:val="3"/>
            <w:tcBorders>
              <w:top w:val="double" w:sz="6" w:space="0" w:color="auto"/>
              <w:left w:val="nil"/>
              <w:bottom w:val="nil"/>
            </w:tcBorders>
          </w:tcPr>
          <w:p w14:paraId="19B775C1" w14:textId="77777777" w:rsidR="0067188D" w:rsidRPr="00605CDE" w:rsidRDefault="0067188D" w:rsidP="00D759E1">
            <w:pPr>
              <w:jc w:val="left"/>
              <w:rPr>
                <w:sz w:val="20"/>
                <w:szCs w:val="24"/>
                <w:lang w:val="en-US"/>
              </w:rPr>
            </w:pPr>
            <w:r w:rsidRPr="00605CDE">
              <w:rPr>
                <w:sz w:val="20"/>
                <w:szCs w:val="24"/>
                <w:lang w:val="en-US"/>
              </w:rPr>
              <w:t>Date: _________________________</w:t>
            </w:r>
          </w:p>
          <w:p w14:paraId="2E2D2E27" w14:textId="77777777" w:rsidR="0067188D" w:rsidRPr="00605CDE" w:rsidRDefault="0067188D" w:rsidP="00D759E1">
            <w:pPr>
              <w:suppressAutoHyphens/>
              <w:jc w:val="left"/>
              <w:rPr>
                <w:szCs w:val="24"/>
                <w:lang w:val="en-US"/>
              </w:rPr>
            </w:pPr>
            <w:r w:rsidRPr="00605CDE">
              <w:rPr>
                <w:sz w:val="20"/>
                <w:szCs w:val="24"/>
                <w:lang w:val="en-US"/>
              </w:rPr>
              <w:t>ICB No: _____________________</w:t>
            </w:r>
          </w:p>
          <w:p w14:paraId="16505B1F" w14:textId="77777777" w:rsidR="0067188D" w:rsidRPr="00605CDE" w:rsidRDefault="0067188D" w:rsidP="00D759E1">
            <w:pPr>
              <w:suppressAutoHyphens/>
              <w:jc w:val="left"/>
              <w:rPr>
                <w:sz w:val="20"/>
                <w:szCs w:val="24"/>
                <w:lang w:val="en-US"/>
              </w:rPr>
            </w:pPr>
          </w:p>
          <w:p w14:paraId="23C47CA5" w14:textId="77777777" w:rsidR="0067188D" w:rsidRPr="00605CDE" w:rsidRDefault="0067188D" w:rsidP="00D759E1">
            <w:pPr>
              <w:suppressAutoHyphens/>
              <w:jc w:val="left"/>
              <w:rPr>
                <w:sz w:val="20"/>
                <w:szCs w:val="24"/>
                <w:lang w:val="en-US"/>
              </w:rPr>
            </w:pPr>
            <w:r w:rsidRPr="00605CDE">
              <w:rPr>
                <w:sz w:val="20"/>
                <w:szCs w:val="24"/>
                <w:lang w:val="en-US"/>
              </w:rPr>
              <w:t>Alternative No: ________________</w:t>
            </w:r>
          </w:p>
          <w:p w14:paraId="43EE8B40" w14:textId="77777777" w:rsidR="0067188D" w:rsidRPr="00605CDE" w:rsidRDefault="0067188D" w:rsidP="00D759E1">
            <w:pPr>
              <w:suppressAutoHyphens/>
              <w:jc w:val="left"/>
              <w:rPr>
                <w:szCs w:val="24"/>
                <w:lang w:val="en-US"/>
              </w:rPr>
            </w:pPr>
            <w:r w:rsidRPr="00605CDE">
              <w:rPr>
                <w:sz w:val="20"/>
                <w:szCs w:val="24"/>
                <w:lang w:val="en-US"/>
              </w:rPr>
              <w:t>Page N</w:t>
            </w:r>
            <w:r w:rsidRPr="00605CDE">
              <w:rPr>
                <w:sz w:val="20"/>
                <w:szCs w:val="24"/>
                <w:lang w:val="en-US"/>
              </w:rPr>
              <w:sym w:font="Symbol" w:char="F0B0"/>
            </w:r>
            <w:r w:rsidRPr="00605CDE">
              <w:rPr>
                <w:sz w:val="20"/>
                <w:szCs w:val="24"/>
                <w:lang w:val="en-US"/>
              </w:rPr>
              <w:t xml:space="preserve"> ______ of ______</w:t>
            </w:r>
          </w:p>
        </w:tc>
      </w:tr>
      <w:tr w:rsidR="0067188D" w:rsidRPr="00605CDE" w14:paraId="16E11440" w14:textId="77777777" w:rsidTr="00D759E1">
        <w:trPr>
          <w:cantSplit/>
        </w:trPr>
        <w:tc>
          <w:tcPr>
            <w:tcW w:w="720" w:type="dxa"/>
            <w:tcBorders>
              <w:top w:val="double" w:sz="6" w:space="0" w:color="auto"/>
              <w:bottom w:val="double" w:sz="6" w:space="0" w:color="auto"/>
              <w:right w:val="single" w:sz="6" w:space="0" w:color="auto"/>
            </w:tcBorders>
          </w:tcPr>
          <w:p w14:paraId="6F0152DC" w14:textId="77777777" w:rsidR="0067188D" w:rsidRPr="00605CDE" w:rsidRDefault="0067188D" w:rsidP="00D759E1">
            <w:pPr>
              <w:suppressAutoHyphens/>
              <w:jc w:val="center"/>
              <w:rPr>
                <w:sz w:val="20"/>
                <w:szCs w:val="24"/>
                <w:lang w:val="en-US"/>
              </w:rPr>
            </w:pPr>
            <w:r w:rsidRPr="00605CDE">
              <w:rPr>
                <w:sz w:val="20"/>
                <w:szCs w:val="24"/>
                <w:lang w:val="en-US"/>
              </w:rPr>
              <w:t>1</w:t>
            </w:r>
          </w:p>
        </w:tc>
        <w:tc>
          <w:tcPr>
            <w:tcW w:w="1656" w:type="dxa"/>
            <w:tcBorders>
              <w:top w:val="double" w:sz="6" w:space="0" w:color="auto"/>
              <w:left w:val="single" w:sz="6" w:space="0" w:color="auto"/>
              <w:bottom w:val="double" w:sz="6" w:space="0" w:color="auto"/>
              <w:right w:val="single" w:sz="6" w:space="0" w:color="auto"/>
            </w:tcBorders>
          </w:tcPr>
          <w:p w14:paraId="20D4C2F3" w14:textId="77777777" w:rsidR="0067188D" w:rsidRPr="00605CDE" w:rsidRDefault="0067188D" w:rsidP="00D759E1">
            <w:pPr>
              <w:suppressAutoHyphens/>
              <w:jc w:val="center"/>
              <w:rPr>
                <w:sz w:val="20"/>
                <w:szCs w:val="24"/>
                <w:lang w:val="en-US"/>
              </w:rPr>
            </w:pPr>
            <w:r w:rsidRPr="00605CDE">
              <w:rPr>
                <w:sz w:val="20"/>
                <w:szCs w:val="24"/>
                <w:lang w:val="en-US"/>
              </w:rPr>
              <w:t>2</w:t>
            </w:r>
          </w:p>
        </w:tc>
        <w:tc>
          <w:tcPr>
            <w:tcW w:w="1134" w:type="dxa"/>
            <w:tcBorders>
              <w:top w:val="double" w:sz="6" w:space="0" w:color="auto"/>
              <w:left w:val="single" w:sz="6" w:space="0" w:color="auto"/>
              <w:bottom w:val="double" w:sz="6" w:space="0" w:color="auto"/>
              <w:right w:val="single" w:sz="6" w:space="0" w:color="auto"/>
            </w:tcBorders>
          </w:tcPr>
          <w:p w14:paraId="1D47B607" w14:textId="77777777" w:rsidR="0067188D" w:rsidRPr="00605CDE" w:rsidRDefault="0067188D" w:rsidP="00D759E1">
            <w:pPr>
              <w:suppressAutoHyphens/>
              <w:jc w:val="center"/>
              <w:rPr>
                <w:sz w:val="20"/>
                <w:szCs w:val="24"/>
                <w:lang w:val="en-US"/>
              </w:rPr>
            </w:pPr>
            <w:r w:rsidRPr="00605CDE">
              <w:rPr>
                <w:sz w:val="20"/>
                <w:szCs w:val="24"/>
                <w:lang w:val="en-US"/>
              </w:rPr>
              <w:t>3</w:t>
            </w:r>
          </w:p>
        </w:tc>
        <w:tc>
          <w:tcPr>
            <w:tcW w:w="990" w:type="dxa"/>
            <w:tcBorders>
              <w:top w:val="double" w:sz="6" w:space="0" w:color="auto"/>
              <w:left w:val="single" w:sz="6" w:space="0" w:color="auto"/>
              <w:bottom w:val="double" w:sz="6" w:space="0" w:color="auto"/>
              <w:right w:val="single" w:sz="6" w:space="0" w:color="auto"/>
            </w:tcBorders>
          </w:tcPr>
          <w:p w14:paraId="631EE489" w14:textId="77777777" w:rsidR="0067188D" w:rsidRPr="00605CDE" w:rsidRDefault="0067188D" w:rsidP="00D759E1">
            <w:pPr>
              <w:suppressAutoHyphens/>
              <w:jc w:val="center"/>
              <w:rPr>
                <w:sz w:val="20"/>
                <w:szCs w:val="24"/>
                <w:lang w:val="en-US"/>
              </w:rPr>
            </w:pPr>
            <w:r w:rsidRPr="00605CDE">
              <w:rPr>
                <w:sz w:val="20"/>
                <w:szCs w:val="24"/>
                <w:lang w:val="en-US"/>
              </w:rPr>
              <w:t>4</w:t>
            </w:r>
          </w:p>
        </w:tc>
        <w:tc>
          <w:tcPr>
            <w:tcW w:w="1260" w:type="dxa"/>
            <w:tcBorders>
              <w:top w:val="double" w:sz="6" w:space="0" w:color="auto"/>
              <w:left w:val="single" w:sz="6" w:space="0" w:color="auto"/>
              <w:bottom w:val="double" w:sz="6" w:space="0" w:color="auto"/>
              <w:right w:val="single" w:sz="6" w:space="0" w:color="auto"/>
            </w:tcBorders>
          </w:tcPr>
          <w:p w14:paraId="33324C3D" w14:textId="77777777" w:rsidR="0067188D" w:rsidRPr="00605CDE" w:rsidRDefault="0067188D" w:rsidP="00D759E1">
            <w:pPr>
              <w:suppressAutoHyphens/>
              <w:jc w:val="center"/>
              <w:rPr>
                <w:sz w:val="20"/>
                <w:szCs w:val="24"/>
                <w:lang w:val="en-US"/>
              </w:rPr>
            </w:pPr>
            <w:r w:rsidRPr="00605CDE">
              <w:rPr>
                <w:sz w:val="20"/>
                <w:szCs w:val="24"/>
                <w:lang w:val="en-US"/>
              </w:rPr>
              <w:t>5</w:t>
            </w:r>
          </w:p>
        </w:tc>
        <w:tc>
          <w:tcPr>
            <w:tcW w:w="1710" w:type="dxa"/>
            <w:tcBorders>
              <w:top w:val="double" w:sz="6" w:space="0" w:color="auto"/>
              <w:left w:val="single" w:sz="6" w:space="0" w:color="auto"/>
              <w:bottom w:val="double" w:sz="6" w:space="0" w:color="auto"/>
              <w:right w:val="single" w:sz="6" w:space="0" w:color="auto"/>
            </w:tcBorders>
          </w:tcPr>
          <w:p w14:paraId="2BA38C4A" w14:textId="77777777" w:rsidR="0067188D" w:rsidRPr="00605CDE" w:rsidRDefault="0067188D" w:rsidP="00D759E1">
            <w:pPr>
              <w:suppressAutoHyphens/>
              <w:jc w:val="center"/>
              <w:rPr>
                <w:sz w:val="20"/>
                <w:szCs w:val="24"/>
                <w:lang w:val="en-US"/>
              </w:rPr>
            </w:pPr>
            <w:r w:rsidRPr="00605CDE">
              <w:rPr>
                <w:sz w:val="20"/>
                <w:szCs w:val="24"/>
                <w:lang w:val="en-US"/>
              </w:rPr>
              <w:t>6</w:t>
            </w:r>
          </w:p>
        </w:tc>
        <w:tc>
          <w:tcPr>
            <w:tcW w:w="1530" w:type="dxa"/>
            <w:tcBorders>
              <w:top w:val="double" w:sz="6" w:space="0" w:color="auto"/>
              <w:left w:val="single" w:sz="6" w:space="0" w:color="auto"/>
              <w:bottom w:val="double" w:sz="6" w:space="0" w:color="auto"/>
              <w:right w:val="single" w:sz="6" w:space="0" w:color="auto"/>
            </w:tcBorders>
          </w:tcPr>
          <w:p w14:paraId="3C49BB57" w14:textId="77777777" w:rsidR="0067188D" w:rsidRPr="00605CDE" w:rsidRDefault="0067188D" w:rsidP="00D759E1">
            <w:pPr>
              <w:suppressAutoHyphens/>
              <w:jc w:val="center"/>
              <w:rPr>
                <w:sz w:val="20"/>
                <w:szCs w:val="24"/>
                <w:lang w:val="en-US"/>
              </w:rPr>
            </w:pPr>
            <w:r w:rsidRPr="00605CDE">
              <w:rPr>
                <w:sz w:val="20"/>
                <w:szCs w:val="24"/>
                <w:lang w:val="en-US"/>
              </w:rPr>
              <w:t>7</w:t>
            </w:r>
          </w:p>
        </w:tc>
        <w:tc>
          <w:tcPr>
            <w:tcW w:w="1890" w:type="dxa"/>
            <w:gridSpan w:val="3"/>
            <w:tcBorders>
              <w:top w:val="double" w:sz="6" w:space="0" w:color="auto"/>
              <w:left w:val="single" w:sz="6" w:space="0" w:color="auto"/>
              <w:bottom w:val="double" w:sz="6" w:space="0" w:color="auto"/>
              <w:right w:val="single" w:sz="6" w:space="0" w:color="auto"/>
            </w:tcBorders>
          </w:tcPr>
          <w:p w14:paraId="73A4C4E1" w14:textId="77777777" w:rsidR="0067188D" w:rsidRPr="00605CDE" w:rsidRDefault="0067188D" w:rsidP="00D759E1">
            <w:pPr>
              <w:suppressAutoHyphens/>
              <w:jc w:val="center"/>
              <w:rPr>
                <w:sz w:val="20"/>
                <w:szCs w:val="24"/>
                <w:lang w:val="en-US"/>
              </w:rPr>
            </w:pPr>
            <w:r w:rsidRPr="00605CDE">
              <w:rPr>
                <w:sz w:val="20"/>
                <w:szCs w:val="24"/>
                <w:lang w:val="en-US"/>
              </w:rPr>
              <w:t>8</w:t>
            </w:r>
          </w:p>
        </w:tc>
        <w:tc>
          <w:tcPr>
            <w:tcW w:w="2340" w:type="dxa"/>
            <w:tcBorders>
              <w:top w:val="double" w:sz="6" w:space="0" w:color="auto"/>
              <w:left w:val="single" w:sz="6" w:space="0" w:color="auto"/>
              <w:bottom w:val="double" w:sz="6" w:space="0" w:color="auto"/>
            </w:tcBorders>
          </w:tcPr>
          <w:p w14:paraId="1321E87F" w14:textId="77777777" w:rsidR="0067188D" w:rsidRPr="00605CDE" w:rsidRDefault="0067188D" w:rsidP="00D759E1">
            <w:pPr>
              <w:suppressAutoHyphens/>
              <w:jc w:val="center"/>
              <w:rPr>
                <w:sz w:val="20"/>
                <w:szCs w:val="24"/>
                <w:lang w:val="en-US"/>
              </w:rPr>
            </w:pPr>
            <w:r w:rsidRPr="00605CDE">
              <w:rPr>
                <w:sz w:val="20"/>
                <w:szCs w:val="24"/>
                <w:lang w:val="en-US"/>
              </w:rPr>
              <w:t>9</w:t>
            </w:r>
          </w:p>
        </w:tc>
      </w:tr>
      <w:tr w:rsidR="0067188D" w:rsidRPr="00605CDE" w14:paraId="4EF3F0D8" w14:textId="77777777" w:rsidTr="00D75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53D292FF" w14:textId="77777777" w:rsidR="0067188D" w:rsidRPr="00605CDE" w:rsidRDefault="0067188D" w:rsidP="00D759E1">
            <w:pPr>
              <w:suppressAutoHyphens/>
              <w:jc w:val="center"/>
              <w:rPr>
                <w:sz w:val="16"/>
                <w:szCs w:val="24"/>
                <w:lang w:val="en-US"/>
              </w:rPr>
            </w:pPr>
            <w:r w:rsidRPr="00605CDE">
              <w:rPr>
                <w:sz w:val="16"/>
                <w:szCs w:val="24"/>
                <w:lang w:val="en-US"/>
              </w:rPr>
              <w:t>Line Item</w:t>
            </w:r>
          </w:p>
          <w:p w14:paraId="505E1FDF" w14:textId="77777777" w:rsidR="0067188D" w:rsidRPr="00605CDE" w:rsidRDefault="0067188D" w:rsidP="00D759E1">
            <w:pPr>
              <w:suppressAutoHyphens/>
              <w:jc w:val="center"/>
              <w:rPr>
                <w:sz w:val="16"/>
                <w:szCs w:val="24"/>
                <w:lang w:val="en-US"/>
              </w:rPr>
            </w:pPr>
            <w:r w:rsidRPr="00605CDE">
              <w:rPr>
                <w:sz w:val="16"/>
                <w:szCs w:val="24"/>
                <w:lang w:val="en-US"/>
              </w:rPr>
              <w:t>N</w:t>
            </w:r>
            <w:r w:rsidRPr="00605CDE">
              <w:rPr>
                <w:sz w:val="16"/>
                <w:szCs w:val="24"/>
                <w:lang w:val="en-US"/>
              </w:rPr>
              <w:sym w:font="Symbol" w:char="F0B0"/>
            </w:r>
          </w:p>
          <w:p w14:paraId="45F982AE" w14:textId="77777777" w:rsidR="0067188D" w:rsidRPr="00605CDE" w:rsidRDefault="0067188D" w:rsidP="00D759E1">
            <w:pPr>
              <w:suppressAutoHyphens/>
              <w:jc w:val="center"/>
              <w:rPr>
                <w:sz w:val="16"/>
                <w:szCs w:val="24"/>
                <w:lang w:val="en-US"/>
              </w:rPr>
            </w:pPr>
          </w:p>
        </w:tc>
        <w:tc>
          <w:tcPr>
            <w:tcW w:w="1656" w:type="dxa"/>
            <w:tcBorders>
              <w:top w:val="double" w:sz="6" w:space="0" w:color="auto"/>
              <w:left w:val="single" w:sz="6" w:space="0" w:color="auto"/>
              <w:bottom w:val="single" w:sz="6" w:space="0" w:color="auto"/>
              <w:right w:val="single" w:sz="6" w:space="0" w:color="auto"/>
            </w:tcBorders>
          </w:tcPr>
          <w:p w14:paraId="101730CB" w14:textId="77777777" w:rsidR="0067188D" w:rsidRPr="00605CDE" w:rsidRDefault="0067188D" w:rsidP="00D759E1">
            <w:pPr>
              <w:suppressAutoHyphens/>
              <w:jc w:val="center"/>
              <w:rPr>
                <w:sz w:val="16"/>
                <w:szCs w:val="24"/>
                <w:lang w:val="en-US"/>
              </w:rPr>
            </w:pPr>
            <w:r w:rsidRPr="00605CDE">
              <w:rPr>
                <w:sz w:val="16"/>
                <w:szCs w:val="24"/>
                <w:lang w:val="en-US"/>
              </w:rPr>
              <w:t xml:space="preserve">Description of Goods </w:t>
            </w:r>
          </w:p>
        </w:tc>
        <w:tc>
          <w:tcPr>
            <w:tcW w:w="1134" w:type="dxa"/>
            <w:tcBorders>
              <w:top w:val="double" w:sz="6" w:space="0" w:color="auto"/>
              <w:left w:val="single" w:sz="6" w:space="0" w:color="auto"/>
              <w:bottom w:val="single" w:sz="6" w:space="0" w:color="auto"/>
              <w:right w:val="single" w:sz="6" w:space="0" w:color="auto"/>
            </w:tcBorders>
          </w:tcPr>
          <w:p w14:paraId="64B79E95" w14:textId="77777777" w:rsidR="0067188D" w:rsidRPr="00605CDE" w:rsidRDefault="0067188D" w:rsidP="00D759E1">
            <w:pPr>
              <w:suppressAutoHyphens/>
              <w:jc w:val="center"/>
              <w:rPr>
                <w:sz w:val="16"/>
                <w:szCs w:val="24"/>
                <w:lang w:val="en-US"/>
              </w:rPr>
            </w:pPr>
            <w:r w:rsidRPr="00605CDE">
              <w:rPr>
                <w:sz w:val="16"/>
                <w:szCs w:val="24"/>
                <w:lang w:val="en-US"/>
              </w:rPr>
              <w:t>Country of Source/Origin</w:t>
            </w:r>
          </w:p>
        </w:tc>
        <w:tc>
          <w:tcPr>
            <w:tcW w:w="990" w:type="dxa"/>
            <w:tcBorders>
              <w:top w:val="double" w:sz="6" w:space="0" w:color="auto"/>
              <w:left w:val="single" w:sz="6" w:space="0" w:color="auto"/>
              <w:bottom w:val="single" w:sz="6" w:space="0" w:color="auto"/>
              <w:right w:val="single" w:sz="6" w:space="0" w:color="auto"/>
            </w:tcBorders>
          </w:tcPr>
          <w:p w14:paraId="734B94DD" w14:textId="77777777" w:rsidR="0067188D" w:rsidRPr="00605CDE" w:rsidRDefault="0067188D" w:rsidP="00D759E1">
            <w:pPr>
              <w:suppressAutoHyphens/>
              <w:jc w:val="center"/>
              <w:rPr>
                <w:sz w:val="16"/>
                <w:szCs w:val="24"/>
                <w:lang w:val="en-US"/>
              </w:rPr>
            </w:pPr>
            <w:r w:rsidRPr="00605CDE">
              <w:rPr>
                <w:sz w:val="16"/>
                <w:szCs w:val="24"/>
                <w:lang w:val="en-US"/>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359AE137" w14:textId="77777777" w:rsidR="0067188D" w:rsidRPr="00605CDE" w:rsidRDefault="0067188D" w:rsidP="00D759E1">
            <w:pPr>
              <w:suppressAutoHyphens/>
              <w:jc w:val="center"/>
              <w:rPr>
                <w:szCs w:val="24"/>
                <w:lang w:val="en-US"/>
              </w:rPr>
            </w:pPr>
            <w:r w:rsidRPr="00605CDE">
              <w:rPr>
                <w:sz w:val="16"/>
                <w:szCs w:val="24"/>
                <w:lang w:val="en-US"/>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1BEC96F" w14:textId="77777777" w:rsidR="0067188D" w:rsidRPr="00605CDE" w:rsidRDefault="0067188D" w:rsidP="00D759E1">
            <w:pPr>
              <w:suppressAutoHyphens/>
              <w:jc w:val="center"/>
              <w:rPr>
                <w:sz w:val="16"/>
                <w:szCs w:val="24"/>
                <w:lang w:val="en-US"/>
              </w:rPr>
            </w:pPr>
            <w:r w:rsidRPr="00605CDE">
              <w:rPr>
                <w:sz w:val="16"/>
                <w:szCs w:val="24"/>
                <w:lang w:val="en-US"/>
              </w:rPr>
              <w:t xml:space="preserve">Unit price </w:t>
            </w:r>
          </w:p>
          <w:p w14:paraId="5F42619E" w14:textId="77777777" w:rsidR="0067188D" w:rsidRPr="00BC1967" w:rsidRDefault="0067188D" w:rsidP="00D759E1">
            <w:pPr>
              <w:suppressAutoHyphens/>
              <w:jc w:val="center"/>
              <w:rPr>
                <w:b/>
                <w:color w:val="0070C0"/>
                <w:sz w:val="16"/>
                <w:szCs w:val="24"/>
                <w:lang w:val="en-US"/>
              </w:rPr>
            </w:pPr>
            <w:r w:rsidRPr="00605CDE">
              <w:rPr>
                <w:smallCaps/>
                <w:sz w:val="16"/>
                <w:szCs w:val="24"/>
                <w:lang w:val="en-US"/>
              </w:rPr>
              <w:t>cip</w:t>
            </w:r>
            <w:r w:rsidRPr="00605CDE">
              <w:rPr>
                <w:sz w:val="16"/>
                <w:szCs w:val="24"/>
                <w:lang w:val="en-US"/>
              </w:rPr>
              <w:t xml:space="preserve"> </w:t>
            </w:r>
            <w:r w:rsidRPr="00BC1967">
              <w:rPr>
                <w:b/>
                <w:i/>
                <w:iCs/>
                <w:color w:val="0070C0"/>
                <w:sz w:val="16"/>
                <w:szCs w:val="24"/>
                <w:lang w:val="en-US"/>
              </w:rPr>
              <w:t>[insert place of destination]</w:t>
            </w:r>
          </w:p>
          <w:p w14:paraId="10A7D061" w14:textId="77777777" w:rsidR="0067188D" w:rsidRPr="00605CDE" w:rsidRDefault="0067188D" w:rsidP="00D759E1">
            <w:pPr>
              <w:suppressAutoHyphens/>
              <w:jc w:val="center"/>
              <w:rPr>
                <w:sz w:val="16"/>
                <w:szCs w:val="24"/>
                <w:lang w:val="en-US"/>
              </w:rPr>
            </w:pPr>
            <w:r w:rsidRPr="00605CDE">
              <w:rPr>
                <w:sz w:val="16"/>
                <w:szCs w:val="24"/>
                <w:lang w:val="en-US"/>
              </w:rPr>
              <w:t xml:space="preserve">in accordance with </w:t>
            </w:r>
            <w:r w:rsidRPr="007F0497">
              <w:rPr>
                <w:b/>
                <w:bCs/>
                <w:sz w:val="16"/>
                <w:szCs w:val="24"/>
                <w:lang w:val="en-US"/>
              </w:rPr>
              <w:t>ITB 30.7</w:t>
            </w:r>
          </w:p>
        </w:tc>
        <w:tc>
          <w:tcPr>
            <w:tcW w:w="1530" w:type="dxa"/>
            <w:tcBorders>
              <w:top w:val="double" w:sz="6" w:space="0" w:color="auto"/>
              <w:left w:val="single" w:sz="6" w:space="0" w:color="auto"/>
              <w:bottom w:val="single" w:sz="6" w:space="0" w:color="auto"/>
              <w:right w:val="single" w:sz="6" w:space="0" w:color="auto"/>
            </w:tcBorders>
          </w:tcPr>
          <w:p w14:paraId="10F1D4E2" w14:textId="77777777" w:rsidR="0067188D" w:rsidRPr="00605CDE" w:rsidRDefault="0067188D" w:rsidP="00D759E1">
            <w:pPr>
              <w:suppressAutoHyphens/>
              <w:jc w:val="center"/>
              <w:rPr>
                <w:sz w:val="16"/>
                <w:szCs w:val="24"/>
                <w:lang w:val="en-US"/>
              </w:rPr>
            </w:pPr>
            <w:r w:rsidRPr="00605CDE">
              <w:rPr>
                <w:sz w:val="16"/>
                <w:szCs w:val="24"/>
                <w:lang w:val="en-US"/>
              </w:rPr>
              <w:t>CIP Price per line item</w:t>
            </w:r>
          </w:p>
          <w:p w14:paraId="2880AC0F" w14:textId="77777777" w:rsidR="0067188D" w:rsidRPr="00605CDE" w:rsidRDefault="0067188D" w:rsidP="00D759E1">
            <w:pPr>
              <w:suppressAutoHyphens/>
              <w:jc w:val="center"/>
              <w:rPr>
                <w:sz w:val="16"/>
                <w:szCs w:val="24"/>
                <w:lang w:val="en-US"/>
              </w:rPr>
            </w:pPr>
            <w:r w:rsidRPr="00605CDE">
              <w:rPr>
                <w:sz w:val="16"/>
                <w:szCs w:val="24"/>
                <w:lang w:val="en-US"/>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B5579A3" w14:textId="77777777" w:rsidR="0067188D" w:rsidRPr="00605CDE" w:rsidRDefault="0067188D" w:rsidP="00D759E1">
            <w:pPr>
              <w:suppressAutoHyphens/>
              <w:jc w:val="center"/>
              <w:rPr>
                <w:sz w:val="16"/>
                <w:szCs w:val="24"/>
                <w:lang w:val="en-US"/>
              </w:rPr>
            </w:pPr>
            <w:r w:rsidRPr="00605CDE">
              <w:rPr>
                <w:sz w:val="16"/>
                <w:szCs w:val="24"/>
                <w:lang w:val="en-US"/>
              </w:rPr>
              <w:t>Price per line item for inland transportation and other services required in the Purchaser’s Country to convey the Goods to their final destination specified in BDS</w:t>
            </w:r>
          </w:p>
          <w:p w14:paraId="49285947" w14:textId="77777777" w:rsidR="0067188D" w:rsidRPr="00605CDE" w:rsidRDefault="0067188D" w:rsidP="00D759E1">
            <w:pPr>
              <w:suppressAutoHyphens/>
              <w:jc w:val="center"/>
              <w:rPr>
                <w:sz w:val="19"/>
                <w:szCs w:val="24"/>
                <w:lang w:val="en-US"/>
              </w:rPr>
            </w:pPr>
          </w:p>
        </w:tc>
        <w:tc>
          <w:tcPr>
            <w:tcW w:w="2340" w:type="dxa"/>
            <w:tcBorders>
              <w:top w:val="double" w:sz="6" w:space="0" w:color="auto"/>
              <w:left w:val="single" w:sz="6" w:space="0" w:color="auto"/>
              <w:bottom w:val="single" w:sz="6" w:space="0" w:color="auto"/>
              <w:right w:val="double" w:sz="6" w:space="0" w:color="auto"/>
            </w:tcBorders>
          </w:tcPr>
          <w:p w14:paraId="2BF5C466" w14:textId="77777777" w:rsidR="0067188D" w:rsidRPr="00605CDE" w:rsidRDefault="0067188D" w:rsidP="00D759E1">
            <w:pPr>
              <w:suppressAutoHyphens/>
              <w:jc w:val="center"/>
              <w:rPr>
                <w:sz w:val="16"/>
                <w:szCs w:val="24"/>
                <w:lang w:val="en-US"/>
              </w:rPr>
            </w:pPr>
            <w:r w:rsidRPr="00605CDE">
              <w:rPr>
                <w:sz w:val="16"/>
                <w:szCs w:val="24"/>
                <w:lang w:val="en-US"/>
              </w:rPr>
              <w:t xml:space="preserve">Total Price per Line item </w:t>
            </w:r>
          </w:p>
          <w:p w14:paraId="0E7C3B19" w14:textId="77777777" w:rsidR="0067188D" w:rsidRPr="00605CDE" w:rsidRDefault="0067188D" w:rsidP="00D759E1">
            <w:pPr>
              <w:suppressAutoHyphens/>
              <w:jc w:val="center"/>
              <w:rPr>
                <w:sz w:val="16"/>
                <w:szCs w:val="24"/>
                <w:lang w:val="en-US"/>
              </w:rPr>
            </w:pPr>
            <w:r w:rsidRPr="00605CDE">
              <w:rPr>
                <w:sz w:val="16"/>
                <w:szCs w:val="24"/>
                <w:lang w:val="en-US"/>
              </w:rPr>
              <w:t>(Col. 7+8)</w:t>
            </w:r>
          </w:p>
        </w:tc>
      </w:tr>
      <w:tr w:rsidR="0067188D" w:rsidRPr="00605CDE" w14:paraId="6BA825AA" w14:textId="77777777" w:rsidTr="00D759E1">
        <w:trPr>
          <w:cantSplit/>
          <w:trHeight w:val="390"/>
        </w:trPr>
        <w:tc>
          <w:tcPr>
            <w:tcW w:w="720" w:type="dxa"/>
            <w:tcBorders>
              <w:top w:val="single" w:sz="6" w:space="0" w:color="auto"/>
              <w:left w:val="double" w:sz="6" w:space="0" w:color="auto"/>
              <w:bottom w:val="single" w:sz="6" w:space="0" w:color="auto"/>
              <w:right w:val="single" w:sz="6" w:space="0" w:color="auto"/>
            </w:tcBorders>
          </w:tcPr>
          <w:p w14:paraId="7F6B623C" w14:textId="77777777" w:rsidR="0067188D" w:rsidRPr="00BC1967" w:rsidRDefault="0067188D" w:rsidP="00D759E1">
            <w:pPr>
              <w:suppressAutoHyphens/>
              <w:jc w:val="left"/>
              <w:rPr>
                <w:b/>
                <w:i/>
                <w:iCs/>
                <w:color w:val="0070C0"/>
                <w:sz w:val="20"/>
                <w:szCs w:val="24"/>
                <w:lang w:val="en-US"/>
              </w:rPr>
            </w:pPr>
            <w:r w:rsidRPr="00BC1967">
              <w:rPr>
                <w:b/>
                <w:i/>
                <w:iCs/>
                <w:color w:val="0070C0"/>
                <w:sz w:val="16"/>
                <w:szCs w:val="24"/>
                <w:lang w:val="en-US"/>
              </w:rPr>
              <w:t>[insert number of the item]</w:t>
            </w:r>
          </w:p>
        </w:tc>
        <w:tc>
          <w:tcPr>
            <w:tcW w:w="1656" w:type="dxa"/>
            <w:tcBorders>
              <w:top w:val="single" w:sz="6" w:space="0" w:color="auto"/>
              <w:left w:val="single" w:sz="6" w:space="0" w:color="auto"/>
              <w:bottom w:val="single" w:sz="6" w:space="0" w:color="auto"/>
              <w:right w:val="single" w:sz="6" w:space="0" w:color="auto"/>
            </w:tcBorders>
          </w:tcPr>
          <w:p w14:paraId="55A49AD8" w14:textId="77777777" w:rsidR="0067188D" w:rsidRPr="00BC1967" w:rsidRDefault="0067188D" w:rsidP="00D759E1">
            <w:pPr>
              <w:suppressAutoHyphens/>
              <w:jc w:val="left"/>
              <w:rPr>
                <w:b/>
                <w:i/>
                <w:iCs/>
                <w:color w:val="0070C0"/>
                <w:sz w:val="20"/>
                <w:szCs w:val="24"/>
                <w:lang w:val="en-US"/>
              </w:rPr>
            </w:pPr>
            <w:r w:rsidRPr="00BC1967">
              <w:rPr>
                <w:b/>
                <w:i/>
                <w:iCs/>
                <w:color w:val="0070C0"/>
                <w:sz w:val="16"/>
                <w:szCs w:val="24"/>
                <w:lang w:val="en-US"/>
              </w:rPr>
              <w:t>[insert name of good]</w:t>
            </w:r>
          </w:p>
        </w:tc>
        <w:tc>
          <w:tcPr>
            <w:tcW w:w="1134" w:type="dxa"/>
            <w:tcBorders>
              <w:top w:val="single" w:sz="6" w:space="0" w:color="auto"/>
              <w:left w:val="single" w:sz="6" w:space="0" w:color="auto"/>
              <w:right w:val="single" w:sz="6" w:space="0" w:color="auto"/>
            </w:tcBorders>
          </w:tcPr>
          <w:p w14:paraId="26D544D6" w14:textId="77777777" w:rsidR="0067188D" w:rsidRPr="00BC1967" w:rsidRDefault="0067188D" w:rsidP="00D759E1">
            <w:pPr>
              <w:suppressAutoHyphens/>
              <w:jc w:val="left"/>
              <w:rPr>
                <w:b/>
                <w:i/>
                <w:iCs/>
                <w:color w:val="0070C0"/>
                <w:sz w:val="20"/>
                <w:szCs w:val="24"/>
                <w:lang w:val="en-US"/>
              </w:rPr>
            </w:pPr>
            <w:r w:rsidRPr="00BC1967">
              <w:rPr>
                <w:b/>
                <w:i/>
                <w:iCs/>
                <w:color w:val="0070C0"/>
                <w:sz w:val="16"/>
                <w:szCs w:val="24"/>
                <w:lang w:val="en-US"/>
              </w:rPr>
              <w:t>[insert country of source/ origin of the Good]</w:t>
            </w:r>
          </w:p>
        </w:tc>
        <w:tc>
          <w:tcPr>
            <w:tcW w:w="990" w:type="dxa"/>
            <w:tcBorders>
              <w:top w:val="single" w:sz="6" w:space="0" w:color="auto"/>
              <w:left w:val="single" w:sz="6" w:space="0" w:color="auto"/>
              <w:right w:val="single" w:sz="6" w:space="0" w:color="auto"/>
            </w:tcBorders>
          </w:tcPr>
          <w:p w14:paraId="5EBE7C97" w14:textId="77777777" w:rsidR="0067188D" w:rsidRPr="00BC1967" w:rsidRDefault="0067188D" w:rsidP="00D759E1">
            <w:pPr>
              <w:suppressAutoHyphens/>
              <w:jc w:val="left"/>
              <w:rPr>
                <w:b/>
                <w:i/>
                <w:iCs/>
                <w:color w:val="0070C0"/>
                <w:sz w:val="16"/>
                <w:szCs w:val="24"/>
                <w:lang w:val="en-US"/>
              </w:rPr>
            </w:pPr>
            <w:r w:rsidRPr="00BC1967">
              <w:rPr>
                <w:b/>
                <w:i/>
                <w:iCs/>
                <w:color w:val="0070C0"/>
                <w:sz w:val="16"/>
                <w:szCs w:val="24"/>
                <w:lang w:val="en-US"/>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CBE8532" w14:textId="77777777" w:rsidR="0067188D" w:rsidRPr="00BC1967" w:rsidRDefault="0067188D" w:rsidP="00D759E1">
            <w:pPr>
              <w:suppressAutoHyphens/>
              <w:jc w:val="left"/>
              <w:rPr>
                <w:b/>
                <w:i/>
                <w:iCs/>
                <w:color w:val="0070C0"/>
                <w:sz w:val="20"/>
                <w:szCs w:val="24"/>
                <w:lang w:val="en-US"/>
              </w:rPr>
            </w:pPr>
            <w:r w:rsidRPr="00BC1967">
              <w:rPr>
                <w:b/>
                <w:i/>
                <w:iCs/>
                <w:color w:val="0070C0"/>
                <w:sz w:val="16"/>
                <w:szCs w:val="24"/>
                <w:lang w:val="en-US"/>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408AEEC" w14:textId="77777777" w:rsidR="0067188D" w:rsidRPr="00BC1967" w:rsidRDefault="0067188D" w:rsidP="00D759E1">
            <w:pPr>
              <w:suppressAutoHyphens/>
              <w:jc w:val="left"/>
              <w:rPr>
                <w:b/>
                <w:i/>
                <w:iCs/>
                <w:color w:val="0070C0"/>
                <w:sz w:val="20"/>
                <w:szCs w:val="24"/>
                <w:lang w:val="en-US"/>
              </w:rPr>
            </w:pPr>
            <w:r w:rsidRPr="00BC1967">
              <w:rPr>
                <w:b/>
                <w:i/>
                <w:iCs/>
                <w:color w:val="0070C0"/>
                <w:sz w:val="16"/>
                <w:szCs w:val="24"/>
                <w:lang w:val="en-US"/>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C2B72D2" w14:textId="77777777" w:rsidR="0067188D" w:rsidRPr="00BC1967" w:rsidRDefault="0067188D" w:rsidP="00D759E1">
            <w:pPr>
              <w:suppressAutoHyphens/>
              <w:jc w:val="left"/>
              <w:rPr>
                <w:b/>
                <w:i/>
                <w:iCs/>
                <w:color w:val="0070C0"/>
                <w:sz w:val="16"/>
                <w:szCs w:val="24"/>
                <w:lang w:val="en-US"/>
              </w:rPr>
            </w:pPr>
            <w:r w:rsidRPr="00BC1967">
              <w:rPr>
                <w:b/>
                <w:i/>
                <w:iCs/>
                <w:color w:val="0070C0"/>
                <w:sz w:val="16"/>
                <w:szCs w:val="24"/>
                <w:lang w:val="en-US"/>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49E0A905" w14:textId="77777777" w:rsidR="0067188D" w:rsidRPr="00BC1967" w:rsidRDefault="0067188D" w:rsidP="00D759E1">
            <w:pPr>
              <w:suppressAutoHyphens/>
              <w:jc w:val="left"/>
              <w:rPr>
                <w:b/>
                <w:i/>
                <w:iCs/>
                <w:color w:val="0070C0"/>
                <w:sz w:val="16"/>
                <w:szCs w:val="24"/>
                <w:lang w:val="en-US"/>
              </w:rPr>
            </w:pPr>
            <w:r w:rsidRPr="00BC1967">
              <w:rPr>
                <w:b/>
                <w:i/>
                <w:iCs/>
                <w:color w:val="0070C0"/>
                <w:sz w:val="16"/>
                <w:szCs w:val="24"/>
                <w:lang w:val="en-US"/>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4AC110A3" w14:textId="77777777" w:rsidR="0067188D" w:rsidRPr="00BC1967" w:rsidRDefault="0067188D" w:rsidP="00D759E1">
            <w:pPr>
              <w:suppressAutoHyphens/>
              <w:jc w:val="left"/>
              <w:rPr>
                <w:b/>
                <w:i/>
                <w:iCs/>
                <w:color w:val="0070C0"/>
                <w:sz w:val="16"/>
                <w:szCs w:val="24"/>
                <w:lang w:val="en-US"/>
              </w:rPr>
            </w:pPr>
            <w:r w:rsidRPr="00BC1967">
              <w:rPr>
                <w:b/>
                <w:i/>
                <w:iCs/>
                <w:color w:val="0070C0"/>
                <w:sz w:val="16"/>
                <w:szCs w:val="24"/>
                <w:lang w:val="en-US"/>
              </w:rPr>
              <w:t>[insert total price of the line item]</w:t>
            </w:r>
          </w:p>
        </w:tc>
      </w:tr>
      <w:tr w:rsidR="0067188D" w:rsidRPr="00605CDE" w14:paraId="01A6FE7C" w14:textId="77777777" w:rsidTr="00D759E1">
        <w:trPr>
          <w:cantSplit/>
          <w:trHeight w:val="390"/>
        </w:trPr>
        <w:tc>
          <w:tcPr>
            <w:tcW w:w="720" w:type="dxa"/>
            <w:tcBorders>
              <w:top w:val="single" w:sz="6" w:space="0" w:color="auto"/>
              <w:left w:val="double" w:sz="6" w:space="0" w:color="auto"/>
              <w:bottom w:val="single" w:sz="6" w:space="0" w:color="auto"/>
              <w:right w:val="single" w:sz="6" w:space="0" w:color="auto"/>
            </w:tcBorders>
          </w:tcPr>
          <w:p w14:paraId="2CB9CC8A" w14:textId="77777777" w:rsidR="0067188D" w:rsidRPr="00605CDE" w:rsidRDefault="0067188D" w:rsidP="00D759E1">
            <w:pPr>
              <w:suppressAutoHyphens/>
              <w:spacing w:before="60" w:after="60"/>
              <w:jc w:val="left"/>
              <w:rPr>
                <w:sz w:val="20"/>
                <w:szCs w:val="24"/>
                <w:lang w:val="en-US"/>
              </w:rPr>
            </w:pPr>
          </w:p>
        </w:tc>
        <w:tc>
          <w:tcPr>
            <w:tcW w:w="1656" w:type="dxa"/>
            <w:tcBorders>
              <w:top w:val="single" w:sz="6" w:space="0" w:color="auto"/>
              <w:left w:val="single" w:sz="6" w:space="0" w:color="auto"/>
              <w:bottom w:val="single" w:sz="6" w:space="0" w:color="auto"/>
              <w:right w:val="single" w:sz="6" w:space="0" w:color="auto"/>
            </w:tcBorders>
          </w:tcPr>
          <w:p w14:paraId="6EE8A59E" w14:textId="77777777" w:rsidR="0067188D" w:rsidRPr="00605CDE" w:rsidRDefault="0067188D" w:rsidP="00D759E1">
            <w:pPr>
              <w:suppressAutoHyphens/>
              <w:spacing w:before="60" w:after="60"/>
              <w:jc w:val="left"/>
              <w:rPr>
                <w:sz w:val="20"/>
                <w:szCs w:val="24"/>
                <w:lang w:val="en-US"/>
              </w:rPr>
            </w:pPr>
          </w:p>
        </w:tc>
        <w:tc>
          <w:tcPr>
            <w:tcW w:w="1134" w:type="dxa"/>
            <w:tcBorders>
              <w:left w:val="single" w:sz="6" w:space="0" w:color="auto"/>
              <w:right w:val="single" w:sz="6" w:space="0" w:color="auto"/>
            </w:tcBorders>
          </w:tcPr>
          <w:p w14:paraId="6E269648" w14:textId="77777777" w:rsidR="0067188D" w:rsidRPr="00605CDE" w:rsidRDefault="0067188D" w:rsidP="00D759E1">
            <w:pPr>
              <w:suppressAutoHyphens/>
              <w:spacing w:before="60" w:after="60"/>
              <w:jc w:val="left"/>
              <w:rPr>
                <w:sz w:val="20"/>
                <w:szCs w:val="24"/>
                <w:lang w:val="en-US"/>
              </w:rPr>
            </w:pPr>
          </w:p>
        </w:tc>
        <w:tc>
          <w:tcPr>
            <w:tcW w:w="990" w:type="dxa"/>
            <w:tcBorders>
              <w:left w:val="single" w:sz="6" w:space="0" w:color="auto"/>
              <w:right w:val="single" w:sz="6" w:space="0" w:color="auto"/>
            </w:tcBorders>
          </w:tcPr>
          <w:p w14:paraId="596039F9" w14:textId="77777777" w:rsidR="0067188D" w:rsidRPr="00605CDE" w:rsidRDefault="0067188D" w:rsidP="00D759E1">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single" w:sz="6" w:space="0" w:color="auto"/>
            </w:tcBorders>
          </w:tcPr>
          <w:p w14:paraId="5B9CDBFF" w14:textId="77777777" w:rsidR="0067188D" w:rsidRPr="00605CDE" w:rsidRDefault="0067188D" w:rsidP="00D759E1">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2BB0BDF9" w14:textId="77777777" w:rsidR="0067188D" w:rsidRPr="00605CDE" w:rsidRDefault="0067188D" w:rsidP="00D759E1">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3674C85C" w14:textId="77777777" w:rsidR="0067188D" w:rsidRPr="00605CDE" w:rsidRDefault="0067188D" w:rsidP="00D759E1">
            <w:pPr>
              <w:suppressAutoHyphens/>
              <w:spacing w:before="60" w:after="60"/>
              <w:jc w:val="left"/>
              <w:rPr>
                <w:sz w:val="20"/>
                <w:szCs w:val="24"/>
                <w:lang w:val="en-US"/>
              </w:rPr>
            </w:pPr>
          </w:p>
        </w:tc>
        <w:tc>
          <w:tcPr>
            <w:tcW w:w="1890" w:type="dxa"/>
            <w:gridSpan w:val="3"/>
            <w:tcBorders>
              <w:top w:val="single" w:sz="6" w:space="0" w:color="auto"/>
              <w:left w:val="single" w:sz="6" w:space="0" w:color="auto"/>
              <w:bottom w:val="single" w:sz="6" w:space="0" w:color="auto"/>
              <w:right w:val="single" w:sz="6" w:space="0" w:color="auto"/>
            </w:tcBorders>
          </w:tcPr>
          <w:p w14:paraId="39372F2A" w14:textId="77777777" w:rsidR="0067188D" w:rsidRPr="00605CDE" w:rsidRDefault="0067188D" w:rsidP="00D759E1">
            <w:pPr>
              <w:suppressAutoHyphens/>
              <w:spacing w:before="60" w:after="60"/>
              <w:jc w:val="left"/>
              <w:rPr>
                <w:sz w:val="20"/>
                <w:szCs w:val="24"/>
                <w:lang w:val="en-US"/>
              </w:rPr>
            </w:pPr>
          </w:p>
        </w:tc>
        <w:tc>
          <w:tcPr>
            <w:tcW w:w="2340" w:type="dxa"/>
            <w:tcBorders>
              <w:top w:val="single" w:sz="6" w:space="0" w:color="auto"/>
              <w:left w:val="single" w:sz="6" w:space="0" w:color="auto"/>
              <w:bottom w:val="single" w:sz="6" w:space="0" w:color="auto"/>
              <w:right w:val="double" w:sz="6" w:space="0" w:color="auto"/>
            </w:tcBorders>
          </w:tcPr>
          <w:p w14:paraId="15192B83" w14:textId="77777777" w:rsidR="0067188D" w:rsidRPr="00605CDE" w:rsidRDefault="0067188D" w:rsidP="00D759E1">
            <w:pPr>
              <w:suppressAutoHyphens/>
              <w:spacing w:before="60" w:after="60"/>
              <w:jc w:val="left"/>
              <w:rPr>
                <w:sz w:val="20"/>
                <w:szCs w:val="24"/>
                <w:lang w:val="en-US"/>
              </w:rPr>
            </w:pPr>
          </w:p>
        </w:tc>
      </w:tr>
      <w:tr w:rsidR="0067188D" w:rsidRPr="00605CDE" w14:paraId="0530F9D1" w14:textId="77777777" w:rsidTr="00D759E1">
        <w:trPr>
          <w:cantSplit/>
          <w:trHeight w:val="390"/>
        </w:trPr>
        <w:tc>
          <w:tcPr>
            <w:tcW w:w="720" w:type="dxa"/>
            <w:tcBorders>
              <w:top w:val="single" w:sz="6" w:space="0" w:color="auto"/>
              <w:left w:val="double" w:sz="6" w:space="0" w:color="auto"/>
              <w:bottom w:val="nil"/>
              <w:right w:val="single" w:sz="6" w:space="0" w:color="auto"/>
            </w:tcBorders>
          </w:tcPr>
          <w:p w14:paraId="7E7D8FDE" w14:textId="77777777" w:rsidR="0067188D" w:rsidRPr="00605CDE" w:rsidRDefault="0067188D" w:rsidP="00D759E1">
            <w:pPr>
              <w:suppressAutoHyphens/>
              <w:spacing w:before="60" w:after="60"/>
              <w:jc w:val="left"/>
              <w:rPr>
                <w:sz w:val="20"/>
                <w:szCs w:val="24"/>
                <w:lang w:val="en-US"/>
              </w:rPr>
            </w:pPr>
          </w:p>
        </w:tc>
        <w:tc>
          <w:tcPr>
            <w:tcW w:w="1656" w:type="dxa"/>
            <w:tcBorders>
              <w:top w:val="single" w:sz="6" w:space="0" w:color="auto"/>
              <w:left w:val="single" w:sz="6" w:space="0" w:color="auto"/>
              <w:bottom w:val="nil"/>
              <w:right w:val="single" w:sz="6" w:space="0" w:color="auto"/>
            </w:tcBorders>
          </w:tcPr>
          <w:p w14:paraId="32053A07" w14:textId="77777777" w:rsidR="0067188D" w:rsidRPr="00605CDE" w:rsidRDefault="0067188D" w:rsidP="00D759E1">
            <w:pPr>
              <w:suppressAutoHyphens/>
              <w:spacing w:before="60" w:after="60"/>
              <w:jc w:val="left"/>
              <w:rPr>
                <w:sz w:val="20"/>
                <w:szCs w:val="24"/>
                <w:lang w:val="en-US"/>
              </w:rPr>
            </w:pPr>
          </w:p>
        </w:tc>
        <w:tc>
          <w:tcPr>
            <w:tcW w:w="1134" w:type="dxa"/>
            <w:tcBorders>
              <w:top w:val="single" w:sz="6" w:space="0" w:color="auto"/>
              <w:left w:val="single" w:sz="6" w:space="0" w:color="auto"/>
              <w:bottom w:val="nil"/>
              <w:right w:val="single" w:sz="6" w:space="0" w:color="auto"/>
            </w:tcBorders>
          </w:tcPr>
          <w:p w14:paraId="0D8FDFA9" w14:textId="77777777" w:rsidR="0067188D" w:rsidRPr="00605CDE" w:rsidRDefault="0067188D" w:rsidP="00D759E1">
            <w:pPr>
              <w:suppressAutoHyphens/>
              <w:spacing w:before="60" w:after="60"/>
              <w:jc w:val="left"/>
              <w:rPr>
                <w:sz w:val="20"/>
                <w:szCs w:val="24"/>
                <w:lang w:val="en-US"/>
              </w:rPr>
            </w:pPr>
          </w:p>
        </w:tc>
        <w:tc>
          <w:tcPr>
            <w:tcW w:w="990" w:type="dxa"/>
            <w:tcBorders>
              <w:top w:val="single" w:sz="6" w:space="0" w:color="auto"/>
              <w:left w:val="single" w:sz="6" w:space="0" w:color="auto"/>
              <w:bottom w:val="nil"/>
              <w:right w:val="single" w:sz="6" w:space="0" w:color="auto"/>
            </w:tcBorders>
          </w:tcPr>
          <w:p w14:paraId="638403F3" w14:textId="77777777" w:rsidR="0067188D" w:rsidRPr="00605CDE" w:rsidRDefault="0067188D" w:rsidP="00D759E1">
            <w:pPr>
              <w:suppressAutoHyphens/>
              <w:spacing w:before="60" w:after="60"/>
              <w:jc w:val="left"/>
              <w:rPr>
                <w:sz w:val="20"/>
                <w:szCs w:val="24"/>
                <w:lang w:val="en-US"/>
              </w:rPr>
            </w:pPr>
          </w:p>
        </w:tc>
        <w:tc>
          <w:tcPr>
            <w:tcW w:w="1260" w:type="dxa"/>
            <w:tcBorders>
              <w:top w:val="single" w:sz="6" w:space="0" w:color="auto"/>
              <w:left w:val="single" w:sz="6" w:space="0" w:color="auto"/>
              <w:bottom w:val="nil"/>
              <w:right w:val="single" w:sz="6" w:space="0" w:color="auto"/>
            </w:tcBorders>
          </w:tcPr>
          <w:p w14:paraId="5A986BE6" w14:textId="77777777" w:rsidR="0067188D" w:rsidRPr="00605CDE" w:rsidRDefault="0067188D" w:rsidP="00D759E1">
            <w:pPr>
              <w:suppressAutoHyphens/>
              <w:spacing w:before="60" w:after="60"/>
              <w:jc w:val="left"/>
              <w:rPr>
                <w:sz w:val="20"/>
                <w:szCs w:val="24"/>
                <w:lang w:val="en-US"/>
              </w:rPr>
            </w:pPr>
          </w:p>
        </w:tc>
        <w:tc>
          <w:tcPr>
            <w:tcW w:w="1710" w:type="dxa"/>
            <w:tcBorders>
              <w:top w:val="single" w:sz="6" w:space="0" w:color="auto"/>
              <w:left w:val="single" w:sz="6" w:space="0" w:color="auto"/>
              <w:bottom w:val="nil"/>
              <w:right w:val="single" w:sz="6" w:space="0" w:color="auto"/>
            </w:tcBorders>
          </w:tcPr>
          <w:p w14:paraId="2470429A" w14:textId="77777777" w:rsidR="0067188D" w:rsidRPr="00605CDE" w:rsidRDefault="0067188D" w:rsidP="00D759E1">
            <w:pPr>
              <w:suppressAutoHyphens/>
              <w:spacing w:before="60" w:after="60"/>
              <w:jc w:val="left"/>
              <w:rPr>
                <w:sz w:val="20"/>
                <w:szCs w:val="24"/>
                <w:lang w:val="en-US"/>
              </w:rPr>
            </w:pPr>
          </w:p>
        </w:tc>
        <w:tc>
          <w:tcPr>
            <w:tcW w:w="1530" w:type="dxa"/>
            <w:tcBorders>
              <w:top w:val="single" w:sz="6" w:space="0" w:color="auto"/>
              <w:left w:val="single" w:sz="6" w:space="0" w:color="auto"/>
              <w:bottom w:val="nil"/>
              <w:right w:val="single" w:sz="6" w:space="0" w:color="auto"/>
            </w:tcBorders>
          </w:tcPr>
          <w:p w14:paraId="01B7E4F1" w14:textId="77777777" w:rsidR="0067188D" w:rsidRPr="00605CDE" w:rsidRDefault="0067188D" w:rsidP="00D759E1">
            <w:pPr>
              <w:suppressAutoHyphens/>
              <w:spacing w:before="60" w:after="60"/>
              <w:jc w:val="left"/>
              <w:rPr>
                <w:sz w:val="20"/>
                <w:szCs w:val="24"/>
                <w:lang w:val="en-US"/>
              </w:rPr>
            </w:pPr>
          </w:p>
        </w:tc>
        <w:tc>
          <w:tcPr>
            <w:tcW w:w="1890" w:type="dxa"/>
            <w:gridSpan w:val="3"/>
            <w:tcBorders>
              <w:top w:val="single" w:sz="6" w:space="0" w:color="auto"/>
              <w:left w:val="single" w:sz="6" w:space="0" w:color="auto"/>
              <w:bottom w:val="nil"/>
              <w:right w:val="single" w:sz="6" w:space="0" w:color="auto"/>
            </w:tcBorders>
          </w:tcPr>
          <w:p w14:paraId="06D6A09C" w14:textId="77777777" w:rsidR="0067188D" w:rsidRPr="00605CDE" w:rsidRDefault="0067188D" w:rsidP="00D759E1">
            <w:pPr>
              <w:suppressAutoHyphens/>
              <w:spacing w:before="60" w:after="60"/>
              <w:jc w:val="left"/>
              <w:rPr>
                <w:sz w:val="20"/>
                <w:szCs w:val="24"/>
                <w:lang w:val="en-US"/>
              </w:rPr>
            </w:pPr>
          </w:p>
        </w:tc>
        <w:tc>
          <w:tcPr>
            <w:tcW w:w="2340" w:type="dxa"/>
            <w:tcBorders>
              <w:top w:val="single" w:sz="6" w:space="0" w:color="auto"/>
              <w:left w:val="single" w:sz="6" w:space="0" w:color="auto"/>
              <w:bottom w:val="nil"/>
              <w:right w:val="double" w:sz="6" w:space="0" w:color="auto"/>
            </w:tcBorders>
          </w:tcPr>
          <w:p w14:paraId="72DC36D8" w14:textId="77777777" w:rsidR="0067188D" w:rsidRPr="00605CDE" w:rsidRDefault="0067188D" w:rsidP="00D759E1">
            <w:pPr>
              <w:suppressAutoHyphens/>
              <w:spacing w:before="60" w:after="60"/>
              <w:jc w:val="left"/>
              <w:rPr>
                <w:sz w:val="20"/>
                <w:szCs w:val="24"/>
                <w:lang w:val="en-US"/>
              </w:rPr>
            </w:pPr>
          </w:p>
        </w:tc>
      </w:tr>
      <w:tr w:rsidR="0067188D" w:rsidRPr="00605CDE" w14:paraId="53D76A4D" w14:textId="77777777" w:rsidTr="00D759E1">
        <w:trPr>
          <w:cantSplit/>
          <w:trHeight w:val="333"/>
        </w:trPr>
        <w:tc>
          <w:tcPr>
            <w:tcW w:w="9018" w:type="dxa"/>
            <w:gridSpan w:val="8"/>
            <w:tcBorders>
              <w:top w:val="double" w:sz="6" w:space="0" w:color="auto"/>
              <w:left w:val="nil"/>
              <w:bottom w:val="nil"/>
              <w:right w:val="double" w:sz="6" w:space="0" w:color="auto"/>
            </w:tcBorders>
          </w:tcPr>
          <w:p w14:paraId="42EC8D22" w14:textId="77777777" w:rsidR="0067188D" w:rsidRPr="00605CDE" w:rsidRDefault="0067188D" w:rsidP="00D759E1">
            <w:pPr>
              <w:suppressAutoHyphens/>
              <w:jc w:val="left"/>
              <w:rPr>
                <w:sz w:val="20"/>
                <w:szCs w:val="24"/>
                <w:lang w:val="en-US"/>
              </w:rPr>
            </w:pPr>
          </w:p>
        </w:tc>
        <w:tc>
          <w:tcPr>
            <w:tcW w:w="1859" w:type="dxa"/>
            <w:tcBorders>
              <w:top w:val="double" w:sz="6" w:space="0" w:color="auto"/>
              <w:left w:val="double" w:sz="6" w:space="0" w:color="auto"/>
              <w:bottom w:val="double" w:sz="6" w:space="0" w:color="auto"/>
              <w:right w:val="double" w:sz="6" w:space="0" w:color="auto"/>
            </w:tcBorders>
          </w:tcPr>
          <w:p w14:paraId="07EF32C3" w14:textId="77777777" w:rsidR="0067188D" w:rsidRPr="00605CDE" w:rsidRDefault="0067188D" w:rsidP="00D759E1">
            <w:pPr>
              <w:suppressAutoHyphens/>
              <w:spacing w:before="60" w:after="60"/>
              <w:jc w:val="left"/>
              <w:rPr>
                <w:sz w:val="20"/>
                <w:szCs w:val="24"/>
                <w:lang w:val="en-US"/>
              </w:rPr>
            </w:pPr>
            <w:r w:rsidRPr="00605CDE">
              <w:rPr>
                <w:sz w:val="20"/>
                <w:szCs w:val="24"/>
                <w:lang w:val="en-U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7E7B1B68" w14:textId="77777777" w:rsidR="0067188D" w:rsidRPr="00605CDE" w:rsidRDefault="0067188D" w:rsidP="00D759E1">
            <w:pPr>
              <w:suppressAutoHyphens/>
              <w:spacing w:before="60" w:after="60"/>
              <w:jc w:val="left"/>
              <w:rPr>
                <w:sz w:val="20"/>
                <w:szCs w:val="24"/>
                <w:lang w:val="en-US"/>
              </w:rPr>
            </w:pPr>
          </w:p>
        </w:tc>
      </w:tr>
      <w:tr w:rsidR="0067188D" w:rsidRPr="00605CDE" w14:paraId="091200B7" w14:textId="77777777" w:rsidTr="00D759E1">
        <w:trPr>
          <w:cantSplit/>
          <w:trHeight w:hRule="exact" w:val="495"/>
        </w:trPr>
        <w:tc>
          <w:tcPr>
            <w:tcW w:w="13230" w:type="dxa"/>
            <w:gridSpan w:val="11"/>
            <w:tcBorders>
              <w:top w:val="nil"/>
              <w:left w:val="nil"/>
              <w:bottom w:val="nil"/>
              <w:right w:val="nil"/>
            </w:tcBorders>
          </w:tcPr>
          <w:p w14:paraId="0A160031" w14:textId="77777777" w:rsidR="0067188D" w:rsidRPr="00605CDE" w:rsidRDefault="0067188D" w:rsidP="00D759E1">
            <w:pPr>
              <w:suppressAutoHyphens/>
              <w:spacing w:before="100"/>
              <w:jc w:val="left"/>
              <w:rPr>
                <w:i/>
                <w:iCs/>
                <w:sz w:val="20"/>
                <w:szCs w:val="24"/>
                <w:lang w:val="en-US"/>
              </w:rPr>
            </w:pPr>
            <w:r w:rsidRPr="00605CDE">
              <w:rPr>
                <w:sz w:val="20"/>
                <w:szCs w:val="24"/>
                <w:lang w:val="en-US"/>
              </w:rPr>
              <w:t xml:space="preserve">Name of Bidder </w:t>
            </w:r>
            <w:r w:rsidRPr="00BC1967">
              <w:rPr>
                <w:b/>
                <w:i/>
                <w:iCs/>
                <w:color w:val="0070C0"/>
                <w:sz w:val="20"/>
                <w:szCs w:val="24"/>
                <w:lang w:val="en-US"/>
              </w:rPr>
              <w:t>[insert complete name of Bidder]</w:t>
            </w:r>
            <w:r w:rsidRPr="00BC1967">
              <w:rPr>
                <w:i/>
                <w:iCs/>
                <w:color w:val="0070C0"/>
                <w:sz w:val="20"/>
                <w:szCs w:val="24"/>
                <w:lang w:val="en-US"/>
              </w:rPr>
              <w:t xml:space="preserve"> </w:t>
            </w:r>
            <w:r w:rsidRPr="00605CDE">
              <w:rPr>
                <w:sz w:val="20"/>
                <w:szCs w:val="24"/>
                <w:lang w:val="en-US"/>
              </w:rPr>
              <w:t xml:space="preserve">Signature of Bidder </w:t>
            </w:r>
            <w:r w:rsidRPr="00BC1967">
              <w:rPr>
                <w:b/>
                <w:i/>
                <w:iCs/>
                <w:color w:val="0070C0"/>
                <w:sz w:val="20"/>
                <w:szCs w:val="24"/>
                <w:lang w:val="en-US"/>
              </w:rPr>
              <w:t>[signature of person signing the Bid]</w:t>
            </w:r>
            <w:r w:rsidRPr="00BC1967">
              <w:rPr>
                <w:b/>
                <w:color w:val="0070C0"/>
                <w:sz w:val="20"/>
                <w:szCs w:val="24"/>
                <w:lang w:val="en-US"/>
              </w:rPr>
              <w:t xml:space="preserve"> </w:t>
            </w:r>
            <w:r w:rsidRPr="00605CDE">
              <w:rPr>
                <w:sz w:val="20"/>
                <w:szCs w:val="24"/>
                <w:lang w:val="en-US"/>
              </w:rPr>
              <w:t xml:space="preserve">Date </w:t>
            </w:r>
            <w:r w:rsidRPr="00BC1967">
              <w:rPr>
                <w:b/>
                <w:i/>
                <w:iCs/>
                <w:color w:val="0070C0"/>
                <w:sz w:val="20"/>
                <w:szCs w:val="24"/>
                <w:lang w:val="en-US"/>
              </w:rPr>
              <w:t>[Insert Date]</w:t>
            </w:r>
          </w:p>
        </w:tc>
      </w:tr>
    </w:tbl>
    <w:p w14:paraId="12B226B4" w14:textId="77777777" w:rsidR="0067188D" w:rsidRDefault="0067188D" w:rsidP="00AB1A55">
      <w:pPr>
        <w:ind w:left="144" w:right="144"/>
        <w:rPr>
          <w:vanish/>
        </w:rPr>
        <w:sectPr w:rsidR="0067188D" w:rsidSect="001E0853">
          <w:headerReference w:type="default" r:id="rId36"/>
          <w:pgSz w:w="15840" w:h="12240" w:orient="landscape"/>
          <w:pgMar w:top="1440" w:right="1440" w:bottom="1440" w:left="1440" w:header="720" w:footer="720" w:gutter="0"/>
          <w:paperSrc w:first="4" w:other="4"/>
          <w:cols w:space="720"/>
          <w:docGrid w:linePitch="326"/>
        </w:sectPr>
      </w:pPr>
    </w:p>
    <w:tbl>
      <w:tblPr>
        <w:tblpPr w:leftFromText="180" w:rightFromText="180" w:vertAnchor="page" w:horzAnchor="margin" w:tblpXSpec="center" w:tblpY="1971"/>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1065"/>
        <w:gridCol w:w="825"/>
        <w:gridCol w:w="900"/>
        <w:gridCol w:w="1173"/>
        <w:gridCol w:w="1350"/>
        <w:gridCol w:w="1170"/>
        <w:gridCol w:w="1260"/>
        <w:gridCol w:w="1440"/>
        <w:gridCol w:w="1260"/>
        <w:gridCol w:w="1588"/>
      </w:tblGrid>
      <w:tr w:rsidR="0067188D" w:rsidRPr="00A1249A" w14:paraId="6F0DE4BF" w14:textId="77777777" w:rsidTr="0067188D">
        <w:trPr>
          <w:cantSplit/>
          <w:trHeight w:val="1251"/>
        </w:trPr>
        <w:tc>
          <w:tcPr>
            <w:tcW w:w="3402" w:type="dxa"/>
            <w:gridSpan w:val="3"/>
            <w:tcBorders>
              <w:top w:val="double" w:sz="6" w:space="0" w:color="auto"/>
              <w:bottom w:val="nil"/>
              <w:right w:val="nil"/>
            </w:tcBorders>
          </w:tcPr>
          <w:p w14:paraId="30BCE6CB" w14:textId="77777777" w:rsidR="0067188D" w:rsidRPr="00A1249A" w:rsidRDefault="0067188D" w:rsidP="0067188D">
            <w:pPr>
              <w:suppressAutoHyphens/>
              <w:jc w:val="center"/>
              <w:rPr>
                <w:szCs w:val="24"/>
                <w:lang w:val="en-US"/>
              </w:rPr>
            </w:pPr>
            <w:bookmarkStart w:id="293" w:name="_Toc126951933"/>
            <w:bookmarkStart w:id="294" w:name="_Toc127031529"/>
            <w:bookmarkStart w:id="295" w:name="_Toc127034729"/>
            <w:bookmarkStart w:id="296" w:name="_Toc130387418"/>
            <w:bookmarkStart w:id="297" w:name="_Toc347230623"/>
            <w:bookmarkStart w:id="298" w:name="_Toc454620979"/>
          </w:p>
        </w:tc>
        <w:tc>
          <w:tcPr>
            <w:tcW w:w="6678" w:type="dxa"/>
            <w:gridSpan w:val="6"/>
            <w:tcBorders>
              <w:top w:val="double" w:sz="6" w:space="0" w:color="auto"/>
              <w:left w:val="nil"/>
              <w:bottom w:val="nil"/>
              <w:right w:val="nil"/>
            </w:tcBorders>
          </w:tcPr>
          <w:p w14:paraId="59EED322" w14:textId="77777777" w:rsidR="0067188D" w:rsidRPr="00A1249A" w:rsidRDefault="0067188D" w:rsidP="0067188D">
            <w:pPr>
              <w:suppressAutoHyphens/>
              <w:spacing w:before="240"/>
              <w:jc w:val="center"/>
              <w:rPr>
                <w:szCs w:val="24"/>
                <w:lang w:val="en-US"/>
              </w:rPr>
            </w:pPr>
            <w:r w:rsidRPr="00A1249A">
              <w:rPr>
                <w:szCs w:val="24"/>
                <w:lang w:val="en-US"/>
              </w:rPr>
              <w:t>(Group C Bids, Goods already imported)</w:t>
            </w:r>
          </w:p>
          <w:p w14:paraId="3A26B3F1" w14:textId="77777777" w:rsidR="0067188D" w:rsidRPr="00A1249A" w:rsidRDefault="0067188D" w:rsidP="0067188D">
            <w:pPr>
              <w:suppressAutoHyphens/>
              <w:spacing w:before="240"/>
              <w:jc w:val="center"/>
              <w:rPr>
                <w:szCs w:val="24"/>
                <w:lang w:val="en-US"/>
              </w:rPr>
            </w:pPr>
            <w:r w:rsidRPr="00A1249A">
              <w:rPr>
                <w:szCs w:val="24"/>
                <w:lang w:val="en-US"/>
              </w:rPr>
              <w:t xml:space="preserve">Currencies in accordance with </w:t>
            </w:r>
            <w:r w:rsidRPr="007F0497">
              <w:rPr>
                <w:b/>
                <w:bCs/>
                <w:szCs w:val="24"/>
                <w:lang w:val="en-US"/>
              </w:rPr>
              <w:t>ITB 31</w:t>
            </w:r>
          </w:p>
        </w:tc>
        <w:tc>
          <w:tcPr>
            <w:tcW w:w="4288" w:type="dxa"/>
            <w:gridSpan w:val="3"/>
            <w:tcBorders>
              <w:top w:val="double" w:sz="6" w:space="0" w:color="auto"/>
              <w:left w:val="nil"/>
              <w:bottom w:val="nil"/>
            </w:tcBorders>
          </w:tcPr>
          <w:p w14:paraId="79D1F04D" w14:textId="77777777" w:rsidR="0067188D" w:rsidRPr="00A1249A" w:rsidRDefault="0067188D" w:rsidP="0067188D">
            <w:pPr>
              <w:jc w:val="left"/>
              <w:rPr>
                <w:sz w:val="20"/>
                <w:szCs w:val="24"/>
                <w:lang w:val="en-US"/>
              </w:rPr>
            </w:pPr>
            <w:r w:rsidRPr="00A1249A">
              <w:rPr>
                <w:sz w:val="20"/>
                <w:szCs w:val="24"/>
                <w:lang w:val="en-US"/>
              </w:rPr>
              <w:t>Date: _________________________</w:t>
            </w:r>
          </w:p>
          <w:p w14:paraId="05FCAC51" w14:textId="77777777" w:rsidR="0067188D" w:rsidRPr="00A1249A" w:rsidRDefault="0067188D" w:rsidP="0067188D">
            <w:pPr>
              <w:suppressAutoHyphens/>
              <w:jc w:val="left"/>
              <w:rPr>
                <w:szCs w:val="24"/>
                <w:lang w:val="en-US"/>
              </w:rPr>
            </w:pPr>
            <w:r w:rsidRPr="00A1249A">
              <w:rPr>
                <w:sz w:val="20"/>
                <w:szCs w:val="24"/>
                <w:lang w:val="en-US"/>
              </w:rPr>
              <w:t>ICB No: _____________________</w:t>
            </w:r>
          </w:p>
          <w:p w14:paraId="496B5A18" w14:textId="77777777" w:rsidR="0067188D" w:rsidRPr="00A1249A" w:rsidRDefault="0067188D" w:rsidP="0067188D">
            <w:pPr>
              <w:suppressAutoHyphens/>
              <w:jc w:val="left"/>
              <w:rPr>
                <w:sz w:val="20"/>
                <w:szCs w:val="24"/>
                <w:lang w:val="en-US"/>
              </w:rPr>
            </w:pPr>
            <w:r w:rsidRPr="00A1249A">
              <w:rPr>
                <w:sz w:val="20"/>
                <w:szCs w:val="24"/>
                <w:lang w:val="en-US"/>
              </w:rPr>
              <w:t>Alternative No: ________________</w:t>
            </w:r>
          </w:p>
          <w:p w14:paraId="366C2D2D" w14:textId="77777777" w:rsidR="0067188D" w:rsidRPr="00A1249A" w:rsidRDefault="0067188D" w:rsidP="0067188D">
            <w:pPr>
              <w:suppressAutoHyphens/>
              <w:jc w:val="left"/>
              <w:rPr>
                <w:szCs w:val="24"/>
                <w:lang w:val="en-US"/>
              </w:rPr>
            </w:pPr>
            <w:r w:rsidRPr="00A1249A">
              <w:rPr>
                <w:sz w:val="20"/>
                <w:szCs w:val="24"/>
                <w:lang w:val="en-US"/>
              </w:rPr>
              <w:t>Page N</w:t>
            </w:r>
            <w:r w:rsidRPr="00A1249A">
              <w:rPr>
                <w:sz w:val="20"/>
                <w:szCs w:val="24"/>
                <w:lang w:val="en-US"/>
              </w:rPr>
              <w:sym w:font="Symbol" w:char="F0B0"/>
            </w:r>
            <w:r w:rsidRPr="00A1249A">
              <w:rPr>
                <w:sz w:val="20"/>
                <w:szCs w:val="24"/>
                <w:lang w:val="en-US"/>
              </w:rPr>
              <w:t xml:space="preserve"> ______ of ______</w:t>
            </w:r>
          </w:p>
        </w:tc>
      </w:tr>
      <w:tr w:rsidR="0067188D" w:rsidRPr="00A1249A" w14:paraId="3E314F84" w14:textId="77777777" w:rsidTr="0067188D">
        <w:trPr>
          <w:cantSplit/>
        </w:trPr>
        <w:tc>
          <w:tcPr>
            <w:tcW w:w="802" w:type="dxa"/>
            <w:tcBorders>
              <w:top w:val="double" w:sz="6" w:space="0" w:color="auto"/>
              <w:bottom w:val="double" w:sz="6" w:space="0" w:color="auto"/>
              <w:right w:val="single" w:sz="6" w:space="0" w:color="auto"/>
            </w:tcBorders>
          </w:tcPr>
          <w:p w14:paraId="030D6595" w14:textId="77777777" w:rsidR="0067188D" w:rsidRPr="00A1249A" w:rsidRDefault="0067188D" w:rsidP="0067188D">
            <w:pPr>
              <w:suppressAutoHyphens/>
              <w:jc w:val="center"/>
              <w:rPr>
                <w:sz w:val="20"/>
                <w:szCs w:val="24"/>
                <w:lang w:val="en-US"/>
              </w:rPr>
            </w:pPr>
            <w:r w:rsidRPr="00A1249A">
              <w:rPr>
                <w:sz w:val="20"/>
                <w:szCs w:val="24"/>
                <w:lang w:val="en-US"/>
              </w:rPr>
              <w:t>1</w:t>
            </w:r>
          </w:p>
        </w:tc>
        <w:tc>
          <w:tcPr>
            <w:tcW w:w="1535" w:type="dxa"/>
            <w:tcBorders>
              <w:top w:val="double" w:sz="6" w:space="0" w:color="auto"/>
              <w:left w:val="single" w:sz="6" w:space="0" w:color="auto"/>
              <w:bottom w:val="double" w:sz="6" w:space="0" w:color="auto"/>
              <w:right w:val="single" w:sz="6" w:space="0" w:color="auto"/>
            </w:tcBorders>
          </w:tcPr>
          <w:p w14:paraId="33FEB1B6" w14:textId="77777777" w:rsidR="0067188D" w:rsidRPr="00A1249A" w:rsidRDefault="0067188D" w:rsidP="0067188D">
            <w:pPr>
              <w:suppressAutoHyphens/>
              <w:jc w:val="center"/>
              <w:rPr>
                <w:sz w:val="20"/>
                <w:szCs w:val="24"/>
                <w:lang w:val="en-US"/>
              </w:rPr>
            </w:pPr>
            <w:r w:rsidRPr="00A1249A">
              <w:rPr>
                <w:sz w:val="20"/>
                <w:szCs w:val="24"/>
                <w:lang w:val="en-US"/>
              </w:rPr>
              <w:t>2</w:t>
            </w:r>
          </w:p>
        </w:tc>
        <w:tc>
          <w:tcPr>
            <w:tcW w:w="1065" w:type="dxa"/>
            <w:tcBorders>
              <w:top w:val="double" w:sz="6" w:space="0" w:color="auto"/>
              <w:left w:val="single" w:sz="6" w:space="0" w:color="auto"/>
              <w:bottom w:val="double" w:sz="6" w:space="0" w:color="auto"/>
              <w:right w:val="single" w:sz="6" w:space="0" w:color="auto"/>
            </w:tcBorders>
          </w:tcPr>
          <w:p w14:paraId="4CF46FE1" w14:textId="77777777" w:rsidR="0067188D" w:rsidRPr="00A1249A" w:rsidRDefault="0067188D" w:rsidP="0067188D">
            <w:pPr>
              <w:suppressAutoHyphens/>
              <w:jc w:val="center"/>
              <w:rPr>
                <w:sz w:val="20"/>
                <w:szCs w:val="24"/>
                <w:lang w:val="en-US"/>
              </w:rPr>
            </w:pPr>
            <w:r w:rsidRPr="00A1249A">
              <w:rPr>
                <w:sz w:val="20"/>
                <w:szCs w:val="24"/>
                <w:lang w:val="en-US"/>
              </w:rPr>
              <w:t>3</w:t>
            </w:r>
          </w:p>
        </w:tc>
        <w:tc>
          <w:tcPr>
            <w:tcW w:w="825" w:type="dxa"/>
            <w:tcBorders>
              <w:top w:val="double" w:sz="6" w:space="0" w:color="auto"/>
              <w:left w:val="single" w:sz="6" w:space="0" w:color="auto"/>
              <w:bottom w:val="double" w:sz="6" w:space="0" w:color="auto"/>
              <w:right w:val="single" w:sz="6" w:space="0" w:color="auto"/>
            </w:tcBorders>
          </w:tcPr>
          <w:p w14:paraId="5874F6A2" w14:textId="77777777" w:rsidR="0067188D" w:rsidRPr="00A1249A" w:rsidRDefault="0067188D" w:rsidP="0067188D">
            <w:pPr>
              <w:suppressAutoHyphens/>
              <w:jc w:val="center"/>
              <w:rPr>
                <w:sz w:val="20"/>
                <w:szCs w:val="24"/>
                <w:lang w:val="en-US"/>
              </w:rPr>
            </w:pPr>
            <w:r w:rsidRPr="00A1249A">
              <w:rPr>
                <w:sz w:val="20"/>
                <w:szCs w:val="24"/>
                <w:lang w:val="en-US"/>
              </w:rPr>
              <w:t>4</w:t>
            </w:r>
          </w:p>
        </w:tc>
        <w:tc>
          <w:tcPr>
            <w:tcW w:w="900" w:type="dxa"/>
            <w:tcBorders>
              <w:top w:val="double" w:sz="6" w:space="0" w:color="auto"/>
              <w:left w:val="single" w:sz="6" w:space="0" w:color="auto"/>
              <w:bottom w:val="double" w:sz="6" w:space="0" w:color="auto"/>
              <w:right w:val="single" w:sz="6" w:space="0" w:color="auto"/>
            </w:tcBorders>
          </w:tcPr>
          <w:p w14:paraId="1A269446" w14:textId="77777777" w:rsidR="0067188D" w:rsidRPr="00A1249A" w:rsidRDefault="0067188D" w:rsidP="0067188D">
            <w:pPr>
              <w:suppressAutoHyphens/>
              <w:jc w:val="center"/>
              <w:rPr>
                <w:sz w:val="20"/>
                <w:szCs w:val="24"/>
                <w:lang w:val="en-US"/>
              </w:rPr>
            </w:pPr>
            <w:r w:rsidRPr="00A1249A">
              <w:rPr>
                <w:sz w:val="20"/>
                <w:szCs w:val="24"/>
                <w:lang w:val="en-US"/>
              </w:rPr>
              <w:t>5</w:t>
            </w:r>
          </w:p>
        </w:tc>
        <w:tc>
          <w:tcPr>
            <w:tcW w:w="1173" w:type="dxa"/>
            <w:tcBorders>
              <w:top w:val="double" w:sz="6" w:space="0" w:color="auto"/>
              <w:left w:val="single" w:sz="6" w:space="0" w:color="auto"/>
              <w:bottom w:val="double" w:sz="6" w:space="0" w:color="auto"/>
              <w:right w:val="single" w:sz="6" w:space="0" w:color="auto"/>
            </w:tcBorders>
          </w:tcPr>
          <w:p w14:paraId="5512F8BA" w14:textId="77777777" w:rsidR="0067188D" w:rsidRPr="00A1249A" w:rsidRDefault="0067188D" w:rsidP="0067188D">
            <w:pPr>
              <w:suppressAutoHyphens/>
              <w:jc w:val="center"/>
              <w:rPr>
                <w:sz w:val="20"/>
                <w:szCs w:val="24"/>
                <w:lang w:val="en-US"/>
              </w:rPr>
            </w:pPr>
            <w:r w:rsidRPr="00A1249A">
              <w:rPr>
                <w:sz w:val="20"/>
                <w:szCs w:val="24"/>
                <w:lang w:val="en-US"/>
              </w:rPr>
              <w:t>6</w:t>
            </w:r>
          </w:p>
        </w:tc>
        <w:tc>
          <w:tcPr>
            <w:tcW w:w="1350" w:type="dxa"/>
            <w:tcBorders>
              <w:top w:val="double" w:sz="6" w:space="0" w:color="auto"/>
              <w:left w:val="single" w:sz="6" w:space="0" w:color="auto"/>
              <w:bottom w:val="double" w:sz="6" w:space="0" w:color="auto"/>
              <w:right w:val="single" w:sz="6" w:space="0" w:color="auto"/>
            </w:tcBorders>
          </w:tcPr>
          <w:p w14:paraId="53DCD35B" w14:textId="77777777" w:rsidR="0067188D" w:rsidRPr="00A1249A" w:rsidRDefault="0067188D" w:rsidP="0067188D">
            <w:pPr>
              <w:suppressAutoHyphens/>
              <w:jc w:val="center"/>
              <w:rPr>
                <w:sz w:val="20"/>
                <w:szCs w:val="24"/>
                <w:lang w:val="en-US"/>
              </w:rPr>
            </w:pPr>
            <w:r w:rsidRPr="00A1249A">
              <w:rPr>
                <w:sz w:val="20"/>
                <w:szCs w:val="24"/>
                <w:lang w:val="en-US"/>
              </w:rPr>
              <w:t>7</w:t>
            </w:r>
          </w:p>
        </w:tc>
        <w:tc>
          <w:tcPr>
            <w:tcW w:w="1170" w:type="dxa"/>
            <w:tcBorders>
              <w:top w:val="double" w:sz="6" w:space="0" w:color="auto"/>
              <w:left w:val="single" w:sz="6" w:space="0" w:color="auto"/>
              <w:bottom w:val="double" w:sz="6" w:space="0" w:color="auto"/>
              <w:right w:val="single" w:sz="6" w:space="0" w:color="auto"/>
            </w:tcBorders>
          </w:tcPr>
          <w:p w14:paraId="59A53774" w14:textId="77777777" w:rsidR="0067188D" w:rsidRPr="00A1249A" w:rsidRDefault="0067188D" w:rsidP="0067188D">
            <w:pPr>
              <w:suppressAutoHyphens/>
              <w:jc w:val="center"/>
              <w:rPr>
                <w:sz w:val="20"/>
                <w:szCs w:val="24"/>
                <w:lang w:val="en-US"/>
              </w:rPr>
            </w:pPr>
            <w:r w:rsidRPr="00A1249A">
              <w:rPr>
                <w:sz w:val="20"/>
                <w:szCs w:val="24"/>
                <w:lang w:val="en-US"/>
              </w:rPr>
              <w:t>8</w:t>
            </w:r>
          </w:p>
        </w:tc>
        <w:tc>
          <w:tcPr>
            <w:tcW w:w="1260" w:type="dxa"/>
            <w:tcBorders>
              <w:top w:val="double" w:sz="6" w:space="0" w:color="auto"/>
              <w:left w:val="single" w:sz="6" w:space="0" w:color="auto"/>
              <w:bottom w:val="double" w:sz="6" w:space="0" w:color="auto"/>
              <w:right w:val="single" w:sz="6" w:space="0" w:color="auto"/>
            </w:tcBorders>
          </w:tcPr>
          <w:p w14:paraId="324D3E79" w14:textId="77777777" w:rsidR="0067188D" w:rsidRPr="00A1249A" w:rsidRDefault="0067188D" w:rsidP="0067188D">
            <w:pPr>
              <w:suppressAutoHyphens/>
              <w:jc w:val="center"/>
              <w:rPr>
                <w:sz w:val="20"/>
                <w:szCs w:val="24"/>
                <w:lang w:val="en-US"/>
              </w:rPr>
            </w:pPr>
            <w:r w:rsidRPr="00A1249A">
              <w:rPr>
                <w:sz w:val="20"/>
                <w:szCs w:val="24"/>
                <w:lang w:val="en-US"/>
              </w:rPr>
              <w:t>9</w:t>
            </w:r>
          </w:p>
        </w:tc>
        <w:tc>
          <w:tcPr>
            <w:tcW w:w="1440" w:type="dxa"/>
            <w:tcBorders>
              <w:top w:val="double" w:sz="6" w:space="0" w:color="auto"/>
              <w:left w:val="single" w:sz="6" w:space="0" w:color="auto"/>
              <w:bottom w:val="double" w:sz="6" w:space="0" w:color="auto"/>
              <w:right w:val="single" w:sz="6" w:space="0" w:color="auto"/>
            </w:tcBorders>
          </w:tcPr>
          <w:p w14:paraId="58627FEC" w14:textId="77777777" w:rsidR="0067188D" w:rsidRPr="00A1249A" w:rsidRDefault="0067188D" w:rsidP="0067188D">
            <w:pPr>
              <w:suppressAutoHyphens/>
              <w:jc w:val="center"/>
              <w:rPr>
                <w:sz w:val="20"/>
                <w:szCs w:val="24"/>
                <w:lang w:val="en-US"/>
              </w:rPr>
            </w:pPr>
            <w:r w:rsidRPr="00A1249A">
              <w:rPr>
                <w:sz w:val="20"/>
                <w:szCs w:val="24"/>
                <w:lang w:val="en-US"/>
              </w:rPr>
              <w:t>10</w:t>
            </w:r>
          </w:p>
        </w:tc>
        <w:tc>
          <w:tcPr>
            <w:tcW w:w="1260" w:type="dxa"/>
            <w:tcBorders>
              <w:top w:val="double" w:sz="6" w:space="0" w:color="auto"/>
              <w:left w:val="single" w:sz="6" w:space="0" w:color="auto"/>
              <w:bottom w:val="double" w:sz="6" w:space="0" w:color="auto"/>
              <w:right w:val="single" w:sz="6" w:space="0" w:color="auto"/>
            </w:tcBorders>
          </w:tcPr>
          <w:p w14:paraId="55D26403" w14:textId="77777777" w:rsidR="0067188D" w:rsidRPr="00A1249A" w:rsidRDefault="0067188D" w:rsidP="0067188D">
            <w:pPr>
              <w:suppressAutoHyphens/>
              <w:jc w:val="center"/>
              <w:rPr>
                <w:sz w:val="20"/>
                <w:szCs w:val="24"/>
                <w:lang w:val="en-US"/>
              </w:rPr>
            </w:pPr>
            <w:r w:rsidRPr="00A1249A">
              <w:rPr>
                <w:sz w:val="20"/>
                <w:szCs w:val="24"/>
                <w:lang w:val="en-US"/>
              </w:rPr>
              <w:t>11</w:t>
            </w:r>
          </w:p>
        </w:tc>
        <w:tc>
          <w:tcPr>
            <w:tcW w:w="1588" w:type="dxa"/>
            <w:tcBorders>
              <w:top w:val="double" w:sz="6" w:space="0" w:color="auto"/>
              <w:left w:val="single" w:sz="6" w:space="0" w:color="auto"/>
              <w:bottom w:val="double" w:sz="6" w:space="0" w:color="auto"/>
            </w:tcBorders>
          </w:tcPr>
          <w:p w14:paraId="0353BAC8" w14:textId="77777777" w:rsidR="0067188D" w:rsidRPr="00A1249A" w:rsidRDefault="0067188D" w:rsidP="0067188D">
            <w:pPr>
              <w:suppressAutoHyphens/>
              <w:jc w:val="center"/>
              <w:rPr>
                <w:sz w:val="20"/>
                <w:szCs w:val="24"/>
                <w:lang w:val="en-US"/>
              </w:rPr>
            </w:pPr>
            <w:r w:rsidRPr="00A1249A">
              <w:rPr>
                <w:sz w:val="20"/>
                <w:szCs w:val="24"/>
                <w:lang w:val="en-US"/>
              </w:rPr>
              <w:t>12</w:t>
            </w:r>
          </w:p>
        </w:tc>
      </w:tr>
      <w:tr w:rsidR="0067188D" w:rsidRPr="00A1249A" w14:paraId="4333586E" w14:textId="77777777" w:rsidTr="00671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04C45207" w14:textId="77777777" w:rsidR="0067188D" w:rsidRPr="00A1249A" w:rsidRDefault="0067188D" w:rsidP="0067188D">
            <w:pPr>
              <w:suppressAutoHyphens/>
              <w:jc w:val="center"/>
              <w:rPr>
                <w:sz w:val="16"/>
                <w:szCs w:val="24"/>
                <w:lang w:val="en-US"/>
              </w:rPr>
            </w:pPr>
            <w:r w:rsidRPr="00A1249A">
              <w:rPr>
                <w:sz w:val="16"/>
                <w:szCs w:val="24"/>
                <w:lang w:val="en-US"/>
              </w:rPr>
              <w:t>Line Item</w:t>
            </w:r>
          </w:p>
          <w:p w14:paraId="7A8B7D34" w14:textId="77777777" w:rsidR="0067188D" w:rsidRPr="00A1249A" w:rsidRDefault="0067188D" w:rsidP="0067188D">
            <w:pPr>
              <w:suppressAutoHyphens/>
              <w:jc w:val="center"/>
              <w:rPr>
                <w:sz w:val="16"/>
                <w:szCs w:val="24"/>
                <w:lang w:val="en-US"/>
              </w:rPr>
            </w:pPr>
            <w:r w:rsidRPr="00A1249A">
              <w:rPr>
                <w:sz w:val="16"/>
                <w:szCs w:val="24"/>
                <w:lang w:val="en-US"/>
              </w:rPr>
              <w:t>N</w:t>
            </w:r>
            <w:r w:rsidRPr="00A1249A">
              <w:rPr>
                <w:sz w:val="16"/>
                <w:szCs w:val="24"/>
                <w:lang w:val="en-US"/>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544F299A" w14:textId="77777777" w:rsidR="0067188D" w:rsidRPr="00A1249A" w:rsidRDefault="0067188D" w:rsidP="0067188D">
            <w:pPr>
              <w:suppressAutoHyphens/>
              <w:jc w:val="center"/>
              <w:rPr>
                <w:sz w:val="16"/>
                <w:szCs w:val="24"/>
                <w:lang w:val="en-US"/>
              </w:rPr>
            </w:pPr>
            <w:r w:rsidRPr="00A1249A">
              <w:rPr>
                <w:sz w:val="16"/>
                <w:szCs w:val="24"/>
                <w:lang w:val="en-US"/>
              </w:rPr>
              <w:t xml:space="preserve">Description of Goods </w:t>
            </w:r>
          </w:p>
        </w:tc>
        <w:tc>
          <w:tcPr>
            <w:tcW w:w="1065" w:type="dxa"/>
            <w:tcBorders>
              <w:top w:val="double" w:sz="6" w:space="0" w:color="auto"/>
              <w:left w:val="single" w:sz="6" w:space="0" w:color="auto"/>
              <w:bottom w:val="single" w:sz="6" w:space="0" w:color="auto"/>
              <w:right w:val="single" w:sz="6" w:space="0" w:color="auto"/>
            </w:tcBorders>
          </w:tcPr>
          <w:p w14:paraId="7BFBE091" w14:textId="77777777" w:rsidR="0067188D" w:rsidRPr="00A1249A" w:rsidRDefault="0067188D" w:rsidP="0067188D">
            <w:pPr>
              <w:suppressAutoHyphens/>
              <w:jc w:val="center"/>
              <w:rPr>
                <w:sz w:val="16"/>
                <w:szCs w:val="24"/>
                <w:lang w:val="en-US"/>
              </w:rPr>
            </w:pPr>
            <w:r w:rsidRPr="00A1249A">
              <w:rPr>
                <w:sz w:val="16"/>
                <w:szCs w:val="24"/>
                <w:lang w:val="en-US"/>
              </w:rPr>
              <w:t>Country of Source/Origin</w:t>
            </w:r>
          </w:p>
        </w:tc>
        <w:tc>
          <w:tcPr>
            <w:tcW w:w="825" w:type="dxa"/>
            <w:tcBorders>
              <w:top w:val="double" w:sz="6" w:space="0" w:color="auto"/>
              <w:left w:val="single" w:sz="6" w:space="0" w:color="auto"/>
              <w:bottom w:val="single" w:sz="6" w:space="0" w:color="auto"/>
              <w:right w:val="single" w:sz="6" w:space="0" w:color="auto"/>
            </w:tcBorders>
          </w:tcPr>
          <w:p w14:paraId="08E322E6" w14:textId="77777777" w:rsidR="0067188D" w:rsidRPr="00A1249A" w:rsidRDefault="0067188D" w:rsidP="0067188D">
            <w:pPr>
              <w:suppressAutoHyphens/>
              <w:jc w:val="center"/>
              <w:rPr>
                <w:sz w:val="16"/>
                <w:szCs w:val="24"/>
                <w:lang w:val="en-US"/>
              </w:rPr>
            </w:pPr>
            <w:r w:rsidRPr="00A1249A">
              <w:rPr>
                <w:sz w:val="16"/>
                <w:szCs w:val="24"/>
                <w:lang w:val="en-US"/>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CBE8DBA" w14:textId="77777777" w:rsidR="0067188D" w:rsidRPr="00A1249A" w:rsidRDefault="0067188D" w:rsidP="0067188D">
            <w:pPr>
              <w:suppressAutoHyphens/>
              <w:jc w:val="center"/>
              <w:rPr>
                <w:szCs w:val="24"/>
                <w:lang w:val="en-US"/>
              </w:rPr>
            </w:pPr>
            <w:r w:rsidRPr="00A1249A">
              <w:rPr>
                <w:sz w:val="16"/>
                <w:szCs w:val="24"/>
                <w:lang w:val="en-US"/>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54FC695" w14:textId="77777777" w:rsidR="0067188D" w:rsidRPr="00A1249A" w:rsidRDefault="0067188D" w:rsidP="0067188D">
            <w:pPr>
              <w:suppressAutoHyphens/>
              <w:jc w:val="center"/>
              <w:rPr>
                <w:sz w:val="16"/>
                <w:szCs w:val="24"/>
                <w:lang w:val="en-US"/>
              </w:rPr>
            </w:pPr>
            <w:r w:rsidRPr="00A1249A">
              <w:rPr>
                <w:sz w:val="16"/>
                <w:szCs w:val="24"/>
                <w:lang w:val="en-US"/>
              </w:rPr>
              <w:t xml:space="preserve">Unit price including Custom Duties and Import Taxes paid, in accordance with </w:t>
            </w:r>
            <w:r w:rsidRPr="007F0497">
              <w:rPr>
                <w:b/>
                <w:bCs/>
                <w:sz w:val="16"/>
                <w:szCs w:val="24"/>
                <w:lang w:val="en-US"/>
              </w:rPr>
              <w:t>ITB 30.7(c)</w:t>
            </w:r>
          </w:p>
        </w:tc>
        <w:tc>
          <w:tcPr>
            <w:tcW w:w="1350" w:type="dxa"/>
            <w:tcBorders>
              <w:top w:val="double" w:sz="6" w:space="0" w:color="auto"/>
              <w:left w:val="single" w:sz="6" w:space="0" w:color="auto"/>
              <w:bottom w:val="single" w:sz="6" w:space="0" w:color="auto"/>
              <w:right w:val="single" w:sz="6" w:space="0" w:color="auto"/>
            </w:tcBorders>
          </w:tcPr>
          <w:p w14:paraId="6081E378" w14:textId="77777777" w:rsidR="0067188D" w:rsidRPr="00A1249A" w:rsidRDefault="0067188D" w:rsidP="0067188D">
            <w:pPr>
              <w:suppressAutoHyphens/>
              <w:jc w:val="center"/>
              <w:rPr>
                <w:sz w:val="16"/>
                <w:szCs w:val="24"/>
                <w:lang w:val="en-US"/>
              </w:rPr>
            </w:pPr>
            <w:r w:rsidRPr="00A1249A">
              <w:rPr>
                <w:sz w:val="16"/>
                <w:szCs w:val="24"/>
                <w:lang w:val="en-US"/>
              </w:rPr>
              <w:t xml:space="preserve">Custom Duties and Import Taxes paid per unit in accordance with </w:t>
            </w:r>
            <w:r w:rsidRPr="007F0497">
              <w:rPr>
                <w:b/>
                <w:bCs/>
                <w:sz w:val="16"/>
                <w:szCs w:val="24"/>
                <w:lang w:val="en-US"/>
              </w:rPr>
              <w:t>ITB 30.7(c)</w:t>
            </w:r>
            <w:r w:rsidRPr="00A1249A">
              <w:rPr>
                <w:sz w:val="16"/>
                <w:szCs w:val="24"/>
                <w:lang w:val="en-US"/>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72006C46" w14:textId="77777777" w:rsidR="0067188D" w:rsidRPr="00A1249A" w:rsidRDefault="0067188D" w:rsidP="0067188D">
            <w:pPr>
              <w:suppressAutoHyphens/>
              <w:jc w:val="center"/>
              <w:rPr>
                <w:sz w:val="16"/>
                <w:szCs w:val="24"/>
                <w:lang w:val="en-US"/>
              </w:rPr>
            </w:pPr>
            <w:r w:rsidRPr="00A1249A">
              <w:rPr>
                <w:sz w:val="16"/>
                <w:szCs w:val="24"/>
                <w:lang w:val="en-US"/>
              </w:rPr>
              <w:t xml:space="preserve">Unit Price net of custom duties and import taxes, in accordance with </w:t>
            </w:r>
            <w:r w:rsidRPr="007F0497">
              <w:rPr>
                <w:b/>
                <w:bCs/>
                <w:sz w:val="16"/>
                <w:szCs w:val="24"/>
                <w:lang w:val="en-US"/>
              </w:rPr>
              <w:t>ITB 30.7(c)</w:t>
            </w:r>
            <w:r w:rsidRPr="00A1249A">
              <w:rPr>
                <w:sz w:val="16"/>
                <w:szCs w:val="24"/>
                <w:lang w:val="en-US"/>
              </w:rPr>
              <w:t xml:space="preserve"> </w:t>
            </w:r>
          </w:p>
          <w:p w14:paraId="1546B909" w14:textId="77777777" w:rsidR="0067188D" w:rsidRPr="00A1249A" w:rsidRDefault="0067188D" w:rsidP="0067188D">
            <w:pPr>
              <w:suppressAutoHyphens/>
              <w:jc w:val="center"/>
              <w:rPr>
                <w:sz w:val="16"/>
                <w:szCs w:val="24"/>
                <w:lang w:val="en-US"/>
              </w:rPr>
            </w:pPr>
            <w:r w:rsidRPr="00A1249A">
              <w:rPr>
                <w:sz w:val="16"/>
                <w:szCs w:val="24"/>
                <w:lang w:val="en-US"/>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55354EA2" w14:textId="77777777" w:rsidR="0067188D" w:rsidRPr="007F0497" w:rsidRDefault="0067188D" w:rsidP="0067188D">
            <w:pPr>
              <w:suppressAutoHyphens/>
              <w:jc w:val="center"/>
              <w:rPr>
                <w:b/>
                <w:bCs/>
                <w:sz w:val="16"/>
                <w:szCs w:val="24"/>
                <w:lang w:val="en-US"/>
              </w:rPr>
            </w:pPr>
            <w:r w:rsidRPr="00A1249A">
              <w:rPr>
                <w:sz w:val="16"/>
                <w:szCs w:val="24"/>
                <w:lang w:val="en-US"/>
              </w:rPr>
              <w:t xml:space="preserve">Price per line-item net of Custom Duties and Import Taxes paid, in accordance with </w:t>
            </w:r>
            <w:r w:rsidRPr="007F0497">
              <w:rPr>
                <w:b/>
                <w:bCs/>
                <w:sz w:val="16"/>
                <w:szCs w:val="24"/>
                <w:lang w:val="en-US"/>
              </w:rPr>
              <w:t>ITB 30.7(c)</w:t>
            </w:r>
          </w:p>
          <w:p w14:paraId="791677D0" w14:textId="77777777" w:rsidR="0067188D" w:rsidRPr="00A1249A" w:rsidRDefault="0067188D" w:rsidP="0067188D">
            <w:pPr>
              <w:suppressAutoHyphens/>
              <w:jc w:val="center"/>
              <w:rPr>
                <w:sz w:val="16"/>
                <w:szCs w:val="24"/>
                <w:lang w:val="en-US"/>
              </w:rPr>
            </w:pPr>
            <w:r w:rsidRPr="00A1249A">
              <w:rPr>
                <w:sz w:val="16"/>
                <w:szCs w:val="24"/>
                <w:lang w:val="en-US"/>
              </w:rPr>
              <w:t>(Col. 5</w:t>
            </w:r>
            <w:r w:rsidRPr="00A1249A">
              <w:rPr>
                <w:sz w:val="16"/>
                <w:szCs w:val="24"/>
                <w:lang w:val="en-US"/>
              </w:rPr>
              <w:sym w:font="Symbol" w:char="F0B4"/>
            </w:r>
            <w:r w:rsidRPr="00A1249A">
              <w:rPr>
                <w:sz w:val="16"/>
                <w:szCs w:val="24"/>
                <w:lang w:val="en-US"/>
              </w:rPr>
              <w:t>8)</w:t>
            </w:r>
          </w:p>
        </w:tc>
        <w:tc>
          <w:tcPr>
            <w:tcW w:w="1440" w:type="dxa"/>
            <w:tcBorders>
              <w:top w:val="double" w:sz="6" w:space="0" w:color="auto"/>
              <w:left w:val="single" w:sz="6" w:space="0" w:color="auto"/>
              <w:bottom w:val="single" w:sz="6" w:space="0" w:color="auto"/>
              <w:right w:val="single" w:sz="6" w:space="0" w:color="auto"/>
            </w:tcBorders>
          </w:tcPr>
          <w:p w14:paraId="6DFF5408" w14:textId="77777777" w:rsidR="0067188D" w:rsidRPr="00A1249A" w:rsidRDefault="0067188D" w:rsidP="0067188D">
            <w:pPr>
              <w:suppressAutoHyphens/>
              <w:jc w:val="center"/>
              <w:rPr>
                <w:sz w:val="16"/>
                <w:szCs w:val="24"/>
                <w:lang w:val="en-US"/>
              </w:rPr>
            </w:pPr>
            <w:r w:rsidRPr="00A1249A">
              <w:rPr>
                <w:sz w:val="16"/>
                <w:szCs w:val="24"/>
                <w:lang w:val="en-US"/>
              </w:rPr>
              <w:t xml:space="preserve">Price per line item for inland transportation and other services required in the Purchaser’s Country to convey the goods to their final destination, as specified in BDS in accordance with </w:t>
            </w:r>
            <w:r w:rsidRPr="007F0497">
              <w:rPr>
                <w:b/>
                <w:bCs/>
                <w:sz w:val="16"/>
                <w:szCs w:val="24"/>
                <w:lang w:val="en-US"/>
              </w:rPr>
              <w:t>ITB 30.7(c)</w:t>
            </w:r>
          </w:p>
        </w:tc>
        <w:tc>
          <w:tcPr>
            <w:tcW w:w="1260" w:type="dxa"/>
            <w:tcBorders>
              <w:top w:val="double" w:sz="6" w:space="0" w:color="auto"/>
              <w:left w:val="single" w:sz="6" w:space="0" w:color="auto"/>
              <w:bottom w:val="single" w:sz="6" w:space="0" w:color="auto"/>
              <w:right w:val="single" w:sz="6" w:space="0" w:color="auto"/>
            </w:tcBorders>
          </w:tcPr>
          <w:p w14:paraId="77479F47" w14:textId="77777777" w:rsidR="0067188D" w:rsidRPr="00A1249A" w:rsidRDefault="0067188D" w:rsidP="0067188D">
            <w:pPr>
              <w:suppressAutoHyphens/>
              <w:jc w:val="center"/>
              <w:rPr>
                <w:sz w:val="16"/>
                <w:szCs w:val="24"/>
                <w:lang w:val="en-US"/>
              </w:rPr>
            </w:pPr>
            <w:r w:rsidRPr="00A1249A">
              <w:rPr>
                <w:sz w:val="16"/>
                <w:szCs w:val="24"/>
                <w:lang w:val="en-US"/>
              </w:rPr>
              <w:t xml:space="preserve">Sales and other taxes paid or payable per item if Contract is awarded (in accordance with </w:t>
            </w:r>
            <w:r w:rsidRPr="007F0497">
              <w:rPr>
                <w:b/>
                <w:bCs/>
                <w:sz w:val="16"/>
                <w:szCs w:val="24"/>
                <w:lang w:val="en-US"/>
              </w:rPr>
              <w:t>ITB 30.7(c)</w:t>
            </w:r>
          </w:p>
        </w:tc>
        <w:tc>
          <w:tcPr>
            <w:tcW w:w="1588" w:type="dxa"/>
            <w:tcBorders>
              <w:top w:val="double" w:sz="6" w:space="0" w:color="auto"/>
              <w:left w:val="single" w:sz="6" w:space="0" w:color="auto"/>
              <w:bottom w:val="single" w:sz="6" w:space="0" w:color="auto"/>
              <w:right w:val="double" w:sz="6" w:space="0" w:color="auto"/>
            </w:tcBorders>
          </w:tcPr>
          <w:p w14:paraId="11B6680C" w14:textId="77777777" w:rsidR="0067188D" w:rsidRPr="00A1249A" w:rsidRDefault="0067188D" w:rsidP="0067188D">
            <w:pPr>
              <w:suppressAutoHyphens/>
              <w:jc w:val="center"/>
              <w:rPr>
                <w:sz w:val="16"/>
                <w:szCs w:val="24"/>
                <w:lang w:val="en-US"/>
              </w:rPr>
            </w:pPr>
            <w:r w:rsidRPr="00A1249A">
              <w:rPr>
                <w:sz w:val="16"/>
                <w:szCs w:val="24"/>
                <w:lang w:val="en-US"/>
              </w:rPr>
              <w:t>Total Price per line item</w:t>
            </w:r>
          </w:p>
          <w:p w14:paraId="1DC25493" w14:textId="77777777" w:rsidR="0067188D" w:rsidRPr="00A1249A" w:rsidRDefault="0067188D" w:rsidP="0067188D">
            <w:pPr>
              <w:suppressAutoHyphens/>
              <w:jc w:val="center"/>
              <w:rPr>
                <w:sz w:val="16"/>
                <w:szCs w:val="24"/>
                <w:lang w:val="en-US"/>
              </w:rPr>
            </w:pPr>
            <w:r w:rsidRPr="00A1249A">
              <w:rPr>
                <w:sz w:val="16"/>
                <w:szCs w:val="24"/>
                <w:lang w:val="en-US"/>
              </w:rPr>
              <w:t>(Col. 9+10)</w:t>
            </w:r>
          </w:p>
        </w:tc>
      </w:tr>
      <w:tr w:rsidR="0067188D" w:rsidRPr="00A1249A" w14:paraId="5EDE794C" w14:textId="77777777" w:rsidTr="0067188D">
        <w:trPr>
          <w:cantSplit/>
          <w:trHeight w:val="390"/>
        </w:trPr>
        <w:tc>
          <w:tcPr>
            <w:tcW w:w="802" w:type="dxa"/>
            <w:tcBorders>
              <w:top w:val="single" w:sz="6" w:space="0" w:color="auto"/>
              <w:left w:val="double" w:sz="6" w:space="0" w:color="auto"/>
              <w:bottom w:val="single" w:sz="6" w:space="0" w:color="auto"/>
              <w:right w:val="single" w:sz="6" w:space="0" w:color="auto"/>
            </w:tcBorders>
          </w:tcPr>
          <w:p w14:paraId="23D44350" w14:textId="77777777" w:rsidR="0067188D" w:rsidRPr="002D5653" w:rsidRDefault="0067188D" w:rsidP="0067188D">
            <w:pPr>
              <w:suppressAutoHyphens/>
              <w:jc w:val="left"/>
              <w:rPr>
                <w:b/>
                <w:i/>
                <w:iCs/>
                <w:color w:val="0070C0"/>
                <w:sz w:val="20"/>
                <w:szCs w:val="24"/>
                <w:lang w:val="en-US"/>
              </w:rPr>
            </w:pPr>
            <w:r w:rsidRPr="002D5653">
              <w:rPr>
                <w:b/>
                <w:i/>
                <w:iCs/>
                <w:color w:val="0070C0"/>
                <w:sz w:val="16"/>
                <w:szCs w:val="24"/>
                <w:lang w:val="en-US"/>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21271541" w14:textId="77777777" w:rsidR="0067188D" w:rsidRPr="002D5653" w:rsidRDefault="0067188D" w:rsidP="0067188D">
            <w:pPr>
              <w:suppressAutoHyphens/>
              <w:jc w:val="left"/>
              <w:rPr>
                <w:b/>
                <w:i/>
                <w:iCs/>
                <w:color w:val="0070C0"/>
                <w:sz w:val="20"/>
                <w:szCs w:val="24"/>
                <w:lang w:val="en-US"/>
              </w:rPr>
            </w:pPr>
            <w:r w:rsidRPr="002D5653">
              <w:rPr>
                <w:b/>
                <w:i/>
                <w:iCs/>
                <w:color w:val="0070C0"/>
                <w:sz w:val="16"/>
                <w:szCs w:val="24"/>
                <w:lang w:val="en-US"/>
              </w:rPr>
              <w:t>[insert name of Goods]</w:t>
            </w:r>
          </w:p>
        </w:tc>
        <w:tc>
          <w:tcPr>
            <w:tcW w:w="1065" w:type="dxa"/>
            <w:tcBorders>
              <w:top w:val="single" w:sz="6" w:space="0" w:color="auto"/>
              <w:left w:val="single" w:sz="6" w:space="0" w:color="auto"/>
              <w:right w:val="single" w:sz="6" w:space="0" w:color="auto"/>
            </w:tcBorders>
          </w:tcPr>
          <w:p w14:paraId="73671323" w14:textId="77777777" w:rsidR="0067188D" w:rsidRPr="002D5653" w:rsidRDefault="0067188D" w:rsidP="0067188D">
            <w:pPr>
              <w:suppressAutoHyphens/>
              <w:jc w:val="left"/>
              <w:rPr>
                <w:b/>
                <w:i/>
                <w:iCs/>
                <w:color w:val="0070C0"/>
                <w:sz w:val="20"/>
                <w:szCs w:val="24"/>
                <w:lang w:val="en-US"/>
              </w:rPr>
            </w:pPr>
            <w:r w:rsidRPr="002D5653">
              <w:rPr>
                <w:b/>
                <w:i/>
                <w:iCs/>
                <w:color w:val="0070C0"/>
                <w:sz w:val="16"/>
                <w:szCs w:val="24"/>
                <w:lang w:val="en-US"/>
              </w:rPr>
              <w:t>[insert country of Source/ origin of the Good]</w:t>
            </w:r>
          </w:p>
        </w:tc>
        <w:tc>
          <w:tcPr>
            <w:tcW w:w="825" w:type="dxa"/>
            <w:tcBorders>
              <w:top w:val="single" w:sz="6" w:space="0" w:color="auto"/>
              <w:left w:val="single" w:sz="6" w:space="0" w:color="auto"/>
              <w:right w:val="single" w:sz="6" w:space="0" w:color="auto"/>
            </w:tcBorders>
          </w:tcPr>
          <w:p w14:paraId="54560C37"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041F8668" w14:textId="77777777" w:rsidR="0067188D" w:rsidRPr="002D5653" w:rsidRDefault="0067188D" w:rsidP="0067188D">
            <w:pPr>
              <w:suppressAutoHyphens/>
              <w:jc w:val="left"/>
              <w:rPr>
                <w:b/>
                <w:i/>
                <w:iCs/>
                <w:color w:val="0070C0"/>
                <w:sz w:val="20"/>
                <w:szCs w:val="24"/>
                <w:lang w:val="en-US"/>
              </w:rPr>
            </w:pPr>
            <w:r w:rsidRPr="002D5653">
              <w:rPr>
                <w:b/>
                <w:i/>
                <w:iCs/>
                <w:color w:val="0070C0"/>
                <w:sz w:val="16"/>
                <w:szCs w:val="24"/>
                <w:lang w:val="en-US"/>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4873F0E3" w14:textId="77777777" w:rsidR="0067188D" w:rsidRPr="002D5653" w:rsidRDefault="0067188D" w:rsidP="0067188D">
            <w:pPr>
              <w:suppressAutoHyphens/>
              <w:jc w:val="left"/>
              <w:rPr>
                <w:b/>
                <w:i/>
                <w:iCs/>
                <w:color w:val="0070C0"/>
                <w:sz w:val="20"/>
                <w:szCs w:val="24"/>
                <w:lang w:val="en-US"/>
              </w:rPr>
            </w:pPr>
            <w:r w:rsidRPr="002D5653">
              <w:rPr>
                <w:b/>
                <w:i/>
                <w:iCs/>
                <w:color w:val="0070C0"/>
                <w:sz w:val="16"/>
                <w:szCs w:val="24"/>
                <w:lang w:val="en-US"/>
              </w:rPr>
              <w:t>[insert unit price per unit]</w:t>
            </w:r>
          </w:p>
        </w:tc>
        <w:tc>
          <w:tcPr>
            <w:tcW w:w="1350" w:type="dxa"/>
            <w:tcBorders>
              <w:top w:val="single" w:sz="6" w:space="0" w:color="auto"/>
              <w:left w:val="single" w:sz="6" w:space="0" w:color="auto"/>
              <w:right w:val="single" w:sz="6" w:space="0" w:color="auto"/>
            </w:tcBorders>
          </w:tcPr>
          <w:p w14:paraId="22ED1BA5"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custom duties and taxes paid per unit]</w:t>
            </w:r>
          </w:p>
        </w:tc>
        <w:tc>
          <w:tcPr>
            <w:tcW w:w="1170" w:type="dxa"/>
            <w:tcBorders>
              <w:top w:val="single" w:sz="6" w:space="0" w:color="auto"/>
              <w:left w:val="single" w:sz="6" w:space="0" w:color="auto"/>
              <w:right w:val="single" w:sz="6" w:space="0" w:color="auto"/>
            </w:tcBorders>
          </w:tcPr>
          <w:p w14:paraId="7D4A40FC"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unit price net of custom duties and import taxes]</w:t>
            </w:r>
          </w:p>
        </w:tc>
        <w:tc>
          <w:tcPr>
            <w:tcW w:w="1260" w:type="dxa"/>
            <w:tcBorders>
              <w:top w:val="single" w:sz="6" w:space="0" w:color="auto"/>
              <w:left w:val="single" w:sz="6" w:space="0" w:color="auto"/>
              <w:right w:val="single" w:sz="6" w:space="0" w:color="auto"/>
            </w:tcBorders>
          </w:tcPr>
          <w:p w14:paraId="24ABFEA8"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 insert price per line-item net of custom duties and import taxes]</w:t>
            </w:r>
          </w:p>
        </w:tc>
        <w:tc>
          <w:tcPr>
            <w:tcW w:w="1440" w:type="dxa"/>
            <w:tcBorders>
              <w:top w:val="single" w:sz="6" w:space="0" w:color="auto"/>
              <w:left w:val="single" w:sz="6" w:space="0" w:color="auto"/>
              <w:right w:val="single" w:sz="6" w:space="0" w:color="auto"/>
            </w:tcBorders>
          </w:tcPr>
          <w:p w14:paraId="7555374A"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6136FDED"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15B86A9B"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total price per line item]</w:t>
            </w:r>
          </w:p>
        </w:tc>
      </w:tr>
      <w:tr w:rsidR="0067188D" w:rsidRPr="00A1249A" w14:paraId="67B75980" w14:textId="77777777" w:rsidTr="0067188D">
        <w:trPr>
          <w:cantSplit/>
          <w:trHeight w:val="390"/>
        </w:trPr>
        <w:tc>
          <w:tcPr>
            <w:tcW w:w="802" w:type="dxa"/>
            <w:tcBorders>
              <w:top w:val="single" w:sz="6" w:space="0" w:color="auto"/>
              <w:left w:val="double" w:sz="6" w:space="0" w:color="auto"/>
              <w:bottom w:val="single" w:sz="6" w:space="0" w:color="auto"/>
              <w:right w:val="single" w:sz="6" w:space="0" w:color="auto"/>
            </w:tcBorders>
          </w:tcPr>
          <w:p w14:paraId="17E05345" w14:textId="77777777" w:rsidR="0067188D" w:rsidRPr="00A1249A" w:rsidRDefault="0067188D" w:rsidP="0067188D">
            <w:pPr>
              <w:suppressAutoHyphens/>
              <w:jc w:val="left"/>
              <w:rPr>
                <w:sz w:val="20"/>
                <w:szCs w:val="24"/>
                <w:lang w:val="en-US"/>
              </w:rPr>
            </w:pPr>
          </w:p>
        </w:tc>
        <w:tc>
          <w:tcPr>
            <w:tcW w:w="1535" w:type="dxa"/>
            <w:tcBorders>
              <w:top w:val="single" w:sz="6" w:space="0" w:color="auto"/>
              <w:left w:val="single" w:sz="6" w:space="0" w:color="auto"/>
              <w:bottom w:val="single" w:sz="6" w:space="0" w:color="auto"/>
              <w:right w:val="single" w:sz="6" w:space="0" w:color="auto"/>
            </w:tcBorders>
          </w:tcPr>
          <w:p w14:paraId="13E73ECF" w14:textId="77777777" w:rsidR="0067188D" w:rsidRPr="00A1249A" w:rsidRDefault="0067188D" w:rsidP="0067188D">
            <w:pPr>
              <w:suppressAutoHyphens/>
              <w:jc w:val="left"/>
              <w:rPr>
                <w:sz w:val="20"/>
                <w:szCs w:val="24"/>
                <w:lang w:val="en-US"/>
              </w:rPr>
            </w:pPr>
          </w:p>
        </w:tc>
        <w:tc>
          <w:tcPr>
            <w:tcW w:w="1065" w:type="dxa"/>
            <w:tcBorders>
              <w:top w:val="single" w:sz="6" w:space="0" w:color="auto"/>
              <w:left w:val="single" w:sz="6" w:space="0" w:color="auto"/>
              <w:right w:val="single" w:sz="6" w:space="0" w:color="auto"/>
            </w:tcBorders>
          </w:tcPr>
          <w:p w14:paraId="29613C47" w14:textId="77777777" w:rsidR="0067188D" w:rsidRPr="00A1249A" w:rsidRDefault="0067188D" w:rsidP="0067188D">
            <w:pPr>
              <w:suppressAutoHyphens/>
              <w:jc w:val="left"/>
              <w:rPr>
                <w:sz w:val="20"/>
                <w:szCs w:val="24"/>
                <w:lang w:val="en-US"/>
              </w:rPr>
            </w:pPr>
          </w:p>
        </w:tc>
        <w:tc>
          <w:tcPr>
            <w:tcW w:w="825" w:type="dxa"/>
            <w:tcBorders>
              <w:top w:val="single" w:sz="6" w:space="0" w:color="auto"/>
              <w:left w:val="single" w:sz="6" w:space="0" w:color="auto"/>
              <w:right w:val="single" w:sz="6" w:space="0" w:color="auto"/>
            </w:tcBorders>
          </w:tcPr>
          <w:p w14:paraId="125248A9" w14:textId="77777777" w:rsidR="0067188D" w:rsidRPr="00A1249A" w:rsidRDefault="0067188D" w:rsidP="0067188D">
            <w:pPr>
              <w:suppressAutoHyphens/>
              <w:jc w:val="left"/>
              <w:rPr>
                <w:sz w:val="20"/>
                <w:szCs w:val="24"/>
                <w:lang w:val="en-US"/>
              </w:rPr>
            </w:pPr>
          </w:p>
        </w:tc>
        <w:tc>
          <w:tcPr>
            <w:tcW w:w="900" w:type="dxa"/>
            <w:tcBorders>
              <w:top w:val="single" w:sz="6" w:space="0" w:color="auto"/>
              <w:left w:val="single" w:sz="6" w:space="0" w:color="auto"/>
              <w:bottom w:val="single" w:sz="6" w:space="0" w:color="auto"/>
              <w:right w:val="single" w:sz="6" w:space="0" w:color="auto"/>
            </w:tcBorders>
          </w:tcPr>
          <w:p w14:paraId="79BA3F34" w14:textId="77777777" w:rsidR="0067188D" w:rsidRPr="00A1249A" w:rsidRDefault="0067188D" w:rsidP="0067188D">
            <w:pPr>
              <w:suppressAutoHyphens/>
              <w:jc w:val="left"/>
              <w:rPr>
                <w:sz w:val="20"/>
                <w:szCs w:val="24"/>
                <w:lang w:val="en-US"/>
              </w:rPr>
            </w:pPr>
          </w:p>
        </w:tc>
        <w:tc>
          <w:tcPr>
            <w:tcW w:w="1173" w:type="dxa"/>
            <w:tcBorders>
              <w:top w:val="single" w:sz="6" w:space="0" w:color="auto"/>
              <w:left w:val="single" w:sz="6" w:space="0" w:color="auto"/>
              <w:right w:val="single" w:sz="6" w:space="0" w:color="auto"/>
            </w:tcBorders>
          </w:tcPr>
          <w:p w14:paraId="7917967D" w14:textId="77777777" w:rsidR="0067188D" w:rsidRPr="00A1249A" w:rsidRDefault="0067188D" w:rsidP="0067188D">
            <w:pPr>
              <w:suppressAutoHyphens/>
              <w:jc w:val="left"/>
              <w:rPr>
                <w:sz w:val="20"/>
                <w:szCs w:val="24"/>
                <w:lang w:val="en-US"/>
              </w:rPr>
            </w:pPr>
          </w:p>
        </w:tc>
        <w:tc>
          <w:tcPr>
            <w:tcW w:w="1350" w:type="dxa"/>
            <w:tcBorders>
              <w:top w:val="single" w:sz="6" w:space="0" w:color="auto"/>
              <w:left w:val="single" w:sz="6" w:space="0" w:color="auto"/>
              <w:right w:val="single" w:sz="6" w:space="0" w:color="auto"/>
            </w:tcBorders>
          </w:tcPr>
          <w:p w14:paraId="18F52922" w14:textId="77777777" w:rsidR="0067188D" w:rsidRPr="00A1249A" w:rsidRDefault="0067188D" w:rsidP="0067188D">
            <w:pPr>
              <w:suppressAutoHyphens/>
              <w:jc w:val="left"/>
              <w:rPr>
                <w:sz w:val="20"/>
                <w:szCs w:val="24"/>
                <w:lang w:val="en-US"/>
              </w:rPr>
            </w:pPr>
          </w:p>
        </w:tc>
        <w:tc>
          <w:tcPr>
            <w:tcW w:w="1170" w:type="dxa"/>
            <w:tcBorders>
              <w:top w:val="single" w:sz="6" w:space="0" w:color="auto"/>
              <w:left w:val="single" w:sz="6" w:space="0" w:color="auto"/>
              <w:right w:val="single" w:sz="6" w:space="0" w:color="auto"/>
            </w:tcBorders>
          </w:tcPr>
          <w:p w14:paraId="1037AA3D" w14:textId="77777777" w:rsidR="0067188D" w:rsidRPr="00A1249A" w:rsidRDefault="0067188D" w:rsidP="0067188D">
            <w:pPr>
              <w:suppressAutoHyphens/>
              <w:jc w:val="left"/>
              <w:rPr>
                <w:sz w:val="20"/>
                <w:szCs w:val="24"/>
                <w:lang w:val="en-US"/>
              </w:rPr>
            </w:pPr>
          </w:p>
        </w:tc>
        <w:tc>
          <w:tcPr>
            <w:tcW w:w="1260" w:type="dxa"/>
            <w:tcBorders>
              <w:top w:val="single" w:sz="6" w:space="0" w:color="auto"/>
              <w:left w:val="single" w:sz="6" w:space="0" w:color="auto"/>
              <w:right w:val="single" w:sz="6" w:space="0" w:color="auto"/>
            </w:tcBorders>
          </w:tcPr>
          <w:p w14:paraId="428A9211" w14:textId="77777777" w:rsidR="0067188D" w:rsidRPr="00A1249A" w:rsidRDefault="0067188D" w:rsidP="0067188D">
            <w:pPr>
              <w:suppressAutoHyphens/>
              <w:jc w:val="left"/>
              <w:rPr>
                <w:sz w:val="20"/>
                <w:szCs w:val="24"/>
                <w:lang w:val="en-US"/>
              </w:rPr>
            </w:pPr>
          </w:p>
        </w:tc>
        <w:tc>
          <w:tcPr>
            <w:tcW w:w="1440" w:type="dxa"/>
            <w:tcBorders>
              <w:top w:val="single" w:sz="6" w:space="0" w:color="auto"/>
              <w:left w:val="single" w:sz="6" w:space="0" w:color="auto"/>
              <w:right w:val="single" w:sz="6" w:space="0" w:color="auto"/>
            </w:tcBorders>
          </w:tcPr>
          <w:p w14:paraId="591280F3" w14:textId="77777777" w:rsidR="0067188D" w:rsidRPr="00A1249A" w:rsidRDefault="0067188D" w:rsidP="0067188D">
            <w:pPr>
              <w:suppressAutoHyphens/>
              <w:jc w:val="left"/>
              <w:rPr>
                <w:sz w:val="20"/>
                <w:szCs w:val="24"/>
                <w:lang w:val="en-US"/>
              </w:rPr>
            </w:pPr>
          </w:p>
        </w:tc>
        <w:tc>
          <w:tcPr>
            <w:tcW w:w="1260" w:type="dxa"/>
            <w:tcBorders>
              <w:top w:val="single" w:sz="6" w:space="0" w:color="auto"/>
              <w:left w:val="single" w:sz="6" w:space="0" w:color="auto"/>
              <w:bottom w:val="single" w:sz="6" w:space="0" w:color="auto"/>
              <w:right w:val="single" w:sz="6" w:space="0" w:color="auto"/>
            </w:tcBorders>
          </w:tcPr>
          <w:p w14:paraId="35E9BDE6" w14:textId="77777777" w:rsidR="0067188D" w:rsidRPr="00A1249A" w:rsidRDefault="0067188D" w:rsidP="0067188D">
            <w:pPr>
              <w:suppressAutoHyphens/>
              <w:jc w:val="left"/>
              <w:rPr>
                <w:sz w:val="20"/>
                <w:szCs w:val="24"/>
                <w:lang w:val="en-US"/>
              </w:rPr>
            </w:pPr>
          </w:p>
        </w:tc>
        <w:tc>
          <w:tcPr>
            <w:tcW w:w="1588" w:type="dxa"/>
            <w:tcBorders>
              <w:top w:val="single" w:sz="6" w:space="0" w:color="auto"/>
              <w:left w:val="single" w:sz="6" w:space="0" w:color="auto"/>
              <w:bottom w:val="single" w:sz="6" w:space="0" w:color="auto"/>
              <w:right w:val="double" w:sz="6" w:space="0" w:color="auto"/>
            </w:tcBorders>
          </w:tcPr>
          <w:p w14:paraId="6326EF4D" w14:textId="77777777" w:rsidR="0067188D" w:rsidRPr="00A1249A" w:rsidRDefault="0067188D" w:rsidP="0067188D">
            <w:pPr>
              <w:suppressAutoHyphens/>
              <w:jc w:val="left"/>
              <w:rPr>
                <w:sz w:val="20"/>
                <w:szCs w:val="24"/>
                <w:lang w:val="en-US"/>
              </w:rPr>
            </w:pPr>
          </w:p>
        </w:tc>
      </w:tr>
      <w:tr w:rsidR="0067188D" w:rsidRPr="00A1249A" w14:paraId="00EC14F4" w14:textId="77777777" w:rsidTr="0067188D">
        <w:trPr>
          <w:cantSplit/>
          <w:trHeight w:val="390"/>
        </w:trPr>
        <w:tc>
          <w:tcPr>
            <w:tcW w:w="802" w:type="dxa"/>
            <w:tcBorders>
              <w:top w:val="single" w:sz="6" w:space="0" w:color="auto"/>
              <w:left w:val="double" w:sz="6" w:space="0" w:color="auto"/>
              <w:bottom w:val="nil"/>
              <w:right w:val="single" w:sz="6" w:space="0" w:color="auto"/>
            </w:tcBorders>
          </w:tcPr>
          <w:p w14:paraId="7FF17F5A" w14:textId="77777777" w:rsidR="0067188D" w:rsidRPr="00A1249A" w:rsidRDefault="0067188D" w:rsidP="0067188D">
            <w:pPr>
              <w:suppressAutoHyphens/>
              <w:spacing w:before="60" w:after="60"/>
              <w:jc w:val="left"/>
              <w:rPr>
                <w:sz w:val="20"/>
                <w:szCs w:val="24"/>
                <w:lang w:val="en-US"/>
              </w:rPr>
            </w:pPr>
          </w:p>
        </w:tc>
        <w:tc>
          <w:tcPr>
            <w:tcW w:w="1535" w:type="dxa"/>
            <w:tcBorders>
              <w:top w:val="single" w:sz="6" w:space="0" w:color="auto"/>
              <w:left w:val="single" w:sz="6" w:space="0" w:color="auto"/>
              <w:bottom w:val="nil"/>
              <w:right w:val="single" w:sz="6" w:space="0" w:color="auto"/>
            </w:tcBorders>
          </w:tcPr>
          <w:p w14:paraId="6EAFA990" w14:textId="77777777" w:rsidR="0067188D" w:rsidRPr="00A1249A" w:rsidRDefault="0067188D" w:rsidP="0067188D">
            <w:pPr>
              <w:suppressAutoHyphens/>
              <w:spacing w:before="60" w:after="60"/>
              <w:jc w:val="left"/>
              <w:rPr>
                <w:sz w:val="20"/>
                <w:szCs w:val="24"/>
                <w:lang w:val="en-US"/>
              </w:rPr>
            </w:pPr>
          </w:p>
        </w:tc>
        <w:tc>
          <w:tcPr>
            <w:tcW w:w="1065" w:type="dxa"/>
            <w:tcBorders>
              <w:left w:val="single" w:sz="6" w:space="0" w:color="auto"/>
              <w:bottom w:val="nil"/>
              <w:right w:val="single" w:sz="6" w:space="0" w:color="auto"/>
            </w:tcBorders>
          </w:tcPr>
          <w:p w14:paraId="6408DB8B" w14:textId="77777777" w:rsidR="0067188D" w:rsidRPr="00A1249A" w:rsidRDefault="0067188D" w:rsidP="0067188D">
            <w:pPr>
              <w:suppressAutoHyphens/>
              <w:spacing w:before="60" w:after="60"/>
              <w:jc w:val="left"/>
              <w:rPr>
                <w:sz w:val="20"/>
                <w:szCs w:val="24"/>
                <w:lang w:val="en-US"/>
              </w:rPr>
            </w:pPr>
          </w:p>
        </w:tc>
        <w:tc>
          <w:tcPr>
            <w:tcW w:w="825" w:type="dxa"/>
            <w:tcBorders>
              <w:left w:val="single" w:sz="6" w:space="0" w:color="auto"/>
              <w:bottom w:val="nil"/>
              <w:right w:val="single" w:sz="6" w:space="0" w:color="auto"/>
            </w:tcBorders>
          </w:tcPr>
          <w:p w14:paraId="42DB426E" w14:textId="77777777" w:rsidR="0067188D" w:rsidRPr="00A1249A" w:rsidRDefault="0067188D" w:rsidP="0067188D">
            <w:pPr>
              <w:suppressAutoHyphens/>
              <w:spacing w:before="60" w:after="60"/>
              <w:jc w:val="left"/>
              <w:rPr>
                <w:sz w:val="20"/>
                <w:szCs w:val="24"/>
                <w:lang w:val="en-US"/>
              </w:rPr>
            </w:pPr>
          </w:p>
        </w:tc>
        <w:tc>
          <w:tcPr>
            <w:tcW w:w="900" w:type="dxa"/>
            <w:tcBorders>
              <w:top w:val="single" w:sz="6" w:space="0" w:color="auto"/>
              <w:left w:val="single" w:sz="6" w:space="0" w:color="auto"/>
              <w:bottom w:val="nil"/>
              <w:right w:val="single" w:sz="6" w:space="0" w:color="auto"/>
            </w:tcBorders>
          </w:tcPr>
          <w:p w14:paraId="7090551E" w14:textId="77777777" w:rsidR="0067188D" w:rsidRPr="00A1249A" w:rsidRDefault="0067188D" w:rsidP="0067188D">
            <w:pPr>
              <w:suppressAutoHyphens/>
              <w:spacing w:before="60" w:after="60"/>
              <w:jc w:val="left"/>
              <w:rPr>
                <w:sz w:val="20"/>
                <w:szCs w:val="24"/>
                <w:lang w:val="en-US"/>
              </w:rPr>
            </w:pPr>
          </w:p>
        </w:tc>
        <w:tc>
          <w:tcPr>
            <w:tcW w:w="1173" w:type="dxa"/>
            <w:tcBorders>
              <w:left w:val="single" w:sz="6" w:space="0" w:color="auto"/>
              <w:bottom w:val="nil"/>
              <w:right w:val="single" w:sz="6" w:space="0" w:color="auto"/>
            </w:tcBorders>
          </w:tcPr>
          <w:p w14:paraId="6C1E53F6" w14:textId="77777777" w:rsidR="0067188D" w:rsidRPr="00A1249A" w:rsidRDefault="0067188D" w:rsidP="0067188D">
            <w:pPr>
              <w:suppressAutoHyphens/>
              <w:spacing w:before="60" w:after="60"/>
              <w:jc w:val="left"/>
              <w:rPr>
                <w:sz w:val="20"/>
                <w:szCs w:val="24"/>
                <w:lang w:val="en-US"/>
              </w:rPr>
            </w:pPr>
          </w:p>
        </w:tc>
        <w:tc>
          <w:tcPr>
            <w:tcW w:w="1350" w:type="dxa"/>
            <w:tcBorders>
              <w:left w:val="single" w:sz="6" w:space="0" w:color="auto"/>
              <w:bottom w:val="nil"/>
              <w:right w:val="single" w:sz="6" w:space="0" w:color="auto"/>
            </w:tcBorders>
          </w:tcPr>
          <w:p w14:paraId="6287EC24" w14:textId="77777777" w:rsidR="0067188D" w:rsidRPr="00A1249A" w:rsidRDefault="0067188D" w:rsidP="0067188D">
            <w:pPr>
              <w:suppressAutoHyphens/>
              <w:spacing w:before="60" w:after="60"/>
              <w:jc w:val="left"/>
              <w:rPr>
                <w:sz w:val="20"/>
                <w:szCs w:val="24"/>
                <w:lang w:val="en-US"/>
              </w:rPr>
            </w:pPr>
          </w:p>
        </w:tc>
        <w:tc>
          <w:tcPr>
            <w:tcW w:w="1170" w:type="dxa"/>
            <w:tcBorders>
              <w:left w:val="single" w:sz="6" w:space="0" w:color="auto"/>
              <w:bottom w:val="nil"/>
              <w:right w:val="single" w:sz="6" w:space="0" w:color="auto"/>
            </w:tcBorders>
          </w:tcPr>
          <w:p w14:paraId="137B10F3" w14:textId="77777777" w:rsidR="0067188D" w:rsidRPr="00A1249A" w:rsidRDefault="0067188D" w:rsidP="0067188D">
            <w:pPr>
              <w:suppressAutoHyphens/>
              <w:spacing w:before="60" w:after="60"/>
              <w:jc w:val="left"/>
              <w:rPr>
                <w:sz w:val="20"/>
                <w:szCs w:val="24"/>
                <w:lang w:val="en-US"/>
              </w:rPr>
            </w:pPr>
          </w:p>
        </w:tc>
        <w:tc>
          <w:tcPr>
            <w:tcW w:w="1260" w:type="dxa"/>
            <w:tcBorders>
              <w:left w:val="single" w:sz="6" w:space="0" w:color="auto"/>
              <w:bottom w:val="nil"/>
              <w:right w:val="single" w:sz="6" w:space="0" w:color="auto"/>
            </w:tcBorders>
          </w:tcPr>
          <w:p w14:paraId="7345F505" w14:textId="77777777" w:rsidR="0067188D" w:rsidRPr="00A1249A" w:rsidRDefault="0067188D" w:rsidP="0067188D">
            <w:pPr>
              <w:suppressAutoHyphens/>
              <w:spacing w:before="60" w:after="60"/>
              <w:jc w:val="left"/>
              <w:rPr>
                <w:sz w:val="20"/>
                <w:szCs w:val="24"/>
                <w:lang w:val="en-US"/>
              </w:rPr>
            </w:pPr>
          </w:p>
        </w:tc>
        <w:tc>
          <w:tcPr>
            <w:tcW w:w="1440" w:type="dxa"/>
            <w:tcBorders>
              <w:left w:val="single" w:sz="6" w:space="0" w:color="auto"/>
              <w:bottom w:val="nil"/>
              <w:right w:val="single" w:sz="6" w:space="0" w:color="auto"/>
            </w:tcBorders>
          </w:tcPr>
          <w:p w14:paraId="5DD5AA3D" w14:textId="77777777" w:rsidR="0067188D" w:rsidRPr="00A1249A" w:rsidRDefault="0067188D" w:rsidP="0067188D">
            <w:pPr>
              <w:suppressAutoHyphens/>
              <w:spacing w:before="60" w:after="60"/>
              <w:jc w:val="left"/>
              <w:rPr>
                <w:sz w:val="20"/>
                <w:szCs w:val="24"/>
                <w:lang w:val="en-US"/>
              </w:rPr>
            </w:pPr>
          </w:p>
        </w:tc>
        <w:tc>
          <w:tcPr>
            <w:tcW w:w="1260" w:type="dxa"/>
            <w:tcBorders>
              <w:top w:val="single" w:sz="6" w:space="0" w:color="auto"/>
              <w:left w:val="single" w:sz="6" w:space="0" w:color="auto"/>
              <w:bottom w:val="nil"/>
              <w:right w:val="single" w:sz="6" w:space="0" w:color="auto"/>
            </w:tcBorders>
          </w:tcPr>
          <w:p w14:paraId="68F0D5E0" w14:textId="77777777" w:rsidR="0067188D" w:rsidRPr="00A1249A" w:rsidRDefault="0067188D" w:rsidP="0067188D">
            <w:pPr>
              <w:suppressAutoHyphens/>
              <w:spacing w:before="60" w:after="60"/>
              <w:jc w:val="left"/>
              <w:rPr>
                <w:sz w:val="20"/>
                <w:szCs w:val="24"/>
                <w:lang w:val="en-US"/>
              </w:rPr>
            </w:pPr>
          </w:p>
        </w:tc>
        <w:tc>
          <w:tcPr>
            <w:tcW w:w="1588" w:type="dxa"/>
            <w:tcBorders>
              <w:top w:val="single" w:sz="6" w:space="0" w:color="auto"/>
              <w:left w:val="single" w:sz="6" w:space="0" w:color="auto"/>
              <w:bottom w:val="nil"/>
              <w:right w:val="double" w:sz="6" w:space="0" w:color="auto"/>
            </w:tcBorders>
          </w:tcPr>
          <w:p w14:paraId="7A49EBE8" w14:textId="77777777" w:rsidR="0067188D" w:rsidRPr="00A1249A" w:rsidRDefault="0067188D" w:rsidP="0067188D">
            <w:pPr>
              <w:suppressAutoHyphens/>
              <w:spacing w:before="60" w:after="60"/>
              <w:jc w:val="left"/>
              <w:rPr>
                <w:sz w:val="20"/>
                <w:szCs w:val="24"/>
                <w:lang w:val="en-US"/>
              </w:rPr>
            </w:pPr>
          </w:p>
        </w:tc>
      </w:tr>
      <w:tr w:rsidR="0067188D" w:rsidRPr="00A1249A" w14:paraId="3007F1A3" w14:textId="77777777" w:rsidTr="0067188D">
        <w:trPr>
          <w:cantSplit/>
          <w:trHeight w:val="333"/>
        </w:trPr>
        <w:tc>
          <w:tcPr>
            <w:tcW w:w="11520" w:type="dxa"/>
            <w:gridSpan w:val="10"/>
            <w:tcBorders>
              <w:top w:val="double" w:sz="6" w:space="0" w:color="auto"/>
              <w:left w:val="nil"/>
              <w:bottom w:val="nil"/>
              <w:right w:val="double" w:sz="6" w:space="0" w:color="auto"/>
            </w:tcBorders>
          </w:tcPr>
          <w:p w14:paraId="7BEC76E1" w14:textId="77777777" w:rsidR="0067188D" w:rsidRPr="00A1249A" w:rsidRDefault="0067188D" w:rsidP="0067188D">
            <w:pPr>
              <w:suppressAutoHyphens/>
              <w:jc w:val="left"/>
              <w:rPr>
                <w:sz w:val="20"/>
                <w:szCs w:val="24"/>
                <w:lang w:val="en-US"/>
              </w:rPr>
            </w:pPr>
          </w:p>
        </w:tc>
        <w:tc>
          <w:tcPr>
            <w:tcW w:w="1260" w:type="dxa"/>
            <w:tcBorders>
              <w:top w:val="double" w:sz="6" w:space="0" w:color="auto"/>
              <w:left w:val="double" w:sz="6" w:space="0" w:color="auto"/>
              <w:bottom w:val="double" w:sz="6" w:space="0" w:color="auto"/>
              <w:right w:val="double" w:sz="6" w:space="0" w:color="auto"/>
            </w:tcBorders>
          </w:tcPr>
          <w:p w14:paraId="39999651" w14:textId="77777777" w:rsidR="0067188D" w:rsidRPr="00A1249A" w:rsidRDefault="0067188D" w:rsidP="0067188D">
            <w:pPr>
              <w:suppressAutoHyphens/>
              <w:spacing w:before="60" w:after="60"/>
              <w:rPr>
                <w:sz w:val="18"/>
                <w:szCs w:val="24"/>
                <w:lang w:val="en-US"/>
              </w:rPr>
            </w:pPr>
            <w:r w:rsidRPr="00A1249A">
              <w:rPr>
                <w:sz w:val="18"/>
                <w:szCs w:val="24"/>
                <w:lang w:val="en-US"/>
              </w:rPr>
              <w:t>Total Bid Price</w:t>
            </w:r>
          </w:p>
        </w:tc>
        <w:tc>
          <w:tcPr>
            <w:tcW w:w="1588" w:type="dxa"/>
            <w:tcBorders>
              <w:top w:val="double" w:sz="6" w:space="0" w:color="auto"/>
              <w:left w:val="double" w:sz="6" w:space="0" w:color="auto"/>
              <w:bottom w:val="double" w:sz="6" w:space="0" w:color="auto"/>
              <w:right w:val="double" w:sz="6" w:space="0" w:color="auto"/>
            </w:tcBorders>
          </w:tcPr>
          <w:p w14:paraId="54287B1D" w14:textId="77777777" w:rsidR="0067188D" w:rsidRPr="00A1249A" w:rsidRDefault="0067188D" w:rsidP="0067188D">
            <w:pPr>
              <w:suppressAutoHyphens/>
              <w:spacing w:before="60" w:after="60"/>
              <w:jc w:val="left"/>
              <w:rPr>
                <w:sz w:val="20"/>
                <w:szCs w:val="24"/>
                <w:lang w:val="en-US"/>
              </w:rPr>
            </w:pPr>
          </w:p>
        </w:tc>
      </w:tr>
      <w:tr w:rsidR="0067188D" w:rsidRPr="00A1249A" w14:paraId="5DB82385" w14:textId="77777777" w:rsidTr="0067188D">
        <w:trPr>
          <w:cantSplit/>
          <w:trHeight w:hRule="exact" w:val="495"/>
        </w:trPr>
        <w:tc>
          <w:tcPr>
            <w:tcW w:w="14368" w:type="dxa"/>
            <w:gridSpan w:val="12"/>
            <w:tcBorders>
              <w:top w:val="nil"/>
              <w:left w:val="nil"/>
              <w:bottom w:val="nil"/>
              <w:right w:val="nil"/>
            </w:tcBorders>
          </w:tcPr>
          <w:p w14:paraId="3BCDB57C" w14:textId="77777777" w:rsidR="0067188D" w:rsidRPr="00A1249A" w:rsidRDefault="0067188D" w:rsidP="0067188D">
            <w:pPr>
              <w:suppressAutoHyphens/>
              <w:spacing w:before="100"/>
              <w:jc w:val="left"/>
              <w:rPr>
                <w:i/>
                <w:iCs/>
                <w:sz w:val="20"/>
                <w:szCs w:val="24"/>
                <w:lang w:val="en-US"/>
              </w:rPr>
            </w:pPr>
            <w:r w:rsidRPr="00A1249A">
              <w:rPr>
                <w:sz w:val="20"/>
                <w:szCs w:val="24"/>
                <w:lang w:val="en-US"/>
              </w:rPr>
              <w:t xml:space="preserve">Name of Bidder </w:t>
            </w:r>
            <w:r w:rsidRPr="0071318B">
              <w:rPr>
                <w:b/>
                <w:i/>
                <w:iCs/>
                <w:color w:val="0070C0"/>
                <w:sz w:val="20"/>
                <w:szCs w:val="24"/>
                <w:lang w:val="en-US"/>
              </w:rPr>
              <w:t>[insert complete name of Bidder]</w:t>
            </w:r>
            <w:r w:rsidRPr="0071318B">
              <w:rPr>
                <w:i/>
                <w:iCs/>
                <w:color w:val="0070C0"/>
                <w:sz w:val="20"/>
                <w:szCs w:val="24"/>
                <w:lang w:val="en-US"/>
              </w:rPr>
              <w:t xml:space="preserve"> </w:t>
            </w:r>
            <w:r w:rsidRPr="00A1249A">
              <w:rPr>
                <w:sz w:val="20"/>
                <w:szCs w:val="24"/>
                <w:lang w:val="en-US"/>
              </w:rPr>
              <w:t xml:space="preserve">Signature of Bidder </w:t>
            </w:r>
            <w:r w:rsidRPr="0071318B">
              <w:rPr>
                <w:b/>
                <w:i/>
                <w:iCs/>
                <w:color w:val="0070C0"/>
                <w:sz w:val="20"/>
                <w:szCs w:val="24"/>
                <w:lang w:val="en-US"/>
              </w:rPr>
              <w:t>[signature of person signing the Bid]</w:t>
            </w:r>
            <w:r w:rsidRPr="0071318B">
              <w:rPr>
                <w:i/>
                <w:iCs/>
                <w:color w:val="0070C0"/>
                <w:sz w:val="20"/>
                <w:szCs w:val="24"/>
                <w:lang w:val="en-US"/>
              </w:rPr>
              <w:t xml:space="preserve"> </w:t>
            </w:r>
            <w:r w:rsidRPr="00A1249A">
              <w:rPr>
                <w:sz w:val="20"/>
                <w:szCs w:val="24"/>
                <w:lang w:val="en-US"/>
              </w:rPr>
              <w:t xml:space="preserve">Date </w:t>
            </w:r>
            <w:r w:rsidRPr="0071318B">
              <w:rPr>
                <w:b/>
                <w:i/>
                <w:iCs/>
                <w:color w:val="0070C0"/>
                <w:sz w:val="20"/>
                <w:szCs w:val="24"/>
                <w:lang w:val="en-US"/>
              </w:rPr>
              <w:t>[insert date]</w:t>
            </w:r>
          </w:p>
        </w:tc>
      </w:tr>
    </w:tbl>
    <w:p w14:paraId="7FE000D2" w14:textId="2F2CEC37" w:rsidR="0067188D" w:rsidRDefault="0067188D" w:rsidP="0067188D">
      <w:pPr>
        <w:jc w:val="center"/>
        <w:rPr>
          <w:lang w:val="en-US"/>
        </w:rPr>
      </w:pPr>
      <w:bookmarkStart w:id="299" w:name="_Toc131583235"/>
      <w:r w:rsidRPr="00BC1967">
        <w:rPr>
          <w:rStyle w:val="Heading1Char"/>
          <w:rFonts w:ascii="Times New Roman" w:hAnsi="Times New Roman" w:cs="Times New Roman"/>
          <w:b/>
          <w:bCs/>
          <w:color w:val="000000" w:themeColor="text1"/>
        </w:rPr>
        <w:t>Price Schedule: Goods Manufactured Outside the Purchaser’s Country, already imported</w:t>
      </w:r>
      <w:bookmarkEnd w:id="299"/>
      <w:r w:rsidRPr="00A1249A">
        <w:rPr>
          <w:lang w:val="en-US"/>
        </w:rPr>
        <w:t>*</w:t>
      </w:r>
    </w:p>
    <w:bookmarkEnd w:id="293"/>
    <w:bookmarkEnd w:id="294"/>
    <w:bookmarkEnd w:id="295"/>
    <w:bookmarkEnd w:id="296"/>
    <w:bookmarkEnd w:id="297"/>
    <w:bookmarkEnd w:id="298"/>
    <w:p w14:paraId="588DB5D1" w14:textId="2B4C878D" w:rsidR="0067188D" w:rsidRDefault="0067188D" w:rsidP="00AB1A55">
      <w:pPr>
        <w:ind w:left="144" w:right="144"/>
        <w:rPr>
          <w:i/>
          <w:iCs/>
          <w:sz w:val="20"/>
          <w:szCs w:val="22"/>
          <w:lang w:val="en-US"/>
        </w:rPr>
      </w:pPr>
      <w:r w:rsidRPr="00A1249A">
        <w:rPr>
          <w:sz w:val="20"/>
          <w:szCs w:val="22"/>
          <w:lang w:val="en-US"/>
        </w:rPr>
        <w:t>*</w:t>
      </w:r>
      <w:r w:rsidRPr="00A1249A">
        <w:rPr>
          <w:i/>
          <w:iCs/>
          <w:sz w:val="20"/>
          <w:szCs w:val="22"/>
          <w:lang w:val="en-US"/>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Pr>
          <w:i/>
          <w:iCs/>
          <w:sz w:val="20"/>
          <w:szCs w:val="22"/>
          <w:lang w:val="en-US"/>
        </w:rPr>
        <w:t>]</w:t>
      </w:r>
    </w:p>
    <w:p w14:paraId="3788E39E" w14:textId="77777777" w:rsidR="0067188D" w:rsidRPr="00F26DEF" w:rsidRDefault="0067188D" w:rsidP="0067188D">
      <w:pPr>
        <w:pStyle w:val="Heading1"/>
        <w:jc w:val="center"/>
        <w:rPr>
          <w:rFonts w:ascii="Times New Roman" w:hAnsi="Times New Roman" w:cs="Times New Roman"/>
          <w:b/>
          <w:bCs/>
          <w:color w:val="000000" w:themeColor="text1"/>
          <w:lang w:val="en-GB"/>
        </w:rPr>
      </w:pPr>
      <w:bookmarkStart w:id="300" w:name="_Toc347230624"/>
      <w:bookmarkStart w:id="301" w:name="_Toc454620980"/>
      <w:bookmarkStart w:id="302" w:name="_Toc126951934"/>
      <w:bookmarkStart w:id="303" w:name="_Toc127031530"/>
      <w:bookmarkStart w:id="304" w:name="_Toc127034730"/>
      <w:bookmarkStart w:id="305" w:name="_Toc130387419"/>
      <w:bookmarkStart w:id="306" w:name="_Toc131583236"/>
      <w:r w:rsidRPr="00F26DEF">
        <w:rPr>
          <w:rFonts w:ascii="Times New Roman" w:hAnsi="Times New Roman" w:cs="Times New Roman"/>
          <w:b/>
          <w:bCs/>
          <w:color w:val="000000" w:themeColor="text1"/>
          <w:lang w:val="en-GB"/>
        </w:rPr>
        <w:t>Price Schedule: Goods Manufactured in the Purchaser’s Country</w:t>
      </w:r>
      <w:bookmarkEnd w:id="300"/>
      <w:bookmarkEnd w:id="301"/>
      <w:bookmarkEnd w:id="302"/>
      <w:bookmarkEnd w:id="303"/>
      <w:bookmarkEnd w:id="304"/>
      <w:bookmarkEnd w:id="305"/>
      <w:bookmarkEnd w:id="306"/>
    </w:p>
    <w:tbl>
      <w:tblPr>
        <w:tblpPr w:leftFromText="180" w:rightFromText="180" w:vertAnchor="page" w:horzAnchor="margin" w:tblpY="2471"/>
        <w:tblW w:w="135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67188D" w:rsidRPr="008D6B8F" w14:paraId="03792352" w14:textId="77777777" w:rsidTr="0067188D">
        <w:trPr>
          <w:cantSplit/>
          <w:trHeight w:val="1251"/>
        </w:trPr>
        <w:tc>
          <w:tcPr>
            <w:tcW w:w="4500" w:type="dxa"/>
            <w:gridSpan w:val="4"/>
            <w:tcBorders>
              <w:top w:val="double" w:sz="6" w:space="0" w:color="auto"/>
              <w:bottom w:val="nil"/>
              <w:right w:val="nil"/>
            </w:tcBorders>
          </w:tcPr>
          <w:p w14:paraId="6637AE64" w14:textId="77777777" w:rsidR="0067188D" w:rsidRPr="008D6B8F" w:rsidRDefault="0067188D" w:rsidP="0067188D">
            <w:pPr>
              <w:suppressAutoHyphens/>
              <w:spacing w:before="240"/>
              <w:jc w:val="center"/>
              <w:rPr>
                <w:szCs w:val="24"/>
                <w:lang w:val="en-US"/>
              </w:rPr>
            </w:pPr>
            <w:r w:rsidRPr="008D6B8F">
              <w:rPr>
                <w:szCs w:val="24"/>
                <w:lang w:val="en-US"/>
              </w:rPr>
              <w:t>Purchaser’s Country</w:t>
            </w:r>
          </w:p>
          <w:p w14:paraId="012A257F" w14:textId="77777777" w:rsidR="0067188D" w:rsidRPr="008D6B8F" w:rsidRDefault="0067188D" w:rsidP="0067188D">
            <w:pPr>
              <w:suppressAutoHyphens/>
              <w:spacing w:before="120"/>
              <w:jc w:val="center"/>
              <w:rPr>
                <w:szCs w:val="24"/>
                <w:lang w:val="en-US"/>
              </w:rPr>
            </w:pPr>
            <w:r w:rsidRPr="008D6B8F">
              <w:rPr>
                <w:szCs w:val="24"/>
                <w:lang w:val="en-US"/>
              </w:rPr>
              <w:t>______________________</w:t>
            </w:r>
          </w:p>
          <w:p w14:paraId="48ED3395" w14:textId="77777777" w:rsidR="0067188D" w:rsidRPr="008D6B8F" w:rsidRDefault="0067188D" w:rsidP="0067188D">
            <w:pPr>
              <w:suppressAutoHyphens/>
              <w:jc w:val="center"/>
              <w:rPr>
                <w:sz w:val="20"/>
                <w:szCs w:val="24"/>
                <w:lang w:val="en-US"/>
              </w:rPr>
            </w:pPr>
          </w:p>
        </w:tc>
        <w:tc>
          <w:tcPr>
            <w:tcW w:w="5670" w:type="dxa"/>
            <w:gridSpan w:val="4"/>
            <w:tcBorders>
              <w:top w:val="double" w:sz="6" w:space="0" w:color="auto"/>
              <w:left w:val="nil"/>
              <w:bottom w:val="nil"/>
              <w:right w:val="nil"/>
            </w:tcBorders>
          </w:tcPr>
          <w:p w14:paraId="4EE0A8AE" w14:textId="77777777" w:rsidR="0067188D" w:rsidRPr="008D6B8F" w:rsidRDefault="0067188D" w:rsidP="0067188D">
            <w:pPr>
              <w:suppressAutoHyphens/>
              <w:spacing w:before="240"/>
              <w:jc w:val="center"/>
              <w:rPr>
                <w:szCs w:val="24"/>
                <w:lang w:val="en-US"/>
              </w:rPr>
            </w:pPr>
            <w:r w:rsidRPr="008D6B8F">
              <w:rPr>
                <w:szCs w:val="24"/>
                <w:lang w:val="en-US"/>
              </w:rPr>
              <w:t>(Group A and B Bids)</w:t>
            </w:r>
          </w:p>
          <w:p w14:paraId="1BB40071" w14:textId="77777777" w:rsidR="0067188D" w:rsidRPr="008D6B8F" w:rsidRDefault="0067188D" w:rsidP="0067188D">
            <w:pPr>
              <w:suppressAutoHyphens/>
              <w:spacing w:before="240"/>
              <w:jc w:val="center"/>
              <w:rPr>
                <w:szCs w:val="24"/>
                <w:lang w:val="en-US"/>
              </w:rPr>
            </w:pPr>
            <w:r w:rsidRPr="008D6B8F">
              <w:rPr>
                <w:szCs w:val="24"/>
                <w:lang w:val="en-US"/>
              </w:rPr>
              <w:t xml:space="preserve">Currencies in accordance with </w:t>
            </w:r>
            <w:r w:rsidRPr="007F0497">
              <w:rPr>
                <w:b/>
                <w:bCs/>
                <w:szCs w:val="24"/>
                <w:lang w:val="en-US"/>
              </w:rPr>
              <w:t>ITB 31</w:t>
            </w:r>
          </w:p>
        </w:tc>
        <w:tc>
          <w:tcPr>
            <w:tcW w:w="3330" w:type="dxa"/>
            <w:gridSpan w:val="2"/>
            <w:tcBorders>
              <w:top w:val="double" w:sz="6" w:space="0" w:color="auto"/>
              <w:left w:val="nil"/>
              <w:bottom w:val="nil"/>
            </w:tcBorders>
          </w:tcPr>
          <w:p w14:paraId="6381B1BC" w14:textId="77777777" w:rsidR="0067188D" w:rsidRPr="008D6B8F" w:rsidRDefault="0067188D" w:rsidP="0067188D">
            <w:pPr>
              <w:jc w:val="left"/>
              <w:rPr>
                <w:sz w:val="20"/>
                <w:szCs w:val="24"/>
                <w:lang w:val="en-US"/>
              </w:rPr>
            </w:pPr>
            <w:r w:rsidRPr="008D6B8F">
              <w:rPr>
                <w:sz w:val="20"/>
                <w:szCs w:val="24"/>
                <w:lang w:val="en-US"/>
              </w:rPr>
              <w:t>Date: _________________________</w:t>
            </w:r>
          </w:p>
          <w:p w14:paraId="018C6C77" w14:textId="77777777" w:rsidR="0067188D" w:rsidRPr="008D6B8F" w:rsidRDefault="0067188D" w:rsidP="0067188D">
            <w:pPr>
              <w:suppressAutoHyphens/>
              <w:jc w:val="left"/>
              <w:rPr>
                <w:szCs w:val="24"/>
                <w:lang w:val="en-US"/>
              </w:rPr>
            </w:pPr>
            <w:r w:rsidRPr="008D6B8F">
              <w:rPr>
                <w:sz w:val="20"/>
                <w:szCs w:val="24"/>
                <w:lang w:val="en-US"/>
              </w:rPr>
              <w:t>ICB No: _____________________</w:t>
            </w:r>
          </w:p>
          <w:p w14:paraId="0329CBAE" w14:textId="77777777" w:rsidR="0067188D" w:rsidRPr="008D6B8F" w:rsidRDefault="0067188D" w:rsidP="0067188D">
            <w:pPr>
              <w:suppressAutoHyphens/>
              <w:jc w:val="left"/>
              <w:rPr>
                <w:sz w:val="20"/>
                <w:szCs w:val="24"/>
                <w:lang w:val="en-US"/>
              </w:rPr>
            </w:pPr>
            <w:r w:rsidRPr="008D6B8F">
              <w:rPr>
                <w:sz w:val="20"/>
                <w:szCs w:val="24"/>
                <w:lang w:val="en-US"/>
              </w:rPr>
              <w:t>Alternative No: ________________</w:t>
            </w:r>
          </w:p>
          <w:p w14:paraId="75777966" w14:textId="77777777" w:rsidR="0067188D" w:rsidRPr="008D6B8F" w:rsidRDefault="0067188D" w:rsidP="0067188D">
            <w:pPr>
              <w:suppressAutoHyphens/>
              <w:jc w:val="left"/>
              <w:rPr>
                <w:szCs w:val="24"/>
                <w:lang w:val="en-US"/>
              </w:rPr>
            </w:pPr>
            <w:r w:rsidRPr="008D6B8F">
              <w:rPr>
                <w:sz w:val="20"/>
                <w:szCs w:val="24"/>
                <w:lang w:val="en-US"/>
              </w:rPr>
              <w:t>Page N</w:t>
            </w:r>
            <w:r w:rsidRPr="008D6B8F">
              <w:rPr>
                <w:sz w:val="20"/>
                <w:szCs w:val="24"/>
                <w:lang w:val="en-US"/>
              </w:rPr>
              <w:sym w:font="Symbol" w:char="F0B0"/>
            </w:r>
            <w:r w:rsidRPr="008D6B8F">
              <w:rPr>
                <w:sz w:val="20"/>
                <w:szCs w:val="24"/>
                <w:lang w:val="en-US"/>
              </w:rPr>
              <w:t xml:space="preserve"> ______ of ______</w:t>
            </w:r>
          </w:p>
        </w:tc>
      </w:tr>
      <w:tr w:rsidR="0067188D" w:rsidRPr="008D6B8F" w14:paraId="5BC2FCE1" w14:textId="77777777" w:rsidTr="0067188D">
        <w:trPr>
          <w:cantSplit/>
        </w:trPr>
        <w:tc>
          <w:tcPr>
            <w:tcW w:w="720" w:type="dxa"/>
            <w:tcBorders>
              <w:top w:val="double" w:sz="6" w:space="0" w:color="auto"/>
              <w:bottom w:val="double" w:sz="6" w:space="0" w:color="auto"/>
              <w:right w:val="single" w:sz="6" w:space="0" w:color="auto"/>
            </w:tcBorders>
          </w:tcPr>
          <w:p w14:paraId="594CC340" w14:textId="77777777" w:rsidR="0067188D" w:rsidRPr="008D6B8F" w:rsidRDefault="0067188D" w:rsidP="0067188D">
            <w:pPr>
              <w:suppressAutoHyphens/>
              <w:jc w:val="center"/>
              <w:rPr>
                <w:sz w:val="20"/>
                <w:szCs w:val="24"/>
                <w:lang w:val="en-US"/>
              </w:rPr>
            </w:pPr>
            <w:r w:rsidRPr="008D6B8F">
              <w:rPr>
                <w:sz w:val="20"/>
                <w:szCs w:val="24"/>
                <w:lang w:val="en-US"/>
              </w:rPr>
              <w:t>1</w:t>
            </w:r>
          </w:p>
        </w:tc>
        <w:tc>
          <w:tcPr>
            <w:tcW w:w="1890" w:type="dxa"/>
            <w:tcBorders>
              <w:top w:val="double" w:sz="6" w:space="0" w:color="auto"/>
              <w:left w:val="single" w:sz="6" w:space="0" w:color="auto"/>
              <w:bottom w:val="double" w:sz="6" w:space="0" w:color="auto"/>
              <w:right w:val="single" w:sz="6" w:space="0" w:color="auto"/>
            </w:tcBorders>
          </w:tcPr>
          <w:p w14:paraId="70EB4C82" w14:textId="77777777" w:rsidR="0067188D" w:rsidRPr="008D6B8F" w:rsidRDefault="0067188D" w:rsidP="0067188D">
            <w:pPr>
              <w:suppressAutoHyphens/>
              <w:jc w:val="center"/>
              <w:rPr>
                <w:sz w:val="20"/>
                <w:szCs w:val="24"/>
                <w:lang w:val="en-US"/>
              </w:rPr>
            </w:pPr>
            <w:r w:rsidRPr="008D6B8F">
              <w:rPr>
                <w:sz w:val="20"/>
                <w:szCs w:val="24"/>
                <w:lang w:val="en-US"/>
              </w:rPr>
              <w:t>2</w:t>
            </w:r>
          </w:p>
        </w:tc>
        <w:tc>
          <w:tcPr>
            <w:tcW w:w="1080" w:type="dxa"/>
            <w:tcBorders>
              <w:top w:val="double" w:sz="6" w:space="0" w:color="auto"/>
              <w:left w:val="single" w:sz="6" w:space="0" w:color="auto"/>
              <w:bottom w:val="double" w:sz="6" w:space="0" w:color="auto"/>
              <w:right w:val="single" w:sz="6" w:space="0" w:color="auto"/>
            </w:tcBorders>
          </w:tcPr>
          <w:p w14:paraId="0DE30467" w14:textId="77777777" w:rsidR="0067188D" w:rsidRPr="008D6B8F" w:rsidRDefault="0067188D" w:rsidP="0067188D">
            <w:pPr>
              <w:suppressAutoHyphens/>
              <w:jc w:val="center"/>
              <w:rPr>
                <w:sz w:val="20"/>
                <w:szCs w:val="24"/>
                <w:lang w:val="en-US"/>
              </w:rPr>
            </w:pPr>
            <w:r w:rsidRPr="008D6B8F">
              <w:rPr>
                <w:sz w:val="20"/>
                <w:szCs w:val="24"/>
                <w:lang w:val="en-US"/>
              </w:rPr>
              <w:t>3</w:t>
            </w:r>
          </w:p>
        </w:tc>
        <w:tc>
          <w:tcPr>
            <w:tcW w:w="810" w:type="dxa"/>
            <w:tcBorders>
              <w:top w:val="double" w:sz="6" w:space="0" w:color="auto"/>
              <w:left w:val="single" w:sz="6" w:space="0" w:color="auto"/>
              <w:bottom w:val="double" w:sz="6" w:space="0" w:color="auto"/>
              <w:right w:val="single" w:sz="6" w:space="0" w:color="auto"/>
            </w:tcBorders>
          </w:tcPr>
          <w:p w14:paraId="592C898E" w14:textId="77777777" w:rsidR="0067188D" w:rsidRPr="008D6B8F" w:rsidRDefault="0067188D" w:rsidP="0067188D">
            <w:pPr>
              <w:suppressAutoHyphens/>
              <w:jc w:val="center"/>
              <w:rPr>
                <w:sz w:val="20"/>
                <w:szCs w:val="24"/>
                <w:lang w:val="en-US"/>
              </w:rPr>
            </w:pPr>
            <w:r w:rsidRPr="008D6B8F">
              <w:rPr>
                <w:sz w:val="20"/>
                <w:szCs w:val="24"/>
                <w:lang w:val="en-US"/>
              </w:rPr>
              <w:t>4</w:t>
            </w:r>
          </w:p>
        </w:tc>
        <w:tc>
          <w:tcPr>
            <w:tcW w:w="1080" w:type="dxa"/>
            <w:tcBorders>
              <w:top w:val="double" w:sz="6" w:space="0" w:color="auto"/>
              <w:left w:val="single" w:sz="6" w:space="0" w:color="auto"/>
              <w:bottom w:val="double" w:sz="6" w:space="0" w:color="auto"/>
              <w:right w:val="single" w:sz="6" w:space="0" w:color="auto"/>
            </w:tcBorders>
          </w:tcPr>
          <w:p w14:paraId="1CA5F7E3" w14:textId="77777777" w:rsidR="0067188D" w:rsidRPr="008D6B8F" w:rsidRDefault="0067188D" w:rsidP="0067188D">
            <w:pPr>
              <w:suppressAutoHyphens/>
              <w:jc w:val="center"/>
              <w:rPr>
                <w:sz w:val="20"/>
                <w:szCs w:val="24"/>
                <w:lang w:val="en-US"/>
              </w:rPr>
            </w:pPr>
            <w:r w:rsidRPr="008D6B8F">
              <w:rPr>
                <w:sz w:val="20"/>
                <w:szCs w:val="24"/>
                <w:lang w:val="en-US"/>
              </w:rPr>
              <w:t>5</w:t>
            </w:r>
          </w:p>
        </w:tc>
        <w:tc>
          <w:tcPr>
            <w:tcW w:w="1170" w:type="dxa"/>
            <w:tcBorders>
              <w:top w:val="double" w:sz="6" w:space="0" w:color="auto"/>
              <w:left w:val="single" w:sz="6" w:space="0" w:color="auto"/>
              <w:bottom w:val="double" w:sz="6" w:space="0" w:color="auto"/>
              <w:right w:val="single" w:sz="6" w:space="0" w:color="auto"/>
            </w:tcBorders>
          </w:tcPr>
          <w:p w14:paraId="26237723" w14:textId="77777777" w:rsidR="0067188D" w:rsidRPr="008D6B8F" w:rsidRDefault="0067188D" w:rsidP="0067188D">
            <w:pPr>
              <w:suppressAutoHyphens/>
              <w:jc w:val="center"/>
              <w:rPr>
                <w:sz w:val="20"/>
                <w:szCs w:val="24"/>
                <w:lang w:val="en-US"/>
              </w:rPr>
            </w:pPr>
            <w:r w:rsidRPr="008D6B8F">
              <w:rPr>
                <w:sz w:val="20"/>
                <w:szCs w:val="24"/>
                <w:lang w:val="en-US"/>
              </w:rPr>
              <w:t>6</w:t>
            </w:r>
          </w:p>
        </w:tc>
        <w:tc>
          <w:tcPr>
            <w:tcW w:w="1890" w:type="dxa"/>
            <w:tcBorders>
              <w:top w:val="double" w:sz="6" w:space="0" w:color="auto"/>
              <w:left w:val="single" w:sz="6" w:space="0" w:color="auto"/>
              <w:bottom w:val="double" w:sz="6" w:space="0" w:color="auto"/>
              <w:right w:val="single" w:sz="6" w:space="0" w:color="auto"/>
            </w:tcBorders>
          </w:tcPr>
          <w:p w14:paraId="399E51FB" w14:textId="77777777" w:rsidR="0067188D" w:rsidRPr="008D6B8F" w:rsidRDefault="0067188D" w:rsidP="0067188D">
            <w:pPr>
              <w:suppressAutoHyphens/>
              <w:jc w:val="center"/>
              <w:rPr>
                <w:sz w:val="20"/>
                <w:szCs w:val="24"/>
                <w:lang w:val="en-US"/>
              </w:rPr>
            </w:pPr>
            <w:r w:rsidRPr="008D6B8F">
              <w:rPr>
                <w:sz w:val="20"/>
                <w:szCs w:val="24"/>
                <w:lang w:val="en-US"/>
              </w:rPr>
              <w:t>7</w:t>
            </w:r>
          </w:p>
        </w:tc>
        <w:tc>
          <w:tcPr>
            <w:tcW w:w="1530" w:type="dxa"/>
            <w:tcBorders>
              <w:top w:val="double" w:sz="6" w:space="0" w:color="auto"/>
              <w:left w:val="single" w:sz="6" w:space="0" w:color="auto"/>
              <w:bottom w:val="double" w:sz="6" w:space="0" w:color="auto"/>
              <w:right w:val="single" w:sz="6" w:space="0" w:color="auto"/>
            </w:tcBorders>
          </w:tcPr>
          <w:p w14:paraId="09BBE2FA" w14:textId="77777777" w:rsidR="0067188D" w:rsidRPr="008D6B8F" w:rsidRDefault="0067188D" w:rsidP="0067188D">
            <w:pPr>
              <w:suppressAutoHyphens/>
              <w:jc w:val="center"/>
              <w:rPr>
                <w:sz w:val="20"/>
                <w:szCs w:val="24"/>
                <w:lang w:val="en-US"/>
              </w:rPr>
            </w:pPr>
            <w:r w:rsidRPr="008D6B8F">
              <w:rPr>
                <w:sz w:val="20"/>
                <w:szCs w:val="24"/>
                <w:lang w:val="en-US"/>
              </w:rPr>
              <w:t>8</w:t>
            </w:r>
          </w:p>
        </w:tc>
        <w:tc>
          <w:tcPr>
            <w:tcW w:w="2070" w:type="dxa"/>
            <w:tcBorders>
              <w:top w:val="double" w:sz="6" w:space="0" w:color="auto"/>
              <w:left w:val="single" w:sz="6" w:space="0" w:color="auto"/>
              <w:bottom w:val="double" w:sz="6" w:space="0" w:color="auto"/>
              <w:right w:val="single" w:sz="6" w:space="0" w:color="auto"/>
            </w:tcBorders>
          </w:tcPr>
          <w:p w14:paraId="07FF4DAA" w14:textId="77777777" w:rsidR="0067188D" w:rsidRPr="008D6B8F" w:rsidRDefault="0067188D" w:rsidP="0067188D">
            <w:pPr>
              <w:suppressAutoHyphens/>
              <w:jc w:val="center"/>
              <w:rPr>
                <w:sz w:val="20"/>
                <w:szCs w:val="24"/>
                <w:lang w:val="en-US"/>
              </w:rPr>
            </w:pPr>
            <w:r w:rsidRPr="008D6B8F">
              <w:rPr>
                <w:sz w:val="20"/>
                <w:szCs w:val="24"/>
                <w:lang w:val="en-US"/>
              </w:rPr>
              <w:t>9</w:t>
            </w:r>
          </w:p>
        </w:tc>
        <w:tc>
          <w:tcPr>
            <w:tcW w:w="1260" w:type="dxa"/>
            <w:tcBorders>
              <w:top w:val="double" w:sz="6" w:space="0" w:color="auto"/>
              <w:left w:val="single" w:sz="6" w:space="0" w:color="auto"/>
              <w:bottom w:val="double" w:sz="6" w:space="0" w:color="auto"/>
            </w:tcBorders>
          </w:tcPr>
          <w:p w14:paraId="6853391D" w14:textId="77777777" w:rsidR="0067188D" w:rsidRPr="008D6B8F" w:rsidRDefault="0067188D" w:rsidP="0067188D">
            <w:pPr>
              <w:suppressAutoHyphens/>
              <w:jc w:val="center"/>
              <w:rPr>
                <w:sz w:val="20"/>
                <w:szCs w:val="24"/>
                <w:lang w:val="en-US"/>
              </w:rPr>
            </w:pPr>
            <w:r w:rsidRPr="008D6B8F">
              <w:rPr>
                <w:sz w:val="20"/>
                <w:szCs w:val="24"/>
                <w:lang w:val="en-US"/>
              </w:rPr>
              <w:t>10</w:t>
            </w:r>
          </w:p>
        </w:tc>
      </w:tr>
      <w:tr w:rsidR="0067188D" w:rsidRPr="008D6B8F" w14:paraId="2D2BFCA9" w14:textId="77777777" w:rsidTr="00671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26C1A6E" w14:textId="77777777" w:rsidR="0067188D" w:rsidRPr="008D6B8F" w:rsidRDefault="0067188D" w:rsidP="0067188D">
            <w:pPr>
              <w:suppressAutoHyphens/>
              <w:jc w:val="center"/>
              <w:rPr>
                <w:sz w:val="16"/>
                <w:szCs w:val="24"/>
                <w:lang w:val="en-US"/>
              </w:rPr>
            </w:pPr>
            <w:r w:rsidRPr="008D6B8F">
              <w:rPr>
                <w:sz w:val="16"/>
                <w:szCs w:val="24"/>
                <w:lang w:val="en-US"/>
              </w:rPr>
              <w:t>Line Item</w:t>
            </w:r>
          </w:p>
          <w:p w14:paraId="683ECDDE" w14:textId="77777777" w:rsidR="0067188D" w:rsidRPr="008D6B8F" w:rsidRDefault="0067188D" w:rsidP="0067188D">
            <w:pPr>
              <w:suppressAutoHyphens/>
              <w:jc w:val="center"/>
              <w:rPr>
                <w:sz w:val="16"/>
                <w:szCs w:val="24"/>
                <w:lang w:val="en-US"/>
              </w:rPr>
            </w:pPr>
            <w:r w:rsidRPr="008D6B8F">
              <w:rPr>
                <w:sz w:val="16"/>
                <w:szCs w:val="24"/>
                <w:lang w:val="en-US"/>
              </w:rPr>
              <w:t>N</w:t>
            </w:r>
            <w:r w:rsidRPr="008D6B8F">
              <w:rPr>
                <w:sz w:val="16"/>
                <w:szCs w:val="24"/>
                <w:lang w:val="en-US"/>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4C6CAAAB" w14:textId="77777777" w:rsidR="0067188D" w:rsidRPr="008D6B8F" w:rsidRDefault="0067188D" w:rsidP="0067188D">
            <w:pPr>
              <w:suppressAutoHyphens/>
              <w:jc w:val="center"/>
              <w:rPr>
                <w:sz w:val="16"/>
                <w:szCs w:val="24"/>
                <w:lang w:val="en-US"/>
              </w:rPr>
            </w:pPr>
            <w:r w:rsidRPr="008D6B8F">
              <w:rPr>
                <w:sz w:val="16"/>
                <w:szCs w:val="24"/>
                <w:lang w:val="en-US"/>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7FDC46F9" w14:textId="77777777" w:rsidR="0067188D" w:rsidRPr="008D6B8F" w:rsidRDefault="0067188D" w:rsidP="0067188D">
            <w:pPr>
              <w:suppressAutoHyphens/>
              <w:jc w:val="center"/>
              <w:rPr>
                <w:sz w:val="16"/>
                <w:szCs w:val="24"/>
                <w:lang w:val="en-US"/>
              </w:rPr>
            </w:pPr>
            <w:r w:rsidRPr="008D6B8F">
              <w:rPr>
                <w:sz w:val="16"/>
                <w:szCs w:val="24"/>
                <w:lang w:val="en-US"/>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409BAB07" w14:textId="77777777" w:rsidR="0067188D" w:rsidRPr="008D6B8F" w:rsidRDefault="0067188D" w:rsidP="0067188D">
            <w:pPr>
              <w:suppressAutoHyphens/>
              <w:jc w:val="center"/>
              <w:rPr>
                <w:szCs w:val="24"/>
                <w:lang w:val="en-US"/>
              </w:rPr>
            </w:pPr>
            <w:r w:rsidRPr="008D6B8F">
              <w:rPr>
                <w:sz w:val="16"/>
                <w:szCs w:val="24"/>
                <w:lang w:val="en-US"/>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EFD0D07" w14:textId="77777777" w:rsidR="0067188D" w:rsidRPr="008D6B8F" w:rsidRDefault="0067188D" w:rsidP="0067188D">
            <w:pPr>
              <w:suppressAutoHyphens/>
              <w:jc w:val="center"/>
              <w:rPr>
                <w:sz w:val="20"/>
                <w:szCs w:val="24"/>
                <w:lang w:val="en-US"/>
              </w:rPr>
            </w:pPr>
            <w:r w:rsidRPr="008D6B8F">
              <w:rPr>
                <w:sz w:val="16"/>
                <w:szCs w:val="24"/>
                <w:lang w:val="en-US"/>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CE98515" w14:textId="77777777" w:rsidR="0067188D" w:rsidRPr="008D6B8F" w:rsidRDefault="0067188D" w:rsidP="0067188D">
            <w:pPr>
              <w:suppressAutoHyphens/>
              <w:jc w:val="center"/>
              <w:rPr>
                <w:sz w:val="16"/>
                <w:szCs w:val="24"/>
                <w:lang w:val="en-US"/>
              </w:rPr>
            </w:pPr>
            <w:r w:rsidRPr="008D6B8F">
              <w:rPr>
                <w:sz w:val="16"/>
                <w:szCs w:val="24"/>
                <w:lang w:val="en-US"/>
              </w:rPr>
              <w:t>Total EXW</w:t>
            </w:r>
            <w:r w:rsidRPr="008D6B8F">
              <w:rPr>
                <w:smallCaps/>
                <w:sz w:val="16"/>
                <w:szCs w:val="24"/>
                <w:lang w:val="en-US"/>
              </w:rPr>
              <w:t xml:space="preserve"> </w:t>
            </w:r>
            <w:r w:rsidRPr="008D6B8F">
              <w:rPr>
                <w:sz w:val="16"/>
                <w:szCs w:val="24"/>
                <w:lang w:val="en-US"/>
              </w:rPr>
              <w:t>price per line item</w:t>
            </w:r>
          </w:p>
          <w:p w14:paraId="65A351AA" w14:textId="77777777" w:rsidR="0067188D" w:rsidRPr="008D6B8F" w:rsidRDefault="0067188D" w:rsidP="0067188D">
            <w:pPr>
              <w:suppressAutoHyphens/>
              <w:jc w:val="center"/>
              <w:rPr>
                <w:sz w:val="16"/>
                <w:szCs w:val="24"/>
                <w:lang w:val="en-US"/>
              </w:rPr>
            </w:pPr>
            <w:r w:rsidRPr="008D6B8F">
              <w:rPr>
                <w:sz w:val="16"/>
                <w:szCs w:val="24"/>
                <w:lang w:val="en-US"/>
              </w:rPr>
              <w:t>(Col. 4</w:t>
            </w:r>
            <w:r w:rsidRPr="008D6B8F">
              <w:rPr>
                <w:sz w:val="16"/>
                <w:szCs w:val="24"/>
                <w:lang w:val="en-US"/>
              </w:rPr>
              <w:sym w:font="Symbol" w:char="F0B4"/>
            </w:r>
            <w:r w:rsidRPr="008D6B8F">
              <w:rPr>
                <w:sz w:val="16"/>
                <w:szCs w:val="24"/>
                <w:lang w:val="en-US"/>
              </w:rPr>
              <w:t>5)</w:t>
            </w:r>
          </w:p>
        </w:tc>
        <w:tc>
          <w:tcPr>
            <w:tcW w:w="1890" w:type="dxa"/>
            <w:tcBorders>
              <w:top w:val="double" w:sz="6" w:space="0" w:color="auto"/>
              <w:left w:val="single" w:sz="6" w:space="0" w:color="auto"/>
              <w:bottom w:val="single" w:sz="6" w:space="0" w:color="auto"/>
              <w:right w:val="single" w:sz="6" w:space="0" w:color="auto"/>
            </w:tcBorders>
          </w:tcPr>
          <w:p w14:paraId="4580DB32" w14:textId="77777777" w:rsidR="0067188D" w:rsidRPr="008D6B8F" w:rsidRDefault="0067188D" w:rsidP="0067188D">
            <w:pPr>
              <w:suppressAutoHyphens/>
              <w:jc w:val="center"/>
              <w:rPr>
                <w:sz w:val="16"/>
                <w:szCs w:val="24"/>
                <w:lang w:val="en-US"/>
              </w:rPr>
            </w:pPr>
            <w:r w:rsidRPr="008D6B8F">
              <w:rPr>
                <w:sz w:val="16"/>
                <w:szCs w:val="24"/>
                <w:lang w:val="en-US"/>
              </w:rPr>
              <w:t>Price per line item for inland transportation and other services required in the Purchaser’s Country to convey the Goods to their final destination</w:t>
            </w:r>
          </w:p>
          <w:p w14:paraId="7B65F157" w14:textId="77777777" w:rsidR="0067188D" w:rsidRPr="008D6B8F" w:rsidRDefault="0067188D" w:rsidP="0067188D">
            <w:pPr>
              <w:suppressAutoHyphens/>
              <w:jc w:val="center"/>
              <w:rPr>
                <w:sz w:val="19"/>
                <w:szCs w:val="24"/>
                <w:lang w:val="en-US"/>
              </w:rPr>
            </w:pPr>
          </w:p>
        </w:tc>
        <w:tc>
          <w:tcPr>
            <w:tcW w:w="1530" w:type="dxa"/>
            <w:tcBorders>
              <w:top w:val="double" w:sz="6" w:space="0" w:color="auto"/>
              <w:left w:val="single" w:sz="6" w:space="0" w:color="auto"/>
              <w:bottom w:val="single" w:sz="6" w:space="0" w:color="auto"/>
              <w:right w:val="single" w:sz="6" w:space="0" w:color="auto"/>
            </w:tcBorders>
          </w:tcPr>
          <w:p w14:paraId="10E89131" w14:textId="77777777" w:rsidR="0067188D" w:rsidRPr="008D6B8F" w:rsidRDefault="0067188D" w:rsidP="0067188D">
            <w:pPr>
              <w:suppressAutoHyphens/>
              <w:jc w:val="center"/>
              <w:rPr>
                <w:sz w:val="16"/>
                <w:szCs w:val="24"/>
                <w:lang w:val="en-US"/>
              </w:rPr>
            </w:pPr>
            <w:r w:rsidRPr="008D6B8F">
              <w:rPr>
                <w:sz w:val="16"/>
                <w:szCs w:val="24"/>
                <w:lang w:val="en-US"/>
              </w:rPr>
              <w:t>Cost of local labour, raw materials, and components from with origin in the Purchaser’s Country</w:t>
            </w:r>
          </w:p>
          <w:p w14:paraId="4516BE92" w14:textId="77777777" w:rsidR="0067188D" w:rsidRPr="008D6B8F" w:rsidRDefault="0067188D" w:rsidP="0067188D">
            <w:pPr>
              <w:suppressAutoHyphens/>
              <w:jc w:val="center"/>
              <w:rPr>
                <w:sz w:val="16"/>
                <w:szCs w:val="24"/>
                <w:lang w:val="en-US"/>
              </w:rPr>
            </w:pPr>
            <w:r w:rsidRPr="008D6B8F">
              <w:rPr>
                <w:sz w:val="16"/>
                <w:szCs w:val="24"/>
                <w:lang w:val="en-US"/>
              </w:rPr>
              <w:t>% of Col. 5</w:t>
            </w:r>
          </w:p>
        </w:tc>
        <w:tc>
          <w:tcPr>
            <w:tcW w:w="2070" w:type="dxa"/>
            <w:tcBorders>
              <w:top w:val="double" w:sz="6" w:space="0" w:color="auto"/>
              <w:left w:val="single" w:sz="6" w:space="0" w:color="auto"/>
              <w:bottom w:val="single" w:sz="6" w:space="0" w:color="auto"/>
              <w:right w:val="single" w:sz="6" w:space="0" w:color="auto"/>
            </w:tcBorders>
          </w:tcPr>
          <w:p w14:paraId="1499C29B" w14:textId="77777777" w:rsidR="0067188D" w:rsidRPr="008D6B8F" w:rsidRDefault="0067188D" w:rsidP="0067188D">
            <w:pPr>
              <w:suppressAutoHyphens/>
              <w:jc w:val="center"/>
              <w:rPr>
                <w:sz w:val="16"/>
                <w:szCs w:val="24"/>
                <w:lang w:val="en-US"/>
              </w:rPr>
            </w:pPr>
            <w:r w:rsidRPr="008D6B8F">
              <w:rPr>
                <w:sz w:val="16"/>
                <w:szCs w:val="24"/>
                <w:lang w:val="en-US"/>
              </w:rPr>
              <w:t xml:space="preserve">Sales and other taxes payable per line item if Contract is awarded (in accordance with </w:t>
            </w:r>
            <w:r w:rsidRPr="007F0497">
              <w:rPr>
                <w:b/>
                <w:bCs/>
                <w:sz w:val="16"/>
                <w:szCs w:val="24"/>
                <w:lang w:val="en-US"/>
              </w:rPr>
              <w:t>ITB 30.7(a)</w:t>
            </w:r>
          </w:p>
        </w:tc>
        <w:tc>
          <w:tcPr>
            <w:tcW w:w="1260" w:type="dxa"/>
            <w:tcBorders>
              <w:top w:val="double" w:sz="6" w:space="0" w:color="auto"/>
              <w:left w:val="single" w:sz="6" w:space="0" w:color="auto"/>
              <w:bottom w:val="single" w:sz="6" w:space="0" w:color="auto"/>
              <w:right w:val="double" w:sz="6" w:space="0" w:color="auto"/>
            </w:tcBorders>
          </w:tcPr>
          <w:p w14:paraId="69CB666F" w14:textId="77777777" w:rsidR="0067188D" w:rsidRPr="008D6B8F" w:rsidRDefault="0067188D" w:rsidP="0067188D">
            <w:pPr>
              <w:suppressAutoHyphens/>
              <w:jc w:val="center"/>
              <w:rPr>
                <w:sz w:val="16"/>
                <w:szCs w:val="24"/>
                <w:lang w:val="en-US"/>
              </w:rPr>
            </w:pPr>
            <w:r w:rsidRPr="008D6B8F">
              <w:rPr>
                <w:sz w:val="16"/>
                <w:szCs w:val="24"/>
                <w:lang w:val="en-US"/>
              </w:rPr>
              <w:t>Total Price per line item</w:t>
            </w:r>
          </w:p>
          <w:p w14:paraId="3B259E05" w14:textId="77777777" w:rsidR="0067188D" w:rsidRPr="008D6B8F" w:rsidRDefault="0067188D" w:rsidP="0067188D">
            <w:pPr>
              <w:suppressAutoHyphens/>
              <w:jc w:val="center"/>
              <w:rPr>
                <w:sz w:val="16"/>
                <w:szCs w:val="24"/>
                <w:lang w:val="en-US"/>
              </w:rPr>
            </w:pPr>
            <w:r w:rsidRPr="008D6B8F">
              <w:rPr>
                <w:sz w:val="16"/>
                <w:szCs w:val="24"/>
                <w:lang w:val="en-US"/>
              </w:rPr>
              <w:t>(Col. 6+7)</w:t>
            </w:r>
          </w:p>
        </w:tc>
      </w:tr>
      <w:tr w:rsidR="0067188D" w:rsidRPr="008D6B8F" w14:paraId="3B0709F1" w14:textId="77777777" w:rsidTr="0067188D">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88A6E1" w14:textId="77777777" w:rsidR="0067188D" w:rsidRPr="005F12B7" w:rsidRDefault="0067188D" w:rsidP="0067188D">
            <w:pPr>
              <w:suppressAutoHyphens/>
              <w:jc w:val="left"/>
              <w:rPr>
                <w:b/>
                <w:i/>
                <w:iCs/>
                <w:color w:val="0070C0"/>
                <w:sz w:val="20"/>
                <w:szCs w:val="24"/>
                <w:lang w:val="en-US"/>
              </w:rPr>
            </w:pPr>
            <w:r w:rsidRPr="005F12B7">
              <w:rPr>
                <w:b/>
                <w:i/>
                <w:iCs/>
                <w:color w:val="0070C0"/>
                <w:sz w:val="16"/>
                <w:szCs w:val="24"/>
                <w:lang w:val="en-US"/>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476C428" w14:textId="77777777" w:rsidR="0067188D" w:rsidRPr="005F12B7" w:rsidRDefault="0067188D" w:rsidP="0067188D">
            <w:pPr>
              <w:suppressAutoHyphens/>
              <w:jc w:val="left"/>
              <w:rPr>
                <w:b/>
                <w:i/>
                <w:iCs/>
                <w:color w:val="0070C0"/>
                <w:sz w:val="20"/>
                <w:szCs w:val="24"/>
                <w:lang w:val="en-US"/>
              </w:rPr>
            </w:pPr>
            <w:r w:rsidRPr="005F12B7">
              <w:rPr>
                <w:b/>
                <w:i/>
                <w:iCs/>
                <w:color w:val="0070C0"/>
                <w:sz w:val="16"/>
                <w:szCs w:val="24"/>
                <w:lang w:val="en-US"/>
              </w:rPr>
              <w:t>[insert name of Good]</w:t>
            </w:r>
          </w:p>
        </w:tc>
        <w:tc>
          <w:tcPr>
            <w:tcW w:w="1080" w:type="dxa"/>
            <w:tcBorders>
              <w:top w:val="single" w:sz="6" w:space="0" w:color="auto"/>
              <w:left w:val="single" w:sz="6" w:space="0" w:color="auto"/>
              <w:right w:val="single" w:sz="6" w:space="0" w:color="auto"/>
            </w:tcBorders>
          </w:tcPr>
          <w:p w14:paraId="2B4FF1C6"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[insert quoted Delivery Date]</w:t>
            </w:r>
          </w:p>
        </w:tc>
        <w:tc>
          <w:tcPr>
            <w:tcW w:w="810" w:type="dxa"/>
            <w:tcBorders>
              <w:top w:val="single" w:sz="6" w:space="0" w:color="auto"/>
              <w:left w:val="single" w:sz="6" w:space="0" w:color="auto"/>
              <w:right w:val="single" w:sz="6" w:space="0" w:color="auto"/>
            </w:tcBorders>
          </w:tcPr>
          <w:p w14:paraId="34FAF818" w14:textId="77777777" w:rsidR="0067188D" w:rsidRPr="005F12B7" w:rsidRDefault="0067188D" w:rsidP="0067188D">
            <w:pPr>
              <w:suppressAutoHyphens/>
              <w:jc w:val="left"/>
              <w:rPr>
                <w:b/>
                <w:i/>
                <w:iCs/>
                <w:color w:val="0070C0"/>
                <w:sz w:val="20"/>
                <w:szCs w:val="24"/>
                <w:lang w:val="en-US"/>
              </w:rPr>
            </w:pPr>
            <w:r w:rsidRPr="005F12B7">
              <w:rPr>
                <w:b/>
                <w:i/>
                <w:iCs/>
                <w:color w:val="0070C0"/>
                <w:sz w:val="16"/>
                <w:szCs w:val="24"/>
                <w:lang w:val="en-US"/>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1B0C8F48" w14:textId="77777777" w:rsidR="0067188D" w:rsidRPr="005F12B7" w:rsidRDefault="0067188D" w:rsidP="0067188D">
            <w:pPr>
              <w:suppressAutoHyphens/>
              <w:jc w:val="left"/>
              <w:rPr>
                <w:b/>
                <w:i/>
                <w:iCs/>
                <w:color w:val="0070C0"/>
                <w:sz w:val="20"/>
                <w:szCs w:val="24"/>
                <w:lang w:val="en-US"/>
              </w:rPr>
            </w:pPr>
            <w:r w:rsidRPr="005F12B7">
              <w:rPr>
                <w:b/>
                <w:i/>
                <w:iCs/>
                <w:color w:val="0070C0"/>
                <w:sz w:val="16"/>
                <w:szCs w:val="24"/>
                <w:lang w:val="en-US"/>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BE17979"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3FDF944"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6150652A"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[Insert cost of local labour,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445F6B0"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6B15B67F"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[insert total price per item]</w:t>
            </w:r>
          </w:p>
        </w:tc>
      </w:tr>
      <w:tr w:rsidR="0067188D" w:rsidRPr="008D6B8F" w14:paraId="02D51751" w14:textId="77777777" w:rsidTr="0067188D">
        <w:trPr>
          <w:cantSplit/>
          <w:trHeight w:val="390"/>
        </w:trPr>
        <w:tc>
          <w:tcPr>
            <w:tcW w:w="720" w:type="dxa"/>
            <w:tcBorders>
              <w:top w:val="single" w:sz="6" w:space="0" w:color="auto"/>
              <w:left w:val="double" w:sz="6" w:space="0" w:color="auto"/>
              <w:bottom w:val="single" w:sz="6" w:space="0" w:color="auto"/>
              <w:right w:val="single" w:sz="6" w:space="0" w:color="auto"/>
            </w:tcBorders>
          </w:tcPr>
          <w:p w14:paraId="18153A4B"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016A1DA0" w14:textId="77777777" w:rsidR="0067188D" w:rsidRPr="008D6B8F" w:rsidRDefault="0067188D" w:rsidP="0067188D">
            <w:pPr>
              <w:suppressAutoHyphens/>
              <w:spacing w:before="60" w:after="60"/>
              <w:jc w:val="left"/>
              <w:rPr>
                <w:sz w:val="20"/>
                <w:szCs w:val="24"/>
                <w:lang w:val="en-US"/>
              </w:rPr>
            </w:pPr>
          </w:p>
        </w:tc>
        <w:tc>
          <w:tcPr>
            <w:tcW w:w="1080" w:type="dxa"/>
            <w:tcBorders>
              <w:left w:val="single" w:sz="6" w:space="0" w:color="auto"/>
              <w:right w:val="single" w:sz="6" w:space="0" w:color="auto"/>
            </w:tcBorders>
          </w:tcPr>
          <w:p w14:paraId="5EFF3673" w14:textId="77777777" w:rsidR="0067188D" w:rsidRPr="008D6B8F" w:rsidRDefault="0067188D" w:rsidP="0067188D">
            <w:pPr>
              <w:suppressAutoHyphens/>
              <w:spacing w:before="60" w:after="60"/>
              <w:jc w:val="left"/>
              <w:rPr>
                <w:sz w:val="20"/>
                <w:szCs w:val="24"/>
                <w:lang w:val="en-US"/>
              </w:rPr>
            </w:pPr>
          </w:p>
        </w:tc>
        <w:tc>
          <w:tcPr>
            <w:tcW w:w="810" w:type="dxa"/>
            <w:tcBorders>
              <w:left w:val="single" w:sz="6" w:space="0" w:color="auto"/>
              <w:right w:val="single" w:sz="6" w:space="0" w:color="auto"/>
            </w:tcBorders>
          </w:tcPr>
          <w:p w14:paraId="7FD8C3E0" w14:textId="77777777" w:rsidR="0067188D" w:rsidRPr="008D6B8F" w:rsidRDefault="0067188D" w:rsidP="0067188D">
            <w:pPr>
              <w:suppressAutoHyphens/>
              <w:spacing w:before="60" w:after="60"/>
              <w:jc w:val="left"/>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14:paraId="39DF5579" w14:textId="77777777" w:rsidR="0067188D" w:rsidRPr="008D6B8F" w:rsidRDefault="0067188D" w:rsidP="0067188D">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47DEC86A"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48BB72F5" w14:textId="77777777" w:rsidR="0067188D" w:rsidRPr="008D6B8F" w:rsidRDefault="0067188D" w:rsidP="0067188D">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5A3602C9" w14:textId="77777777" w:rsidR="0067188D" w:rsidRPr="008D6B8F" w:rsidRDefault="0067188D" w:rsidP="0067188D">
            <w:pPr>
              <w:suppressAutoHyphens/>
              <w:spacing w:before="60" w:after="60"/>
              <w:jc w:val="left"/>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14:paraId="6515B46E" w14:textId="77777777" w:rsidR="0067188D" w:rsidRPr="008D6B8F" w:rsidRDefault="0067188D" w:rsidP="0067188D">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14:paraId="0CB7D0E2" w14:textId="77777777" w:rsidR="0067188D" w:rsidRPr="008D6B8F" w:rsidRDefault="0067188D" w:rsidP="0067188D">
            <w:pPr>
              <w:suppressAutoHyphens/>
              <w:spacing w:before="60" w:after="60"/>
              <w:jc w:val="left"/>
              <w:rPr>
                <w:sz w:val="20"/>
                <w:szCs w:val="24"/>
                <w:lang w:val="en-US"/>
              </w:rPr>
            </w:pPr>
          </w:p>
        </w:tc>
      </w:tr>
      <w:tr w:rsidR="0067188D" w:rsidRPr="008D6B8F" w14:paraId="3D6A3936" w14:textId="77777777" w:rsidTr="0067188D">
        <w:trPr>
          <w:cantSplit/>
          <w:trHeight w:val="390"/>
        </w:trPr>
        <w:tc>
          <w:tcPr>
            <w:tcW w:w="720" w:type="dxa"/>
            <w:tcBorders>
              <w:top w:val="single" w:sz="6" w:space="0" w:color="auto"/>
              <w:left w:val="double" w:sz="6" w:space="0" w:color="auto"/>
              <w:bottom w:val="single" w:sz="6" w:space="0" w:color="auto"/>
              <w:right w:val="single" w:sz="6" w:space="0" w:color="auto"/>
            </w:tcBorders>
          </w:tcPr>
          <w:p w14:paraId="43EC2E28"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56B3830F" w14:textId="77777777" w:rsidR="0067188D" w:rsidRPr="008D6B8F" w:rsidRDefault="0067188D" w:rsidP="0067188D">
            <w:pPr>
              <w:suppressAutoHyphens/>
              <w:spacing w:before="60" w:after="60"/>
              <w:jc w:val="left"/>
              <w:rPr>
                <w:sz w:val="20"/>
                <w:szCs w:val="24"/>
                <w:lang w:val="en-US"/>
              </w:rPr>
            </w:pPr>
          </w:p>
        </w:tc>
        <w:tc>
          <w:tcPr>
            <w:tcW w:w="1080" w:type="dxa"/>
            <w:tcBorders>
              <w:left w:val="single" w:sz="6" w:space="0" w:color="auto"/>
              <w:right w:val="single" w:sz="6" w:space="0" w:color="auto"/>
            </w:tcBorders>
          </w:tcPr>
          <w:p w14:paraId="3FB7AEB7" w14:textId="77777777" w:rsidR="0067188D" w:rsidRPr="008D6B8F" w:rsidRDefault="0067188D" w:rsidP="0067188D">
            <w:pPr>
              <w:suppressAutoHyphens/>
              <w:spacing w:before="60" w:after="60"/>
              <w:jc w:val="left"/>
              <w:rPr>
                <w:sz w:val="20"/>
                <w:szCs w:val="24"/>
                <w:lang w:val="en-US"/>
              </w:rPr>
            </w:pPr>
          </w:p>
        </w:tc>
        <w:tc>
          <w:tcPr>
            <w:tcW w:w="810" w:type="dxa"/>
            <w:tcBorders>
              <w:left w:val="single" w:sz="6" w:space="0" w:color="auto"/>
              <w:right w:val="single" w:sz="6" w:space="0" w:color="auto"/>
            </w:tcBorders>
          </w:tcPr>
          <w:p w14:paraId="04B67B46" w14:textId="77777777" w:rsidR="0067188D" w:rsidRPr="008D6B8F" w:rsidRDefault="0067188D" w:rsidP="0067188D">
            <w:pPr>
              <w:suppressAutoHyphens/>
              <w:spacing w:before="60" w:after="60"/>
              <w:jc w:val="left"/>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14:paraId="67A3E945" w14:textId="77777777" w:rsidR="0067188D" w:rsidRPr="008D6B8F" w:rsidRDefault="0067188D" w:rsidP="0067188D">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1638E8CA"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2047565D" w14:textId="77777777" w:rsidR="0067188D" w:rsidRPr="008D6B8F" w:rsidRDefault="0067188D" w:rsidP="0067188D">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6BC9047A" w14:textId="77777777" w:rsidR="0067188D" w:rsidRPr="008D6B8F" w:rsidRDefault="0067188D" w:rsidP="0067188D">
            <w:pPr>
              <w:suppressAutoHyphens/>
              <w:spacing w:before="60" w:after="60"/>
              <w:jc w:val="left"/>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14:paraId="19BD9C3B" w14:textId="77777777" w:rsidR="0067188D" w:rsidRPr="008D6B8F" w:rsidRDefault="0067188D" w:rsidP="0067188D">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14:paraId="1A1F4A18" w14:textId="77777777" w:rsidR="0067188D" w:rsidRPr="008D6B8F" w:rsidRDefault="0067188D" w:rsidP="0067188D">
            <w:pPr>
              <w:suppressAutoHyphens/>
              <w:spacing w:before="60" w:after="60"/>
              <w:jc w:val="left"/>
              <w:rPr>
                <w:sz w:val="20"/>
                <w:szCs w:val="24"/>
                <w:lang w:val="en-US"/>
              </w:rPr>
            </w:pPr>
          </w:p>
        </w:tc>
      </w:tr>
      <w:tr w:rsidR="0067188D" w:rsidRPr="008D6B8F" w14:paraId="7FA8D86A" w14:textId="77777777" w:rsidTr="0067188D">
        <w:trPr>
          <w:cantSplit/>
          <w:trHeight w:val="390"/>
        </w:trPr>
        <w:tc>
          <w:tcPr>
            <w:tcW w:w="720" w:type="dxa"/>
            <w:tcBorders>
              <w:top w:val="single" w:sz="6" w:space="0" w:color="auto"/>
              <w:left w:val="double" w:sz="6" w:space="0" w:color="auto"/>
              <w:bottom w:val="nil"/>
              <w:right w:val="single" w:sz="6" w:space="0" w:color="auto"/>
            </w:tcBorders>
          </w:tcPr>
          <w:p w14:paraId="2F2192D4"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nil"/>
              <w:right w:val="single" w:sz="6" w:space="0" w:color="auto"/>
            </w:tcBorders>
          </w:tcPr>
          <w:p w14:paraId="360A8A0F" w14:textId="77777777" w:rsidR="0067188D" w:rsidRPr="008D6B8F" w:rsidRDefault="0067188D" w:rsidP="0067188D">
            <w:pPr>
              <w:suppressAutoHyphens/>
              <w:spacing w:before="60" w:after="60"/>
              <w:jc w:val="left"/>
              <w:rPr>
                <w:sz w:val="20"/>
                <w:szCs w:val="24"/>
                <w:lang w:val="en-US"/>
              </w:rPr>
            </w:pPr>
          </w:p>
        </w:tc>
        <w:tc>
          <w:tcPr>
            <w:tcW w:w="1080" w:type="dxa"/>
            <w:tcBorders>
              <w:left w:val="single" w:sz="6" w:space="0" w:color="auto"/>
              <w:bottom w:val="nil"/>
              <w:right w:val="single" w:sz="6" w:space="0" w:color="auto"/>
            </w:tcBorders>
          </w:tcPr>
          <w:p w14:paraId="4D5F4062" w14:textId="77777777" w:rsidR="0067188D" w:rsidRPr="008D6B8F" w:rsidRDefault="0067188D" w:rsidP="0067188D">
            <w:pPr>
              <w:suppressAutoHyphens/>
              <w:spacing w:before="60" w:after="60"/>
              <w:jc w:val="left"/>
              <w:rPr>
                <w:sz w:val="20"/>
                <w:szCs w:val="24"/>
                <w:lang w:val="en-US"/>
              </w:rPr>
            </w:pPr>
          </w:p>
        </w:tc>
        <w:tc>
          <w:tcPr>
            <w:tcW w:w="810" w:type="dxa"/>
            <w:tcBorders>
              <w:left w:val="single" w:sz="6" w:space="0" w:color="auto"/>
              <w:bottom w:val="nil"/>
              <w:right w:val="single" w:sz="6" w:space="0" w:color="auto"/>
            </w:tcBorders>
          </w:tcPr>
          <w:p w14:paraId="5A35CEC2" w14:textId="77777777" w:rsidR="0067188D" w:rsidRPr="008D6B8F" w:rsidRDefault="0067188D" w:rsidP="0067188D">
            <w:pPr>
              <w:suppressAutoHyphens/>
              <w:spacing w:before="60" w:after="60"/>
              <w:jc w:val="left"/>
              <w:rPr>
                <w:sz w:val="20"/>
                <w:szCs w:val="24"/>
                <w:lang w:val="en-US"/>
              </w:rPr>
            </w:pPr>
          </w:p>
        </w:tc>
        <w:tc>
          <w:tcPr>
            <w:tcW w:w="1080" w:type="dxa"/>
            <w:tcBorders>
              <w:top w:val="single" w:sz="6" w:space="0" w:color="auto"/>
              <w:left w:val="single" w:sz="6" w:space="0" w:color="auto"/>
              <w:bottom w:val="nil"/>
              <w:right w:val="single" w:sz="6" w:space="0" w:color="auto"/>
            </w:tcBorders>
          </w:tcPr>
          <w:p w14:paraId="5D49DC8A" w14:textId="77777777" w:rsidR="0067188D" w:rsidRPr="008D6B8F" w:rsidRDefault="0067188D" w:rsidP="0067188D">
            <w:pPr>
              <w:suppressAutoHyphens/>
              <w:spacing w:before="60" w:after="60"/>
              <w:jc w:val="left"/>
              <w:rPr>
                <w:sz w:val="20"/>
                <w:szCs w:val="24"/>
                <w:lang w:val="en-US"/>
              </w:rPr>
            </w:pPr>
          </w:p>
        </w:tc>
        <w:tc>
          <w:tcPr>
            <w:tcW w:w="1170" w:type="dxa"/>
            <w:tcBorders>
              <w:top w:val="single" w:sz="6" w:space="0" w:color="auto"/>
              <w:left w:val="single" w:sz="6" w:space="0" w:color="auto"/>
              <w:bottom w:val="nil"/>
              <w:right w:val="single" w:sz="6" w:space="0" w:color="auto"/>
            </w:tcBorders>
          </w:tcPr>
          <w:p w14:paraId="759E81D5"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nil"/>
              <w:right w:val="single" w:sz="6" w:space="0" w:color="auto"/>
            </w:tcBorders>
          </w:tcPr>
          <w:p w14:paraId="5CE7B134" w14:textId="77777777" w:rsidR="0067188D" w:rsidRPr="008D6B8F" w:rsidRDefault="0067188D" w:rsidP="0067188D">
            <w:pPr>
              <w:suppressAutoHyphens/>
              <w:spacing w:before="60" w:after="60"/>
              <w:jc w:val="left"/>
              <w:rPr>
                <w:sz w:val="20"/>
                <w:szCs w:val="24"/>
                <w:lang w:val="en-US"/>
              </w:rPr>
            </w:pPr>
          </w:p>
        </w:tc>
        <w:tc>
          <w:tcPr>
            <w:tcW w:w="1530" w:type="dxa"/>
            <w:tcBorders>
              <w:top w:val="single" w:sz="6" w:space="0" w:color="auto"/>
              <w:left w:val="single" w:sz="6" w:space="0" w:color="auto"/>
              <w:bottom w:val="nil"/>
              <w:right w:val="single" w:sz="6" w:space="0" w:color="auto"/>
            </w:tcBorders>
          </w:tcPr>
          <w:p w14:paraId="3F85F63A" w14:textId="77777777" w:rsidR="0067188D" w:rsidRPr="008D6B8F" w:rsidRDefault="0067188D" w:rsidP="0067188D">
            <w:pPr>
              <w:suppressAutoHyphens/>
              <w:spacing w:before="60" w:after="60"/>
              <w:jc w:val="left"/>
              <w:rPr>
                <w:sz w:val="20"/>
                <w:szCs w:val="24"/>
                <w:lang w:val="en-US"/>
              </w:rPr>
            </w:pPr>
          </w:p>
        </w:tc>
        <w:tc>
          <w:tcPr>
            <w:tcW w:w="2070" w:type="dxa"/>
            <w:tcBorders>
              <w:top w:val="single" w:sz="6" w:space="0" w:color="auto"/>
              <w:left w:val="single" w:sz="6" w:space="0" w:color="auto"/>
              <w:bottom w:val="nil"/>
              <w:right w:val="single" w:sz="6" w:space="0" w:color="auto"/>
            </w:tcBorders>
          </w:tcPr>
          <w:p w14:paraId="1143DCD9" w14:textId="77777777" w:rsidR="0067188D" w:rsidRPr="008D6B8F" w:rsidRDefault="0067188D" w:rsidP="0067188D">
            <w:pPr>
              <w:suppressAutoHyphens/>
              <w:spacing w:before="60" w:after="60"/>
              <w:jc w:val="left"/>
              <w:rPr>
                <w:sz w:val="20"/>
                <w:szCs w:val="24"/>
                <w:lang w:val="en-US"/>
              </w:rPr>
            </w:pPr>
          </w:p>
        </w:tc>
        <w:tc>
          <w:tcPr>
            <w:tcW w:w="1260" w:type="dxa"/>
            <w:tcBorders>
              <w:top w:val="single" w:sz="6" w:space="0" w:color="auto"/>
              <w:left w:val="single" w:sz="6" w:space="0" w:color="auto"/>
              <w:bottom w:val="nil"/>
              <w:right w:val="double" w:sz="6" w:space="0" w:color="auto"/>
            </w:tcBorders>
          </w:tcPr>
          <w:p w14:paraId="737C3923" w14:textId="77777777" w:rsidR="0067188D" w:rsidRPr="008D6B8F" w:rsidRDefault="0067188D" w:rsidP="0067188D">
            <w:pPr>
              <w:suppressAutoHyphens/>
              <w:spacing w:before="60" w:after="60"/>
              <w:jc w:val="left"/>
              <w:rPr>
                <w:sz w:val="20"/>
                <w:szCs w:val="24"/>
                <w:lang w:val="en-US"/>
              </w:rPr>
            </w:pPr>
          </w:p>
        </w:tc>
      </w:tr>
      <w:tr w:rsidR="0067188D" w:rsidRPr="008D6B8F" w14:paraId="3BF8A806" w14:textId="77777777" w:rsidTr="0067188D">
        <w:trPr>
          <w:cantSplit/>
          <w:trHeight w:val="333"/>
        </w:trPr>
        <w:tc>
          <w:tcPr>
            <w:tcW w:w="10170" w:type="dxa"/>
            <w:gridSpan w:val="8"/>
            <w:tcBorders>
              <w:top w:val="double" w:sz="6" w:space="0" w:color="auto"/>
              <w:left w:val="nil"/>
              <w:bottom w:val="nil"/>
              <w:right w:val="double" w:sz="6" w:space="0" w:color="auto"/>
            </w:tcBorders>
          </w:tcPr>
          <w:p w14:paraId="0B835F82" w14:textId="77777777" w:rsidR="0067188D" w:rsidRPr="008D6B8F" w:rsidRDefault="0067188D" w:rsidP="0067188D">
            <w:pPr>
              <w:suppressAutoHyphens/>
              <w:jc w:val="left"/>
              <w:rPr>
                <w:sz w:val="20"/>
                <w:szCs w:val="24"/>
                <w:lang w:val="en-US"/>
              </w:rPr>
            </w:pPr>
          </w:p>
        </w:tc>
        <w:tc>
          <w:tcPr>
            <w:tcW w:w="2070" w:type="dxa"/>
            <w:tcBorders>
              <w:top w:val="double" w:sz="6" w:space="0" w:color="auto"/>
              <w:left w:val="double" w:sz="6" w:space="0" w:color="auto"/>
              <w:bottom w:val="double" w:sz="6" w:space="0" w:color="auto"/>
              <w:right w:val="double" w:sz="6" w:space="0" w:color="auto"/>
            </w:tcBorders>
          </w:tcPr>
          <w:p w14:paraId="49F3C196" w14:textId="77777777" w:rsidR="0067188D" w:rsidRPr="008D6B8F" w:rsidRDefault="0067188D" w:rsidP="0067188D">
            <w:pPr>
              <w:suppressAutoHyphens/>
              <w:spacing w:before="60" w:after="60"/>
              <w:rPr>
                <w:sz w:val="20"/>
                <w:szCs w:val="24"/>
                <w:lang w:val="en-US"/>
              </w:rPr>
            </w:pPr>
            <w:r w:rsidRPr="008D6B8F">
              <w:rPr>
                <w:sz w:val="20"/>
                <w:szCs w:val="24"/>
                <w:lang w:val="en-US"/>
              </w:rPr>
              <w:t>Total Price</w:t>
            </w:r>
          </w:p>
        </w:tc>
        <w:tc>
          <w:tcPr>
            <w:tcW w:w="1260" w:type="dxa"/>
            <w:tcBorders>
              <w:top w:val="double" w:sz="6" w:space="0" w:color="auto"/>
              <w:left w:val="double" w:sz="6" w:space="0" w:color="auto"/>
              <w:bottom w:val="double" w:sz="6" w:space="0" w:color="auto"/>
              <w:right w:val="double" w:sz="6" w:space="0" w:color="auto"/>
            </w:tcBorders>
          </w:tcPr>
          <w:p w14:paraId="27567CA6" w14:textId="77777777" w:rsidR="0067188D" w:rsidRPr="008D6B8F" w:rsidRDefault="0067188D" w:rsidP="0067188D">
            <w:pPr>
              <w:suppressAutoHyphens/>
              <w:spacing w:before="60" w:after="60"/>
              <w:jc w:val="left"/>
              <w:rPr>
                <w:sz w:val="20"/>
                <w:szCs w:val="24"/>
                <w:lang w:val="en-US"/>
              </w:rPr>
            </w:pPr>
          </w:p>
        </w:tc>
      </w:tr>
      <w:tr w:rsidR="0067188D" w:rsidRPr="008D6B8F" w14:paraId="7A7A28E0" w14:textId="77777777" w:rsidTr="0067188D">
        <w:trPr>
          <w:cantSplit/>
          <w:trHeight w:hRule="exact" w:val="495"/>
        </w:trPr>
        <w:tc>
          <w:tcPr>
            <w:tcW w:w="13500" w:type="dxa"/>
            <w:gridSpan w:val="10"/>
            <w:tcBorders>
              <w:top w:val="nil"/>
              <w:left w:val="nil"/>
              <w:bottom w:val="nil"/>
              <w:right w:val="nil"/>
            </w:tcBorders>
          </w:tcPr>
          <w:p w14:paraId="4D52BF1A" w14:textId="77777777" w:rsidR="0067188D" w:rsidRPr="008D6B8F" w:rsidRDefault="0067188D" w:rsidP="0067188D">
            <w:pPr>
              <w:suppressAutoHyphens/>
              <w:spacing w:before="100"/>
              <w:jc w:val="left"/>
              <w:rPr>
                <w:sz w:val="20"/>
                <w:szCs w:val="24"/>
                <w:lang w:val="en-US"/>
              </w:rPr>
            </w:pPr>
            <w:r w:rsidRPr="008D6B8F">
              <w:rPr>
                <w:sz w:val="20"/>
                <w:szCs w:val="24"/>
                <w:lang w:val="en-US"/>
              </w:rPr>
              <w:t xml:space="preserve">Name of Bidder </w:t>
            </w:r>
            <w:r w:rsidRPr="00741D72">
              <w:rPr>
                <w:b/>
                <w:i/>
                <w:iCs/>
                <w:color w:val="0070C0"/>
                <w:sz w:val="20"/>
                <w:szCs w:val="24"/>
                <w:lang w:val="en-US"/>
              </w:rPr>
              <w:t>[insert complete name of Bidder]</w:t>
            </w:r>
            <w:r w:rsidRPr="00741D72">
              <w:rPr>
                <w:i/>
                <w:iCs/>
                <w:color w:val="0070C0"/>
                <w:sz w:val="20"/>
                <w:szCs w:val="24"/>
                <w:lang w:val="en-US"/>
              </w:rPr>
              <w:t xml:space="preserve"> </w:t>
            </w:r>
            <w:r w:rsidRPr="008D6B8F">
              <w:rPr>
                <w:sz w:val="20"/>
                <w:szCs w:val="24"/>
                <w:lang w:val="en-US"/>
              </w:rPr>
              <w:t xml:space="preserve">Signature of Bidder </w:t>
            </w:r>
            <w:r w:rsidRPr="00741D72">
              <w:rPr>
                <w:b/>
                <w:i/>
                <w:iCs/>
                <w:color w:val="0070C0"/>
                <w:sz w:val="20"/>
                <w:szCs w:val="24"/>
                <w:lang w:val="en-US"/>
              </w:rPr>
              <w:t>[signature of person signing the Bid]</w:t>
            </w:r>
            <w:r w:rsidRPr="00741D72">
              <w:rPr>
                <w:i/>
                <w:iCs/>
                <w:color w:val="0070C0"/>
                <w:sz w:val="20"/>
                <w:szCs w:val="24"/>
                <w:lang w:val="en-US"/>
              </w:rPr>
              <w:t xml:space="preserve"> </w:t>
            </w:r>
            <w:r w:rsidRPr="008D6B8F">
              <w:rPr>
                <w:sz w:val="20"/>
                <w:szCs w:val="24"/>
                <w:lang w:val="en-US"/>
              </w:rPr>
              <w:t xml:space="preserve">Date </w:t>
            </w:r>
            <w:r w:rsidRPr="00741D72">
              <w:rPr>
                <w:b/>
                <w:i/>
                <w:iCs/>
                <w:color w:val="0070C0"/>
                <w:sz w:val="20"/>
                <w:szCs w:val="24"/>
                <w:lang w:val="en-US"/>
              </w:rPr>
              <w:t>[insert date]</w:t>
            </w:r>
          </w:p>
        </w:tc>
      </w:tr>
    </w:tbl>
    <w:p w14:paraId="44FDEB47" w14:textId="35EF4D94" w:rsidR="0067188D" w:rsidRDefault="0067188D" w:rsidP="00692601">
      <w:pPr>
        <w:spacing w:after="200" w:line="276" w:lineRule="auto"/>
        <w:rPr>
          <w:i/>
          <w:iCs/>
          <w:sz w:val="20"/>
          <w:szCs w:val="22"/>
          <w:lang w:val="en-US"/>
        </w:rPr>
      </w:pPr>
    </w:p>
    <w:p w14:paraId="387FE555" w14:textId="77777777" w:rsidR="0067188D" w:rsidRDefault="0067188D" w:rsidP="00692601">
      <w:pPr>
        <w:spacing w:after="200" w:line="276" w:lineRule="auto"/>
        <w:rPr>
          <w:i/>
          <w:iCs/>
          <w:sz w:val="20"/>
          <w:szCs w:val="22"/>
          <w:lang w:val="en-US"/>
        </w:rPr>
      </w:pPr>
    </w:p>
    <w:p w14:paraId="718776DE" w14:textId="592A409F" w:rsidR="0067188D" w:rsidRDefault="0067188D" w:rsidP="00692601">
      <w:pPr>
        <w:spacing w:after="200" w:line="276" w:lineRule="auto"/>
        <w:rPr>
          <w:i/>
          <w:iCs/>
          <w:sz w:val="20"/>
          <w:szCs w:val="22"/>
          <w:lang w:val="en-US"/>
        </w:rPr>
        <w:sectPr w:rsidR="0067188D" w:rsidSect="00AB1A55">
          <w:headerReference w:type="default" r:id="rId37"/>
          <w:pgSz w:w="15840" w:h="12240" w:orient="landscape"/>
          <w:pgMar w:top="1440" w:right="1440" w:bottom="1440" w:left="1440" w:header="720" w:footer="720" w:gutter="0"/>
          <w:paperSrc w:first="4" w:other="4"/>
          <w:cols w:space="720"/>
          <w:docGrid w:linePitch="326"/>
        </w:sectPr>
      </w:pPr>
    </w:p>
    <w:p w14:paraId="03D6CF2A" w14:textId="77777777" w:rsidR="0067188D" w:rsidRPr="00B872D7" w:rsidRDefault="0067188D" w:rsidP="0067188D">
      <w:pPr>
        <w:pStyle w:val="Heading1"/>
        <w:jc w:val="center"/>
        <w:rPr>
          <w:rFonts w:ascii="Times New Roman" w:hAnsi="Times New Roman" w:cs="Times New Roman"/>
          <w:b/>
          <w:bCs/>
          <w:color w:val="000000" w:themeColor="text1"/>
          <w:lang w:val="en-GB"/>
        </w:rPr>
      </w:pPr>
      <w:bookmarkStart w:id="307" w:name="_Toc347230625"/>
      <w:bookmarkStart w:id="308" w:name="_Toc454620981"/>
      <w:bookmarkStart w:id="309" w:name="_Toc126951935"/>
      <w:bookmarkStart w:id="310" w:name="_Toc127031531"/>
      <w:bookmarkStart w:id="311" w:name="_Toc127034731"/>
      <w:bookmarkStart w:id="312" w:name="_Toc130387420"/>
      <w:bookmarkStart w:id="313" w:name="_Toc131583237"/>
      <w:r w:rsidRPr="00B872D7">
        <w:rPr>
          <w:rFonts w:ascii="Times New Roman" w:hAnsi="Times New Roman" w:cs="Times New Roman"/>
          <w:b/>
          <w:bCs/>
          <w:color w:val="000000" w:themeColor="text1"/>
          <w:lang w:val="en-GB"/>
        </w:rPr>
        <w:t>Price and Completion Schedule - Related Services</w:t>
      </w:r>
      <w:bookmarkEnd w:id="307"/>
      <w:bookmarkEnd w:id="308"/>
      <w:bookmarkEnd w:id="309"/>
      <w:bookmarkEnd w:id="310"/>
      <w:bookmarkEnd w:id="311"/>
      <w:bookmarkEnd w:id="312"/>
      <w:bookmarkEnd w:id="313"/>
    </w:p>
    <w:p w14:paraId="55F76521" w14:textId="1D8DBB0F" w:rsidR="008D6B8F" w:rsidRDefault="008D6B8F" w:rsidP="008D6B8F">
      <w:pPr>
        <w:jc w:val="center"/>
        <w:rPr>
          <w:b/>
          <w:bCs/>
          <w:sz w:val="28"/>
          <w:szCs w:val="28"/>
          <w:lang w:val="en-GB"/>
        </w:rPr>
      </w:pPr>
    </w:p>
    <w:tbl>
      <w:tblPr>
        <w:tblpPr w:leftFromText="180" w:rightFromText="180" w:vertAnchor="page" w:horzAnchor="margin" w:tblpXSpec="center" w:tblpY="2141"/>
        <w:tblW w:w="1375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592"/>
        <w:gridCol w:w="18"/>
        <w:gridCol w:w="1825"/>
        <w:gridCol w:w="2135"/>
        <w:gridCol w:w="1692"/>
        <w:gridCol w:w="1728"/>
        <w:gridCol w:w="115"/>
        <w:gridCol w:w="1559"/>
        <w:gridCol w:w="1276"/>
      </w:tblGrid>
      <w:tr w:rsidR="0067188D" w:rsidRPr="00354969" w14:paraId="5E1768FF" w14:textId="77777777" w:rsidTr="00D759E1">
        <w:trPr>
          <w:cantSplit/>
          <w:trHeight w:val="1952"/>
        </w:trPr>
        <w:tc>
          <w:tcPr>
            <w:tcW w:w="3420" w:type="dxa"/>
            <w:gridSpan w:val="3"/>
            <w:tcBorders>
              <w:top w:val="double" w:sz="6" w:space="0" w:color="auto"/>
              <w:bottom w:val="double" w:sz="6" w:space="0" w:color="auto"/>
              <w:right w:val="nil"/>
            </w:tcBorders>
          </w:tcPr>
          <w:p w14:paraId="41B5C3C4" w14:textId="77777777" w:rsidR="0067188D" w:rsidRPr="00354969" w:rsidRDefault="0067188D" w:rsidP="00D759E1">
            <w:pPr>
              <w:suppressAutoHyphens/>
              <w:jc w:val="center"/>
              <w:rPr>
                <w:sz w:val="20"/>
                <w:szCs w:val="24"/>
                <w:lang w:val="en-US"/>
              </w:rPr>
            </w:pPr>
          </w:p>
        </w:tc>
        <w:tc>
          <w:tcPr>
            <w:tcW w:w="5652" w:type="dxa"/>
            <w:gridSpan w:val="3"/>
            <w:tcBorders>
              <w:top w:val="double" w:sz="6" w:space="0" w:color="auto"/>
              <w:left w:val="nil"/>
              <w:bottom w:val="double" w:sz="6" w:space="0" w:color="auto"/>
              <w:right w:val="nil"/>
            </w:tcBorders>
          </w:tcPr>
          <w:p w14:paraId="7523FDAF" w14:textId="77777777" w:rsidR="0067188D" w:rsidRPr="00354969" w:rsidRDefault="0067188D" w:rsidP="00D759E1">
            <w:pPr>
              <w:suppressAutoHyphens/>
              <w:spacing w:before="240"/>
              <w:jc w:val="center"/>
              <w:rPr>
                <w:sz w:val="20"/>
                <w:szCs w:val="24"/>
                <w:lang w:val="en-US"/>
              </w:rPr>
            </w:pPr>
            <w:r w:rsidRPr="00354969">
              <w:rPr>
                <w:szCs w:val="24"/>
                <w:lang w:val="en-US"/>
              </w:rPr>
              <w:t xml:space="preserve">Currencies in accordance with </w:t>
            </w:r>
            <w:r w:rsidRPr="007F0497">
              <w:rPr>
                <w:b/>
                <w:bCs/>
                <w:szCs w:val="24"/>
                <w:lang w:val="en-US"/>
              </w:rPr>
              <w:t>ITB 31</w:t>
            </w:r>
          </w:p>
        </w:tc>
        <w:tc>
          <w:tcPr>
            <w:tcW w:w="1728" w:type="dxa"/>
            <w:tcBorders>
              <w:top w:val="double" w:sz="6" w:space="0" w:color="auto"/>
              <w:left w:val="nil"/>
              <w:bottom w:val="double" w:sz="6" w:space="0" w:color="auto"/>
              <w:right w:val="nil"/>
            </w:tcBorders>
          </w:tcPr>
          <w:p w14:paraId="00C8075B" w14:textId="77777777" w:rsidR="0067188D" w:rsidRPr="00354969" w:rsidRDefault="0067188D" w:rsidP="00D759E1">
            <w:pPr>
              <w:jc w:val="left"/>
              <w:rPr>
                <w:sz w:val="20"/>
                <w:szCs w:val="24"/>
                <w:lang w:val="en-US"/>
              </w:rPr>
            </w:pPr>
          </w:p>
        </w:tc>
        <w:tc>
          <w:tcPr>
            <w:tcW w:w="2950" w:type="dxa"/>
            <w:gridSpan w:val="3"/>
            <w:tcBorders>
              <w:top w:val="double" w:sz="6" w:space="0" w:color="auto"/>
              <w:left w:val="nil"/>
              <w:bottom w:val="double" w:sz="6" w:space="0" w:color="auto"/>
            </w:tcBorders>
          </w:tcPr>
          <w:p w14:paraId="14CEED60" w14:textId="77777777" w:rsidR="0067188D" w:rsidRPr="00354969" w:rsidRDefault="0067188D" w:rsidP="00D759E1">
            <w:pPr>
              <w:jc w:val="left"/>
              <w:rPr>
                <w:sz w:val="20"/>
                <w:szCs w:val="24"/>
                <w:lang w:val="en-US"/>
              </w:rPr>
            </w:pPr>
            <w:r w:rsidRPr="00354969">
              <w:rPr>
                <w:sz w:val="20"/>
                <w:szCs w:val="24"/>
                <w:lang w:val="en-US"/>
              </w:rPr>
              <w:t>Date: _________________________</w:t>
            </w:r>
          </w:p>
          <w:p w14:paraId="61754202" w14:textId="77777777" w:rsidR="0067188D" w:rsidRPr="00354969" w:rsidRDefault="0067188D" w:rsidP="00D759E1">
            <w:pPr>
              <w:suppressAutoHyphens/>
              <w:jc w:val="left"/>
              <w:rPr>
                <w:szCs w:val="24"/>
                <w:lang w:val="en-US"/>
              </w:rPr>
            </w:pPr>
            <w:r w:rsidRPr="00354969">
              <w:rPr>
                <w:sz w:val="20"/>
                <w:szCs w:val="24"/>
                <w:lang w:val="en-US"/>
              </w:rPr>
              <w:t>ICB No: _____________________</w:t>
            </w:r>
          </w:p>
          <w:p w14:paraId="6A722CAA" w14:textId="77777777" w:rsidR="0067188D" w:rsidRPr="00354969" w:rsidRDefault="0067188D" w:rsidP="00D759E1">
            <w:pPr>
              <w:suppressAutoHyphens/>
              <w:jc w:val="left"/>
              <w:rPr>
                <w:sz w:val="20"/>
                <w:szCs w:val="24"/>
                <w:lang w:val="en-US"/>
              </w:rPr>
            </w:pPr>
            <w:r w:rsidRPr="00354969">
              <w:rPr>
                <w:sz w:val="20"/>
                <w:szCs w:val="24"/>
                <w:lang w:val="en-US"/>
              </w:rPr>
              <w:t>Alternative No: ________________</w:t>
            </w:r>
          </w:p>
          <w:p w14:paraId="39286780" w14:textId="77777777" w:rsidR="0067188D" w:rsidRPr="00354969" w:rsidRDefault="0067188D" w:rsidP="00D759E1">
            <w:pPr>
              <w:suppressAutoHyphens/>
              <w:jc w:val="left"/>
              <w:rPr>
                <w:szCs w:val="24"/>
                <w:lang w:val="en-US"/>
              </w:rPr>
            </w:pPr>
            <w:r w:rsidRPr="00354969">
              <w:rPr>
                <w:sz w:val="20"/>
                <w:szCs w:val="24"/>
                <w:lang w:val="en-US"/>
              </w:rPr>
              <w:t>Page N</w:t>
            </w:r>
            <w:r w:rsidRPr="00354969">
              <w:rPr>
                <w:sz w:val="20"/>
                <w:szCs w:val="24"/>
                <w:lang w:val="en-US"/>
              </w:rPr>
              <w:sym w:font="Symbol" w:char="F0B0"/>
            </w:r>
            <w:r w:rsidRPr="00354969">
              <w:rPr>
                <w:sz w:val="20"/>
                <w:szCs w:val="24"/>
                <w:lang w:val="en-US"/>
              </w:rPr>
              <w:t xml:space="preserve"> ______ of ______</w:t>
            </w:r>
          </w:p>
        </w:tc>
      </w:tr>
      <w:tr w:rsidR="0067188D" w:rsidRPr="00354969" w14:paraId="0C8E14A1" w14:textId="77777777" w:rsidTr="00D759E1">
        <w:trPr>
          <w:cantSplit/>
        </w:trPr>
        <w:tc>
          <w:tcPr>
            <w:tcW w:w="810" w:type="dxa"/>
            <w:tcBorders>
              <w:top w:val="double" w:sz="6" w:space="0" w:color="auto"/>
              <w:bottom w:val="double" w:sz="6" w:space="0" w:color="auto"/>
              <w:right w:val="single" w:sz="6" w:space="0" w:color="auto"/>
            </w:tcBorders>
          </w:tcPr>
          <w:p w14:paraId="4323F420" w14:textId="77777777" w:rsidR="0067188D" w:rsidRPr="00354969" w:rsidRDefault="0067188D" w:rsidP="00D759E1">
            <w:pPr>
              <w:suppressAutoHyphens/>
              <w:jc w:val="center"/>
              <w:rPr>
                <w:sz w:val="20"/>
                <w:szCs w:val="24"/>
                <w:lang w:val="en-US"/>
              </w:rPr>
            </w:pPr>
            <w:r w:rsidRPr="00354969">
              <w:rPr>
                <w:sz w:val="20"/>
                <w:szCs w:val="24"/>
                <w:lang w:val="en-US"/>
              </w:rPr>
              <w:t>1</w:t>
            </w:r>
          </w:p>
        </w:tc>
        <w:tc>
          <w:tcPr>
            <w:tcW w:w="2592" w:type="dxa"/>
            <w:tcBorders>
              <w:top w:val="double" w:sz="6" w:space="0" w:color="auto"/>
              <w:left w:val="single" w:sz="6" w:space="0" w:color="auto"/>
              <w:bottom w:val="double" w:sz="6" w:space="0" w:color="auto"/>
              <w:right w:val="single" w:sz="6" w:space="0" w:color="auto"/>
            </w:tcBorders>
          </w:tcPr>
          <w:p w14:paraId="55594245" w14:textId="77777777" w:rsidR="0067188D" w:rsidRPr="00354969" w:rsidRDefault="0067188D" w:rsidP="00D759E1">
            <w:pPr>
              <w:suppressAutoHyphens/>
              <w:jc w:val="center"/>
              <w:rPr>
                <w:sz w:val="20"/>
                <w:szCs w:val="24"/>
                <w:lang w:val="en-US"/>
              </w:rPr>
            </w:pPr>
            <w:r w:rsidRPr="00354969">
              <w:rPr>
                <w:sz w:val="20"/>
                <w:szCs w:val="24"/>
                <w:lang w:val="en-US"/>
              </w:rPr>
              <w:t>2</w:t>
            </w:r>
          </w:p>
        </w:tc>
        <w:tc>
          <w:tcPr>
            <w:tcW w:w="1843" w:type="dxa"/>
            <w:gridSpan w:val="2"/>
            <w:tcBorders>
              <w:top w:val="double" w:sz="6" w:space="0" w:color="auto"/>
              <w:left w:val="single" w:sz="6" w:space="0" w:color="auto"/>
              <w:bottom w:val="double" w:sz="6" w:space="0" w:color="auto"/>
              <w:right w:val="single" w:sz="6" w:space="0" w:color="auto"/>
            </w:tcBorders>
          </w:tcPr>
          <w:p w14:paraId="5C503851" w14:textId="77777777" w:rsidR="0067188D" w:rsidRPr="00354969" w:rsidRDefault="0067188D" w:rsidP="00D759E1">
            <w:pPr>
              <w:suppressAutoHyphens/>
              <w:jc w:val="center"/>
              <w:rPr>
                <w:sz w:val="20"/>
                <w:szCs w:val="24"/>
                <w:lang w:val="en-US"/>
              </w:rPr>
            </w:pPr>
            <w:r w:rsidRPr="00354969">
              <w:rPr>
                <w:sz w:val="20"/>
                <w:szCs w:val="24"/>
                <w:lang w:val="en-US"/>
              </w:rPr>
              <w:t>3</w:t>
            </w:r>
          </w:p>
        </w:tc>
        <w:tc>
          <w:tcPr>
            <w:tcW w:w="2135" w:type="dxa"/>
            <w:tcBorders>
              <w:top w:val="double" w:sz="6" w:space="0" w:color="auto"/>
              <w:left w:val="single" w:sz="6" w:space="0" w:color="auto"/>
              <w:bottom w:val="double" w:sz="6" w:space="0" w:color="auto"/>
              <w:right w:val="single" w:sz="6" w:space="0" w:color="auto"/>
            </w:tcBorders>
          </w:tcPr>
          <w:p w14:paraId="0C8D60CF" w14:textId="77777777" w:rsidR="0067188D" w:rsidRPr="00354969" w:rsidRDefault="0067188D" w:rsidP="00D759E1">
            <w:pPr>
              <w:suppressAutoHyphens/>
              <w:jc w:val="center"/>
              <w:rPr>
                <w:sz w:val="20"/>
                <w:szCs w:val="24"/>
                <w:lang w:val="en-US"/>
              </w:rPr>
            </w:pPr>
            <w:r w:rsidRPr="00354969">
              <w:rPr>
                <w:sz w:val="20"/>
                <w:szCs w:val="24"/>
                <w:lang w:val="en-US"/>
              </w:rPr>
              <w:t>4</w:t>
            </w:r>
          </w:p>
        </w:tc>
        <w:tc>
          <w:tcPr>
            <w:tcW w:w="1692" w:type="dxa"/>
            <w:tcBorders>
              <w:top w:val="double" w:sz="6" w:space="0" w:color="auto"/>
              <w:left w:val="single" w:sz="6" w:space="0" w:color="auto"/>
              <w:bottom w:val="double" w:sz="6" w:space="0" w:color="auto"/>
              <w:right w:val="single" w:sz="6" w:space="0" w:color="auto"/>
            </w:tcBorders>
          </w:tcPr>
          <w:p w14:paraId="26C78F76" w14:textId="77777777" w:rsidR="0067188D" w:rsidRPr="00354969" w:rsidRDefault="0067188D" w:rsidP="00D759E1">
            <w:pPr>
              <w:suppressAutoHyphens/>
              <w:jc w:val="center"/>
              <w:rPr>
                <w:sz w:val="20"/>
                <w:szCs w:val="24"/>
                <w:lang w:val="en-US"/>
              </w:rPr>
            </w:pPr>
            <w:r w:rsidRPr="00354969">
              <w:rPr>
                <w:sz w:val="20"/>
                <w:szCs w:val="24"/>
                <w:lang w:val="en-US"/>
              </w:rPr>
              <w:t>5</w:t>
            </w:r>
          </w:p>
        </w:tc>
        <w:tc>
          <w:tcPr>
            <w:tcW w:w="1843" w:type="dxa"/>
            <w:gridSpan w:val="2"/>
            <w:tcBorders>
              <w:top w:val="double" w:sz="6" w:space="0" w:color="auto"/>
              <w:left w:val="single" w:sz="6" w:space="0" w:color="auto"/>
              <w:bottom w:val="double" w:sz="6" w:space="0" w:color="auto"/>
              <w:right w:val="single" w:sz="6" w:space="0" w:color="auto"/>
            </w:tcBorders>
          </w:tcPr>
          <w:p w14:paraId="50D7666D" w14:textId="77777777" w:rsidR="0067188D" w:rsidRPr="00354969" w:rsidRDefault="0067188D" w:rsidP="00D759E1">
            <w:pPr>
              <w:suppressAutoHyphens/>
              <w:jc w:val="center"/>
              <w:rPr>
                <w:sz w:val="20"/>
                <w:szCs w:val="24"/>
                <w:lang w:val="en-US"/>
              </w:rPr>
            </w:pPr>
            <w:r w:rsidRPr="00354969">
              <w:rPr>
                <w:sz w:val="20"/>
                <w:szCs w:val="24"/>
                <w:lang w:val="en-US"/>
              </w:rPr>
              <w:t>6</w:t>
            </w:r>
          </w:p>
        </w:tc>
        <w:tc>
          <w:tcPr>
            <w:tcW w:w="1559" w:type="dxa"/>
            <w:tcBorders>
              <w:top w:val="double" w:sz="6" w:space="0" w:color="auto"/>
              <w:left w:val="single" w:sz="6" w:space="0" w:color="auto"/>
              <w:bottom w:val="double" w:sz="6" w:space="0" w:color="auto"/>
              <w:right w:val="single" w:sz="6" w:space="0" w:color="auto"/>
            </w:tcBorders>
          </w:tcPr>
          <w:p w14:paraId="72814527" w14:textId="77777777" w:rsidR="0067188D" w:rsidRPr="00354969" w:rsidRDefault="0067188D" w:rsidP="00D759E1">
            <w:pPr>
              <w:suppressAutoHyphens/>
              <w:jc w:val="center"/>
              <w:rPr>
                <w:sz w:val="20"/>
                <w:szCs w:val="24"/>
                <w:lang w:val="en-US"/>
              </w:rPr>
            </w:pPr>
            <w:r w:rsidRPr="00354969">
              <w:rPr>
                <w:sz w:val="20"/>
                <w:szCs w:val="24"/>
                <w:lang w:val="en-US"/>
              </w:rPr>
              <w:t>7</w:t>
            </w:r>
          </w:p>
        </w:tc>
        <w:tc>
          <w:tcPr>
            <w:tcW w:w="1276" w:type="dxa"/>
            <w:tcBorders>
              <w:top w:val="double" w:sz="6" w:space="0" w:color="auto"/>
              <w:left w:val="single" w:sz="6" w:space="0" w:color="auto"/>
              <w:bottom w:val="double" w:sz="6" w:space="0" w:color="auto"/>
            </w:tcBorders>
          </w:tcPr>
          <w:p w14:paraId="6446D609" w14:textId="77777777" w:rsidR="0067188D" w:rsidRPr="00354969" w:rsidRDefault="0067188D" w:rsidP="00D759E1">
            <w:pPr>
              <w:suppressAutoHyphens/>
              <w:jc w:val="center"/>
              <w:rPr>
                <w:sz w:val="20"/>
                <w:szCs w:val="24"/>
                <w:lang w:val="en-US"/>
              </w:rPr>
            </w:pPr>
            <w:r w:rsidRPr="00354969">
              <w:rPr>
                <w:sz w:val="20"/>
                <w:szCs w:val="24"/>
                <w:lang w:val="en-US"/>
              </w:rPr>
              <w:t>8</w:t>
            </w:r>
          </w:p>
        </w:tc>
      </w:tr>
      <w:tr w:rsidR="0067188D" w:rsidRPr="00354969" w14:paraId="398910C9" w14:textId="77777777" w:rsidTr="00D75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1BA138B" w14:textId="77777777" w:rsidR="0067188D" w:rsidRPr="00354969" w:rsidRDefault="0067188D" w:rsidP="00D759E1">
            <w:pPr>
              <w:suppressAutoHyphens/>
              <w:jc w:val="center"/>
              <w:rPr>
                <w:sz w:val="16"/>
                <w:szCs w:val="24"/>
                <w:lang w:val="en-US"/>
              </w:rPr>
            </w:pPr>
            <w:r w:rsidRPr="00354969">
              <w:rPr>
                <w:sz w:val="16"/>
                <w:szCs w:val="24"/>
                <w:lang w:val="en-US"/>
              </w:rPr>
              <w:t xml:space="preserve">Service </w:t>
            </w:r>
          </w:p>
          <w:p w14:paraId="1A8C9809" w14:textId="77777777" w:rsidR="0067188D" w:rsidRPr="00354969" w:rsidRDefault="0067188D" w:rsidP="00D759E1">
            <w:pPr>
              <w:suppressAutoHyphens/>
              <w:jc w:val="center"/>
              <w:rPr>
                <w:sz w:val="16"/>
                <w:szCs w:val="24"/>
                <w:lang w:val="en-US"/>
              </w:rPr>
            </w:pPr>
            <w:r w:rsidRPr="00354969">
              <w:rPr>
                <w:sz w:val="16"/>
                <w:szCs w:val="24"/>
                <w:lang w:val="en-US"/>
              </w:rPr>
              <w:t>N</w:t>
            </w:r>
            <w:r w:rsidRPr="00354969">
              <w:rPr>
                <w:sz w:val="16"/>
                <w:szCs w:val="24"/>
                <w:lang w:val="en-US"/>
              </w:rPr>
              <w:sym w:font="Symbol" w:char="F0B0"/>
            </w:r>
          </w:p>
        </w:tc>
        <w:tc>
          <w:tcPr>
            <w:tcW w:w="2592" w:type="dxa"/>
            <w:tcBorders>
              <w:top w:val="double" w:sz="6" w:space="0" w:color="auto"/>
              <w:left w:val="single" w:sz="6" w:space="0" w:color="auto"/>
              <w:bottom w:val="single" w:sz="6" w:space="0" w:color="auto"/>
              <w:right w:val="single" w:sz="6" w:space="0" w:color="auto"/>
            </w:tcBorders>
          </w:tcPr>
          <w:p w14:paraId="1EB15143" w14:textId="77777777" w:rsidR="0067188D" w:rsidRPr="00354969" w:rsidRDefault="0067188D" w:rsidP="00D759E1">
            <w:pPr>
              <w:suppressAutoHyphens/>
              <w:jc w:val="center"/>
              <w:rPr>
                <w:sz w:val="16"/>
                <w:szCs w:val="24"/>
                <w:lang w:val="en-US"/>
              </w:rPr>
            </w:pPr>
            <w:r w:rsidRPr="00354969">
              <w:rPr>
                <w:sz w:val="16"/>
                <w:szCs w:val="24"/>
                <w:lang w:val="en-US"/>
              </w:rPr>
              <w:t xml:space="preserve">Description of Services (excludes inland transportation and other services required in the Purchaser’s Country to convey the goods to their final destination) </w:t>
            </w:r>
          </w:p>
        </w:tc>
        <w:tc>
          <w:tcPr>
            <w:tcW w:w="1843" w:type="dxa"/>
            <w:gridSpan w:val="2"/>
            <w:tcBorders>
              <w:top w:val="double" w:sz="6" w:space="0" w:color="auto"/>
              <w:left w:val="single" w:sz="6" w:space="0" w:color="auto"/>
              <w:bottom w:val="single" w:sz="6" w:space="0" w:color="auto"/>
              <w:right w:val="single" w:sz="6" w:space="0" w:color="auto"/>
            </w:tcBorders>
          </w:tcPr>
          <w:p w14:paraId="13872F77" w14:textId="77777777" w:rsidR="0067188D" w:rsidRPr="00354969" w:rsidRDefault="0067188D" w:rsidP="00D759E1">
            <w:pPr>
              <w:suppressAutoHyphens/>
              <w:jc w:val="center"/>
              <w:rPr>
                <w:sz w:val="16"/>
                <w:szCs w:val="24"/>
                <w:lang w:val="en-US"/>
              </w:rPr>
            </w:pPr>
            <w:r w:rsidRPr="00354969">
              <w:rPr>
                <w:sz w:val="16"/>
                <w:szCs w:val="24"/>
                <w:lang w:val="en-US"/>
              </w:rPr>
              <w:t>Country of Origin</w:t>
            </w:r>
          </w:p>
        </w:tc>
        <w:tc>
          <w:tcPr>
            <w:tcW w:w="2135" w:type="dxa"/>
            <w:tcBorders>
              <w:top w:val="double" w:sz="6" w:space="0" w:color="auto"/>
              <w:left w:val="single" w:sz="6" w:space="0" w:color="auto"/>
              <w:bottom w:val="single" w:sz="6" w:space="0" w:color="auto"/>
              <w:right w:val="single" w:sz="6" w:space="0" w:color="auto"/>
            </w:tcBorders>
          </w:tcPr>
          <w:p w14:paraId="44349D94" w14:textId="77777777" w:rsidR="0067188D" w:rsidRPr="00354969" w:rsidRDefault="0067188D" w:rsidP="00D759E1">
            <w:pPr>
              <w:suppressAutoHyphens/>
              <w:jc w:val="center"/>
              <w:rPr>
                <w:sz w:val="16"/>
                <w:szCs w:val="24"/>
                <w:lang w:val="en-US"/>
              </w:rPr>
            </w:pPr>
            <w:r w:rsidRPr="00354969">
              <w:rPr>
                <w:sz w:val="16"/>
                <w:szCs w:val="24"/>
                <w:lang w:val="en-US"/>
              </w:rPr>
              <w:t>Delivery Date at place of Final destination</w:t>
            </w:r>
          </w:p>
        </w:tc>
        <w:tc>
          <w:tcPr>
            <w:tcW w:w="1692" w:type="dxa"/>
            <w:tcBorders>
              <w:top w:val="double" w:sz="6" w:space="0" w:color="auto"/>
              <w:left w:val="single" w:sz="6" w:space="0" w:color="auto"/>
              <w:bottom w:val="single" w:sz="6" w:space="0" w:color="auto"/>
              <w:right w:val="single" w:sz="6" w:space="0" w:color="auto"/>
            </w:tcBorders>
          </w:tcPr>
          <w:p w14:paraId="318E1D32" w14:textId="77777777" w:rsidR="0067188D" w:rsidRPr="00354969" w:rsidRDefault="0067188D" w:rsidP="00D759E1">
            <w:pPr>
              <w:suppressAutoHyphens/>
              <w:jc w:val="center"/>
              <w:rPr>
                <w:szCs w:val="24"/>
                <w:lang w:val="en-US"/>
              </w:rPr>
            </w:pPr>
            <w:r w:rsidRPr="00354969">
              <w:rPr>
                <w:sz w:val="16"/>
                <w:szCs w:val="24"/>
                <w:lang w:val="en-US"/>
              </w:rPr>
              <w:t>Quantity and physical unit</w:t>
            </w:r>
          </w:p>
        </w:tc>
        <w:tc>
          <w:tcPr>
            <w:tcW w:w="1843" w:type="dxa"/>
            <w:gridSpan w:val="2"/>
            <w:tcBorders>
              <w:top w:val="double" w:sz="6" w:space="0" w:color="auto"/>
              <w:left w:val="single" w:sz="6" w:space="0" w:color="auto"/>
              <w:bottom w:val="single" w:sz="6" w:space="0" w:color="auto"/>
              <w:right w:val="single" w:sz="6" w:space="0" w:color="auto"/>
            </w:tcBorders>
          </w:tcPr>
          <w:p w14:paraId="3402C641" w14:textId="77777777" w:rsidR="0067188D" w:rsidRPr="00354969" w:rsidRDefault="0067188D" w:rsidP="00D759E1">
            <w:pPr>
              <w:suppressAutoHyphens/>
              <w:jc w:val="center"/>
              <w:rPr>
                <w:sz w:val="20"/>
                <w:szCs w:val="24"/>
                <w:lang w:val="en-US"/>
              </w:rPr>
            </w:pPr>
            <w:r w:rsidRPr="00354969">
              <w:rPr>
                <w:sz w:val="16"/>
                <w:szCs w:val="24"/>
                <w:lang w:val="en-US"/>
              </w:rPr>
              <w:t xml:space="preserve">Unit price </w:t>
            </w:r>
          </w:p>
        </w:tc>
        <w:tc>
          <w:tcPr>
            <w:tcW w:w="1559" w:type="dxa"/>
            <w:tcBorders>
              <w:top w:val="double" w:sz="6" w:space="0" w:color="auto"/>
              <w:left w:val="single" w:sz="6" w:space="0" w:color="auto"/>
              <w:bottom w:val="single" w:sz="6" w:space="0" w:color="auto"/>
              <w:right w:val="single" w:sz="6" w:space="0" w:color="auto"/>
            </w:tcBorders>
          </w:tcPr>
          <w:p w14:paraId="697C8334" w14:textId="77777777" w:rsidR="0067188D" w:rsidRPr="00354969" w:rsidRDefault="0067188D" w:rsidP="00D759E1">
            <w:pPr>
              <w:suppressAutoHyphens/>
              <w:jc w:val="center"/>
              <w:rPr>
                <w:sz w:val="16"/>
                <w:szCs w:val="24"/>
                <w:lang w:val="en-US"/>
              </w:rPr>
            </w:pPr>
            <w:r w:rsidRPr="00354969">
              <w:rPr>
                <w:sz w:val="16"/>
                <w:szCs w:val="24"/>
                <w:lang w:val="en-US"/>
              </w:rPr>
              <w:t xml:space="preserve">Sales and other taxes paid or payable per item if Contract is awarded (in accordance with </w:t>
            </w:r>
            <w:r w:rsidRPr="007F0497">
              <w:rPr>
                <w:b/>
                <w:bCs/>
                <w:sz w:val="16"/>
                <w:szCs w:val="24"/>
                <w:lang w:val="en-US"/>
              </w:rPr>
              <w:t>ITB 30.7(d)</w:t>
            </w:r>
          </w:p>
        </w:tc>
        <w:tc>
          <w:tcPr>
            <w:tcW w:w="1276" w:type="dxa"/>
            <w:tcBorders>
              <w:top w:val="double" w:sz="6" w:space="0" w:color="auto"/>
              <w:left w:val="single" w:sz="6" w:space="0" w:color="auto"/>
              <w:bottom w:val="single" w:sz="6" w:space="0" w:color="auto"/>
              <w:right w:val="double" w:sz="6" w:space="0" w:color="auto"/>
            </w:tcBorders>
          </w:tcPr>
          <w:p w14:paraId="68C248B1" w14:textId="77777777" w:rsidR="0067188D" w:rsidRPr="00354969" w:rsidRDefault="0067188D" w:rsidP="00D759E1">
            <w:pPr>
              <w:suppressAutoHyphens/>
              <w:jc w:val="center"/>
              <w:rPr>
                <w:sz w:val="16"/>
                <w:szCs w:val="24"/>
                <w:lang w:val="en-US"/>
              </w:rPr>
            </w:pPr>
            <w:r w:rsidRPr="00354969">
              <w:rPr>
                <w:sz w:val="16"/>
                <w:szCs w:val="24"/>
                <w:lang w:val="en-US"/>
              </w:rPr>
              <w:t xml:space="preserve">Total Price per Service </w:t>
            </w:r>
          </w:p>
          <w:p w14:paraId="006B903C" w14:textId="77777777" w:rsidR="0067188D" w:rsidRPr="00354969" w:rsidRDefault="0067188D" w:rsidP="00D759E1">
            <w:pPr>
              <w:suppressAutoHyphens/>
              <w:jc w:val="center"/>
              <w:rPr>
                <w:sz w:val="16"/>
                <w:szCs w:val="24"/>
                <w:lang w:val="en-US"/>
              </w:rPr>
            </w:pPr>
            <w:r w:rsidRPr="00354969">
              <w:rPr>
                <w:sz w:val="16"/>
                <w:szCs w:val="24"/>
                <w:lang w:val="en-US"/>
              </w:rPr>
              <w:t>(Col. 5*6 or estimate)</w:t>
            </w:r>
          </w:p>
        </w:tc>
      </w:tr>
      <w:tr w:rsidR="0067188D" w:rsidRPr="00354969" w14:paraId="19010ADF"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55B155" w14:textId="77777777" w:rsidR="0067188D" w:rsidRPr="00B872D7" w:rsidRDefault="0067188D" w:rsidP="00D759E1">
            <w:pPr>
              <w:suppressAutoHyphens/>
              <w:jc w:val="left"/>
              <w:rPr>
                <w:b/>
                <w:i/>
                <w:iCs/>
                <w:color w:val="0070C0"/>
                <w:sz w:val="20"/>
                <w:szCs w:val="24"/>
                <w:lang w:val="en-US"/>
              </w:rPr>
            </w:pPr>
            <w:r w:rsidRPr="00B872D7">
              <w:rPr>
                <w:b/>
                <w:i/>
                <w:iCs/>
                <w:color w:val="0070C0"/>
                <w:sz w:val="16"/>
                <w:szCs w:val="24"/>
                <w:lang w:val="en-US"/>
              </w:rPr>
              <w:t>[insert number of the Service]</w:t>
            </w:r>
          </w:p>
        </w:tc>
        <w:tc>
          <w:tcPr>
            <w:tcW w:w="2592" w:type="dxa"/>
            <w:tcBorders>
              <w:top w:val="single" w:sz="6" w:space="0" w:color="auto"/>
              <w:left w:val="single" w:sz="6" w:space="0" w:color="auto"/>
              <w:bottom w:val="single" w:sz="6" w:space="0" w:color="auto"/>
              <w:right w:val="single" w:sz="6" w:space="0" w:color="auto"/>
            </w:tcBorders>
          </w:tcPr>
          <w:p w14:paraId="2480E5AB" w14:textId="77777777" w:rsidR="0067188D" w:rsidRPr="00B872D7" w:rsidRDefault="0067188D" w:rsidP="00D759E1">
            <w:pPr>
              <w:suppressAutoHyphens/>
              <w:jc w:val="center"/>
              <w:rPr>
                <w:b/>
                <w:i/>
                <w:iCs/>
                <w:color w:val="0070C0"/>
                <w:sz w:val="20"/>
                <w:szCs w:val="24"/>
                <w:lang w:val="en-US"/>
              </w:rPr>
            </w:pPr>
            <w:r w:rsidRPr="00B872D7">
              <w:rPr>
                <w:b/>
                <w:i/>
                <w:iCs/>
                <w:color w:val="0070C0"/>
                <w:sz w:val="16"/>
                <w:szCs w:val="24"/>
                <w:lang w:val="en-US"/>
              </w:rPr>
              <w:t>[insert name of Services]</w:t>
            </w:r>
          </w:p>
        </w:tc>
        <w:tc>
          <w:tcPr>
            <w:tcW w:w="1843" w:type="dxa"/>
            <w:gridSpan w:val="2"/>
            <w:tcBorders>
              <w:top w:val="single" w:sz="6" w:space="0" w:color="auto"/>
              <w:left w:val="single" w:sz="6" w:space="0" w:color="auto"/>
              <w:bottom w:val="single" w:sz="6" w:space="0" w:color="auto"/>
              <w:right w:val="single" w:sz="6" w:space="0" w:color="auto"/>
            </w:tcBorders>
          </w:tcPr>
          <w:p w14:paraId="7FF79826" w14:textId="77777777" w:rsidR="0067188D" w:rsidRPr="00B872D7" w:rsidRDefault="0067188D" w:rsidP="00D759E1">
            <w:pPr>
              <w:suppressAutoHyphens/>
              <w:jc w:val="left"/>
              <w:rPr>
                <w:b/>
                <w:i/>
                <w:iCs/>
                <w:color w:val="0070C0"/>
                <w:sz w:val="20"/>
                <w:szCs w:val="24"/>
                <w:lang w:val="en-US"/>
              </w:rPr>
            </w:pPr>
            <w:r w:rsidRPr="00B872D7">
              <w:rPr>
                <w:b/>
                <w:i/>
                <w:iCs/>
                <w:color w:val="0070C0"/>
                <w:sz w:val="16"/>
                <w:szCs w:val="24"/>
                <w:lang w:val="en-US"/>
              </w:rPr>
              <w:t>[insert country of origin of the Services]</w:t>
            </w:r>
          </w:p>
        </w:tc>
        <w:tc>
          <w:tcPr>
            <w:tcW w:w="2135" w:type="dxa"/>
            <w:tcBorders>
              <w:top w:val="single" w:sz="6" w:space="0" w:color="auto"/>
              <w:left w:val="single" w:sz="6" w:space="0" w:color="auto"/>
              <w:bottom w:val="single" w:sz="6" w:space="0" w:color="auto"/>
              <w:right w:val="single" w:sz="6" w:space="0" w:color="auto"/>
            </w:tcBorders>
          </w:tcPr>
          <w:p w14:paraId="5894F180" w14:textId="77777777" w:rsidR="0067188D" w:rsidRPr="00B872D7" w:rsidRDefault="0067188D" w:rsidP="00D759E1">
            <w:pPr>
              <w:suppressAutoHyphens/>
              <w:jc w:val="left"/>
              <w:rPr>
                <w:b/>
                <w:i/>
                <w:iCs/>
                <w:color w:val="0070C0"/>
                <w:sz w:val="20"/>
                <w:szCs w:val="24"/>
                <w:lang w:val="en-US"/>
              </w:rPr>
            </w:pPr>
            <w:r w:rsidRPr="00B872D7">
              <w:rPr>
                <w:b/>
                <w:i/>
                <w:iCs/>
                <w:color w:val="0070C0"/>
                <w:sz w:val="16"/>
                <w:szCs w:val="24"/>
                <w:lang w:val="en-US"/>
              </w:rPr>
              <w:t>[insert delivery date at place of final destination per Service]</w:t>
            </w:r>
          </w:p>
        </w:tc>
        <w:tc>
          <w:tcPr>
            <w:tcW w:w="1692" w:type="dxa"/>
            <w:tcBorders>
              <w:top w:val="single" w:sz="6" w:space="0" w:color="auto"/>
              <w:left w:val="single" w:sz="6" w:space="0" w:color="auto"/>
              <w:bottom w:val="single" w:sz="6" w:space="0" w:color="auto"/>
              <w:right w:val="single" w:sz="6" w:space="0" w:color="auto"/>
            </w:tcBorders>
          </w:tcPr>
          <w:p w14:paraId="6501938A" w14:textId="77777777" w:rsidR="0067188D" w:rsidRPr="00B872D7" w:rsidRDefault="0067188D" w:rsidP="00D759E1">
            <w:pPr>
              <w:suppressAutoHyphens/>
              <w:jc w:val="left"/>
              <w:rPr>
                <w:b/>
                <w:i/>
                <w:iCs/>
                <w:color w:val="0070C0"/>
                <w:sz w:val="20"/>
                <w:szCs w:val="24"/>
                <w:lang w:val="en-US"/>
              </w:rPr>
            </w:pPr>
            <w:r w:rsidRPr="00B872D7">
              <w:rPr>
                <w:b/>
                <w:i/>
                <w:iCs/>
                <w:color w:val="0070C0"/>
                <w:sz w:val="16"/>
                <w:szCs w:val="24"/>
                <w:lang w:val="en-US"/>
              </w:rPr>
              <w:t>[insert number of units to be supplied and name of the physical unit]</w:t>
            </w:r>
          </w:p>
        </w:tc>
        <w:tc>
          <w:tcPr>
            <w:tcW w:w="1843" w:type="dxa"/>
            <w:gridSpan w:val="2"/>
            <w:tcBorders>
              <w:top w:val="single" w:sz="6" w:space="0" w:color="auto"/>
              <w:left w:val="single" w:sz="6" w:space="0" w:color="auto"/>
              <w:bottom w:val="single" w:sz="6" w:space="0" w:color="auto"/>
              <w:right w:val="single" w:sz="6" w:space="0" w:color="auto"/>
            </w:tcBorders>
          </w:tcPr>
          <w:p w14:paraId="0885FF63" w14:textId="77777777" w:rsidR="0067188D" w:rsidRPr="00B872D7" w:rsidRDefault="0067188D" w:rsidP="00D759E1">
            <w:pPr>
              <w:suppressAutoHyphens/>
              <w:jc w:val="left"/>
              <w:rPr>
                <w:b/>
                <w:i/>
                <w:iCs/>
                <w:color w:val="0070C0"/>
                <w:sz w:val="20"/>
                <w:szCs w:val="24"/>
                <w:lang w:val="en-US"/>
              </w:rPr>
            </w:pPr>
            <w:r w:rsidRPr="00B872D7">
              <w:rPr>
                <w:b/>
                <w:i/>
                <w:iCs/>
                <w:color w:val="0070C0"/>
                <w:sz w:val="16"/>
                <w:szCs w:val="24"/>
                <w:lang w:val="en-US"/>
              </w:rPr>
              <w:t>[insert unit price per item]</w:t>
            </w:r>
          </w:p>
        </w:tc>
        <w:tc>
          <w:tcPr>
            <w:tcW w:w="1559" w:type="dxa"/>
            <w:tcBorders>
              <w:top w:val="single" w:sz="6" w:space="0" w:color="auto"/>
              <w:left w:val="single" w:sz="6" w:space="0" w:color="auto"/>
              <w:bottom w:val="single" w:sz="6" w:space="0" w:color="auto"/>
              <w:right w:val="single" w:sz="6" w:space="0" w:color="auto"/>
            </w:tcBorders>
          </w:tcPr>
          <w:p w14:paraId="17A31BCF" w14:textId="77777777" w:rsidR="0067188D" w:rsidRPr="00B872D7" w:rsidRDefault="0067188D" w:rsidP="00D759E1">
            <w:pPr>
              <w:suppressAutoHyphens/>
              <w:jc w:val="left"/>
              <w:rPr>
                <w:b/>
                <w:i/>
                <w:iCs/>
                <w:color w:val="0070C0"/>
                <w:sz w:val="16"/>
                <w:szCs w:val="24"/>
                <w:lang w:val="en-US"/>
              </w:rPr>
            </w:pPr>
            <w:r w:rsidRPr="00B872D7">
              <w:rPr>
                <w:b/>
                <w:i/>
                <w:iCs/>
                <w:color w:val="0070C0"/>
                <w:sz w:val="16"/>
                <w:szCs w:val="24"/>
                <w:lang w:val="en-US"/>
              </w:rPr>
              <w:t>[insert sales and other taxes payable per line item if Contract is awarded]</w:t>
            </w:r>
          </w:p>
        </w:tc>
        <w:tc>
          <w:tcPr>
            <w:tcW w:w="1276" w:type="dxa"/>
            <w:tcBorders>
              <w:top w:val="single" w:sz="6" w:space="0" w:color="auto"/>
              <w:left w:val="single" w:sz="6" w:space="0" w:color="auto"/>
              <w:bottom w:val="single" w:sz="6" w:space="0" w:color="auto"/>
              <w:right w:val="double" w:sz="6" w:space="0" w:color="auto"/>
            </w:tcBorders>
          </w:tcPr>
          <w:p w14:paraId="676E996E" w14:textId="77777777" w:rsidR="0067188D" w:rsidRPr="00B872D7" w:rsidRDefault="0067188D" w:rsidP="00D759E1">
            <w:pPr>
              <w:suppressAutoHyphens/>
              <w:jc w:val="left"/>
              <w:rPr>
                <w:b/>
                <w:i/>
                <w:iCs/>
                <w:color w:val="0070C0"/>
                <w:sz w:val="16"/>
                <w:szCs w:val="24"/>
                <w:lang w:val="en-US"/>
              </w:rPr>
            </w:pPr>
            <w:r w:rsidRPr="00B872D7">
              <w:rPr>
                <w:b/>
                <w:i/>
                <w:iCs/>
                <w:color w:val="0070C0"/>
                <w:sz w:val="16"/>
                <w:szCs w:val="24"/>
                <w:lang w:val="en-US"/>
              </w:rPr>
              <w:t>[insert total price per item]</w:t>
            </w:r>
          </w:p>
        </w:tc>
      </w:tr>
      <w:tr w:rsidR="0067188D" w:rsidRPr="00354969" w14:paraId="3EA1EE65"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580AD4CB" w14:textId="77777777" w:rsidR="0067188D" w:rsidRPr="00354969" w:rsidRDefault="0067188D" w:rsidP="00D759E1">
            <w:pPr>
              <w:suppressAutoHyphens/>
              <w:spacing w:before="60" w:after="60"/>
              <w:jc w:val="left"/>
              <w:rPr>
                <w:sz w:val="20"/>
                <w:szCs w:val="24"/>
                <w:lang w:val="en-US"/>
              </w:rPr>
            </w:pPr>
          </w:p>
        </w:tc>
        <w:tc>
          <w:tcPr>
            <w:tcW w:w="2592" w:type="dxa"/>
            <w:tcBorders>
              <w:top w:val="single" w:sz="6" w:space="0" w:color="auto"/>
              <w:left w:val="single" w:sz="6" w:space="0" w:color="auto"/>
              <w:bottom w:val="single" w:sz="6" w:space="0" w:color="auto"/>
              <w:right w:val="single" w:sz="6" w:space="0" w:color="auto"/>
            </w:tcBorders>
          </w:tcPr>
          <w:p w14:paraId="32924A09"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312F1064" w14:textId="77777777" w:rsidR="0067188D" w:rsidRPr="00354969" w:rsidRDefault="0067188D" w:rsidP="00D759E1">
            <w:pPr>
              <w:suppressAutoHyphens/>
              <w:spacing w:before="60" w:after="60"/>
              <w:jc w:val="left"/>
              <w:rPr>
                <w:sz w:val="20"/>
                <w:szCs w:val="24"/>
                <w:lang w:val="en-US"/>
              </w:rPr>
            </w:pPr>
          </w:p>
        </w:tc>
        <w:tc>
          <w:tcPr>
            <w:tcW w:w="2135" w:type="dxa"/>
            <w:tcBorders>
              <w:top w:val="single" w:sz="6" w:space="0" w:color="auto"/>
              <w:left w:val="single" w:sz="6" w:space="0" w:color="auto"/>
              <w:bottom w:val="single" w:sz="6" w:space="0" w:color="auto"/>
              <w:right w:val="single" w:sz="6" w:space="0" w:color="auto"/>
            </w:tcBorders>
          </w:tcPr>
          <w:p w14:paraId="75948CFD" w14:textId="77777777" w:rsidR="0067188D" w:rsidRPr="00354969" w:rsidRDefault="0067188D" w:rsidP="00D759E1">
            <w:pPr>
              <w:suppressAutoHyphens/>
              <w:spacing w:before="60" w:after="60"/>
              <w:jc w:val="left"/>
              <w:rPr>
                <w:sz w:val="20"/>
                <w:szCs w:val="24"/>
                <w:lang w:val="en-US"/>
              </w:rPr>
            </w:pPr>
          </w:p>
        </w:tc>
        <w:tc>
          <w:tcPr>
            <w:tcW w:w="1692" w:type="dxa"/>
            <w:tcBorders>
              <w:top w:val="single" w:sz="6" w:space="0" w:color="auto"/>
              <w:left w:val="single" w:sz="6" w:space="0" w:color="auto"/>
              <w:bottom w:val="single" w:sz="6" w:space="0" w:color="auto"/>
              <w:right w:val="single" w:sz="6" w:space="0" w:color="auto"/>
            </w:tcBorders>
          </w:tcPr>
          <w:p w14:paraId="5EF1BCBF"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7AE2C885" w14:textId="77777777" w:rsidR="0067188D" w:rsidRPr="00354969" w:rsidRDefault="0067188D" w:rsidP="00D759E1">
            <w:pPr>
              <w:suppressAutoHyphens/>
              <w:spacing w:before="60" w:after="60"/>
              <w:jc w:val="left"/>
              <w:rPr>
                <w:sz w:val="20"/>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9338E0D" w14:textId="77777777" w:rsidR="0067188D" w:rsidRPr="00354969" w:rsidRDefault="0067188D" w:rsidP="00D759E1">
            <w:pPr>
              <w:suppressAutoHyphens/>
              <w:spacing w:before="60" w:after="60"/>
              <w:jc w:val="left"/>
              <w:rPr>
                <w:sz w:val="20"/>
                <w:szCs w:val="24"/>
                <w:lang w:val="en-US"/>
              </w:rPr>
            </w:pPr>
          </w:p>
        </w:tc>
        <w:tc>
          <w:tcPr>
            <w:tcW w:w="1276" w:type="dxa"/>
            <w:tcBorders>
              <w:top w:val="single" w:sz="6" w:space="0" w:color="auto"/>
              <w:left w:val="single" w:sz="6" w:space="0" w:color="auto"/>
              <w:bottom w:val="single" w:sz="6" w:space="0" w:color="auto"/>
              <w:right w:val="double" w:sz="6" w:space="0" w:color="auto"/>
            </w:tcBorders>
          </w:tcPr>
          <w:p w14:paraId="79DD6CC0" w14:textId="77777777" w:rsidR="0067188D" w:rsidRPr="00354969" w:rsidRDefault="0067188D" w:rsidP="00D759E1">
            <w:pPr>
              <w:suppressAutoHyphens/>
              <w:spacing w:before="60" w:after="60"/>
              <w:jc w:val="left"/>
              <w:rPr>
                <w:sz w:val="20"/>
                <w:szCs w:val="24"/>
                <w:lang w:val="en-US"/>
              </w:rPr>
            </w:pPr>
          </w:p>
        </w:tc>
      </w:tr>
      <w:tr w:rsidR="0067188D" w:rsidRPr="00354969" w14:paraId="76835C46"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65438137" w14:textId="77777777" w:rsidR="0067188D" w:rsidRPr="00354969" w:rsidRDefault="0067188D" w:rsidP="00D759E1">
            <w:pPr>
              <w:suppressAutoHyphens/>
              <w:spacing w:before="60" w:after="60"/>
              <w:jc w:val="left"/>
              <w:rPr>
                <w:sz w:val="20"/>
                <w:szCs w:val="24"/>
                <w:lang w:val="en-US"/>
              </w:rPr>
            </w:pPr>
          </w:p>
        </w:tc>
        <w:tc>
          <w:tcPr>
            <w:tcW w:w="2592" w:type="dxa"/>
            <w:tcBorders>
              <w:top w:val="single" w:sz="6" w:space="0" w:color="auto"/>
              <w:left w:val="single" w:sz="6" w:space="0" w:color="auto"/>
              <w:bottom w:val="single" w:sz="6" w:space="0" w:color="auto"/>
              <w:right w:val="single" w:sz="6" w:space="0" w:color="auto"/>
            </w:tcBorders>
          </w:tcPr>
          <w:p w14:paraId="69C103BA"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2CB8F43A" w14:textId="77777777" w:rsidR="0067188D" w:rsidRPr="00354969" w:rsidRDefault="0067188D" w:rsidP="00D759E1">
            <w:pPr>
              <w:suppressAutoHyphens/>
              <w:spacing w:before="60" w:after="60"/>
              <w:jc w:val="left"/>
              <w:rPr>
                <w:sz w:val="20"/>
                <w:szCs w:val="24"/>
                <w:lang w:val="en-US"/>
              </w:rPr>
            </w:pPr>
          </w:p>
        </w:tc>
        <w:tc>
          <w:tcPr>
            <w:tcW w:w="2135" w:type="dxa"/>
            <w:tcBorders>
              <w:top w:val="single" w:sz="6" w:space="0" w:color="auto"/>
              <w:left w:val="single" w:sz="6" w:space="0" w:color="auto"/>
              <w:bottom w:val="single" w:sz="6" w:space="0" w:color="auto"/>
              <w:right w:val="single" w:sz="6" w:space="0" w:color="auto"/>
            </w:tcBorders>
          </w:tcPr>
          <w:p w14:paraId="4E7E2000" w14:textId="77777777" w:rsidR="0067188D" w:rsidRPr="00354969" w:rsidRDefault="0067188D" w:rsidP="00D759E1">
            <w:pPr>
              <w:suppressAutoHyphens/>
              <w:spacing w:before="60" w:after="60"/>
              <w:jc w:val="left"/>
              <w:rPr>
                <w:sz w:val="20"/>
                <w:szCs w:val="24"/>
                <w:lang w:val="en-US"/>
              </w:rPr>
            </w:pPr>
          </w:p>
        </w:tc>
        <w:tc>
          <w:tcPr>
            <w:tcW w:w="1692" w:type="dxa"/>
            <w:tcBorders>
              <w:top w:val="single" w:sz="6" w:space="0" w:color="auto"/>
              <w:left w:val="single" w:sz="6" w:space="0" w:color="auto"/>
              <w:bottom w:val="single" w:sz="6" w:space="0" w:color="auto"/>
              <w:right w:val="single" w:sz="6" w:space="0" w:color="auto"/>
            </w:tcBorders>
          </w:tcPr>
          <w:p w14:paraId="579E6C0D"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73A41692" w14:textId="77777777" w:rsidR="0067188D" w:rsidRPr="00354969" w:rsidRDefault="0067188D" w:rsidP="00D759E1">
            <w:pPr>
              <w:suppressAutoHyphens/>
              <w:spacing w:before="60" w:after="60"/>
              <w:jc w:val="left"/>
              <w:rPr>
                <w:sz w:val="20"/>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7902D5CC" w14:textId="77777777" w:rsidR="0067188D" w:rsidRPr="00354969" w:rsidRDefault="0067188D" w:rsidP="00D759E1">
            <w:pPr>
              <w:suppressAutoHyphens/>
              <w:spacing w:before="60" w:after="60"/>
              <w:jc w:val="left"/>
              <w:rPr>
                <w:sz w:val="20"/>
                <w:szCs w:val="24"/>
                <w:lang w:val="en-US"/>
              </w:rPr>
            </w:pPr>
          </w:p>
        </w:tc>
        <w:tc>
          <w:tcPr>
            <w:tcW w:w="1276" w:type="dxa"/>
            <w:tcBorders>
              <w:top w:val="single" w:sz="6" w:space="0" w:color="auto"/>
              <w:left w:val="single" w:sz="6" w:space="0" w:color="auto"/>
              <w:bottom w:val="single" w:sz="6" w:space="0" w:color="auto"/>
              <w:right w:val="double" w:sz="6" w:space="0" w:color="auto"/>
            </w:tcBorders>
          </w:tcPr>
          <w:p w14:paraId="7CD0EF90" w14:textId="77777777" w:rsidR="0067188D" w:rsidRPr="00354969" w:rsidRDefault="0067188D" w:rsidP="00D759E1">
            <w:pPr>
              <w:suppressAutoHyphens/>
              <w:spacing w:before="60" w:after="60"/>
              <w:jc w:val="left"/>
              <w:rPr>
                <w:sz w:val="20"/>
                <w:szCs w:val="24"/>
                <w:lang w:val="en-US"/>
              </w:rPr>
            </w:pPr>
          </w:p>
        </w:tc>
      </w:tr>
      <w:tr w:rsidR="0067188D" w:rsidRPr="00354969" w14:paraId="6C0D0389"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2877D81A" w14:textId="77777777" w:rsidR="0067188D" w:rsidRPr="00354969" w:rsidRDefault="0067188D" w:rsidP="00D759E1">
            <w:pPr>
              <w:suppressAutoHyphens/>
              <w:spacing w:before="60" w:after="60"/>
              <w:jc w:val="left"/>
              <w:rPr>
                <w:sz w:val="20"/>
                <w:szCs w:val="24"/>
                <w:lang w:val="en-US"/>
              </w:rPr>
            </w:pPr>
          </w:p>
        </w:tc>
        <w:tc>
          <w:tcPr>
            <w:tcW w:w="2592" w:type="dxa"/>
            <w:tcBorders>
              <w:top w:val="single" w:sz="6" w:space="0" w:color="auto"/>
              <w:left w:val="single" w:sz="6" w:space="0" w:color="auto"/>
              <w:bottom w:val="single" w:sz="6" w:space="0" w:color="auto"/>
              <w:right w:val="single" w:sz="6" w:space="0" w:color="auto"/>
            </w:tcBorders>
          </w:tcPr>
          <w:p w14:paraId="18AA1BDD"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50FBAC86" w14:textId="77777777" w:rsidR="0067188D" w:rsidRPr="00354969" w:rsidRDefault="0067188D" w:rsidP="00D759E1">
            <w:pPr>
              <w:suppressAutoHyphens/>
              <w:spacing w:before="60" w:after="60"/>
              <w:jc w:val="left"/>
              <w:rPr>
                <w:sz w:val="20"/>
                <w:szCs w:val="24"/>
                <w:lang w:val="en-US"/>
              </w:rPr>
            </w:pPr>
          </w:p>
        </w:tc>
        <w:tc>
          <w:tcPr>
            <w:tcW w:w="2135" w:type="dxa"/>
            <w:tcBorders>
              <w:top w:val="single" w:sz="6" w:space="0" w:color="auto"/>
              <w:left w:val="single" w:sz="6" w:space="0" w:color="auto"/>
              <w:bottom w:val="single" w:sz="6" w:space="0" w:color="auto"/>
              <w:right w:val="single" w:sz="6" w:space="0" w:color="auto"/>
            </w:tcBorders>
          </w:tcPr>
          <w:p w14:paraId="62167635" w14:textId="77777777" w:rsidR="0067188D" w:rsidRPr="00354969" w:rsidRDefault="0067188D" w:rsidP="00D759E1">
            <w:pPr>
              <w:suppressAutoHyphens/>
              <w:spacing w:before="60" w:after="60"/>
              <w:jc w:val="left"/>
              <w:rPr>
                <w:sz w:val="20"/>
                <w:szCs w:val="24"/>
                <w:lang w:val="en-US"/>
              </w:rPr>
            </w:pPr>
          </w:p>
        </w:tc>
        <w:tc>
          <w:tcPr>
            <w:tcW w:w="1692" w:type="dxa"/>
            <w:tcBorders>
              <w:top w:val="single" w:sz="6" w:space="0" w:color="auto"/>
              <w:left w:val="single" w:sz="6" w:space="0" w:color="auto"/>
              <w:bottom w:val="single" w:sz="6" w:space="0" w:color="auto"/>
              <w:right w:val="single" w:sz="6" w:space="0" w:color="auto"/>
            </w:tcBorders>
          </w:tcPr>
          <w:p w14:paraId="12C1ADD1"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2B35E73F" w14:textId="77777777" w:rsidR="0067188D" w:rsidRPr="00354969" w:rsidRDefault="0067188D" w:rsidP="00D759E1">
            <w:pPr>
              <w:suppressAutoHyphens/>
              <w:spacing w:before="60" w:after="60"/>
              <w:jc w:val="left"/>
              <w:rPr>
                <w:sz w:val="20"/>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4DF517D4" w14:textId="77777777" w:rsidR="0067188D" w:rsidRPr="00354969" w:rsidRDefault="0067188D" w:rsidP="00D759E1">
            <w:pPr>
              <w:suppressAutoHyphens/>
              <w:spacing w:before="60" w:after="60"/>
              <w:jc w:val="left"/>
              <w:rPr>
                <w:sz w:val="20"/>
                <w:szCs w:val="24"/>
                <w:lang w:val="en-US"/>
              </w:rPr>
            </w:pPr>
          </w:p>
        </w:tc>
        <w:tc>
          <w:tcPr>
            <w:tcW w:w="1276" w:type="dxa"/>
            <w:tcBorders>
              <w:top w:val="single" w:sz="6" w:space="0" w:color="auto"/>
              <w:left w:val="single" w:sz="6" w:space="0" w:color="auto"/>
              <w:bottom w:val="single" w:sz="6" w:space="0" w:color="auto"/>
              <w:right w:val="double" w:sz="6" w:space="0" w:color="auto"/>
            </w:tcBorders>
          </w:tcPr>
          <w:p w14:paraId="4EA005D8" w14:textId="77777777" w:rsidR="0067188D" w:rsidRPr="00354969" w:rsidRDefault="0067188D" w:rsidP="00D759E1">
            <w:pPr>
              <w:suppressAutoHyphens/>
              <w:spacing w:before="60" w:after="60"/>
              <w:jc w:val="left"/>
              <w:rPr>
                <w:sz w:val="20"/>
                <w:szCs w:val="24"/>
                <w:lang w:val="en-US"/>
              </w:rPr>
            </w:pPr>
          </w:p>
        </w:tc>
      </w:tr>
      <w:tr w:rsidR="0067188D" w:rsidRPr="00354969" w14:paraId="289AF491"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4A4D9754" w14:textId="77777777" w:rsidR="0067188D" w:rsidRPr="00354969" w:rsidRDefault="0067188D" w:rsidP="00D759E1">
            <w:pPr>
              <w:suppressAutoHyphens/>
              <w:spacing w:before="60" w:after="60"/>
              <w:jc w:val="left"/>
              <w:rPr>
                <w:sz w:val="20"/>
                <w:szCs w:val="24"/>
                <w:lang w:val="en-US"/>
              </w:rPr>
            </w:pPr>
          </w:p>
        </w:tc>
        <w:tc>
          <w:tcPr>
            <w:tcW w:w="2592" w:type="dxa"/>
            <w:tcBorders>
              <w:top w:val="single" w:sz="6" w:space="0" w:color="auto"/>
              <w:left w:val="single" w:sz="6" w:space="0" w:color="auto"/>
              <w:bottom w:val="single" w:sz="6" w:space="0" w:color="auto"/>
              <w:right w:val="single" w:sz="6" w:space="0" w:color="auto"/>
            </w:tcBorders>
          </w:tcPr>
          <w:p w14:paraId="1DB35566"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03DFE268" w14:textId="77777777" w:rsidR="0067188D" w:rsidRPr="00354969" w:rsidRDefault="0067188D" w:rsidP="00D759E1">
            <w:pPr>
              <w:suppressAutoHyphens/>
              <w:spacing w:before="60" w:after="60"/>
              <w:jc w:val="left"/>
              <w:rPr>
                <w:sz w:val="20"/>
                <w:szCs w:val="24"/>
                <w:lang w:val="en-US"/>
              </w:rPr>
            </w:pPr>
          </w:p>
        </w:tc>
        <w:tc>
          <w:tcPr>
            <w:tcW w:w="2135" w:type="dxa"/>
            <w:tcBorders>
              <w:top w:val="single" w:sz="6" w:space="0" w:color="auto"/>
              <w:left w:val="single" w:sz="6" w:space="0" w:color="auto"/>
              <w:bottom w:val="single" w:sz="6" w:space="0" w:color="auto"/>
              <w:right w:val="single" w:sz="6" w:space="0" w:color="auto"/>
            </w:tcBorders>
          </w:tcPr>
          <w:p w14:paraId="3EFD53AC" w14:textId="77777777" w:rsidR="0067188D" w:rsidRPr="00354969" w:rsidRDefault="0067188D" w:rsidP="00D759E1">
            <w:pPr>
              <w:suppressAutoHyphens/>
              <w:spacing w:before="60" w:after="60"/>
              <w:jc w:val="left"/>
              <w:rPr>
                <w:sz w:val="20"/>
                <w:szCs w:val="24"/>
                <w:lang w:val="en-US"/>
              </w:rPr>
            </w:pPr>
          </w:p>
        </w:tc>
        <w:tc>
          <w:tcPr>
            <w:tcW w:w="1692" w:type="dxa"/>
            <w:tcBorders>
              <w:top w:val="single" w:sz="6" w:space="0" w:color="auto"/>
              <w:left w:val="single" w:sz="6" w:space="0" w:color="auto"/>
              <w:bottom w:val="single" w:sz="6" w:space="0" w:color="auto"/>
              <w:right w:val="single" w:sz="6" w:space="0" w:color="auto"/>
            </w:tcBorders>
          </w:tcPr>
          <w:p w14:paraId="177FC78D"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1C172C70" w14:textId="77777777" w:rsidR="0067188D" w:rsidRPr="00354969" w:rsidRDefault="0067188D" w:rsidP="00D759E1">
            <w:pPr>
              <w:suppressAutoHyphens/>
              <w:spacing w:before="60" w:after="60"/>
              <w:jc w:val="left"/>
              <w:rPr>
                <w:sz w:val="20"/>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401091B7" w14:textId="77777777" w:rsidR="0067188D" w:rsidRPr="00354969" w:rsidRDefault="0067188D" w:rsidP="00D759E1">
            <w:pPr>
              <w:suppressAutoHyphens/>
              <w:spacing w:before="60" w:after="60"/>
              <w:jc w:val="left"/>
              <w:rPr>
                <w:sz w:val="20"/>
                <w:szCs w:val="24"/>
                <w:lang w:val="en-US"/>
              </w:rPr>
            </w:pPr>
          </w:p>
        </w:tc>
        <w:tc>
          <w:tcPr>
            <w:tcW w:w="1276" w:type="dxa"/>
            <w:tcBorders>
              <w:top w:val="single" w:sz="6" w:space="0" w:color="auto"/>
              <w:left w:val="single" w:sz="6" w:space="0" w:color="auto"/>
              <w:bottom w:val="single" w:sz="6" w:space="0" w:color="auto"/>
              <w:right w:val="double" w:sz="6" w:space="0" w:color="auto"/>
            </w:tcBorders>
          </w:tcPr>
          <w:p w14:paraId="56B2E8D4" w14:textId="77777777" w:rsidR="0067188D" w:rsidRPr="00354969" w:rsidRDefault="0067188D" w:rsidP="00D759E1">
            <w:pPr>
              <w:suppressAutoHyphens/>
              <w:spacing w:before="60" w:after="60"/>
              <w:jc w:val="left"/>
              <w:rPr>
                <w:sz w:val="20"/>
                <w:szCs w:val="24"/>
                <w:lang w:val="en-US"/>
              </w:rPr>
            </w:pPr>
          </w:p>
        </w:tc>
      </w:tr>
      <w:tr w:rsidR="0067188D" w:rsidRPr="00354969" w14:paraId="2647ED69"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A53990" w14:textId="77777777" w:rsidR="0067188D" w:rsidRPr="00354969" w:rsidRDefault="0067188D" w:rsidP="00D759E1">
            <w:pPr>
              <w:suppressAutoHyphens/>
              <w:spacing w:before="60" w:after="60"/>
              <w:jc w:val="left"/>
              <w:rPr>
                <w:sz w:val="20"/>
                <w:szCs w:val="24"/>
                <w:lang w:val="en-US"/>
              </w:rPr>
            </w:pPr>
          </w:p>
        </w:tc>
        <w:tc>
          <w:tcPr>
            <w:tcW w:w="2592" w:type="dxa"/>
            <w:tcBorders>
              <w:top w:val="single" w:sz="6" w:space="0" w:color="auto"/>
              <w:left w:val="single" w:sz="6" w:space="0" w:color="auto"/>
              <w:bottom w:val="single" w:sz="6" w:space="0" w:color="auto"/>
              <w:right w:val="single" w:sz="6" w:space="0" w:color="auto"/>
            </w:tcBorders>
          </w:tcPr>
          <w:p w14:paraId="6C9E2FD0"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0B9D2AFD" w14:textId="77777777" w:rsidR="0067188D" w:rsidRPr="00354969" w:rsidRDefault="0067188D" w:rsidP="00D759E1">
            <w:pPr>
              <w:suppressAutoHyphens/>
              <w:spacing w:before="60" w:after="60"/>
              <w:jc w:val="left"/>
              <w:rPr>
                <w:sz w:val="20"/>
                <w:szCs w:val="24"/>
                <w:lang w:val="en-US"/>
              </w:rPr>
            </w:pPr>
          </w:p>
        </w:tc>
        <w:tc>
          <w:tcPr>
            <w:tcW w:w="2135" w:type="dxa"/>
            <w:tcBorders>
              <w:top w:val="single" w:sz="6" w:space="0" w:color="auto"/>
              <w:left w:val="single" w:sz="6" w:space="0" w:color="auto"/>
              <w:bottom w:val="single" w:sz="6" w:space="0" w:color="auto"/>
              <w:right w:val="single" w:sz="6" w:space="0" w:color="auto"/>
            </w:tcBorders>
          </w:tcPr>
          <w:p w14:paraId="2786D918" w14:textId="77777777" w:rsidR="0067188D" w:rsidRPr="00354969" w:rsidRDefault="0067188D" w:rsidP="00D759E1">
            <w:pPr>
              <w:suppressAutoHyphens/>
              <w:spacing w:before="60" w:after="60"/>
              <w:jc w:val="left"/>
              <w:rPr>
                <w:sz w:val="20"/>
                <w:szCs w:val="24"/>
                <w:lang w:val="en-US"/>
              </w:rPr>
            </w:pPr>
          </w:p>
        </w:tc>
        <w:tc>
          <w:tcPr>
            <w:tcW w:w="1692" w:type="dxa"/>
            <w:tcBorders>
              <w:top w:val="single" w:sz="6" w:space="0" w:color="auto"/>
              <w:left w:val="single" w:sz="6" w:space="0" w:color="auto"/>
              <w:bottom w:val="single" w:sz="6" w:space="0" w:color="auto"/>
              <w:right w:val="single" w:sz="6" w:space="0" w:color="auto"/>
            </w:tcBorders>
          </w:tcPr>
          <w:p w14:paraId="7B43357F"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5C6849CA" w14:textId="77777777" w:rsidR="0067188D" w:rsidRPr="00354969" w:rsidRDefault="0067188D" w:rsidP="00D759E1">
            <w:pPr>
              <w:suppressAutoHyphens/>
              <w:spacing w:before="60" w:after="60"/>
              <w:jc w:val="left"/>
              <w:rPr>
                <w:sz w:val="20"/>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27E39F94" w14:textId="77777777" w:rsidR="0067188D" w:rsidRPr="00354969" w:rsidRDefault="0067188D" w:rsidP="00D759E1">
            <w:pPr>
              <w:suppressAutoHyphens/>
              <w:spacing w:before="60" w:after="60"/>
              <w:jc w:val="left"/>
              <w:rPr>
                <w:sz w:val="20"/>
                <w:szCs w:val="24"/>
                <w:lang w:val="en-US"/>
              </w:rPr>
            </w:pPr>
          </w:p>
        </w:tc>
        <w:tc>
          <w:tcPr>
            <w:tcW w:w="1276" w:type="dxa"/>
            <w:tcBorders>
              <w:top w:val="single" w:sz="6" w:space="0" w:color="auto"/>
              <w:left w:val="single" w:sz="6" w:space="0" w:color="auto"/>
              <w:bottom w:val="single" w:sz="6" w:space="0" w:color="auto"/>
              <w:right w:val="double" w:sz="6" w:space="0" w:color="auto"/>
            </w:tcBorders>
          </w:tcPr>
          <w:p w14:paraId="626DB865" w14:textId="77777777" w:rsidR="0067188D" w:rsidRPr="00354969" w:rsidRDefault="0067188D" w:rsidP="00D759E1">
            <w:pPr>
              <w:suppressAutoHyphens/>
              <w:spacing w:before="60" w:after="60"/>
              <w:jc w:val="left"/>
              <w:rPr>
                <w:sz w:val="20"/>
                <w:szCs w:val="24"/>
                <w:lang w:val="en-US"/>
              </w:rPr>
            </w:pPr>
          </w:p>
        </w:tc>
      </w:tr>
      <w:tr w:rsidR="0067188D" w:rsidRPr="00354969" w14:paraId="6EFE5BD9" w14:textId="77777777" w:rsidTr="00D759E1">
        <w:trPr>
          <w:cantSplit/>
          <w:trHeight w:val="333"/>
        </w:trPr>
        <w:tc>
          <w:tcPr>
            <w:tcW w:w="7380" w:type="dxa"/>
            <w:gridSpan w:val="5"/>
            <w:tcBorders>
              <w:top w:val="double" w:sz="6" w:space="0" w:color="auto"/>
              <w:left w:val="nil"/>
              <w:bottom w:val="nil"/>
              <w:right w:val="double" w:sz="6" w:space="0" w:color="auto"/>
            </w:tcBorders>
          </w:tcPr>
          <w:p w14:paraId="306B8C25" w14:textId="77777777" w:rsidR="0067188D" w:rsidRPr="00354969" w:rsidRDefault="0067188D" w:rsidP="00D759E1">
            <w:pPr>
              <w:suppressAutoHyphens/>
              <w:jc w:val="left"/>
              <w:rPr>
                <w:sz w:val="20"/>
                <w:szCs w:val="24"/>
                <w:lang w:val="en-US"/>
              </w:rPr>
            </w:pPr>
          </w:p>
        </w:tc>
        <w:tc>
          <w:tcPr>
            <w:tcW w:w="3535" w:type="dxa"/>
            <w:gridSpan w:val="3"/>
            <w:tcBorders>
              <w:top w:val="double" w:sz="6" w:space="0" w:color="auto"/>
              <w:left w:val="double" w:sz="6" w:space="0" w:color="auto"/>
              <w:bottom w:val="double" w:sz="6" w:space="0" w:color="auto"/>
              <w:right w:val="double" w:sz="6" w:space="0" w:color="auto"/>
            </w:tcBorders>
          </w:tcPr>
          <w:p w14:paraId="28EC275B" w14:textId="77777777" w:rsidR="0067188D" w:rsidRPr="00354969" w:rsidRDefault="0067188D" w:rsidP="00D759E1">
            <w:pPr>
              <w:suppressAutoHyphens/>
              <w:spacing w:before="60" w:after="60"/>
              <w:jc w:val="left"/>
              <w:rPr>
                <w:sz w:val="20"/>
                <w:szCs w:val="24"/>
                <w:lang w:val="en-US"/>
              </w:rPr>
            </w:pPr>
            <w:r w:rsidRPr="00354969">
              <w:rPr>
                <w:szCs w:val="24"/>
                <w:lang w:val="en-US"/>
              </w:rPr>
              <w:t>Total Bid Price</w:t>
            </w:r>
          </w:p>
        </w:tc>
        <w:tc>
          <w:tcPr>
            <w:tcW w:w="1559" w:type="dxa"/>
            <w:tcBorders>
              <w:top w:val="double" w:sz="6" w:space="0" w:color="auto"/>
              <w:left w:val="double" w:sz="6" w:space="0" w:color="auto"/>
              <w:bottom w:val="double" w:sz="6" w:space="0" w:color="auto"/>
              <w:right w:val="double" w:sz="6" w:space="0" w:color="auto"/>
            </w:tcBorders>
          </w:tcPr>
          <w:p w14:paraId="06AEA594" w14:textId="77777777" w:rsidR="0067188D" w:rsidRPr="00354969" w:rsidRDefault="0067188D" w:rsidP="00D759E1">
            <w:pPr>
              <w:suppressAutoHyphens/>
              <w:spacing w:before="60" w:after="60"/>
              <w:jc w:val="left"/>
              <w:rPr>
                <w:sz w:val="20"/>
                <w:szCs w:val="24"/>
                <w:lang w:val="en-US"/>
              </w:rPr>
            </w:pPr>
          </w:p>
        </w:tc>
        <w:tc>
          <w:tcPr>
            <w:tcW w:w="1276" w:type="dxa"/>
            <w:tcBorders>
              <w:top w:val="double" w:sz="6" w:space="0" w:color="auto"/>
              <w:left w:val="double" w:sz="6" w:space="0" w:color="auto"/>
              <w:bottom w:val="double" w:sz="6" w:space="0" w:color="auto"/>
              <w:right w:val="double" w:sz="6" w:space="0" w:color="auto"/>
            </w:tcBorders>
          </w:tcPr>
          <w:p w14:paraId="7512D83C" w14:textId="77777777" w:rsidR="0067188D" w:rsidRPr="00354969" w:rsidRDefault="0067188D" w:rsidP="00D759E1">
            <w:pPr>
              <w:suppressAutoHyphens/>
              <w:spacing w:before="60" w:after="60"/>
              <w:jc w:val="left"/>
              <w:rPr>
                <w:sz w:val="20"/>
                <w:szCs w:val="24"/>
                <w:lang w:val="en-US"/>
              </w:rPr>
            </w:pPr>
          </w:p>
        </w:tc>
      </w:tr>
      <w:tr w:rsidR="0067188D" w:rsidRPr="00354969" w14:paraId="0CC496DA" w14:textId="77777777" w:rsidTr="00D759E1">
        <w:trPr>
          <w:cantSplit/>
          <w:trHeight w:hRule="exact" w:val="648"/>
        </w:trPr>
        <w:tc>
          <w:tcPr>
            <w:tcW w:w="13750" w:type="dxa"/>
            <w:gridSpan w:val="10"/>
            <w:tcBorders>
              <w:top w:val="nil"/>
              <w:left w:val="nil"/>
              <w:bottom w:val="nil"/>
              <w:right w:val="nil"/>
            </w:tcBorders>
          </w:tcPr>
          <w:p w14:paraId="2F167CF5" w14:textId="77777777" w:rsidR="0067188D" w:rsidRPr="00354969" w:rsidRDefault="0067188D" w:rsidP="00D759E1">
            <w:pPr>
              <w:suppressAutoHyphens/>
              <w:spacing w:before="100"/>
              <w:jc w:val="left"/>
              <w:rPr>
                <w:sz w:val="20"/>
                <w:szCs w:val="24"/>
                <w:lang w:val="en-US"/>
              </w:rPr>
            </w:pPr>
            <w:r w:rsidRPr="00354969">
              <w:rPr>
                <w:sz w:val="20"/>
                <w:szCs w:val="24"/>
                <w:lang w:val="en-US"/>
              </w:rPr>
              <w:t xml:space="preserve">Name of Bidder </w:t>
            </w:r>
            <w:r w:rsidRPr="00B872D7">
              <w:rPr>
                <w:b/>
                <w:i/>
                <w:iCs/>
                <w:color w:val="0070C0"/>
                <w:sz w:val="20"/>
                <w:szCs w:val="24"/>
                <w:lang w:val="en-US"/>
              </w:rPr>
              <w:t>[insert complete name of Bidder]</w:t>
            </w:r>
            <w:r w:rsidRPr="00B872D7">
              <w:rPr>
                <w:i/>
                <w:iCs/>
                <w:color w:val="0070C0"/>
                <w:sz w:val="20"/>
                <w:szCs w:val="24"/>
                <w:lang w:val="en-US"/>
              </w:rPr>
              <w:t xml:space="preserve"> </w:t>
            </w:r>
            <w:r w:rsidRPr="00354969">
              <w:rPr>
                <w:sz w:val="20"/>
                <w:szCs w:val="24"/>
                <w:lang w:val="en-US"/>
              </w:rPr>
              <w:t xml:space="preserve">Signature of Bidder </w:t>
            </w:r>
            <w:r w:rsidRPr="00B872D7">
              <w:rPr>
                <w:b/>
                <w:i/>
                <w:iCs/>
                <w:color w:val="0070C0"/>
                <w:sz w:val="20"/>
                <w:szCs w:val="24"/>
                <w:lang w:val="en-US"/>
              </w:rPr>
              <w:t>[signature of person signing the Bid]</w:t>
            </w:r>
            <w:r w:rsidRPr="00B872D7">
              <w:rPr>
                <w:i/>
                <w:iCs/>
                <w:color w:val="0070C0"/>
                <w:sz w:val="20"/>
                <w:szCs w:val="24"/>
                <w:lang w:val="en-US"/>
              </w:rPr>
              <w:t xml:space="preserve"> </w:t>
            </w:r>
            <w:r w:rsidRPr="00354969">
              <w:rPr>
                <w:sz w:val="20"/>
                <w:szCs w:val="24"/>
                <w:lang w:val="en-US"/>
              </w:rPr>
              <w:t xml:space="preserve">Date </w:t>
            </w:r>
            <w:r w:rsidRPr="00B872D7">
              <w:rPr>
                <w:b/>
                <w:i/>
                <w:iCs/>
                <w:color w:val="0070C0"/>
                <w:sz w:val="20"/>
                <w:szCs w:val="24"/>
                <w:lang w:val="en-US"/>
              </w:rPr>
              <w:t>[insert date</w:t>
            </w:r>
            <w:r>
              <w:rPr>
                <w:b/>
                <w:i/>
                <w:iCs/>
                <w:color w:val="0070C0"/>
                <w:sz w:val="20"/>
                <w:szCs w:val="24"/>
                <w:lang w:val="en-US"/>
              </w:rPr>
              <w:t>]</w:t>
            </w:r>
          </w:p>
        </w:tc>
      </w:tr>
    </w:tbl>
    <w:p w14:paraId="64BC0967" w14:textId="77777777" w:rsidR="001E0853" w:rsidRDefault="001E0853" w:rsidP="008D6B8F">
      <w:pPr>
        <w:jc w:val="center"/>
        <w:rPr>
          <w:b/>
          <w:bCs/>
          <w:sz w:val="28"/>
          <w:szCs w:val="28"/>
          <w:lang w:val="en-GB"/>
        </w:rPr>
        <w:sectPr w:rsidR="001E0853" w:rsidSect="001E0853">
          <w:headerReference w:type="default" r:id="rId38"/>
          <w:pgSz w:w="15840" w:h="12240" w:orient="landscape"/>
          <w:pgMar w:top="1440" w:right="1440" w:bottom="1440" w:left="1440" w:header="720" w:footer="720" w:gutter="0"/>
          <w:paperSrc w:first="4" w:other="4"/>
          <w:cols w:space="720"/>
          <w:docGrid w:linePitch="326"/>
        </w:sectPr>
      </w:pPr>
    </w:p>
    <w:p w14:paraId="1592A6D1" w14:textId="77777777" w:rsidR="00A078F8" w:rsidRPr="00677019" w:rsidRDefault="00A078F8" w:rsidP="00677019">
      <w:pPr>
        <w:pStyle w:val="Heading1"/>
        <w:jc w:val="center"/>
        <w:rPr>
          <w:rFonts w:ascii="Times New Roman" w:hAnsi="Times New Roman" w:cs="Times New Roman"/>
          <w:b/>
          <w:bCs/>
          <w:color w:val="000000" w:themeColor="text1"/>
          <w:lang w:val="en-GB"/>
        </w:rPr>
      </w:pPr>
      <w:bookmarkStart w:id="314" w:name="_Toc163966138"/>
      <w:bookmarkStart w:id="315" w:name="_Toc163975070"/>
      <w:bookmarkStart w:id="316" w:name="_Toc126951936"/>
      <w:bookmarkStart w:id="317" w:name="_Toc127031532"/>
      <w:bookmarkStart w:id="318" w:name="_Toc127034732"/>
      <w:bookmarkStart w:id="319" w:name="_Toc130387421"/>
      <w:bookmarkStart w:id="320" w:name="_Toc131583238"/>
      <w:r w:rsidRPr="00677019">
        <w:rPr>
          <w:rFonts w:ascii="Times New Roman" w:hAnsi="Times New Roman" w:cs="Times New Roman"/>
          <w:b/>
          <w:bCs/>
          <w:color w:val="000000" w:themeColor="text1"/>
          <w:lang w:val="en-GB"/>
        </w:rPr>
        <w:t>Form of Bid Security</w:t>
      </w:r>
      <w:bookmarkEnd w:id="314"/>
      <w:bookmarkEnd w:id="315"/>
      <w:r w:rsidRPr="00677019">
        <w:rPr>
          <w:rFonts w:ascii="Times New Roman" w:hAnsi="Times New Roman" w:cs="Times New Roman"/>
          <w:b/>
          <w:bCs/>
          <w:color w:val="000000" w:themeColor="text1"/>
          <w:lang w:val="en-GB"/>
        </w:rPr>
        <w:t xml:space="preserve"> (Bank Guarantee)</w:t>
      </w:r>
      <w:bookmarkEnd w:id="316"/>
      <w:bookmarkEnd w:id="317"/>
      <w:bookmarkEnd w:id="318"/>
      <w:bookmarkEnd w:id="319"/>
      <w:bookmarkEnd w:id="320"/>
    </w:p>
    <w:p w14:paraId="36165FFE" w14:textId="4FEDBDAD" w:rsidR="00A078F8" w:rsidRDefault="00A078F8" w:rsidP="00A078F8">
      <w:pPr>
        <w:jc w:val="center"/>
        <w:rPr>
          <w:b/>
          <w:szCs w:val="24"/>
          <w:lang w:val="en-GB"/>
        </w:rPr>
      </w:pPr>
    </w:p>
    <w:p w14:paraId="6E926558" w14:textId="0146D676" w:rsidR="0052653E" w:rsidRDefault="0052653E" w:rsidP="00A078F8">
      <w:pPr>
        <w:jc w:val="center"/>
        <w:rPr>
          <w:b/>
          <w:szCs w:val="24"/>
          <w:lang w:val="en-GB"/>
        </w:rPr>
      </w:pPr>
    </w:p>
    <w:p w14:paraId="159E1927" w14:textId="77777777" w:rsidR="0052653E" w:rsidRPr="0052653E" w:rsidRDefault="0052653E" w:rsidP="00A078F8">
      <w:pPr>
        <w:jc w:val="center"/>
        <w:rPr>
          <w:b/>
          <w:szCs w:val="24"/>
          <w:lang w:val="en-GB"/>
        </w:rPr>
      </w:pPr>
    </w:p>
    <w:p w14:paraId="618DA2A2" w14:textId="3C7F489A" w:rsidR="007E292F" w:rsidRDefault="00F07546" w:rsidP="00A078F8">
      <w:pPr>
        <w:spacing w:line="276" w:lineRule="auto"/>
        <w:rPr>
          <w:rFonts w:eastAsia="Arial Unicode MS" w:cs="Arial Unicode MS"/>
          <w:szCs w:val="24"/>
          <w:lang w:val="en-GB"/>
        </w:rPr>
      </w:pPr>
      <w:r>
        <w:rPr>
          <w:noProof/>
        </w:rPr>
        <mc:AlternateContent>
          <mc:Choice Requires="wps">
            <w:drawing>
              <wp:anchor distT="4294967295" distB="4294967295" distL="114300" distR="114300" simplePos="0" relativeHeight="251693056" behindDoc="0" locked="0" layoutInCell="1" allowOverlap="1" wp14:anchorId="55CDC3E2" wp14:editId="04AB58EE">
                <wp:simplePos x="0" y="0"/>
                <wp:positionH relativeFrom="column">
                  <wp:posOffset>21590</wp:posOffset>
                </wp:positionH>
                <wp:positionV relativeFrom="paragraph">
                  <wp:posOffset>160654</wp:posOffset>
                </wp:positionV>
                <wp:extent cx="600900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CA0AB5" id="Straight Connector 6"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2.65pt" to="47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" strokecolor="black [3200]" strokeweight=".5pt">
                <v:stroke joinstyle="miter"/>
                <o:lock v:ext="edit" shapetype="f"/>
              </v:line>
            </w:pict>
          </mc:Fallback>
        </mc:AlternateContent>
      </w:r>
    </w:p>
    <w:p w14:paraId="136D525E" w14:textId="1EEF68A1" w:rsidR="00A078F8" w:rsidRPr="00473335" w:rsidRDefault="00A078F8" w:rsidP="00A078F8">
      <w:pPr>
        <w:spacing w:line="276" w:lineRule="auto"/>
        <w:rPr>
          <w:rFonts w:eastAsia="Arial Unicode MS" w:cs="Arial Unicode MS"/>
          <w:color w:val="0070C0"/>
          <w:szCs w:val="24"/>
          <w:lang w:val="en-GB"/>
        </w:rPr>
      </w:pPr>
      <w:r w:rsidRPr="00473335">
        <w:rPr>
          <w:rFonts w:eastAsia="Arial Unicode MS" w:cs="Arial Unicode MS"/>
          <w:color w:val="0070C0"/>
          <w:szCs w:val="24"/>
          <w:lang w:val="en-GB"/>
        </w:rPr>
        <w:t>[Bank’s Name, and Address of Issuing Branch or Office] or SWIFT identified code]</w:t>
      </w:r>
    </w:p>
    <w:p w14:paraId="63FD9160" w14:textId="77777777" w:rsidR="00A078F8" w:rsidRPr="00A078F8" w:rsidRDefault="00A078F8" w:rsidP="00A078F8">
      <w:pPr>
        <w:spacing w:line="276" w:lineRule="auto"/>
        <w:rPr>
          <w:rFonts w:eastAsia="Arial Unicode MS" w:cs="Arial Unicode MS"/>
          <w:b/>
          <w:szCs w:val="24"/>
          <w:lang w:val="en-GB"/>
        </w:rPr>
      </w:pPr>
    </w:p>
    <w:p w14:paraId="11BEF6AE" w14:textId="2EB59C44" w:rsidR="00A078F8" w:rsidRPr="00A078F8" w:rsidRDefault="00F07546" w:rsidP="00A078F8">
      <w:pPr>
        <w:spacing w:line="276" w:lineRule="auto"/>
        <w:rPr>
          <w:rFonts w:eastAsia="Arial Unicode MS" w:cs="Arial Unicode MS"/>
          <w:i/>
          <w:szCs w:val="24"/>
          <w:lang w:val="en-GB"/>
        </w:rPr>
      </w:pPr>
      <w:r>
        <w:rPr>
          <w:noProof/>
        </w:rPr>
        <mc:AlternateContent>
          <mc:Choice Requires="wps">
            <w:drawing>
              <wp:anchor distT="4294967295" distB="4294967295" distL="114300" distR="114300" simplePos="0" relativeHeight="251703296" behindDoc="0" locked="0" layoutInCell="1" allowOverlap="1" wp14:anchorId="2D6F3BFB" wp14:editId="4CF3594C">
                <wp:simplePos x="0" y="0"/>
                <wp:positionH relativeFrom="column">
                  <wp:posOffset>882015</wp:posOffset>
                </wp:positionH>
                <wp:positionV relativeFrom="paragraph">
                  <wp:posOffset>149224</wp:posOffset>
                </wp:positionV>
                <wp:extent cx="51485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58211D" id="Straight Connector 5"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5pt,11.75pt" to="474.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" strokecolor="black [3200]" strokeweight=".5pt">
                <v:stroke joinstyle="miter"/>
                <o:lock v:ext="edit" shapetype="f"/>
              </v:line>
            </w:pict>
          </mc:Fallback>
        </mc:AlternateContent>
      </w:r>
      <w:r w:rsidR="00A078F8" w:rsidRPr="00A078F8">
        <w:rPr>
          <w:rFonts w:eastAsia="Arial Unicode MS" w:cs="Arial Unicode MS"/>
          <w:b/>
          <w:szCs w:val="24"/>
          <w:lang w:val="en-GB"/>
        </w:rPr>
        <w:t xml:space="preserve">Beneficiary: </w:t>
      </w:r>
    </w:p>
    <w:p w14:paraId="660A2CC7" w14:textId="77777777" w:rsidR="00A078F8" w:rsidRPr="00A078F8" w:rsidRDefault="00A078F8" w:rsidP="00A078F8">
      <w:pPr>
        <w:spacing w:line="276" w:lineRule="auto"/>
        <w:rPr>
          <w:rFonts w:eastAsia="Arial Unicode MS" w:cs="Arial Unicode MS"/>
          <w:b/>
          <w:szCs w:val="24"/>
          <w:lang w:val="en-GB"/>
        </w:rPr>
      </w:pPr>
    </w:p>
    <w:p w14:paraId="2F64B7A5" w14:textId="04367C66" w:rsidR="00A078F8" w:rsidRPr="00A078F8" w:rsidRDefault="00F07546" w:rsidP="00A078F8">
      <w:pPr>
        <w:spacing w:line="276" w:lineRule="auto"/>
        <w:rPr>
          <w:rFonts w:eastAsia="Arial Unicode MS" w:cs="Arial Unicode MS"/>
          <w:szCs w:val="24"/>
          <w:lang w:val="en-GB"/>
        </w:rPr>
      </w:pPr>
      <w:r>
        <w:rPr>
          <w:noProof/>
        </w:rPr>
        <mc:AlternateContent>
          <mc:Choice Requires="wps">
            <w:drawing>
              <wp:anchor distT="4294967295" distB="4294967295" distL="114300" distR="114300" simplePos="0" relativeHeight="251713536" behindDoc="0" locked="0" layoutInCell="1" allowOverlap="1" wp14:anchorId="3BA7571A" wp14:editId="074BDBA8">
                <wp:simplePos x="0" y="0"/>
                <wp:positionH relativeFrom="column">
                  <wp:posOffset>451485</wp:posOffset>
                </wp:positionH>
                <wp:positionV relativeFrom="paragraph">
                  <wp:posOffset>157479</wp:posOffset>
                </wp:positionV>
                <wp:extent cx="5562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C7321F" id="Straight Connector 4"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5pt,12.4pt" to="473.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" strokecolor="black [3200]" strokeweight=".5pt">
                <v:stroke joinstyle="miter"/>
                <o:lock v:ext="edit" shapetype="f"/>
              </v:line>
            </w:pict>
          </mc:Fallback>
        </mc:AlternateContent>
      </w:r>
      <w:r w:rsidR="00A078F8" w:rsidRPr="00A078F8">
        <w:rPr>
          <w:rFonts w:eastAsia="Arial Unicode MS" w:cs="Arial Unicode MS"/>
          <w:b/>
          <w:szCs w:val="24"/>
          <w:lang w:val="en-GB"/>
        </w:rPr>
        <w:t>Date:</w:t>
      </w:r>
      <w:r w:rsidR="00A078F8" w:rsidRPr="00A078F8">
        <w:rPr>
          <w:rFonts w:eastAsia="Arial Unicode MS" w:cs="Arial Unicode MS"/>
          <w:szCs w:val="24"/>
          <w:lang w:val="en-GB"/>
        </w:rPr>
        <w:t xml:space="preserve"> </w:t>
      </w:r>
    </w:p>
    <w:p w14:paraId="45E5F741" w14:textId="77777777" w:rsidR="00A078F8" w:rsidRPr="00A078F8" w:rsidRDefault="00A078F8" w:rsidP="00A078F8">
      <w:pPr>
        <w:spacing w:line="276" w:lineRule="auto"/>
        <w:rPr>
          <w:rFonts w:eastAsia="Arial Unicode MS" w:cs="Arial Unicode MS"/>
          <w:szCs w:val="24"/>
          <w:lang w:val="en-GB"/>
        </w:rPr>
      </w:pPr>
    </w:p>
    <w:p w14:paraId="224B48F0" w14:textId="089D5C46" w:rsidR="00A078F8" w:rsidRPr="00A078F8" w:rsidRDefault="00F07546" w:rsidP="00A078F8">
      <w:pPr>
        <w:spacing w:line="276" w:lineRule="auto"/>
        <w:rPr>
          <w:rFonts w:eastAsia="Arial Unicode MS" w:cs="Arial Unicode MS"/>
          <w:szCs w:val="24"/>
          <w:lang w:val="en-GB"/>
        </w:rPr>
      </w:pPr>
      <w:r>
        <w:rPr>
          <w:noProof/>
        </w:rPr>
        <mc:AlternateContent>
          <mc:Choice Requires="wps">
            <w:drawing>
              <wp:anchor distT="4294967295" distB="4294967295" distL="114300" distR="114300" simplePos="0" relativeHeight="251723776" behindDoc="0" locked="0" layoutInCell="1" allowOverlap="1" wp14:anchorId="3683BA5F" wp14:editId="5A79AAE1">
                <wp:simplePos x="0" y="0"/>
                <wp:positionH relativeFrom="column">
                  <wp:posOffset>1649095</wp:posOffset>
                </wp:positionH>
                <wp:positionV relativeFrom="paragraph">
                  <wp:posOffset>159384</wp:posOffset>
                </wp:positionV>
                <wp:extent cx="43802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0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35D61D" id="Straight Connector 3"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85pt,12.55pt" to="474.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" strokecolor="black [3200]" strokeweight=".5pt">
                <v:stroke joinstyle="miter"/>
                <o:lock v:ext="edit" shapetype="f"/>
              </v:line>
            </w:pict>
          </mc:Fallback>
        </mc:AlternateContent>
      </w:r>
      <w:r w:rsidR="00A078F8" w:rsidRPr="00A078F8">
        <w:rPr>
          <w:rFonts w:eastAsia="Arial Unicode MS" w:cs="Arial Unicode MS"/>
          <w:b/>
          <w:szCs w:val="24"/>
          <w:lang w:val="en-GB"/>
        </w:rPr>
        <w:t>BID GUARANTEE No.:</w:t>
      </w:r>
      <w:r w:rsidR="00A078F8" w:rsidRPr="00A078F8">
        <w:rPr>
          <w:rFonts w:eastAsia="Arial Unicode MS" w:cs="Arial Unicode MS"/>
          <w:szCs w:val="24"/>
          <w:lang w:val="en-GB"/>
        </w:rPr>
        <w:t xml:space="preserve"> </w:t>
      </w:r>
    </w:p>
    <w:p w14:paraId="3D39EE3D" w14:textId="77777777" w:rsidR="00A078F8" w:rsidRPr="00A078F8" w:rsidRDefault="00A078F8" w:rsidP="00A078F8">
      <w:pPr>
        <w:spacing w:line="276" w:lineRule="auto"/>
        <w:rPr>
          <w:rFonts w:eastAsia="Arial Unicode MS" w:cs="Arial Unicode MS"/>
          <w:szCs w:val="24"/>
          <w:lang w:val="en-GB"/>
        </w:rPr>
      </w:pPr>
    </w:p>
    <w:p w14:paraId="727565D6" w14:textId="77777777" w:rsidR="00A078F8" w:rsidRPr="00A078F8" w:rsidRDefault="00A078F8" w:rsidP="00A078F8">
      <w:pPr>
        <w:spacing w:line="276" w:lineRule="auto"/>
        <w:rPr>
          <w:rFonts w:eastAsia="Arial Unicode MS" w:cs="Arial Unicode MS"/>
          <w:szCs w:val="24"/>
          <w:lang w:val="en-GB"/>
        </w:rPr>
      </w:pPr>
      <w:r w:rsidRPr="00A078F8">
        <w:rPr>
          <w:rFonts w:eastAsia="Arial Unicode MS" w:cs="Arial Unicode MS"/>
          <w:szCs w:val="24"/>
          <w:lang w:val="en-GB"/>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1CD0AE1E" w14:textId="77777777" w:rsidR="00A078F8" w:rsidRPr="00A078F8" w:rsidRDefault="00A078F8" w:rsidP="00A078F8">
      <w:pPr>
        <w:spacing w:line="276" w:lineRule="auto"/>
        <w:rPr>
          <w:rFonts w:eastAsia="Arial Unicode MS" w:cs="Arial Unicode MS"/>
          <w:szCs w:val="24"/>
          <w:lang w:val="en-GB"/>
        </w:rPr>
      </w:pPr>
    </w:p>
    <w:p w14:paraId="0CB4739E" w14:textId="77777777" w:rsidR="00A078F8" w:rsidRPr="00A078F8" w:rsidRDefault="00A078F8" w:rsidP="00A078F8">
      <w:pPr>
        <w:spacing w:line="276" w:lineRule="auto"/>
        <w:rPr>
          <w:rFonts w:eastAsia="Arial Unicode MS" w:cs="Arial Unicode MS"/>
          <w:szCs w:val="24"/>
          <w:lang w:val="en-GB"/>
        </w:rPr>
      </w:pPr>
      <w:r w:rsidRPr="00A078F8">
        <w:rPr>
          <w:rFonts w:eastAsia="Arial Unicode MS" w:cs="Arial Unicode MS"/>
          <w:szCs w:val="24"/>
          <w:lang w:val="en-GB"/>
        </w:rPr>
        <w:t>Furthermore, we understand that, according to your conditions, Bids must be supported by a Bid guarantee.</w:t>
      </w:r>
    </w:p>
    <w:p w14:paraId="01C42927" w14:textId="77777777" w:rsidR="00A078F8" w:rsidRPr="00A078F8" w:rsidRDefault="00A078F8" w:rsidP="00A078F8">
      <w:pPr>
        <w:spacing w:line="276" w:lineRule="auto"/>
        <w:rPr>
          <w:rFonts w:eastAsia="Arial Unicode MS" w:cs="Arial Unicode MS"/>
          <w:szCs w:val="24"/>
          <w:lang w:val="en-GB"/>
        </w:rPr>
      </w:pPr>
    </w:p>
    <w:p w14:paraId="5D6B6BD9" w14:textId="2FA4CB39" w:rsidR="00A078F8" w:rsidRPr="00A078F8" w:rsidRDefault="00A078F8" w:rsidP="00A078F8">
      <w:pPr>
        <w:spacing w:line="276" w:lineRule="auto"/>
        <w:rPr>
          <w:rFonts w:eastAsia="Arial Unicode MS" w:cs="Arial Unicode MS"/>
          <w:szCs w:val="24"/>
          <w:lang w:val="en-GB"/>
        </w:rPr>
      </w:pPr>
      <w:r w:rsidRPr="00A078F8">
        <w:rPr>
          <w:rFonts w:eastAsia="Arial Unicode MS" w:cs="Arial Unicode MS"/>
          <w:szCs w:val="24"/>
          <w:lang w:val="en-GB"/>
        </w:rPr>
        <w:t>At the request of the Bidder, we ____________________ hereby irrevocably undertake to pay you any sum or sums not exceeding in total an amount of ___________ (____________) upon receipt by us of your first demand in writing accompanied by a written statement stating that the Bidder is in breach of its obligation(s) under the bid conditions, because the Bidder:</w:t>
      </w:r>
    </w:p>
    <w:p w14:paraId="7D1543E4" w14:textId="77777777" w:rsidR="00A078F8" w:rsidRPr="00A078F8" w:rsidRDefault="00A078F8" w:rsidP="00A078F8">
      <w:pPr>
        <w:spacing w:line="276" w:lineRule="auto"/>
        <w:rPr>
          <w:rFonts w:eastAsia="Arial Unicode MS" w:cs="Arial Unicode MS"/>
          <w:szCs w:val="24"/>
          <w:lang w:val="en-GB"/>
        </w:rPr>
      </w:pPr>
    </w:p>
    <w:p w14:paraId="33DA6D6D" w14:textId="44A6E2FF" w:rsidR="00A078F8" w:rsidRPr="00445A5E" w:rsidRDefault="00A078F8" w:rsidP="00277AAE">
      <w:pPr>
        <w:pStyle w:val="ListParagraph"/>
        <w:numPr>
          <w:ilvl w:val="0"/>
          <w:numId w:val="156"/>
        </w:numPr>
        <w:spacing w:line="276" w:lineRule="auto"/>
        <w:ind w:left="1440" w:hanging="720"/>
        <w:rPr>
          <w:rFonts w:eastAsia="Arial Unicode MS" w:cs="Arial Unicode MS"/>
          <w:szCs w:val="24"/>
          <w:lang w:val="en-GB"/>
        </w:rPr>
      </w:pPr>
      <w:r w:rsidRPr="00445A5E">
        <w:rPr>
          <w:rFonts w:eastAsia="Arial Unicode MS" w:cs="Arial Unicode MS"/>
          <w:szCs w:val="24"/>
          <w:lang w:val="en-GB"/>
        </w:rPr>
        <w:t>has withdrawn its Bid during the period of bid validity specified by the Bidder in the Letter of Bid; or</w:t>
      </w:r>
    </w:p>
    <w:p w14:paraId="5DA4C224" w14:textId="77777777" w:rsidR="00A078F8" w:rsidRPr="00A078F8" w:rsidRDefault="00A078F8" w:rsidP="00A078F8">
      <w:pPr>
        <w:tabs>
          <w:tab w:val="left" w:pos="540"/>
        </w:tabs>
        <w:spacing w:line="276" w:lineRule="auto"/>
        <w:ind w:left="5040" w:right="720"/>
        <w:rPr>
          <w:rFonts w:eastAsia="Arial Unicode MS" w:cs="Arial Unicode MS"/>
          <w:szCs w:val="24"/>
          <w:lang w:val="en-GB"/>
        </w:rPr>
      </w:pPr>
    </w:p>
    <w:p w14:paraId="14B8CD3A" w14:textId="77777777" w:rsidR="00A078F8" w:rsidRPr="00A078F8" w:rsidRDefault="00A078F8" w:rsidP="00A078F8">
      <w:pPr>
        <w:tabs>
          <w:tab w:val="left" w:pos="1440"/>
        </w:tabs>
        <w:spacing w:line="276" w:lineRule="auto"/>
        <w:ind w:left="1440" w:hanging="720"/>
        <w:rPr>
          <w:rFonts w:eastAsia="Arial Unicode MS" w:cs="Arial Unicode MS"/>
          <w:szCs w:val="24"/>
          <w:lang w:val="en-GB"/>
        </w:rPr>
      </w:pPr>
      <w:r w:rsidRPr="00A078F8">
        <w:rPr>
          <w:rFonts w:eastAsia="Arial Unicode MS" w:cs="Arial Unicode MS"/>
          <w:szCs w:val="24"/>
          <w:lang w:val="en-GB"/>
        </w:rPr>
        <w:t>(b)</w:t>
      </w:r>
      <w:r w:rsidRPr="00A078F8">
        <w:rPr>
          <w:rFonts w:eastAsia="Arial Unicode MS" w:cs="Arial Unicode MS"/>
          <w:szCs w:val="24"/>
          <w:lang w:val="en-GB"/>
        </w:rPr>
        <w:tab/>
        <w:t xml:space="preserve">having been notified of the acceptance of its Bid by the Purchaser during the period of bid validity, (i) fails or refuses to execute the Contract Agreement or (ii) fails or refuses to furnish the Performance Security, in accordance with the </w:t>
      </w:r>
      <w:r w:rsidRPr="009F5348">
        <w:rPr>
          <w:rFonts w:eastAsia="Arial Unicode MS" w:cs="Arial Unicode MS"/>
          <w:b/>
          <w:bCs/>
          <w:szCs w:val="24"/>
          <w:lang w:val="en-GB"/>
        </w:rPr>
        <w:t>ITB</w:t>
      </w:r>
      <w:r w:rsidRPr="00A078F8">
        <w:rPr>
          <w:rFonts w:eastAsia="Arial Unicode MS" w:cs="Arial Unicode MS"/>
          <w:szCs w:val="24"/>
          <w:lang w:val="en-GB"/>
        </w:rPr>
        <w:t xml:space="preserve"> of the Bidding Document.</w:t>
      </w:r>
    </w:p>
    <w:p w14:paraId="10A5DE00" w14:textId="77777777" w:rsidR="00A078F8" w:rsidRPr="00A078F8" w:rsidRDefault="00A078F8" w:rsidP="00A078F8">
      <w:pPr>
        <w:spacing w:line="276" w:lineRule="auto"/>
        <w:rPr>
          <w:rFonts w:eastAsia="Arial Unicode MS" w:cs="Arial Unicode MS"/>
          <w:szCs w:val="24"/>
          <w:lang w:val="en-GB"/>
        </w:rPr>
      </w:pPr>
    </w:p>
    <w:p w14:paraId="464254C1" w14:textId="4DE4B9C1" w:rsidR="00A078F8" w:rsidRPr="00A078F8" w:rsidRDefault="00A078F8" w:rsidP="00A078F8">
      <w:pPr>
        <w:spacing w:line="276" w:lineRule="auto"/>
        <w:rPr>
          <w:rFonts w:eastAsia="Arial Unicode MS" w:cs="Arial Unicode MS"/>
          <w:szCs w:val="24"/>
          <w:lang w:val="en-GB"/>
        </w:rPr>
      </w:pPr>
      <w:r w:rsidRPr="00A078F8">
        <w:rPr>
          <w:rFonts w:eastAsia="Arial Unicode MS" w:cs="Arial Unicode MS"/>
          <w:szCs w:val="24"/>
          <w:lang w:val="en-GB"/>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79BA5723" w14:textId="3FA3F1A9" w:rsidR="00EB3D63" w:rsidRDefault="00EB3D63" w:rsidP="00A078F8">
      <w:pPr>
        <w:spacing w:line="276" w:lineRule="auto"/>
        <w:rPr>
          <w:rFonts w:eastAsia="Arial Unicode MS" w:cs="Arial Unicode MS"/>
          <w:szCs w:val="24"/>
          <w:lang w:val="en-GB"/>
        </w:rPr>
      </w:pPr>
    </w:p>
    <w:p w14:paraId="7CADD08C" w14:textId="77777777" w:rsidR="00A078F8" w:rsidRPr="00A078F8" w:rsidRDefault="00A078F8" w:rsidP="00A078F8">
      <w:pPr>
        <w:spacing w:line="276" w:lineRule="auto"/>
        <w:rPr>
          <w:rFonts w:eastAsia="Arial Unicode MS" w:cs="Arial Unicode MS"/>
          <w:szCs w:val="24"/>
          <w:lang w:val="en-GB"/>
        </w:rPr>
      </w:pPr>
      <w:r w:rsidRPr="00A078F8">
        <w:rPr>
          <w:rFonts w:eastAsia="Arial Unicode MS" w:cs="Arial Unicode MS"/>
          <w:szCs w:val="24"/>
          <w:lang w:val="en-GB"/>
        </w:rPr>
        <w:t>Consequently, any demand for payment under this guarantee must be received by us at the office on or before that date.</w:t>
      </w:r>
    </w:p>
    <w:p w14:paraId="33268E5C" w14:textId="77777777" w:rsidR="00A078F8" w:rsidRPr="00A078F8" w:rsidRDefault="00A078F8" w:rsidP="00A078F8">
      <w:pPr>
        <w:spacing w:line="276" w:lineRule="auto"/>
        <w:jc w:val="left"/>
        <w:rPr>
          <w:rFonts w:eastAsia="Arial Unicode MS" w:cs="Arial Unicode MS"/>
          <w:szCs w:val="24"/>
          <w:lang w:val="en-GB"/>
        </w:rPr>
      </w:pPr>
    </w:p>
    <w:p w14:paraId="693030DE" w14:textId="77777777" w:rsidR="00A078F8" w:rsidRPr="00A078F8" w:rsidRDefault="00A078F8" w:rsidP="00A078F8">
      <w:pPr>
        <w:spacing w:line="276" w:lineRule="auto"/>
        <w:jc w:val="left"/>
        <w:rPr>
          <w:rFonts w:eastAsia="Arial Unicode MS" w:cs="Arial Unicode MS"/>
          <w:b/>
          <w:szCs w:val="24"/>
          <w:lang w:val="en-GB"/>
        </w:rPr>
      </w:pPr>
      <w:r w:rsidRPr="00A078F8">
        <w:rPr>
          <w:rFonts w:eastAsia="Arial Unicode MS" w:cs="Arial Unicode MS"/>
          <w:szCs w:val="24"/>
          <w:lang w:val="en-GB"/>
        </w:rPr>
        <w:t>This guarantee is subject to the Uniform Rules for Demand Guarantees (URDG) 2010 Revision, ICC Publication No. 758.</w:t>
      </w:r>
      <w:r w:rsidRPr="00A078F8">
        <w:rPr>
          <w:rFonts w:eastAsia="Arial Unicode MS" w:cs="Arial Unicode MS"/>
          <w:b/>
          <w:szCs w:val="24"/>
          <w:lang w:val="en-GB"/>
        </w:rPr>
        <w:t>_____________________________</w:t>
      </w:r>
    </w:p>
    <w:p w14:paraId="78CF9F7E" w14:textId="77777777" w:rsidR="00A078F8" w:rsidRPr="00A078F8" w:rsidRDefault="00A078F8" w:rsidP="00A078F8">
      <w:pPr>
        <w:spacing w:line="276" w:lineRule="auto"/>
        <w:jc w:val="left"/>
        <w:rPr>
          <w:rFonts w:eastAsia="Arial Unicode MS" w:cs="Arial Unicode MS"/>
          <w:i/>
          <w:szCs w:val="24"/>
          <w:lang w:val="en-GB"/>
        </w:rPr>
      </w:pPr>
    </w:p>
    <w:p w14:paraId="5026A5B9" w14:textId="7D146B0F" w:rsidR="00A078F8" w:rsidRDefault="00A078F8" w:rsidP="00A078F8">
      <w:pPr>
        <w:spacing w:line="276" w:lineRule="auto"/>
        <w:jc w:val="left"/>
        <w:rPr>
          <w:rFonts w:eastAsia="Arial Unicode MS" w:cs="Arial Unicode MS"/>
          <w:i/>
          <w:szCs w:val="24"/>
          <w:lang w:val="en-GB"/>
        </w:rPr>
      </w:pPr>
    </w:p>
    <w:p w14:paraId="135C17C3" w14:textId="4F084A50" w:rsidR="00634D7D" w:rsidRDefault="00634D7D" w:rsidP="00A078F8">
      <w:pPr>
        <w:spacing w:line="276" w:lineRule="auto"/>
        <w:jc w:val="left"/>
        <w:rPr>
          <w:rFonts w:eastAsia="Arial Unicode MS" w:cs="Arial Unicode MS"/>
          <w:i/>
          <w:szCs w:val="24"/>
          <w:lang w:val="en-GB"/>
        </w:rPr>
      </w:pPr>
    </w:p>
    <w:p w14:paraId="0C17BAEE" w14:textId="58FFDD22" w:rsidR="00634D7D" w:rsidRPr="00A078F8" w:rsidRDefault="00F07546" w:rsidP="00A078F8">
      <w:pPr>
        <w:spacing w:line="276" w:lineRule="auto"/>
        <w:jc w:val="left"/>
        <w:rPr>
          <w:rFonts w:eastAsia="Arial Unicode MS" w:cs="Arial Unicode MS"/>
          <w:i/>
          <w:szCs w:val="24"/>
          <w:lang w:val="en-GB"/>
        </w:rPr>
      </w:pPr>
      <w:r>
        <w:rPr>
          <w:noProof/>
        </w:rPr>
        <mc:AlternateContent>
          <mc:Choice Requires="wps">
            <w:drawing>
              <wp:anchor distT="4294967295" distB="4294967295" distL="114300" distR="114300" simplePos="0" relativeHeight="251734016" behindDoc="0" locked="0" layoutInCell="1" allowOverlap="1" wp14:anchorId="16D7D0D3" wp14:editId="54158799">
                <wp:simplePos x="0" y="0"/>
                <wp:positionH relativeFrom="column">
                  <wp:posOffset>32385</wp:posOffset>
                </wp:positionH>
                <wp:positionV relativeFrom="paragraph">
                  <wp:posOffset>140334</wp:posOffset>
                </wp:positionV>
                <wp:extent cx="185039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0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04E04B" id="Straight Connector 2"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11.05pt" to="148.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" strokecolor="black [3200]" strokeweight=".5pt">
                <v:stroke joinstyle="miter"/>
                <o:lock v:ext="edit" shapetype="f"/>
              </v:line>
            </w:pict>
          </mc:Fallback>
        </mc:AlternateContent>
      </w:r>
    </w:p>
    <w:p w14:paraId="75B09B45" w14:textId="705C154F" w:rsidR="00A078F8" w:rsidRDefault="00A078F8" w:rsidP="00A078F8">
      <w:pPr>
        <w:spacing w:line="276" w:lineRule="auto"/>
        <w:jc w:val="left"/>
        <w:rPr>
          <w:rFonts w:eastAsia="Arial Unicode MS" w:cs="Arial Unicode MS"/>
          <w:i/>
          <w:szCs w:val="24"/>
          <w:lang w:val="en-GB"/>
        </w:rPr>
      </w:pPr>
      <w:r w:rsidRPr="00A078F8">
        <w:rPr>
          <w:rFonts w:eastAsia="Arial Unicode MS" w:cs="Arial Unicode MS"/>
          <w:i/>
          <w:szCs w:val="24"/>
          <w:lang w:val="en-GB"/>
        </w:rPr>
        <w:t>[Signature(s)]</w:t>
      </w:r>
    </w:p>
    <w:p w14:paraId="17AA6AF1" w14:textId="77777777" w:rsidR="00364107" w:rsidRPr="00A078F8" w:rsidRDefault="00364107" w:rsidP="00A078F8">
      <w:pPr>
        <w:spacing w:line="276" w:lineRule="auto"/>
        <w:jc w:val="left"/>
        <w:rPr>
          <w:rFonts w:eastAsia="Arial Unicode MS" w:cs="Arial Unicode MS"/>
          <w:i/>
          <w:szCs w:val="24"/>
          <w:lang w:val="en-GB"/>
        </w:rPr>
      </w:pPr>
    </w:p>
    <w:p w14:paraId="1341A9F1" w14:textId="77777777" w:rsidR="00A078F8" w:rsidRPr="00A078F8" w:rsidRDefault="00A078F8" w:rsidP="006A48E3">
      <w:pPr>
        <w:spacing w:line="276" w:lineRule="auto"/>
        <w:ind w:left="720" w:hanging="720"/>
        <w:rPr>
          <w:b/>
          <w:i/>
          <w:lang w:val="en-GB"/>
        </w:rPr>
      </w:pPr>
      <w:r w:rsidRPr="00A078F8">
        <w:rPr>
          <w:b/>
          <w:i/>
          <w:lang w:val="en-GB"/>
        </w:rPr>
        <w:t>Note:  All italicised text is for use in preparing this form and shall be deleted from the final product.</w:t>
      </w:r>
    </w:p>
    <w:p w14:paraId="6BFBD884" w14:textId="5E5075B4" w:rsidR="004C37C4" w:rsidRDefault="004C37C4" w:rsidP="00AB1A55">
      <w:pPr>
        <w:ind w:left="144" w:right="144"/>
      </w:pPr>
    </w:p>
    <w:p w14:paraId="0EBBFBAD" w14:textId="77777777" w:rsidR="0067188D" w:rsidRDefault="0067188D" w:rsidP="00AB1A55">
      <w:pPr>
        <w:ind w:left="144" w:right="144"/>
        <w:sectPr w:rsidR="0067188D" w:rsidSect="001E0853">
          <w:headerReference w:type="default" r:id="rId39"/>
          <w:pgSz w:w="12240" w:h="15840"/>
          <w:pgMar w:top="1440" w:right="1440" w:bottom="1440" w:left="1440" w:header="720" w:footer="720" w:gutter="0"/>
          <w:paperSrc w:first="4" w:other="4"/>
          <w:cols w:space="720"/>
          <w:docGrid w:linePitch="326"/>
        </w:sectPr>
      </w:pPr>
    </w:p>
    <w:p w14:paraId="02091A13" w14:textId="77777777" w:rsidR="003611C1" w:rsidRPr="007E74AE" w:rsidRDefault="003611C1" w:rsidP="007E74AE">
      <w:pPr>
        <w:pStyle w:val="Heading1"/>
        <w:jc w:val="center"/>
        <w:rPr>
          <w:rFonts w:ascii="Times New Roman" w:hAnsi="Times New Roman" w:cs="Times New Roman"/>
          <w:b/>
          <w:bCs/>
          <w:color w:val="000000" w:themeColor="text1"/>
          <w:lang w:val="en-GB"/>
        </w:rPr>
      </w:pPr>
      <w:bookmarkStart w:id="321" w:name="_Toc126951937"/>
      <w:bookmarkStart w:id="322" w:name="_Toc127031533"/>
      <w:bookmarkStart w:id="323" w:name="_Toc127034733"/>
      <w:bookmarkStart w:id="324" w:name="_Toc130387422"/>
      <w:bookmarkStart w:id="325" w:name="_Toc131583239"/>
      <w:r w:rsidRPr="007E74AE">
        <w:rPr>
          <w:rFonts w:ascii="Times New Roman" w:hAnsi="Times New Roman" w:cs="Times New Roman"/>
          <w:b/>
          <w:bCs/>
          <w:color w:val="000000" w:themeColor="text1"/>
          <w:lang w:val="en-GB"/>
        </w:rPr>
        <w:t>Form of Bid Security (Bid Bond)</w:t>
      </w:r>
      <w:bookmarkEnd w:id="321"/>
      <w:bookmarkEnd w:id="322"/>
      <w:bookmarkEnd w:id="323"/>
      <w:bookmarkEnd w:id="324"/>
      <w:bookmarkEnd w:id="325"/>
    </w:p>
    <w:p w14:paraId="323A0C8A" w14:textId="77777777" w:rsidR="003611C1" w:rsidRPr="003611C1" w:rsidRDefault="003611C1" w:rsidP="003611C1">
      <w:pPr>
        <w:jc w:val="center"/>
        <w:rPr>
          <w:b/>
          <w:sz w:val="28"/>
          <w:szCs w:val="28"/>
          <w:lang w:val="en-GB"/>
        </w:rPr>
      </w:pPr>
    </w:p>
    <w:p w14:paraId="322A4C30" w14:textId="3C966512" w:rsidR="007E74AE" w:rsidRDefault="007E74AE" w:rsidP="003611C1">
      <w:pPr>
        <w:spacing w:line="276" w:lineRule="auto"/>
        <w:jc w:val="left"/>
        <w:rPr>
          <w:szCs w:val="24"/>
          <w:lang w:val="en-GB"/>
        </w:rPr>
      </w:pPr>
    </w:p>
    <w:p w14:paraId="70B02686" w14:textId="77777777" w:rsidR="007E74AE" w:rsidRDefault="007E74AE" w:rsidP="003611C1">
      <w:pPr>
        <w:spacing w:line="276" w:lineRule="auto"/>
        <w:jc w:val="left"/>
        <w:rPr>
          <w:szCs w:val="24"/>
          <w:lang w:val="en-GB"/>
        </w:rPr>
      </w:pPr>
    </w:p>
    <w:p w14:paraId="77FFE877" w14:textId="0930DA10" w:rsidR="003611C1" w:rsidRPr="003611C1" w:rsidRDefault="003611C1" w:rsidP="003611C1">
      <w:pPr>
        <w:spacing w:line="276" w:lineRule="auto"/>
        <w:jc w:val="left"/>
        <w:rPr>
          <w:szCs w:val="24"/>
          <w:lang w:val="en-GB"/>
        </w:rPr>
      </w:pPr>
      <w:r w:rsidRPr="003611C1">
        <w:rPr>
          <w:szCs w:val="24"/>
          <w:lang w:val="en-GB"/>
        </w:rPr>
        <w:t>BOND NO. ______________________</w:t>
      </w:r>
    </w:p>
    <w:p w14:paraId="2F862860" w14:textId="77777777" w:rsidR="003611C1" w:rsidRPr="003611C1" w:rsidRDefault="003611C1" w:rsidP="003611C1">
      <w:pPr>
        <w:spacing w:line="276" w:lineRule="auto"/>
        <w:rPr>
          <w:szCs w:val="24"/>
          <w:lang w:val="en-GB"/>
        </w:rPr>
      </w:pPr>
    </w:p>
    <w:p w14:paraId="48C7AA30" w14:textId="77777777" w:rsidR="003611C1" w:rsidRPr="003611C1" w:rsidRDefault="003611C1" w:rsidP="003611C1">
      <w:pPr>
        <w:spacing w:line="276" w:lineRule="auto"/>
        <w:rPr>
          <w:szCs w:val="24"/>
          <w:lang w:val="en-GB"/>
        </w:rPr>
      </w:pPr>
      <w:r w:rsidRPr="003611C1">
        <w:rPr>
          <w:szCs w:val="24"/>
          <w:lang w:val="en-GB"/>
        </w:rPr>
        <w:t xml:space="preserve">BY THIS BOND </w:t>
      </w:r>
      <w:r w:rsidRPr="007456A5">
        <w:rPr>
          <w:b/>
          <w:i/>
          <w:color w:val="0070C0"/>
          <w:szCs w:val="24"/>
          <w:lang w:val="en-GB"/>
        </w:rPr>
        <w:t>[name of Bidder]</w:t>
      </w:r>
      <w:r w:rsidRPr="007456A5">
        <w:rPr>
          <w:color w:val="0070C0"/>
          <w:szCs w:val="24"/>
          <w:lang w:val="en-GB"/>
        </w:rPr>
        <w:t xml:space="preserve"> </w:t>
      </w:r>
      <w:r w:rsidRPr="003611C1">
        <w:rPr>
          <w:szCs w:val="24"/>
          <w:lang w:val="en-GB"/>
        </w:rPr>
        <w:t xml:space="preserve">as Principal (hereinafter called “the Principal”), and </w:t>
      </w:r>
      <w:r w:rsidRPr="007456A5">
        <w:rPr>
          <w:b/>
          <w:i/>
          <w:color w:val="0070C0"/>
          <w:szCs w:val="24"/>
          <w:lang w:val="en-GB"/>
        </w:rPr>
        <w:t>[name, legal title, and address of surety]</w:t>
      </w:r>
      <w:r w:rsidRPr="007456A5">
        <w:rPr>
          <w:i/>
          <w:color w:val="0070C0"/>
          <w:szCs w:val="24"/>
          <w:lang w:val="en-GB"/>
        </w:rPr>
        <w:t>,</w:t>
      </w:r>
      <w:r w:rsidRPr="007456A5">
        <w:rPr>
          <w:color w:val="0070C0"/>
          <w:szCs w:val="24"/>
          <w:lang w:val="en-GB"/>
        </w:rPr>
        <w:t xml:space="preserve"> </w:t>
      </w:r>
      <w:r w:rsidRPr="003611C1">
        <w:rPr>
          <w:b/>
          <w:szCs w:val="24"/>
          <w:lang w:val="en-GB"/>
        </w:rPr>
        <w:t xml:space="preserve">authorised to transact business in </w:t>
      </w:r>
      <w:r w:rsidRPr="007456A5">
        <w:rPr>
          <w:b/>
          <w:i/>
          <w:color w:val="0070C0"/>
          <w:szCs w:val="24"/>
          <w:lang w:val="en-GB"/>
        </w:rPr>
        <w:t>[name of country of Purchaser],</w:t>
      </w:r>
      <w:r w:rsidRPr="003611C1">
        <w:rPr>
          <w:szCs w:val="24"/>
          <w:lang w:val="en-GB"/>
        </w:rPr>
        <w:t xml:space="preserve"> as Surety (hereinafter called “the Surety”), are held and firmly bound unto </w:t>
      </w:r>
      <w:r w:rsidRPr="007456A5">
        <w:rPr>
          <w:b/>
          <w:i/>
          <w:color w:val="0070C0"/>
          <w:szCs w:val="24"/>
          <w:lang w:val="en-GB"/>
        </w:rPr>
        <w:t>[name of Purchaser]</w:t>
      </w:r>
      <w:r w:rsidRPr="007456A5">
        <w:rPr>
          <w:color w:val="0070C0"/>
          <w:szCs w:val="24"/>
          <w:lang w:val="en-GB"/>
        </w:rPr>
        <w:t xml:space="preserve"> </w:t>
      </w:r>
      <w:r w:rsidRPr="003611C1">
        <w:rPr>
          <w:szCs w:val="24"/>
          <w:lang w:val="en-GB"/>
        </w:rPr>
        <w:t xml:space="preserve">as Obligee (hereinafter called “the </w:t>
      </w:r>
      <w:r w:rsidRPr="003611C1">
        <w:rPr>
          <w:i/>
          <w:szCs w:val="24"/>
          <w:lang w:val="en-GB"/>
        </w:rPr>
        <w:t>Purchaser</w:t>
      </w:r>
      <w:r w:rsidRPr="003611C1">
        <w:rPr>
          <w:szCs w:val="24"/>
          <w:lang w:val="en-GB"/>
        </w:rPr>
        <w:t xml:space="preserve">”) in the sum of </w:t>
      </w:r>
      <w:r w:rsidRPr="007456A5">
        <w:rPr>
          <w:b/>
          <w:i/>
          <w:color w:val="0070C0"/>
          <w:szCs w:val="24"/>
          <w:lang w:val="en-GB"/>
        </w:rPr>
        <w:t>[amount of Bond]</w:t>
      </w:r>
      <w:r w:rsidRPr="003611C1">
        <w:rPr>
          <w:szCs w:val="24"/>
          <w:vertAlign w:val="superscript"/>
          <w:lang w:val="en-GB"/>
        </w:rPr>
        <w:footnoteReference w:id="4"/>
      </w:r>
      <w:r w:rsidRPr="003611C1">
        <w:rPr>
          <w:szCs w:val="24"/>
          <w:lang w:val="en-GB"/>
        </w:rPr>
        <w:t xml:space="preserve"> </w:t>
      </w:r>
      <w:r w:rsidRPr="007456A5">
        <w:rPr>
          <w:b/>
          <w:i/>
          <w:color w:val="0070C0"/>
          <w:szCs w:val="24"/>
          <w:lang w:val="en-GB"/>
        </w:rPr>
        <w:t>[amount in words]</w:t>
      </w:r>
      <w:r w:rsidRPr="007456A5">
        <w:rPr>
          <w:color w:val="0070C0"/>
          <w:szCs w:val="24"/>
          <w:lang w:val="en-GB"/>
        </w:rPr>
        <w:t xml:space="preserve">, </w:t>
      </w:r>
      <w:r w:rsidRPr="003611C1">
        <w:rPr>
          <w:szCs w:val="24"/>
          <w:lang w:val="en-GB"/>
        </w:rPr>
        <w:t>for the payment of which sum, well and truly to be made, we, the said Principal and Surety, bind ourselves, our successors and assigns, jointly and severally, firmly by these presents.</w:t>
      </w:r>
    </w:p>
    <w:p w14:paraId="2ED8DFEF" w14:textId="77777777" w:rsidR="003611C1" w:rsidRPr="003611C1" w:rsidRDefault="003611C1" w:rsidP="003611C1">
      <w:pPr>
        <w:spacing w:line="276" w:lineRule="auto"/>
        <w:rPr>
          <w:szCs w:val="24"/>
          <w:lang w:val="en-GB"/>
        </w:rPr>
      </w:pPr>
    </w:p>
    <w:p w14:paraId="5113AE43" w14:textId="77777777" w:rsidR="003611C1" w:rsidRPr="003611C1" w:rsidRDefault="003611C1" w:rsidP="003611C1">
      <w:pPr>
        <w:spacing w:line="276" w:lineRule="auto"/>
        <w:rPr>
          <w:szCs w:val="24"/>
          <w:lang w:val="en-GB"/>
        </w:rPr>
      </w:pPr>
      <w:r w:rsidRPr="003611C1">
        <w:rPr>
          <w:szCs w:val="24"/>
          <w:lang w:val="en-GB"/>
        </w:rPr>
        <w:t xml:space="preserve">WHEREAS the Principal has submitted a written Bid to the Purchaser dated the ___ day of ______, 20__, for the construction of </w:t>
      </w:r>
      <w:r w:rsidRPr="007456A5">
        <w:rPr>
          <w:b/>
          <w:i/>
          <w:color w:val="0070C0"/>
          <w:szCs w:val="24"/>
          <w:lang w:val="en-GB"/>
        </w:rPr>
        <w:t>[name of Contract]</w:t>
      </w:r>
      <w:r w:rsidRPr="007456A5">
        <w:rPr>
          <w:color w:val="0070C0"/>
          <w:szCs w:val="24"/>
          <w:lang w:val="en-GB"/>
        </w:rPr>
        <w:t xml:space="preserve"> </w:t>
      </w:r>
      <w:r w:rsidRPr="003611C1">
        <w:rPr>
          <w:szCs w:val="24"/>
          <w:lang w:val="en-GB"/>
        </w:rPr>
        <w:t>(hereinafter called the “Bid”).</w:t>
      </w:r>
    </w:p>
    <w:p w14:paraId="7B112364" w14:textId="77777777" w:rsidR="003611C1" w:rsidRPr="003611C1" w:rsidRDefault="003611C1" w:rsidP="003611C1">
      <w:pPr>
        <w:spacing w:line="276" w:lineRule="auto"/>
        <w:rPr>
          <w:szCs w:val="24"/>
          <w:lang w:val="en-GB"/>
        </w:rPr>
      </w:pPr>
    </w:p>
    <w:p w14:paraId="5B87B879" w14:textId="77777777" w:rsidR="003611C1" w:rsidRPr="003611C1" w:rsidRDefault="003611C1" w:rsidP="003611C1">
      <w:pPr>
        <w:spacing w:line="276" w:lineRule="auto"/>
        <w:rPr>
          <w:szCs w:val="24"/>
          <w:lang w:val="en-GB"/>
        </w:rPr>
      </w:pPr>
      <w:r w:rsidRPr="003611C1">
        <w:rPr>
          <w:szCs w:val="24"/>
          <w:lang w:val="en-GB"/>
        </w:rPr>
        <w:t>NOW, THEREFORE, THE CONDITION OF THIS OBLIGATION is such that if the Principal:</w:t>
      </w:r>
    </w:p>
    <w:p w14:paraId="00BCF19F" w14:textId="77777777" w:rsidR="003611C1" w:rsidRPr="003611C1" w:rsidRDefault="003611C1" w:rsidP="003611C1">
      <w:pPr>
        <w:spacing w:line="276" w:lineRule="auto"/>
        <w:rPr>
          <w:szCs w:val="24"/>
          <w:lang w:val="en-GB"/>
        </w:rPr>
      </w:pPr>
    </w:p>
    <w:p w14:paraId="6B8E174F" w14:textId="77777777" w:rsidR="003611C1" w:rsidRPr="003611C1" w:rsidRDefault="003611C1" w:rsidP="00277AAE">
      <w:pPr>
        <w:numPr>
          <w:ilvl w:val="0"/>
          <w:numId w:val="98"/>
        </w:numPr>
        <w:tabs>
          <w:tab w:val="left" w:pos="1440"/>
        </w:tabs>
        <w:suppressAutoHyphens/>
        <w:spacing w:line="276" w:lineRule="auto"/>
        <w:ind w:left="1440" w:hanging="720"/>
        <w:rPr>
          <w:szCs w:val="24"/>
          <w:lang w:val="en-GB"/>
        </w:rPr>
      </w:pPr>
      <w:r w:rsidRPr="003611C1">
        <w:rPr>
          <w:szCs w:val="24"/>
          <w:lang w:val="en-GB"/>
        </w:rPr>
        <w:t>withdraws its Bid during the period of bid validity specified in the Letter of Bid; or</w:t>
      </w:r>
    </w:p>
    <w:p w14:paraId="45211488" w14:textId="77777777" w:rsidR="003611C1" w:rsidRPr="003611C1" w:rsidRDefault="003611C1" w:rsidP="003611C1">
      <w:pPr>
        <w:suppressAutoHyphens/>
        <w:spacing w:line="276" w:lineRule="auto"/>
        <w:ind w:left="1260" w:hanging="720"/>
        <w:rPr>
          <w:szCs w:val="24"/>
          <w:lang w:val="en-GB"/>
        </w:rPr>
      </w:pPr>
    </w:p>
    <w:p w14:paraId="211D7AE7" w14:textId="77777777" w:rsidR="003611C1" w:rsidRPr="003611C1" w:rsidRDefault="003611C1" w:rsidP="00277AAE">
      <w:pPr>
        <w:numPr>
          <w:ilvl w:val="0"/>
          <w:numId w:val="98"/>
        </w:numPr>
        <w:suppressAutoHyphens/>
        <w:spacing w:line="276" w:lineRule="auto"/>
        <w:ind w:left="1440" w:hanging="720"/>
        <w:rPr>
          <w:szCs w:val="24"/>
          <w:lang w:val="en-GB"/>
        </w:rPr>
      </w:pPr>
      <w:r w:rsidRPr="003611C1">
        <w:rPr>
          <w:szCs w:val="24"/>
          <w:lang w:val="en-GB"/>
        </w:rPr>
        <w:t xml:space="preserve">having been notified of the acceptance of its Bid by the Purchaser during the period of Bid validity; (i) fails or refuses to execute the Contract Form, if required; or (ii) fails or refuses to furnish the Performance Security in accordance with the Instructions to Bidders; </w:t>
      </w:r>
    </w:p>
    <w:p w14:paraId="0300AD10" w14:textId="77777777" w:rsidR="003611C1" w:rsidRPr="003611C1" w:rsidRDefault="003611C1" w:rsidP="003611C1">
      <w:pPr>
        <w:spacing w:line="276" w:lineRule="auto"/>
        <w:ind w:left="720"/>
        <w:contextualSpacing/>
        <w:jc w:val="left"/>
        <w:rPr>
          <w:szCs w:val="24"/>
          <w:lang w:val="en-GB"/>
        </w:rPr>
      </w:pPr>
    </w:p>
    <w:p w14:paraId="4BFBFAAE" w14:textId="77777777" w:rsidR="003611C1" w:rsidRPr="003611C1" w:rsidRDefault="003611C1" w:rsidP="003611C1">
      <w:pPr>
        <w:spacing w:line="276" w:lineRule="auto"/>
        <w:rPr>
          <w:szCs w:val="24"/>
          <w:lang w:val="en-GB"/>
        </w:rPr>
      </w:pPr>
      <w:r w:rsidRPr="003611C1">
        <w:rPr>
          <w:szCs w:val="24"/>
          <w:lang w:val="en-GB"/>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1CCCC413" w14:textId="77777777" w:rsidR="003611C1" w:rsidRPr="003611C1" w:rsidRDefault="003611C1" w:rsidP="003611C1">
      <w:pPr>
        <w:spacing w:line="276" w:lineRule="auto"/>
        <w:rPr>
          <w:szCs w:val="24"/>
          <w:lang w:val="en-GB"/>
        </w:rPr>
      </w:pPr>
    </w:p>
    <w:p w14:paraId="768AD5BB" w14:textId="77777777" w:rsidR="003611C1" w:rsidRPr="003611C1" w:rsidRDefault="003611C1" w:rsidP="003611C1">
      <w:pPr>
        <w:spacing w:line="276" w:lineRule="auto"/>
        <w:rPr>
          <w:szCs w:val="24"/>
          <w:lang w:val="en-GB"/>
        </w:rPr>
      </w:pPr>
      <w:r w:rsidRPr="003611C1">
        <w:rPr>
          <w:szCs w:val="24"/>
          <w:lang w:val="en-GB"/>
        </w:rPr>
        <w:t>The Surety hereby agrees that its obligation will remain in full force and effect up to and including the date 28 days after the date of expiration of the Bid validity as stated in the Invitation to Bid or extended by the Purchaser at any time prior to this date, notice of which extension(s) to the Surety being hereby waived.</w:t>
      </w:r>
    </w:p>
    <w:p w14:paraId="4736560D" w14:textId="0F7ABCC9" w:rsidR="008125FC" w:rsidRDefault="008125FC" w:rsidP="003611C1">
      <w:pPr>
        <w:spacing w:line="276" w:lineRule="auto"/>
        <w:rPr>
          <w:szCs w:val="24"/>
          <w:lang w:val="en-GB"/>
        </w:rPr>
      </w:pPr>
    </w:p>
    <w:p w14:paraId="0A9018F4" w14:textId="77777777" w:rsidR="003611C1" w:rsidRPr="003611C1" w:rsidRDefault="003611C1" w:rsidP="003611C1">
      <w:pPr>
        <w:spacing w:line="276" w:lineRule="auto"/>
        <w:rPr>
          <w:szCs w:val="24"/>
          <w:lang w:val="en-GB"/>
        </w:rPr>
      </w:pPr>
      <w:r w:rsidRPr="003611C1">
        <w:rPr>
          <w:szCs w:val="24"/>
          <w:lang w:val="en-GB"/>
        </w:rPr>
        <w:t>IN TESTIMONY WHEREOF, the Principal and the Surety have caused these present to be executed in their respective names this ____ day of ____________ 20__.</w:t>
      </w:r>
    </w:p>
    <w:p w14:paraId="5C4DA305" w14:textId="77777777" w:rsidR="008125FC" w:rsidRDefault="008125FC" w:rsidP="003611C1">
      <w:pPr>
        <w:tabs>
          <w:tab w:val="left" w:pos="4320"/>
        </w:tabs>
        <w:spacing w:line="276" w:lineRule="auto"/>
        <w:jc w:val="left"/>
        <w:rPr>
          <w:szCs w:val="24"/>
          <w:lang w:val="en-GB"/>
        </w:rPr>
      </w:pPr>
    </w:p>
    <w:p w14:paraId="5B8E6966" w14:textId="77777777" w:rsidR="008125FC" w:rsidRDefault="008125FC" w:rsidP="003611C1">
      <w:pPr>
        <w:tabs>
          <w:tab w:val="left" w:pos="4320"/>
        </w:tabs>
        <w:spacing w:line="276" w:lineRule="auto"/>
        <w:jc w:val="left"/>
        <w:rPr>
          <w:szCs w:val="24"/>
          <w:lang w:val="en-GB"/>
        </w:rPr>
      </w:pPr>
    </w:p>
    <w:p w14:paraId="5519EF27" w14:textId="4991F65C" w:rsidR="003611C1" w:rsidRPr="003611C1" w:rsidRDefault="003611C1" w:rsidP="003611C1">
      <w:pPr>
        <w:tabs>
          <w:tab w:val="left" w:pos="4320"/>
        </w:tabs>
        <w:spacing w:line="276" w:lineRule="auto"/>
        <w:jc w:val="left"/>
        <w:rPr>
          <w:szCs w:val="24"/>
          <w:lang w:val="en-GB"/>
        </w:rPr>
      </w:pPr>
      <w:r w:rsidRPr="003611C1">
        <w:rPr>
          <w:szCs w:val="24"/>
          <w:lang w:val="en-GB"/>
        </w:rPr>
        <w:t>Principal: _______________________</w:t>
      </w:r>
      <w:r w:rsidRPr="003611C1">
        <w:rPr>
          <w:szCs w:val="24"/>
          <w:lang w:val="en-GB"/>
        </w:rPr>
        <w:tab/>
        <w:t>Surety: _____________________________</w:t>
      </w:r>
      <w:r w:rsidRPr="003611C1">
        <w:rPr>
          <w:szCs w:val="24"/>
          <w:lang w:val="en-GB"/>
        </w:rPr>
        <w:br/>
      </w:r>
      <w:r w:rsidR="003621DF">
        <w:rPr>
          <w:szCs w:val="24"/>
          <w:lang w:val="en-GB"/>
        </w:rPr>
        <w:t xml:space="preserve">                </w:t>
      </w:r>
      <w:r w:rsidRPr="003611C1">
        <w:rPr>
          <w:szCs w:val="24"/>
          <w:lang w:val="en-GB"/>
        </w:rPr>
        <w:t>Corporate Seal (where appropriate)</w:t>
      </w:r>
    </w:p>
    <w:p w14:paraId="5EF892F1" w14:textId="77777777" w:rsidR="003611C1" w:rsidRPr="003611C1" w:rsidRDefault="003611C1" w:rsidP="003611C1">
      <w:pPr>
        <w:tabs>
          <w:tab w:val="left" w:pos="4320"/>
        </w:tabs>
        <w:spacing w:line="276" w:lineRule="auto"/>
        <w:jc w:val="left"/>
        <w:rPr>
          <w:szCs w:val="24"/>
          <w:lang w:val="en-GB"/>
        </w:rPr>
      </w:pPr>
    </w:p>
    <w:p w14:paraId="012A1759" w14:textId="77777777" w:rsidR="003611C1" w:rsidRPr="003611C1" w:rsidRDefault="003611C1" w:rsidP="003611C1">
      <w:pPr>
        <w:tabs>
          <w:tab w:val="left" w:pos="4320"/>
        </w:tabs>
        <w:spacing w:line="276" w:lineRule="auto"/>
        <w:jc w:val="left"/>
        <w:rPr>
          <w:szCs w:val="24"/>
          <w:lang w:val="en-GB"/>
        </w:rPr>
      </w:pPr>
      <w:r w:rsidRPr="003611C1">
        <w:rPr>
          <w:szCs w:val="24"/>
          <w:lang w:val="en-GB"/>
        </w:rPr>
        <w:t>_______________________________</w:t>
      </w:r>
      <w:r w:rsidRPr="003611C1">
        <w:rPr>
          <w:szCs w:val="24"/>
          <w:lang w:val="en-GB"/>
        </w:rPr>
        <w:tab/>
        <w:t>____________________________________</w:t>
      </w:r>
      <w:r w:rsidRPr="003611C1">
        <w:rPr>
          <w:szCs w:val="24"/>
          <w:lang w:val="en-GB"/>
        </w:rPr>
        <w:br/>
      </w:r>
      <w:r w:rsidRPr="003611C1">
        <w:rPr>
          <w:i/>
          <w:szCs w:val="24"/>
          <w:lang w:val="en-GB"/>
        </w:rPr>
        <w:t>(Signature)</w:t>
      </w:r>
      <w:r w:rsidRPr="003611C1">
        <w:rPr>
          <w:i/>
          <w:szCs w:val="24"/>
          <w:lang w:val="en-GB"/>
        </w:rPr>
        <w:tab/>
        <w:t>(Signature)</w:t>
      </w:r>
    </w:p>
    <w:p w14:paraId="46CE651B" w14:textId="77777777" w:rsidR="003611C1" w:rsidRPr="003611C1" w:rsidRDefault="003611C1" w:rsidP="003611C1">
      <w:pPr>
        <w:tabs>
          <w:tab w:val="left" w:pos="4320"/>
        </w:tabs>
        <w:spacing w:line="276" w:lineRule="auto"/>
        <w:jc w:val="left"/>
        <w:rPr>
          <w:i/>
          <w:szCs w:val="24"/>
          <w:lang w:val="en-GB"/>
        </w:rPr>
      </w:pPr>
      <w:r w:rsidRPr="003611C1">
        <w:rPr>
          <w:i/>
          <w:szCs w:val="24"/>
          <w:lang w:val="en-GB"/>
        </w:rPr>
        <w:t>(Printed name and title)</w:t>
      </w:r>
      <w:r w:rsidRPr="003611C1">
        <w:rPr>
          <w:i/>
          <w:szCs w:val="24"/>
          <w:lang w:val="en-GB"/>
        </w:rPr>
        <w:tab/>
        <w:t>(Printed name and title)</w:t>
      </w:r>
    </w:p>
    <w:p w14:paraId="0C6B72B9" w14:textId="77777777" w:rsidR="00337888" w:rsidRDefault="00337888" w:rsidP="00CE63BF">
      <w:pPr>
        <w:spacing w:line="276" w:lineRule="auto"/>
        <w:rPr>
          <w:i/>
          <w:lang w:val="en-US"/>
        </w:rPr>
      </w:pPr>
    </w:p>
    <w:p w14:paraId="19005949" w14:textId="77777777" w:rsidR="00337888" w:rsidRDefault="00337888" w:rsidP="004C37C4">
      <w:pPr>
        <w:rPr>
          <w:i/>
          <w:lang w:val="en-US"/>
        </w:rPr>
      </w:pPr>
    </w:p>
    <w:p w14:paraId="501E59B4" w14:textId="111CCD65" w:rsidR="00337888" w:rsidRDefault="00337888" w:rsidP="004C37C4">
      <w:pPr>
        <w:rPr>
          <w:i/>
          <w:lang w:val="en-US"/>
        </w:rPr>
        <w:sectPr w:rsidR="00337888" w:rsidSect="004C37C4">
          <w:pgSz w:w="12240" w:h="15840"/>
          <w:pgMar w:top="1440" w:right="1440" w:bottom="1440" w:left="1440" w:header="720" w:footer="720" w:gutter="0"/>
          <w:paperSrc w:first="4" w:other="4"/>
          <w:cols w:space="720"/>
          <w:docGrid w:linePitch="326"/>
        </w:sectPr>
      </w:pPr>
    </w:p>
    <w:p w14:paraId="3D4103D7" w14:textId="77777777" w:rsidR="00077CDE" w:rsidRPr="00EF7B6F" w:rsidRDefault="00077CDE" w:rsidP="00EF7B6F">
      <w:pPr>
        <w:pStyle w:val="Heading1"/>
        <w:jc w:val="center"/>
        <w:rPr>
          <w:rFonts w:ascii="Times New Roman" w:hAnsi="Times New Roman" w:cs="Times New Roman"/>
          <w:b/>
          <w:bCs/>
          <w:color w:val="000000" w:themeColor="text1"/>
        </w:rPr>
      </w:pPr>
      <w:bookmarkStart w:id="326" w:name="_Toc125871321"/>
      <w:bookmarkStart w:id="327" w:name="_Toc139856169"/>
      <w:bookmarkStart w:id="328" w:name="_Toc163966139"/>
      <w:bookmarkStart w:id="329" w:name="_Toc163975071"/>
      <w:bookmarkStart w:id="330" w:name="_Toc126951938"/>
      <w:bookmarkStart w:id="331" w:name="_Toc127031534"/>
      <w:bookmarkStart w:id="332" w:name="_Toc127034734"/>
      <w:bookmarkStart w:id="333" w:name="_Toc130387423"/>
      <w:bookmarkStart w:id="334" w:name="_Toc131583240"/>
      <w:r w:rsidRPr="00EF7B6F">
        <w:rPr>
          <w:rFonts w:ascii="Times New Roman" w:hAnsi="Times New Roman" w:cs="Times New Roman"/>
          <w:b/>
          <w:bCs/>
          <w:color w:val="000000" w:themeColor="text1"/>
        </w:rPr>
        <w:t>Form of Bid-Securing Declaration</w:t>
      </w:r>
      <w:bookmarkEnd w:id="326"/>
      <w:bookmarkEnd w:id="327"/>
      <w:bookmarkEnd w:id="328"/>
      <w:bookmarkEnd w:id="329"/>
      <w:bookmarkEnd w:id="330"/>
      <w:bookmarkEnd w:id="331"/>
      <w:bookmarkEnd w:id="332"/>
      <w:bookmarkEnd w:id="333"/>
      <w:bookmarkEnd w:id="334"/>
    </w:p>
    <w:p w14:paraId="023D135F" w14:textId="3DDCD7CD" w:rsidR="00077CDE" w:rsidRDefault="00077CDE" w:rsidP="00077CDE">
      <w:pPr>
        <w:tabs>
          <w:tab w:val="left" w:pos="4968"/>
          <w:tab w:val="left" w:pos="9558"/>
        </w:tabs>
        <w:rPr>
          <w:iCs/>
        </w:rPr>
      </w:pPr>
    </w:p>
    <w:p w14:paraId="0C55D70E" w14:textId="77777777" w:rsidR="003861B3" w:rsidRDefault="003861B3" w:rsidP="003D1A7F">
      <w:pPr>
        <w:spacing w:line="276" w:lineRule="auto"/>
        <w:jc w:val="right"/>
        <w:rPr>
          <w:iCs/>
        </w:rPr>
      </w:pPr>
    </w:p>
    <w:p w14:paraId="2DB537FC" w14:textId="7D96B7F9" w:rsidR="003D1A7F" w:rsidRPr="004948B9" w:rsidRDefault="00077CDE" w:rsidP="003D1A7F">
      <w:pPr>
        <w:spacing w:line="276" w:lineRule="auto"/>
        <w:jc w:val="right"/>
        <w:rPr>
          <w:i/>
          <w:color w:val="5B9BD5" w:themeColor="accent1"/>
          <w:lang w:val="en-US"/>
        </w:rPr>
      </w:pPr>
      <w:r w:rsidRPr="005B2054">
        <w:rPr>
          <w:iCs/>
        </w:rPr>
        <w:t xml:space="preserve">Date: </w:t>
      </w:r>
      <w:r w:rsidR="003D1A7F" w:rsidRPr="00666EA6">
        <w:rPr>
          <w:i/>
          <w:color w:val="0070C0"/>
          <w:lang w:val="en-US"/>
        </w:rPr>
        <w:t xml:space="preserve">[insert date (as day, </w:t>
      </w:r>
      <w:r w:rsidR="005E0C39" w:rsidRPr="00666EA6">
        <w:rPr>
          <w:i/>
          <w:color w:val="0070C0"/>
          <w:lang w:val="en-US"/>
        </w:rPr>
        <w:t>month,</w:t>
      </w:r>
      <w:r w:rsidR="003D1A7F" w:rsidRPr="00666EA6">
        <w:rPr>
          <w:i/>
          <w:color w:val="0070C0"/>
          <w:lang w:val="en-US"/>
        </w:rPr>
        <w:t xml:space="preserve"> and year)]</w:t>
      </w:r>
    </w:p>
    <w:p w14:paraId="766B3C5F" w14:textId="43405037" w:rsidR="00077CDE" w:rsidRPr="005B2054" w:rsidRDefault="00077CDE" w:rsidP="00077CDE">
      <w:pPr>
        <w:tabs>
          <w:tab w:val="right" w:pos="9360"/>
        </w:tabs>
        <w:ind w:left="720" w:hanging="720"/>
        <w:jc w:val="right"/>
        <w:rPr>
          <w:iCs/>
        </w:rPr>
      </w:pPr>
      <w:r w:rsidRPr="005B2054">
        <w:rPr>
          <w:iCs/>
        </w:rPr>
        <w:t xml:space="preserve">Bid No.: </w:t>
      </w:r>
      <w:r w:rsidR="0025483A" w:rsidRPr="00666EA6">
        <w:rPr>
          <w:i/>
          <w:color w:val="0070C0"/>
          <w:lang w:val="en-US"/>
        </w:rPr>
        <w:t>[insert number of Bidding process]</w:t>
      </w:r>
    </w:p>
    <w:p w14:paraId="364ED88B" w14:textId="7ED07680" w:rsidR="001A5583" w:rsidRPr="004948B9" w:rsidRDefault="00077CDE" w:rsidP="001A5583">
      <w:pPr>
        <w:spacing w:line="276" w:lineRule="auto"/>
        <w:jc w:val="right"/>
        <w:rPr>
          <w:i/>
          <w:color w:val="5B9BD5" w:themeColor="accent1"/>
          <w:sz w:val="28"/>
          <w:lang w:val="en-US"/>
        </w:rPr>
      </w:pPr>
      <w:r w:rsidRPr="005B2054">
        <w:rPr>
          <w:iCs/>
        </w:rPr>
        <w:t xml:space="preserve">Alternative No.: </w:t>
      </w:r>
      <w:r w:rsidR="001A5583" w:rsidRPr="00666EA6">
        <w:rPr>
          <w:i/>
          <w:color w:val="0070C0"/>
          <w:lang w:val="en-US"/>
        </w:rPr>
        <w:t>[insert identification No if this is a Bid for an alternative]</w:t>
      </w:r>
    </w:p>
    <w:p w14:paraId="6BF12C4A" w14:textId="4860D35B" w:rsidR="00077CDE" w:rsidRDefault="00077CDE" w:rsidP="00077CDE">
      <w:pPr>
        <w:rPr>
          <w:iCs/>
        </w:rPr>
      </w:pPr>
    </w:p>
    <w:p w14:paraId="459921CD" w14:textId="77777777" w:rsidR="003861B3" w:rsidRPr="005B2054" w:rsidRDefault="003861B3" w:rsidP="00077CDE">
      <w:pPr>
        <w:rPr>
          <w:iCs/>
        </w:rPr>
      </w:pPr>
    </w:p>
    <w:p w14:paraId="1E3D1389" w14:textId="4401EC31" w:rsidR="00077CDE" w:rsidRPr="002D000F" w:rsidRDefault="00077CDE" w:rsidP="00077CDE">
      <w:pPr>
        <w:spacing w:line="276" w:lineRule="auto"/>
        <w:rPr>
          <w:iCs/>
          <w:color w:val="0070C0"/>
        </w:rPr>
      </w:pPr>
      <w:r w:rsidRPr="005B2054">
        <w:rPr>
          <w:iCs/>
        </w:rPr>
        <w:t xml:space="preserve">To: </w:t>
      </w:r>
    </w:p>
    <w:p w14:paraId="282343F7" w14:textId="77777777" w:rsidR="00077CDE" w:rsidRPr="00181114" w:rsidRDefault="00077CDE" w:rsidP="00181114">
      <w:pPr>
        <w:spacing w:line="276" w:lineRule="auto"/>
        <w:rPr>
          <w:iCs/>
        </w:rPr>
      </w:pPr>
    </w:p>
    <w:p w14:paraId="6BF3225C" w14:textId="77777777" w:rsidR="00077CDE" w:rsidRPr="00181114" w:rsidRDefault="00077CDE" w:rsidP="00181114">
      <w:pPr>
        <w:spacing w:line="276" w:lineRule="auto"/>
        <w:rPr>
          <w:iCs/>
        </w:rPr>
      </w:pPr>
      <w:r w:rsidRPr="00181114">
        <w:rPr>
          <w:iCs/>
        </w:rPr>
        <w:t xml:space="preserve">We, the undersigned, declare that: </w:t>
      </w:r>
      <w:r w:rsidRPr="00181114">
        <w:rPr>
          <w:iCs/>
        </w:rPr>
        <w:tab/>
      </w:r>
      <w:r w:rsidRPr="00181114">
        <w:rPr>
          <w:iCs/>
        </w:rPr>
        <w:tab/>
      </w:r>
      <w:r w:rsidRPr="00181114">
        <w:rPr>
          <w:iCs/>
        </w:rPr>
        <w:tab/>
      </w:r>
    </w:p>
    <w:p w14:paraId="697A1623" w14:textId="77777777" w:rsidR="00077CDE" w:rsidRPr="00181114" w:rsidRDefault="00077CDE" w:rsidP="00181114">
      <w:pPr>
        <w:spacing w:line="276" w:lineRule="auto"/>
        <w:rPr>
          <w:iCs/>
        </w:rPr>
      </w:pPr>
    </w:p>
    <w:p w14:paraId="0BB01A27" w14:textId="77777777" w:rsidR="00077CDE" w:rsidRPr="00181114" w:rsidRDefault="00077CDE" w:rsidP="00181114">
      <w:pPr>
        <w:pStyle w:val="NormalWeb"/>
        <w:spacing w:before="0" w:beforeAutospacing="0" w:after="0" w:afterAutospacing="0" w:line="276" w:lineRule="auto"/>
        <w:jc w:val="both"/>
        <w:rPr>
          <w:rFonts w:ascii="Times New Roman" w:hAnsi="Times New Roman" w:cs="Times New Roman"/>
          <w:iCs/>
          <w:szCs w:val="20"/>
        </w:rPr>
      </w:pPr>
      <w:r w:rsidRPr="00181114">
        <w:rPr>
          <w:rFonts w:ascii="Times New Roman" w:hAnsi="Times New Roman" w:cs="Times New Roman"/>
          <w:iCs/>
          <w:szCs w:val="20"/>
        </w:rPr>
        <w:t>We understand that, according to your conditions, Bids must be supported by a Bid-Securing Declaration.</w:t>
      </w:r>
    </w:p>
    <w:p w14:paraId="7DE8110C" w14:textId="77777777" w:rsidR="00077CDE" w:rsidRPr="00181114" w:rsidRDefault="00077CDE" w:rsidP="00181114">
      <w:pPr>
        <w:pStyle w:val="NormalWeb"/>
        <w:spacing w:before="0" w:beforeAutospacing="0" w:after="0" w:afterAutospacing="0" w:line="276" w:lineRule="auto"/>
        <w:jc w:val="both"/>
        <w:rPr>
          <w:rFonts w:ascii="Times New Roman" w:hAnsi="Times New Roman" w:cs="Times New Roman"/>
          <w:iCs/>
          <w:szCs w:val="20"/>
        </w:rPr>
      </w:pPr>
    </w:p>
    <w:p w14:paraId="4AE2F31E" w14:textId="3DC210EA" w:rsidR="00077CDE" w:rsidRPr="00181114" w:rsidRDefault="00077CDE" w:rsidP="00181114">
      <w:pPr>
        <w:pStyle w:val="NormalWeb"/>
        <w:spacing w:before="0" w:beforeAutospacing="0" w:after="0" w:afterAutospacing="0" w:line="276" w:lineRule="auto"/>
        <w:jc w:val="both"/>
        <w:rPr>
          <w:rFonts w:ascii="Times New Roman" w:hAnsi="Times New Roman" w:cs="Times New Roman"/>
          <w:iCs/>
          <w:szCs w:val="20"/>
        </w:rPr>
      </w:pPr>
      <w:r w:rsidRPr="00181114">
        <w:rPr>
          <w:rFonts w:ascii="Times New Roman" w:hAnsi="Times New Roman" w:cs="Times New Roman"/>
          <w:iCs/>
          <w:szCs w:val="20"/>
        </w:rPr>
        <w:t xml:space="preserve">We accept that </w:t>
      </w:r>
      <w:r w:rsidRPr="00181114">
        <w:rPr>
          <w:rFonts w:ascii="Times New Roman" w:hAnsi="Times New Roman" w:cs="Times New Roman"/>
          <w:iCs/>
        </w:rPr>
        <w:t xml:space="preserve">we will automatically be suspended from being eligible for Bidding in any contract with the Recipient of CDB Financing for the period of time of </w:t>
      </w:r>
      <w:r w:rsidR="00A16E30" w:rsidRPr="00181114">
        <w:rPr>
          <w:rFonts w:ascii="Times New Roman" w:hAnsi="Times New Roman" w:cs="Times New Roman"/>
          <w:i/>
          <w:color w:val="5B9BD5" w:themeColor="accent1"/>
        </w:rPr>
        <w:t>[insert number of months or years]</w:t>
      </w:r>
      <w:r w:rsidRPr="00181114">
        <w:rPr>
          <w:rFonts w:ascii="Times New Roman" w:hAnsi="Times New Roman" w:cs="Times New Roman"/>
          <w:iCs/>
        </w:rPr>
        <w:t xml:space="preserve"> starting on </w:t>
      </w:r>
      <w:r w:rsidR="002C29AD" w:rsidRPr="00181114">
        <w:rPr>
          <w:rFonts w:ascii="Times New Roman" w:hAnsi="Times New Roman" w:cs="Times New Roman"/>
          <w:i/>
          <w:color w:val="5B9BD5" w:themeColor="accent1"/>
        </w:rPr>
        <w:t>[insert date]</w:t>
      </w:r>
      <w:r w:rsidRPr="00181114">
        <w:rPr>
          <w:rFonts w:ascii="Times New Roman" w:hAnsi="Times New Roman" w:cs="Times New Roman"/>
          <w:iCs/>
          <w:szCs w:val="20"/>
        </w:rPr>
        <w:t>, if we are in breach of our obligation(s) under the bid conditions, because we:</w:t>
      </w:r>
    </w:p>
    <w:p w14:paraId="7F95A62E" w14:textId="77777777" w:rsidR="00077CDE" w:rsidRPr="00181114" w:rsidRDefault="00077CDE" w:rsidP="00181114">
      <w:pPr>
        <w:pStyle w:val="NormalWeb"/>
        <w:spacing w:before="0" w:beforeAutospacing="0" w:after="0" w:afterAutospacing="0" w:line="276" w:lineRule="auto"/>
        <w:jc w:val="both"/>
        <w:rPr>
          <w:rFonts w:ascii="Times New Roman" w:hAnsi="Times New Roman" w:cs="Times New Roman"/>
          <w:iCs/>
          <w:szCs w:val="20"/>
        </w:rPr>
      </w:pPr>
    </w:p>
    <w:p w14:paraId="2B151C36" w14:textId="77777777" w:rsidR="00077CDE" w:rsidRPr="00181114" w:rsidRDefault="00077CDE" w:rsidP="00277AAE">
      <w:pPr>
        <w:pStyle w:val="NormalWeb"/>
        <w:numPr>
          <w:ilvl w:val="4"/>
          <w:numId w:val="99"/>
        </w:numPr>
        <w:spacing w:before="0" w:beforeAutospacing="0" w:after="0" w:afterAutospacing="0" w:line="276" w:lineRule="auto"/>
        <w:ind w:left="1440"/>
        <w:jc w:val="both"/>
        <w:rPr>
          <w:rFonts w:ascii="Times New Roman" w:hAnsi="Times New Roman" w:cs="Times New Roman"/>
          <w:iCs/>
          <w:szCs w:val="20"/>
        </w:rPr>
      </w:pPr>
      <w:r w:rsidRPr="00181114">
        <w:rPr>
          <w:rFonts w:ascii="Times New Roman" w:hAnsi="Times New Roman" w:cs="Times New Roman"/>
          <w:iCs/>
          <w:szCs w:val="20"/>
        </w:rPr>
        <w:t>have withdrawn our Bid during the period of bid validity specified in the Letter of Bid; or</w:t>
      </w:r>
    </w:p>
    <w:p w14:paraId="63E813DD" w14:textId="77777777" w:rsidR="00077CDE" w:rsidRPr="005B2054" w:rsidRDefault="00077CDE" w:rsidP="00077CDE">
      <w:pPr>
        <w:pStyle w:val="NormalWeb"/>
        <w:spacing w:before="0" w:beforeAutospacing="0" w:after="0" w:afterAutospacing="0" w:line="276" w:lineRule="auto"/>
        <w:ind w:left="1440" w:hanging="720"/>
        <w:jc w:val="both"/>
        <w:rPr>
          <w:rFonts w:ascii="Times New Roman" w:hAnsi="Times New Roman" w:cs="Times New Roman"/>
          <w:iCs/>
          <w:szCs w:val="20"/>
        </w:rPr>
      </w:pPr>
    </w:p>
    <w:p w14:paraId="594EF3BA" w14:textId="77777777" w:rsidR="00077CDE" w:rsidRDefault="00077CDE" w:rsidP="00077CDE">
      <w:pPr>
        <w:pStyle w:val="NormalWeb"/>
        <w:spacing w:before="0" w:beforeAutospacing="0" w:after="0" w:afterAutospacing="0" w:line="276" w:lineRule="auto"/>
        <w:ind w:left="1440" w:hanging="720"/>
        <w:jc w:val="both"/>
        <w:rPr>
          <w:rFonts w:ascii="Times New Roman" w:hAnsi="Times New Roman" w:cs="Times New Roman"/>
          <w:iCs/>
          <w:szCs w:val="20"/>
        </w:rPr>
      </w:pPr>
      <w:r w:rsidRPr="005B2054">
        <w:rPr>
          <w:rFonts w:ascii="Times New Roman" w:hAnsi="Times New Roman" w:cs="Times New Roman"/>
          <w:iCs/>
          <w:szCs w:val="20"/>
        </w:rPr>
        <w:t>(b)</w:t>
      </w:r>
      <w:r w:rsidRPr="005B2054">
        <w:rPr>
          <w:rFonts w:ascii="Times New Roman" w:hAnsi="Times New Roman" w:cs="Times New Roman"/>
          <w:iCs/>
          <w:szCs w:val="20"/>
        </w:rPr>
        <w:tab/>
        <w:t xml:space="preserve">having been notified of the acceptance of our Bid by the </w:t>
      </w:r>
      <w:r>
        <w:rPr>
          <w:rFonts w:ascii="Times New Roman" w:hAnsi="Times New Roman" w:cs="Times New Roman"/>
          <w:iCs/>
          <w:szCs w:val="20"/>
        </w:rPr>
        <w:t>Purchaser</w:t>
      </w:r>
      <w:r w:rsidRPr="005B2054">
        <w:rPr>
          <w:rFonts w:ascii="Times New Roman" w:hAnsi="Times New Roman" w:cs="Times New Roman"/>
          <w:iCs/>
          <w:szCs w:val="20"/>
        </w:rPr>
        <w:t xml:space="preserve"> during the period of bid validity, (i) fail or refuse to execute the Contract, if required, or (ii) fail or refuse to furnish the Performance Security, in accordance with the </w:t>
      </w:r>
      <w:r w:rsidRPr="009F5348">
        <w:rPr>
          <w:rFonts w:ascii="Times New Roman" w:hAnsi="Times New Roman" w:cs="Times New Roman"/>
          <w:b/>
          <w:bCs/>
          <w:iCs/>
          <w:szCs w:val="20"/>
        </w:rPr>
        <w:t>ITB</w:t>
      </w:r>
      <w:r w:rsidRPr="005B2054">
        <w:rPr>
          <w:rFonts w:ascii="Times New Roman" w:hAnsi="Times New Roman" w:cs="Times New Roman"/>
          <w:iCs/>
          <w:szCs w:val="20"/>
        </w:rPr>
        <w:t>.</w:t>
      </w:r>
    </w:p>
    <w:p w14:paraId="44E91CBB" w14:textId="77777777" w:rsidR="00077CDE" w:rsidRPr="005B2054" w:rsidRDefault="00077CDE" w:rsidP="00077CDE">
      <w:pPr>
        <w:pStyle w:val="NormalWeb"/>
        <w:spacing w:before="0" w:beforeAutospacing="0" w:after="0" w:afterAutospacing="0" w:line="276" w:lineRule="auto"/>
        <w:ind w:left="720" w:hanging="720"/>
        <w:jc w:val="both"/>
        <w:rPr>
          <w:rFonts w:ascii="Times New Roman" w:hAnsi="Times New Roman" w:cs="Times New Roman"/>
          <w:iCs/>
          <w:szCs w:val="20"/>
        </w:rPr>
      </w:pPr>
    </w:p>
    <w:p w14:paraId="3E001CEE" w14:textId="77777777" w:rsidR="00077CDE" w:rsidRDefault="00077CDE" w:rsidP="00077CDE">
      <w:pPr>
        <w:pStyle w:val="NormalWeb"/>
        <w:spacing w:before="0" w:beforeAutospacing="0" w:after="0" w:afterAutospacing="0" w:line="276" w:lineRule="auto"/>
        <w:jc w:val="both"/>
        <w:rPr>
          <w:rFonts w:ascii="Times New Roman" w:hAnsi="Times New Roman" w:cs="Times New Roman"/>
          <w:iCs/>
          <w:szCs w:val="20"/>
        </w:rPr>
      </w:pPr>
      <w:r w:rsidRPr="005B2054">
        <w:rPr>
          <w:rFonts w:ascii="Times New Roman" w:hAnsi="Times New Roman" w:cs="Times New Roman"/>
          <w:iCs/>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2562BEFD" w14:textId="0D8F78F4" w:rsidR="00077CDE" w:rsidRDefault="00077CDE" w:rsidP="00077CDE">
      <w:pPr>
        <w:pStyle w:val="NormalWeb"/>
        <w:spacing w:before="0" w:beforeAutospacing="0" w:after="0" w:afterAutospacing="0" w:line="276" w:lineRule="auto"/>
        <w:jc w:val="both"/>
        <w:rPr>
          <w:rFonts w:ascii="Times New Roman" w:hAnsi="Times New Roman" w:cs="Times New Roman"/>
          <w:iCs/>
          <w:szCs w:val="20"/>
        </w:rPr>
      </w:pPr>
    </w:p>
    <w:p w14:paraId="541FD1ED" w14:textId="77777777" w:rsidR="00E86D62" w:rsidRPr="005B2054" w:rsidRDefault="00E86D62" w:rsidP="00077CDE">
      <w:pPr>
        <w:pStyle w:val="NormalWeb"/>
        <w:spacing w:before="0" w:beforeAutospacing="0" w:after="0" w:afterAutospacing="0" w:line="276" w:lineRule="auto"/>
        <w:jc w:val="both"/>
        <w:rPr>
          <w:rFonts w:ascii="Times New Roman" w:hAnsi="Times New Roman" w:cs="Times New Roman"/>
          <w:iCs/>
          <w:szCs w:val="20"/>
        </w:rPr>
      </w:pPr>
    </w:p>
    <w:p w14:paraId="5845B24C" w14:textId="77777777" w:rsidR="00077CDE" w:rsidRPr="005B2054" w:rsidRDefault="00077CDE" w:rsidP="00077CDE">
      <w:pPr>
        <w:tabs>
          <w:tab w:val="left" w:pos="6120"/>
        </w:tabs>
        <w:spacing w:line="276" w:lineRule="auto"/>
        <w:jc w:val="left"/>
        <w:rPr>
          <w:iCs/>
        </w:rPr>
      </w:pPr>
      <w:r w:rsidRPr="005B2054">
        <w:rPr>
          <w:iCs/>
        </w:rPr>
        <w:t xml:space="preserve">Signed: _________________________________________________ </w:t>
      </w:r>
    </w:p>
    <w:p w14:paraId="04D5E4E8" w14:textId="63C54E28" w:rsidR="00077CDE" w:rsidRDefault="00077CDE" w:rsidP="00077CDE">
      <w:pPr>
        <w:tabs>
          <w:tab w:val="left" w:pos="6120"/>
        </w:tabs>
        <w:spacing w:line="276" w:lineRule="auto"/>
        <w:jc w:val="left"/>
        <w:rPr>
          <w:iCs/>
        </w:rPr>
      </w:pPr>
    </w:p>
    <w:p w14:paraId="2354454D" w14:textId="77777777" w:rsidR="00E86D62" w:rsidRDefault="00E86D62" w:rsidP="00077CDE">
      <w:pPr>
        <w:tabs>
          <w:tab w:val="left" w:pos="6120"/>
        </w:tabs>
        <w:spacing w:line="276" w:lineRule="auto"/>
        <w:jc w:val="left"/>
        <w:rPr>
          <w:iCs/>
        </w:rPr>
      </w:pPr>
    </w:p>
    <w:p w14:paraId="1CBB3CD9" w14:textId="77777777" w:rsidR="00077CDE" w:rsidRPr="005B2054" w:rsidRDefault="00077CDE" w:rsidP="00077CDE">
      <w:pPr>
        <w:tabs>
          <w:tab w:val="left" w:pos="6120"/>
        </w:tabs>
        <w:spacing w:line="276" w:lineRule="auto"/>
        <w:jc w:val="left"/>
        <w:rPr>
          <w:iCs/>
        </w:rPr>
      </w:pPr>
      <w:r w:rsidRPr="005B2054">
        <w:rPr>
          <w:iCs/>
        </w:rPr>
        <w:t xml:space="preserve">In the capacity of _________________________________________ </w:t>
      </w:r>
    </w:p>
    <w:p w14:paraId="561A1CE2" w14:textId="097C7A16" w:rsidR="00077CDE" w:rsidRDefault="00077CDE" w:rsidP="00077CDE">
      <w:pPr>
        <w:tabs>
          <w:tab w:val="left" w:pos="6120"/>
        </w:tabs>
        <w:spacing w:line="276" w:lineRule="auto"/>
        <w:rPr>
          <w:iCs/>
        </w:rPr>
      </w:pPr>
    </w:p>
    <w:p w14:paraId="07645239" w14:textId="77777777" w:rsidR="004F503F" w:rsidRDefault="004F503F" w:rsidP="00077CDE">
      <w:pPr>
        <w:tabs>
          <w:tab w:val="left" w:pos="6120"/>
        </w:tabs>
        <w:spacing w:line="276" w:lineRule="auto"/>
        <w:rPr>
          <w:iCs/>
        </w:rPr>
      </w:pPr>
    </w:p>
    <w:p w14:paraId="42D2F1F4" w14:textId="77777777" w:rsidR="00077CDE" w:rsidRPr="005B2054" w:rsidRDefault="00077CDE" w:rsidP="00077CDE">
      <w:pPr>
        <w:tabs>
          <w:tab w:val="left" w:pos="6120"/>
        </w:tabs>
        <w:spacing w:line="276" w:lineRule="auto"/>
        <w:rPr>
          <w:iCs/>
        </w:rPr>
      </w:pPr>
      <w:r w:rsidRPr="005B2054">
        <w:rPr>
          <w:iCs/>
        </w:rPr>
        <w:t xml:space="preserve">Name: __________________________________________________ </w:t>
      </w:r>
    </w:p>
    <w:p w14:paraId="3198EE0A" w14:textId="77777777" w:rsidR="00077CDE" w:rsidRPr="005B2054" w:rsidRDefault="00077CDE" w:rsidP="00077CDE">
      <w:pPr>
        <w:tabs>
          <w:tab w:val="left" w:pos="5238"/>
          <w:tab w:val="left" w:pos="5474"/>
          <w:tab w:val="left" w:pos="9468"/>
        </w:tabs>
        <w:spacing w:line="276" w:lineRule="auto"/>
        <w:rPr>
          <w:iCs/>
        </w:rPr>
      </w:pPr>
      <w:r w:rsidRPr="005B2054">
        <w:rPr>
          <w:iCs/>
        </w:rPr>
        <w:t>Duly authori</w:t>
      </w:r>
      <w:r>
        <w:rPr>
          <w:iCs/>
        </w:rPr>
        <w:t>s</w:t>
      </w:r>
      <w:r w:rsidRPr="005B2054">
        <w:rPr>
          <w:iCs/>
        </w:rPr>
        <w:t xml:space="preserve">ed to sign the bid for and on behalf of: </w:t>
      </w:r>
      <w:r w:rsidRPr="00645FA2">
        <w:rPr>
          <w:i/>
          <w:color w:val="0070C0"/>
        </w:rPr>
        <w:t>[insert complete name of Bidder]</w:t>
      </w:r>
    </w:p>
    <w:p w14:paraId="52F0CBA6" w14:textId="77777777" w:rsidR="00077CDE" w:rsidRDefault="00077CDE" w:rsidP="00077CDE">
      <w:pPr>
        <w:pStyle w:val="BankNormal"/>
        <w:spacing w:after="0" w:line="276" w:lineRule="auto"/>
        <w:jc w:val="both"/>
        <w:rPr>
          <w:iCs/>
        </w:rPr>
      </w:pPr>
    </w:p>
    <w:p w14:paraId="7AC18D39" w14:textId="77777777" w:rsidR="00077CDE" w:rsidRPr="005B2054" w:rsidRDefault="00077CDE" w:rsidP="00077CDE">
      <w:pPr>
        <w:pStyle w:val="BankNormal"/>
        <w:spacing w:after="0" w:line="276" w:lineRule="auto"/>
        <w:jc w:val="both"/>
        <w:rPr>
          <w:iCs/>
        </w:rPr>
      </w:pPr>
      <w:r w:rsidRPr="005B2054">
        <w:rPr>
          <w:iCs/>
        </w:rPr>
        <w:t xml:space="preserve">Dated on ____________ day of __________________, _______ </w:t>
      </w:r>
    </w:p>
    <w:p w14:paraId="6E53AF74" w14:textId="77777777" w:rsidR="00077CDE" w:rsidRPr="005B2054" w:rsidRDefault="00077CDE" w:rsidP="00077CDE">
      <w:pPr>
        <w:pStyle w:val="BankNormal"/>
        <w:spacing w:after="0" w:line="276" w:lineRule="auto"/>
        <w:jc w:val="both"/>
        <w:rPr>
          <w:iCs/>
        </w:rPr>
      </w:pPr>
      <w:r w:rsidRPr="005B2054">
        <w:rPr>
          <w:iCs/>
        </w:rPr>
        <w:t>Corporate Seal (where appropriate)</w:t>
      </w:r>
    </w:p>
    <w:p w14:paraId="1B7ED6C6" w14:textId="6073132E" w:rsidR="00077CDE" w:rsidRDefault="00077CDE" w:rsidP="00077CDE">
      <w:pPr>
        <w:tabs>
          <w:tab w:val="right" w:pos="9000"/>
        </w:tabs>
        <w:suppressAutoHyphens/>
        <w:spacing w:line="276" w:lineRule="auto"/>
        <w:rPr>
          <w:b/>
          <w:i/>
          <w:iCs/>
          <w:color w:val="0070C0"/>
          <w:szCs w:val="24"/>
        </w:rPr>
      </w:pPr>
    </w:p>
    <w:p w14:paraId="7A0E83F8" w14:textId="77777777" w:rsidR="002616A6" w:rsidRPr="00645FA2" w:rsidRDefault="00077CDE" w:rsidP="00077CDE">
      <w:pPr>
        <w:tabs>
          <w:tab w:val="right" w:pos="9000"/>
        </w:tabs>
        <w:suppressAutoHyphens/>
        <w:spacing w:line="276" w:lineRule="auto"/>
        <w:rPr>
          <w:b/>
          <w:i/>
          <w:iCs/>
          <w:color w:val="0070C0"/>
          <w:szCs w:val="24"/>
        </w:rPr>
      </w:pPr>
      <w:r w:rsidRPr="00645FA2">
        <w:rPr>
          <w:b/>
          <w:i/>
          <w:iCs/>
          <w:color w:val="0070C0"/>
          <w:szCs w:val="24"/>
        </w:rPr>
        <w:t>[Note: In case of a Joint Venture, the Bid-Securing Declaration must be in the name of all partners to the Joint Venture that submits the bid.]</w:t>
      </w:r>
    </w:p>
    <w:p w14:paraId="0D43DCE4" w14:textId="77777777" w:rsidR="00DB2301" w:rsidRDefault="00DB2301" w:rsidP="00077CDE">
      <w:pPr>
        <w:tabs>
          <w:tab w:val="right" w:pos="9000"/>
        </w:tabs>
        <w:suppressAutoHyphens/>
        <w:spacing w:line="276" w:lineRule="auto"/>
        <w:rPr>
          <w:b/>
          <w:i/>
          <w:iCs/>
          <w:color w:val="2F5496" w:themeColor="accent5" w:themeShade="BF"/>
          <w:szCs w:val="24"/>
        </w:rPr>
      </w:pPr>
    </w:p>
    <w:p w14:paraId="564BA803" w14:textId="6BBEAEC6" w:rsidR="00DB2301" w:rsidRDefault="00DB2301" w:rsidP="00077CDE">
      <w:pPr>
        <w:tabs>
          <w:tab w:val="right" w:pos="9000"/>
        </w:tabs>
        <w:suppressAutoHyphens/>
        <w:spacing w:line="276" w:lineRule="auto"/>
        <w:rPr>
          <w:b/>
          <w:i/>
          <w:iCs/>
          <w:color w:val="2F5496" w:themeColor="accent5" w:themeShade="BF"/>
          <w:szCs w:val="24"/>
        </w:rPr>
        <w:sectPr w:rsidR="00DB2301" w:rsidSect="004C37C4">
          <w:pgSz w:w="12240" w:h="15840"/>
          <w:pgMar w:top="1440" w:right="1440" w:bottom="1440" w:left="1440" w:header="720" w:footer="720" w:gutter="0"/>
          <w:paperSrc w:first="4" w:other="4"/>
          <w:cols w:space="720"/>
          <w:docGrid w:linePitch="326"/>
        </w:sectPr>
      </w:pPr>
    </w:p>
    <w:p w14:paraId="2C174373" w14:textId="77777777" w:rsidR="00077CDE" w:rsidRPr="00CC3A41" w:rsidRDefault="00077CDE" w:rsidP="00CC3A41">
      <w:pPr>
        <w:pStyle w:val="Heading1"/>
        <w:jc w:val="center"/>
        <w:rPr>
          <w:rFonts w:ascii="Times New Roman" w:hAnsi="Times New Roman" w:cs="Times New Roman"/>
          <w:b/>
          <w:bCs/>
          <w:color w:val="000000" w:themeColor="text1"/>
        </w:rPr>
      </w:pPr>
      <w:bookmarkStart w:id="335" w:name="_Toc126951939"/>
      <w:bookmarkStart w:id="336" w:name="_Toc127031535"/>
      <w:bookmarkStart w:id="337" w:name="_Toc127034735"/>
      <w:bookmarkStart w:id="338" w:name="_Toc130387424"/>
      <w:bookmarkStart w:id="339" w:name="_Toc131583241"/>
      <w:r w:rsidRPr="00CC3A41">
        <w:rPr>
          <w:rFonts w:ascii="Times New Roman" w:hAnsi="Times New Roman" w:cs="Times New Roman"/>
          <w:b/>
          <w:bCs/>
          <w:color w:val="000000" w:themeColor="text1"/>
        </w:rPr>
        <w:t>Manufacturer’s Authorisation</w:t>
      </w:r>
      <w:bookmarkEnd w:id="335"/>
      <w:bookmarkEnd w:id="336"/>
      <w:bookmarkEnd w:id="337"/>
      <w:bookmarkEnd w:id="338"/>
      <w:bookmarkEnd w:id="339"/>
    </w:p>
    <w:p w14:paraId="13835DA2" w14:textId="77777777" w:rsidR="00077CDE" w:rsidRPr="00BD346E" w:rsidRDefault="00077CDE" w:rsidP="00077CDE">
      <w:pPr>
        <w:spacing w:line="276" w:lineRule="auto"/>
        <w:rPr>
          <w:b/>
          <w:i/>
          <w:color w:val="0070C0"/>
          <w:sz w:val="18"/>
          <w:szCs w:val="18"/>
          <w:lang w:val="en-US"/>
        </w:rPr>
      </w:pPr>
    </w:p>
    <w:p w14:paraId="31ABD4F0" w14:textId="77777777" w:rsidR="00077CDE" w:rsidRPr="00CC3A41" w:rsidRDefault="00077CDE" w:rsidP="00077CDE">
      <w:pPr>
        <w:spacing w:line="276" w:lineRule="auto"/>
        <w:rPr>
          <w:b/>
          <w:i/>
          <w:iCs/>
          <w:color w:val="0070C0"/>
          <w:lang w:val="en-US"/>
        </w:rPr>
      </w:pPr>
      <w:r w:rsidRPr="00CC3A41">
        <w:rPr>
          <w:b/>
          <w:i/>
          <w:iCs/>
          <w:color w:val="0070C0"/>
          <w:lang w:val="en-US"/>
        </w:rPr>
        <w:t>[The Bidder shall require the Manufacturer to fill in this Form in accordance with the instructions indicated. This</w:t>
      </w:r>
      <w:r w:rsidRPr="00CC3A41">
        <w:rPr>
          <w:b/>
          <w:i/>
          <w:color w:val="0070C0"/>
          <w:sz w:val="22"/>
          <w:lang w:val="en-US"/>
        </w:rPr>
        <w:t xml:space="preserve"> </w:t>
      </w:r>
      <w:r w:rsidRPr="00CC3A41">
        <w:rPr>
          <w:b/>
          <w:i/>
          <w:iCs/>
          <w:color w:val="0070C0"/>
          <w:lang w:val="en-US"/>
        </w:rPr>
        <w:t>letter of authorisation should be signed by a person with the proper authority to sign documents that are binding on the Manufacturer.  The Bidder shall include it in its Bid, if so indicated in the BDS.]</w:t>
      </w:r>
    </w:p>
    <w:p w14:paraId="2814C0CC" w14:textId="77777777" w:rsidR="00077CDE" w:rsidRPr="00BD346E" w:rsidRDefault="00077CDE" w:rsidP="00077CDE">
      <w:pPr>
        <w:spacing w:line="276" w:lineRule="auto"/>
        <w:rPr>
          <w:i/>
          <w:sz w:val="18"/>
          <w:szCs w:val="18"/>
          <w:lang w:val="en-US"/>
        </w:rPr>
      </w:pPr>
    </w:p>
    <w:p w14:paraId="3F352222" w14:textId="3FB0102E" w:rsidR="00077CDE" w:rsidRDefault="00077CDE" w:rsidP="00077CDE">
      <w:pPr>
        <w:spacing w:line="276" w:lineRule="auto"/>
        <w:ind w:left="720" w:hanging="720"/>
        <w:jc w:val="right"/>
        <w:rPr>
          <w:i/>
          <w:lang w:val="en-US"/>
        </w:rPr>
      </w:pPr>
      <w:r w:rsidRPr="0029530D">
        <w:rPr>
          <w:lang w:val="en-US"/>
        </w:rPr>
        <w:t>Date:</w:t>
      </w:r>
      <w:r>
        <w:rPr>
          <w:i/>
          <w:lang w:val="en-US"/>
        </w:rPr>
        <w:t xml:space="preserve"> </w:t>
      </w:r>
      <w:r w:rsidRPr="00CC3A41">
        <w:rPr>
          <w:b/>
          <w:i/>
          <w:color w:val="0070C0"/>
          <w:lang w:val="en-US"/>
        </w:rPr>
        <w:t xml:space="preserve">[insert date (as day, </w:t>
      </w:r>
      <w:r w:rsidR="005E0C39" w:rsidRPr="00CC3A41">
        <w:rPr>
          <w:b/>
          <w:i/>
          <w:color w:val="0070C0"/>
          <w:lang w:val="en-US"/>
        </w:rPr>
        <w:t>month,</w:t>
      </w:r>
      <w:r w:rsidRPr="00CC3A41">
        <w:rPr>
          <w:b/>
          <w:i/>
          <w:color w:val="0070C0"/>
          <w:lang w:val="en-US"/>
        </w:rPr>
        <w:t xml:space="preserve"> and year) of Bid Submission]</w:t>
      </w:r>
    </w:p>
    <w:p w14:paraId="746B4BE3" w14:textId="77777777" w:rsidR="00077CDE" w:rsidRPr="00CC3A41" w:rsidRDefault="00077CDE" w:rsidP="00077CDE">
      <w:pPr>
        <w:spacing w:line="276" w:lineRule="auto"/>
        <w:ind w:left="720" w:hanging="720"/>
        <w:jc w:val="right"/>
        <w:rPr>
          <w:i/>
          <w:color w:val="0070C0"/>
          <w:lang w:val="en-US"/>
        </w:rPr>
      </w:pPr>
      <w:r w:rsidRPr="00285B07">
        <w:rPr>
          <w:lang w:val="en-US"/>
        </w:rPr>
        <w:t>ICB</w:t>
      </w:r>
      <w:r w:rsidRPr="0029530D">
        <w:rPr>
          <w:lang w:val="en-US"/>
        </w:rPr>
        <w:t xml:space="preserve"> No</w:t>
      </w:r>
      <w:r w:rsidRPr="00CC3A41">
        <w:rPr>
          <w:color w:val="0070C0"/>
          <w:lang w:val="en-US"/>
        </w:rPr>
        <w:t>.:</w:t>
      </w:r>
      <w:r w:rsidRPr="00CC3A41">
        <w:rPr>
          <w:i/>
          <w:color w:val="0070C0"/>
          <w:lang w:val="en-US"/>
        </w:rPr>
        <w:t xml:space="preserve"> </w:t>
      </w:r>
      <w:r w:rsidRPr="00CC3A41">
        <w:rPr>
          <w:b/>
          <w:i/>
          <w:color w:val="0070C0"/>
          <w:lang w:val="en-US"/>
        </w:rPr>
        <w:t>[insert number of bidding process]</w:t>
      </w:r>
    </w:p>
    <w:p w14:paraId="534B45FD" w14:textId="77777777" w:rsidR="00077CDE" w:rsidRPr="00CC3A41" w:rsidRDefault="00077CDE" w:rsidP="00077CDE">
      <w:pPr>
        <w:spacing w:line="276" w:lineRule="auto"/>
        <w:ind w:left="720" w:hanging="720"/>
        <w:jc w:val="right"/>
        <w:rPr>
          <w:color w:val="0070C0"/>
          <w:szCs w:val="24"/>
          <w:lang w:val="en-US"/>
        </w:rPr>
      </w:pPr>
      <w:r w:rsidRPr="00A55279">
        <w:rPr>
          <w:szCs w:val="24"/>
          <w:lang w:val="en-US"/>
        </w:rPr>
        <w:t xml:space="preserve">Alternative No.: </w:t>
      </w:r>
      <w:r w:rsidRPr="00CC3A41">
        <w:rPr>
          <w:b/>
          <w:i/>
          <w:iCs/>
          <w:color w:val="0070C0"/>
          <w:szCs w:val="24"/>
          <w:lang w:val="en-US"/>
        </w:rPr>
        <w:t>[insert identification No if this is a Bid for an alternative]</w:t>
      </w:r>
    </w:p>
    <w:p w14:paraId="09C8E4F0" w14:textId="77777777" w:rsidR="00077CDE" w:rsidRPr="00BD346E" w:rsidRDefault="00077CDE" w:rsidP="00077CDE">
      <w:pPr>
        <w:spacing w:line="276" w:lineRule="auto"/>
        <w:ind w:left="720" w:hanging="720"/>
        <w:jc w:val="right"/>
        <w:rPr>
          <w:i/>
          <w:sz w:val="18"/>
          <w:szCs w:val="18"/>
          <w:lang w:val="en-US"/>
        </w:rPr>
      </w:pPr>
    </w:p>
    <w:p w14:paraId="7B037F7C" w14:textId="77777777" w:rsidR="00077CDE" w:rsidRPr="00BD346E" w:rsidRDefault="00077CDE" w:rsidP="00077CDE">
      <w:pPr>
        <w:pStyle w:val="Sub-ClauseText"/>
        <w:spacing w:before="0" w:after="0" w:line="276" w:lineRule="auto"/>
        <w:rPr>
          <w:i/>
          <w:spacing w:val="0"/>
          <w:sz w:val="18"/>
          <w:szCs w:val="18"/>
        </w:rPr>
      </w:pPr>
    </w:p>
    <w:p w14:paraId="503EB002" w14:textId="22BFEE22" w:rsidR="00077CDE" w:rsidRPr="00336AA3" w:rsidRDefault="00077CDE" w:rsidP="00077CDE">
      <w:pPr>
        <w:spacing w:line="276" w:lineRule="auto"/>
        <w:rPr>
          <w:i/>
          <w:szCs w:val="24"/>
          <w:lang w:val="en-US"/>
        </w:rPr>
      </w:pPr>
      <w:r w:rsidRPr="00336AA3">
        <w:rPr>
          <w:szCs w:val="24"/>
          <w:lang w:val="en-US"/>
        </w:rPr>
        <w:t>To:</w:t>
      </w:r>
      <w:r w:rsidRPr="00336AA3">
        <w:rPr>
          <w:i/>
          <w:szCs w:val="24"/>
          <w:lang w:val="en-US"/>
        </w:rPr>
        <w:t xml:space="preserve"> </w:t>
      </w:r>
      <w:r w:rsidRPr="00336AA3">
        <w:rPr>
          <w:b/>
          <w:i/>
          <w:color w:val="0070C0"/>
          <w:szCs w:val="24"/>
          <w:lang w:val="en-US"/>
        </w:rPr>
        <w:t>[insert complete name of Purchaser]</w:t>
      </w:r>
      <w:r w:rsidRPr="00336AA3">
        <w:rPr>
          <w:i/>
          <w:color w:val="0070C0"/>
          <w:szCs w:val="24"/>
          <w:lang w:val="en-US"/>
        </w:rPr>
        <w:t xml:space="preserve"> </w:t>
      </w:r>
    </w:p>
    <w:p w14:paraId="0FF30F3A" w14:textId="77777777" w:rsidR="00077CDE" w:rsidRPr="00BD346E" w:rsidRDefault="00077CDE" w:rsidP="00077CDE">
      <w:pPr>
        <w:spacing w:line="276" w:lineRule="auto"/>
        <w:rPr>
          <w:i/>
          <w:sz w:val="18"/>
          <w:szCs w:val="18"/>
          <w:lang w:val="en-US"/>
        </w:rPr>
      </w:pPr>
    </w:p>
    <w:p w14:paraId="7A9BD705" w14:textId="77777777" w:rsidR="00077CDE" w:rsidRPr="00336AA3" w:rsidRDefault="00077CDE" w:rsidP="00077CDE">
      <w:pPr>
        <w:spacing w:line="276" w:lineRule="auto"/>
        <w:rPr>
          <w:szCs w:val="24"/>
          <w:lang w:val="en-US"/>
        </w:rPr>
      </w:pPr>
      <w:r w:rsidRPr="00336AA3">
        <w:rPr>
          <w:szCs w:val="24"/>
          <w:lang w:val="en-US"/>
        </w:rPr>
        <w:t>WHEREAS</w:t>
      </w:r>
    </w:p>
    <w:p w14:paraId="4794C870" w14:textId="77777777" w:rsidR="00077CDE" w:rsidRPr="00BD346E" w:rsidRDefault="00077CDE" w:rsidP="00077CDE">
      <w:pPr>
        <w:spacing w:line="276" w:lineRule="auto"/>
        <w:rPr>
          <w:sz w:val="18"/>
          <w:szCs w:val="18"/>
          <w:lang w:val="en-US"/>
        </w:rPr>
      </w:pPr>
    </w:p>
    <w:p w14:paraId="31DA40A3" w14:textId="6B50CBAE" w:rsidR="00077CDE" w:rsidRPr="00336AA3" w:rsidRDefault="00077CDE" w:rsidP="00077CDE">
      <w:pPr>
        <w:spacing w:line="276" w:lineRule="auto"/>
        <w:rPr>
          <w:szCs w:val="24"/>
          <w:lang w:val="en-US"/>
        </w:rPr>
      </w:pPr>
      <w:r w:rsidRPr="00336AA3">
        <w:rPr>
          <w:szCs w:val="24"/>
          <w:lang w:val="en-US"/>
        </w:rPr>
        <w:t>We</w:t>
      </w:r>
      <w:r w:rsidRPr="00336AA3">
        <w:rPr>
          <w:i/>
          <w:szCs w:val="24"/>
          <w:lang w:val="en-US"/>
        </w:rPr>
        <w:t xml:space="preserve"> </w:t>
      </w:r>
      <w:r w:rsidRPr="00336AA3">
        <w:rPr>
          <w:b/>
          <w:i/>
          <w:color w:val="0070C0"/>
          <w:szCs w:val="24"/>
          <w:lang w:val="en-US"/>
        </w:rPr>
        <w:t>[insert complete name of Manufacturer]</w:t>
      </w:r>
      <w:r w:rsidRPr="00336AA3">
        <w:rPr>
          <w:i/>
          <w:color w:val="0070C0"/>
          <w:szCs w:val="24"/>
          <w:lang w:val="en-US"/>
        </w:rPr>
        <w:t xml:space="preserve">, </w:t>
      </w:r>
      <w:r w:rsidRPr="00336AA3">
        <w:rPr>
          <w:szCs w:val="24"/>
          <w:lang w:val="en-US"/>
        </w:rPr>
        <w:t>who are official manufacturers of</w:t>
      </w:r>
      <w:r w:rsidRPr="00336AA3">
        <w:rPr>
          <w:b/>
          <w:i/>
          <w:szCs w:val="24"/>
          <w:lang w:val="en-US"/>
        </w:rPr>
        <w:t xml:space="preserve"> </w:t>
      </w:r>
      <w:r w:rsidRPr="00336AA3">
        <w:rPr>
          <w:b/>
          <w:i/>
          <w:color w:val="0070C0"/>
          <w:szCs w:val="24"/>
          <w:lang w:val="en-US"/>
        </w:rPr>
        <w:t>[insert type of goods manufactured]</w:t>
      </w:r>
      <w:r w:rsidRPr="00336AA3">
        <w:rPr>
          <w:i/>
          <w:szCs w:val="24"/>
          <w:lang w:val="en-US"/>
        </w:rPr>
        <w:t xml:space="preserve">, </w:t>
      </w:r>
      <w:r w:rsidRPr="00336AA3">
        <w:rPr>
          <w:szCs w:val="24"/>
          <w:lang w:val="en-US"/>
        </w:rPr>
        <w:t>having factories at</w:t>
      </w:r>
      <w:r w:rsidRPr="00336AA3">
        <w:rPr>
          <w:i/>
          <w:szCs w:val="24"/>
          <w:lang w:val="en-US"/>
        </w:rPr>
        <w:t xml:space="preserve"> </w:t>
      </w:r>
      <w:r w:rsidRPr="00336AA3">
        <w:rPr>
          <w:b/>
          <w:i/>
          <w:color w:val="0070C0"/>
          <w:szCs w:val="24"/>
          <w:lang w:val="en-US"/>
        </w:rPr>
        <w:t>[insert full address of Manufacturer’s factories]</w:t>
      </w:r>
      <w:r w:rsidRPr="00336AA3">
        <w:rPr>
          <w:i/>
          <w:color w:val="0070C0"/>
          <w:szCs w:val="24"/>
          <w:lang w:val="en-US"/>
        </w:rPr>
        <w:t xml:space="preserve">, </w:t>
      </w:r>
      <w:r w:rsidRPr="00336AA3">
        <w:rPr>
          <w:szCs w:val="24"/>
          <w:lang w:val="en-US"/>
        </w:rPr>
        <w:t>do hereby authorise</w:t>
      </w:r>
      <w:r w:rsidRPr="00336AA3">
        <w:rPr>
          <w:i/>
          <w:szCs w:val="24"/>
          <w:lang w:val="en-US"/>
        </w:rPr>
        <w:t xml:space="preserve"> </w:t>
      </w:r>
      <w:r w:rsidRPr="00336AA3">
        <w:rPr>
          <w:b/>
          <w:i/>
          <w:color w:val="0070C0"/>
          <w:szCs w:val="24"/>
          <w:lang w:val="en-US"/>
        </w:rPr>
        <w:t>[insert complete name of Bidder]</w:t>
      </w:r>
      <w:r w:rsidRPr="00336AA3">
        <w:rPr>
          <w:i/>
          <w:color w:val="0070C0"/>
          <w:szCs w:val="24"/>
          <w:lang w:val="en-US"/>
        </w:rPr>
        <w:t xml:space="preserve"> </w:t>
      </w:r>
      <w:r w:rsidRPr="00336AA3">
        <w:rPr>
          <w:szCs w:val="24"/>
          <w:lang w:val="en-US"/>
        </w:rPr>
        <w:t>to submit a Bid the purpose of which is to provide the following goods, manufactured by</w:t>
      </w:r>
      <w:r w:rsidR="000F54DF" w:rsidRPr="00336AA3">
        <w:rPr>
          <w:szCs w:val="24"/>
          <w:lang w:val="en-US"/>
        </w:rPr>
        <w:t xml:space="preserve"> us</w:t>
      </w:r>
      <w:r w:rsidRPr="00336AA3">
        <w:rPr>
          <w:szCs w:val="24"/>
          <w:lang w:val="en-US"/>
        </w:rPr>
        <w:t xml:space="preserve"> </w:t>
      </w:r>
      <w:r w:rsidRPr="00336AA3">
        <w:rPr>
          <w:b/>
          <w:i/>
          <w:color w:val="0070C0"/>
          <w:szCs w:val="24"/>
          <w:lang w:val="en-US"/>
        </w:rPr>
        <w:t>[insert name and or brief description of the goods]</w:t>
      </w:r>
      <w:r w:rsidRPr="00336AA3">
        <w:rPr>
          <w:i/>
          <w:szCs w:val="24"/>
          <w:lang w:val="en-US"/>
        </w:rPr>
        <w:t xml:space="preserve">, </w:t>
      </w:r>
      <w:r w:rsidRPr="00336AA3">
        <w:rPr>
          <w:szCs w:val="24"/>
          <w:lang w:val="en-US"/>
        </w:rPr>
        <w:t>and to subsequently negotiate and sign the Contract.</w:t>
      </w:r>
    </w:p>
    <w:p w14:paraId="1CEE7FCA" w14:textId="77777777" w:rsidR="00077CDE" w:rsidRPr="00BD346E" w:rsidRDefault="00077CDE" w:rsidP="00077CDE">
      <w:pPr>
        <w:spacing w:line="276" w:lineRule="auto"/>
        <w:rPr>
          <w:i/>
          <w:sz w:val="18"/>
          <w:szCs w:val="18"/>
          <w:lang w:val="en-US"/>
        </w:rPr>
      </w:pPr>
    </w:p>
    <w:p w14:paraId="04A9224E" w14:textId="77777777" w:rsidR="00077CDE" w:rsidRPr="00336AA3" w:rsidRDefault="00077CDE" w:rsidP="00077CDE">
      <w:pPr>
        <w:spacing w:line="276" w:lineRule="auto"/>
        <w:rPr>
          <w:szCs w:val="24"/>
          <w:lang w:val="en-US"/>
        </w:rPr>
      </w:pPr>
      <w:r w:rsidRPr="00336AA3">
        <w:rPr>
          <w:szCs w:val="24"/>
          <w:lang w:val="en-US"/>
        </w:rPr>
        <w:t>We hereby extend our full guarantee and warranty in accordance with Clause 28 of the General Conditions, with respect to the goods offered by the above firm.</w:t>
      </w:r>
    </w:p>
    <w:p w14:paraId="6795CD78" w14:textId="77777777" w:rsidR="00077CDE" w:rsidRPr="00BD346E" w:rsidRDefault="00077CDE" w:rsidP="00077CDE">
      <w:pPr>
        <w:spacing w:line="276" w:lineRule="auto"/>
        <w:rPr>
          <w:sz w:val="18"/>
          <w:szCs w:val="18"/>
          <w:lang w:val="en-US"/>
        </w:rPr>
      </w:pPr>
    </w:p>
    <w:p w14:paraId="78F86B34" w14:textId="77777777" w:rsidR="00077CDE" w:rsidRPr="00336AA3" w:rsidRDefault="00077CDE" w:rsidP="00077CDE">
      <w:pPr>
        <w:spacing w:line="276" w:lineRule="auto"/>
        <w:rPr>
          <w:i/>
          <w:szCs w:val="24"/>
          <w:lang w:val="en-US"/>
        </w:rPr>
      </w:pPr>
      <w:r w:rsidRPr="00336AA3">
        <w:rPr>
          <w:szCs w:val="24"/>
          <w:lang w:val="en-US"/>
        </w:rPr>
        <w:t>Signed:</w:t>
      </w:r>
      <w:r w:rsidRPr="00336AA3">
        <w:rPr>
          <w:i/>
          <w:color w:val="0070C0"/>
          <w:szCs w:val="24"/>
          <w:lang w:val="en-US"/>
        </w:rPr>
        <w:t xml:space="preserve"> </w:t>
      </w:r>
      <w:r w:rsidRPr="00336AA3">
        <w:rPr>
          <w:b/>
          <w:i/>
          <w:iCs/>
          <w:color w:val="0070C0"/>
          <w:szCs w:val="24"/>
          <w:lang w:val="en-US"/>
        </w:rPr>
        <w:t>[insert signature(s) of authorised representative(s) of the Manufacturer]</w:t>
      </w:r>
      <w:r w:rsidRPr="00336AA3">
        <w:rPr>
          <w:i/>
          <w:iCs/>
          <w:color w:val="0070C0"/>
          <w:szCs w:val="24"/>
          <w:lang w:val="en-US"/>
        </w:rPr>
        <w:t xml:space="preserve"> </w:t>
      </w:r>
    </w:p>
    <w:p w14:paraId="6D359855" w14:textId="77777777" w:rsidR="00077CDE" w:rsidRPr="00BD346E" w:rsidRDefault="00077CDE" w:rsidP="00077CDE">
      <w:pPr>
        <w:spacing w:line="276" w:lineRule="auto"/>
        <w:rPr>
          <w:i/>
          <w:sz w:val="20"/>
          <w:lang w:val="en-US"/>
        </w:rPr>
      </w:pPr>
    </w:p>
    <w:p w14:paraId="3C21EB31" w14:textId="1E3B386F" w:rsidR="00077CDE" w:rsidRPr="00336AA3" w:rsidRDefault="00077CDE" w:rsidP="00077CDE">
      <w:pPr>
        <w:spacing w:line="276" w:lineRule="auto"/>
        <w:rPr>
          <w:i/>
          <w:szCs w:val="24"/>
          <w:lang w:val="en-US"/>
        </w:rPr>
      </w:pPr>
      <w:r w:rsidRPr="00336AA3">
        <w:rPr>
          <w:szCs w:val="24"/>
          <w:lang w:val="en-US"/>
        </w:rPr>
        <w:t>Name:</w:t>
      </w:r>
      <w:r w:rsidRPr="00336AA3">
        <w:rPr>
          <w:i/>
          <w:szCs w:val="24"/>
          <w:lang w:val="en-US"/>
        </w:rPr>
        <w:t xml:space="preserve"> </w:t>
      </w:r>
      <w:r w:rsidRPr="00336AA3">
        <w:rPr>
          <w:b/>
          <w:i/>
          <w:iCs/>
          <w:color w:val="0070C0"/>
          <w:szCs w:val="24"/>
          <w:lang w:val="en-US"/>
        </w:rPr>
        <w:t>[insert complete name(s) of authorised representative(s) of the Manufacturer]</w:t>
      </w:r>
    </w:p>
    <w:p w14:paraId="7C488971" w14:textId="77777777" w:rsidR="00077CDE" w:rsidRPr="00BD346E" w:rsidRDefault="00077CDE" w:rsidP="00077CDE">
      <w:pPr>
        <w:spacing w:line="276" w:lineRule="auto"/>
        <w:rPr>
          <w:i/>
          <w:sz w:val="18"/>
          <w:szCs w:val="18"/>
          <w:lang w:val="en-US"/>
        </w:rPr>
      </w:pPr>
    </w:p>
    <w:p w14:paraId="05CDC1AB" w14:textId="77777777" w:rsidR="00077CDE" w:rsidRPr="00336AA3" w:rsidRDefault="00077CDE" w:rsidP="00077CDE">
      <w:pPr>
        <w:spacing w:line="276" w:lineRule="auto"/>
        <w:rPr>
          <w:i/>
          <w:szCs w:val="24"/>
          <w:lang w:val="en-US"/>
        </w:rPr>
      </w:pPr>
      <w:r w:rsidRPr="00336AA3">
        <w:rPr>
          <w:szCs w:val="24"/>
          <w:lang w:val="en-US"/>
        </w:rPr>
        <w:t>Title:</w:t>
      </w:r>
      <w:r w:rsidRPr="00336AA3">
        <w:rPr>
          <w:i/>
          <w:szCs w:val="24"/>
          <w:lang w:val="en-US"/>
        </w:rPr>
        <w:t xml:space="preserve"> </w:t>
      </w:r>
      <w:r w:rsidRPr="00336AA3">
        <w:rPr>
          <w:b/>
          <w:bCs/>
          <w:i/>
          <w:iCs/>
          <w:color w:val="0070C0"/>
          <w:szCs w:val="24"/>
          <w:lang w:val="en-US"/>
        </w:rPr>
        <w:t>[insert title]</w:t>
      </w:r>
      <w:r w:rsidRPr="00336AA3">
        <w:rPr>
          <w:b/>
          <w:bCs/>
          <w:i/>
          <w:color w:val="0070C0"/>
          <w:szCs w:val="24"/>
          <w:lang w:val="en-US"/>
        </w:rPr>
        <w:t xml:space="preserve"> </w:t>
      </w:r>
    </w:p>
    <w:p w14:paraId="418B7C49" w14:textId="77777777" w:rsidR="00077CDE" w:rsidRPr="00BD346E" w:rsidRDefault="00077CDE" w:rsidP="00077CDE">
      <w:pPr>
        <w:spacing w:line="276" w:lineRule="auto"/>
        <w:rPr>
          <w:i/>
          <w:sz w:val="18"/>
          <w:szCs w:val="18"/>
          <w:lang w:val="en-US"/>
        </w:rPr>
      </w:pPr>
    </w:p>
    <w:p w14:paraId="1F2BDB15" w14:textId="77777777" w:rsidR="00077CDE" w:rsidRPr="00336AA3" w:rsidRDefault="00077CDE" w:rsidP="00077CDE">
      <w:pPr>
        <w:spacing w:line="276" w:lineRule="auto"/>
        <w:rPr>
          <w:b/>
          <w:i/>
          <w:color w:val="2F5496" w:themeColor="accent5" w:themeShade="BF"/>
          <w:szCs w:val="24"/>
          <w:lang w:val="en-US"/>
        </w:rPr>
      </w:pPr>
      <w:r w:rsidRPr="00336AA3">
        <w:rPr>
          <w:szCs w:val="24"/>
          <w:lang w:val="en-US"/>
        </w:rPr>
        <w:t>Duly authorised to sign this Authorisation on behalf of:</w:t>
      </w:r>
      <w:r w:rsidRPr="00336AA3">
        <w:rPr>
          <w:i/>
          <w:szCs w:val="24"/>
          <w:lang w:val="en-US"/>
        </w:rPr>
        <w:t xml:space="preserve"> </w:t>
      </w:r>
      <w:r w:rsidRPr="00336AA3">
        <w:rPr>
          <w:b/>
          <w:i/>
          <w:iCs/>
          <w:color w:val="0070C0"/>
          <w:szCs w:val="24"/>
          <w:lang w:val="en-US"/>
        </w:rPr>
        <w:t>[insert complete name of Manufacturer]</w:t>
      </w:r>
    </w:p>
    <w:p w14:paraId="708070F2" w14:textId="77777777" w:rsidR="00077CDE" w:rsidRPr="00BD346E" w:rsidRDefault="00077CDE" w:rsidP="00077CDE">
      <w:pPr>
        <w:spacing w:line="276" w:lineRule="auto"/>
        <w:rPr>
          <w:i/>
          <w:sz w:val="20"/>
          <w:lang w:val="en-US"/>
        </w:rPr>
      </w:pPr>
    </w:p>
    <w:p w14:paraId="0A79D639" w14:textId="77777777" w:rsidR="00077CDE" w:rsidRPr="00336AA3" w:rsidRDefault="00077CDE" w:rsidP="00077CDE">
      <w:pPr>
        <w:spacing w:line="276" w:lineRule="auto"/>
        <w:rPr>
          <w:b/>
          <w:i/>
          <w:iCs/>
          <w:color w:val="2F5496" w:themeColor="accent5" w:themeShade="BF"/>
          <w:szCs w:val="24"/>
          <w:lang w:val="en-US"/>
        </w:rPr>
      </w:pPr>
      <w:r w:rsidRPr="00336AA3">
        <w:rPr>
          <w:szCs w:val="24"/>
          <w:lang w:val="en-US"/>
        </w:rPr>
        <w:t>Dated on ____________ day of __________________, _______</w:t>
      </w:r>
      <w:r w:rsidRPr="00336AA3">
        <w:rPr>
          <w:i/>
          <w:szCs w:val="24"/>
          <w:lang w:val="en-US"/>
        </w:rPr>
        <w:t xml:space="preserve"> </w:t>
      </w:r>
      <w:r w:rsidRPr="00336AA3">
        <w:rPr>
          <w:b/>
          <w:i/>
          <w:iCs/>
          <w:color w:val="0070C0"/>
          <w:szCs w:val="24"/>
          <w:lang w:val="en-US"/>
        </w:rPr>
        <w:t>[insert date of signing]</w:t>
      </w:r>
    </w:p>
    <w:p w14:paraId="7F1C082B" w14:textId="77777777" w:rsidR="00077CDE" w:rsidRPr="00BD346E" w:rsidRDefault="00077CDE" w:rsidP="00077CDE">
      <w:pPr>
        <w:spacing w:line="276" w:lineRule="auto"/>
        <w:rPr>
          <w:b/>
          <w:i/>
          <w:iCs/>
          <w:color w:val="2F5496" w:themeColor="accent5" w:themeShade="BF"/>
          <w:sz w:val="18"/>
          <w:szCs w:val="18"/>
          <w:lang w:val="en-US"/>
        </w:rPr>
      </w:pPr>
    </w:p>
    <w:p w14:paraId="7172540D" w14:textId="7FD8A09C" w:rsidR="00077CDE" w:rsidRPr="00336AA3" w:rsidRDefault="00077CDE" w:rsidP="00077CDE">
      <w:pPr>
        <w:spacing w:line="276" w:lineRule="auto"/>
        <w:rPr>
          <w:bCs/>
          <w:i/>
          <w:iCs/>
          <w:color w:val="0070C0"/>
          <w:szCs w:val="24"/>
        </w:rPr>
      </w:pPr>
      <w:r w:rsidRPr="00336AA3">
        <w:rPr>
          <w:b/>
          <w:i/>
          <w:color w:val="0070C0"/>
          <w:szCs w:val="24"/>
        </w:rPr>
        <w:t>[If the Manufacturer’s authorisation is required for only some of the items under the contract, list the items for which Manufacturer’s authorisation is required. Manufacturer’s authorisation is normally required for critical/technically complex items. Should there be Subcontractors of critical services, then the Purchaser may consider requesting Bidders to submit, with Technical Bid Stage 1 and updated, as applicable in Technical Stage 2, confirmation from such Subcontractors of their commitment to the Bidder. – refer also to Section III</w:t>
      </w:r>
      <w:r w:rsidR="00DA7F89">
        <w:rPr>
          <w:b/>
          <w:i/>
          <w:color w:val="0070C0"/>
          <w:szCs w:val="24"/>
        </w:rPr>
        <w:t>]</w:t>
      </w:r>
    </w:p>
    <w:p w14:paraId="19BAF4FD" w14:textId="77777777" w:rsidR="00316D1D" w:rsidRPr="008E329A" w:rsidRDefault="00316D1D" w:rsidP="00316D1D">
      <w:pPr>
        <w:tabs>
          <w:tab w:val="left" w:pos="360"/>
        </w:tabs>
        <w:spacing w:line="276" w:lineRule="auto"/>
        <w:rPr>
          <w:iCs/>
          <w:sz w:val="20"/>
        </w:rPr>
      </w:pPr>
    </w:p>
    <w:p w14:paraId="34EC2699" w14:textId="77777777" w:rsidR="005A4BBB" w:rsidRDefault="005A4BBB" w:rsidP="004C37C4">
      <w:pPr>
        <w:rPr>
          <w:i/>
          <w:lang w:val="en-US"/>
        </w:rPr>
        <w:sectPr w:rsidR="005A4BBB" w:rsidSect="004C37C4">
          <w:pgSz w:w="12240" w:h="15840"/>
          <w:pgMar w:top="1440" w:right="1440" w:bottom="1440" w:left="1440" w:header="720" w:footer="720" w:gutter="0"/>
          <w:paperSrc w:first="4" w:other="4"/>
          <w:cols w:space="720"/>
          <w:docGrid w:linePitch="326"/>
        </w:sectPr>
      </w:pPr>
    </w:p>
    <w:p w14:paraId="259533D3" w14:textId="77777777" w:rsidR="00AA3223" w:rsidRPr="00E66E8E" w:rsidRDefault="00AA3223" w:rsidP="00E66E8E">
      <w:pPr>
        <w:spacing w:line="276" w:lineRule="auto"/>
        <w:jc w:val="center"/>
        <w:rPr>
          <w:rFonts w:eastAsia="SimSun"/>
          <w:b/>
          <w:bCs/>
          <w:noProof/>
          <w:color w:val="000000" w:themeColor="text1"/>
          <w:sz w:val="32"/>
          <w:szCs w:val="32"/>
          <w:lang w:val="en-GB"/>
        </w:rPr>
      </w:pPr>
      <w:r w:rsidRPr="00E66E8E">
        <w:rPr>
          <w:rFonts w:eastAsia="SimSun"/>
          <w:b/>
          <w:bCs/>
          <w:noProof/>
          <w:color w:val="000000" w:themeColor="text1"/>
          <w:sz w:val="32"/>
          <w:szCs w:val="32"/>
          <w:lang w:val="en-GB"/>
        </w:rPr>
        <w:t>Form PER -1</w:t>
      </w:r>
    </w:p>
    <w:p w14:paraId="67F1F5D3" w14:textId="77777777" w:rsidR="00AA3223" w:rsidRPr="00E66E8E" w:rsidRDefault="00AA3223" w:rsidP="00E66E8E">
      <w:pPr>
        <w:pStyle w:val="Heading1"/>
        <w:spacing w:before="0" w:line="276" w:lineRule="auto"/>
        <w:jc w:val="center"/>
        <w:rPr>
          <w:rFonts w:ascii="Times New Roman" w:hAnsi="Times New Roman" w:cs="Times New Roman"/>
          <w:b/>
          <w:bCs/>
          <w:color w:val="000000" w:themeColor="text1"/>
          <w:lang w:val="en-GB"/>
        </w:rPr>
      </w:pPr>
      <w:bookmarkStart w:id="340" w:name="_Toc130387425"/>
      <w:bookmarkStart w:id="341" w:name="_Toc131583242"/>
      <w:r w:rsidRPr="00E66E8E">
        <w:rPr>
          <w:rFonts w:ascii="Times New Roman" w:hAnsi="Times New Roman" w:cs="Times New Roman"/>
          <w:b/>
          <w:bCs/>
          <w:color w:val="000000" w:themeColor="text1"/>
          <w:lang w:val="en-GB"/>
        </w:rPr>
        <w:t xml:space="preserve">Key Personnel </w:t>
      </w:r>
      <w:bookmarkStart w:id="342" w:name="_Toc26619787"/>
      <w:bookmarkStart w:id="343" w:name="_Toc126951940"/>
      <w:bookmarkStart w:id="344" w:name="_Toc127031536"/>
      <w:bookmarkStart w:id="345" w:name="_Toc127034736"/>
      <w:r w:rsidRPr="00E66E8E">
        <w:rPr>
          <w:rFonts w:ascii="Times New Roman" w:hAnsi="Times New Roman" w:cs="Times New Roman"/>
          <w:b/>
          <w:bCs/>
          <w:color w:val="000000" w:themeColor="text1"/>
          <w:lang w:val="en-GB"/>
        </w:rPr>
        <w:t>Qualifications and Resource Schedule</w:t>
      </w:r>
      <w:bookmarkEnd w:id="340"/>
      <w:bookmarkEnd w:id="341"/>
      <w:bookmarkEnd w:id="342"/>
      <w:bookmarkEnd w:id="343"/>
      <w:bookmarkEnd w:id="344"/>
      <w:bookmarkEnd w:id="345"/>
    </w:p>
    <w:p w14:paraId="48708721" w14:textId="77777777" w:rsidR="00AA3223" w:rsidRPr="00AA3223" w:rsidRDefault="00AA3223" w:rsidP="00E66E8E">
      <w:pPr>
        <w:spacing w:line="276" w:lineRule="auto"/>
        <w:mirrorIndents/>
        <w:jc w:val="center"/>
        <w:rPr>
          <w:b/>
          <w:sz w:val="28"/>
          <w:szCs w:val="28"/>
          <w:lang w:val="en-GB"/>
        </w:rPr>
      </w:pPr>
    </w:p>
    <w:p w14:paraId="1FFCD0E9" w14:textId="77777777" w:rsidR="00AA3223" w:rsidRPr="00AA3223" w:rsidRDefault="00AA3223" w:rsidP="00E66E8E">
      <w:pPr>
        <w:suppressAutoHyphens/>
        <w:spacing w:line="276" w:lineRule="auto"/>
        <w:mirrorIndents/>
        <w:rPr>
          <w:rFonts w:asciiTheme="majorBidi" w:hAnsiTheme="majorBidi" w:cstheme="majorBidi"/>
          <w:noProof/>
          <w:spacing w:val="-2"/>
          <w:szCs w:val="24"/>
          <w:lang w:val="en-GB"/>
        </w:rPr>
      </w:pPr>
      <w:r w:rsidRPr="00AA3223">
        <w:rPr>
          <w:rFonts w:asciiTheme="majorBidi" w:hAnsiTheme="majorBidi" w:cstheme="majorBidi"/>
          <w:noProof/>
          <w:spacing w:val="-2"/>
          <w:szCs w:val="24"/>
          <w:lang w:val="en-GB"/>
        </w:rPr>
        <w:t>Bidders should provide the names and details of the suitably qualified Supplier’s Representative and Key Personnel to perform the Contract. The data on their experience should be supplied using the Form PER-2 for each candidate. Bidders should submit a fully detailed Key Personnel resource schedule for the whole contract implementation period. The resource schedule must include:</w:t>
      </w:r>
    </w:p>
    <w:p w14:paraId="40E73EE8" w14:textId="77777777" w:rsidR="00AA3223" w:rsidRPr="00AA3223" w:rsidRDefault="00AA3223" w:rsidP="00AA3223">
      <w:pPr>
        <w:suppressAutoHyphens/>
        <w:spacing w:line="276" w:lineRule="auto"/>
        <w:mirrorIndents/>
        <w:rPr>
          <w:rFonts w:asciiTheme="majorBidi" w:hAnsiTheme="majorBidi" w:cstheme="majorBidi"/>
          <w:noProof/>
          <w:spacing w:val="-2"/>
          <w:szCs w:val="24"/>
          <w:lang w:val="en-GB"/>
        </w:rPr>
      </w:pPr>
    </w:p>
    <w:p w14:paraId="02650FF8" w14:textId="77777777" w:rsidR="00AA3223" w:rsidRPr="00AA3223" w:rsidRDefault="00AA3223" w:rsidP="00277AAE">
      <w:pPr>
        <w:numPr>
          <w:ilvl w:val="0"/>
          <w:numId w:val="100"/>
        </w:numPr>
        <w:spacing w:before="60" w:after="60"/>
        <w:ind w:left="1440" w:hanging="720"/>
        <w:contextualSpacing/>
        <w:jc w:val="left"/>
        <w:rPr>
          <w:rFonts w:asciiTheme="majorBidi" w:hAnsiTheme="majorBidi" w:cstheme="majorBidi"/>
          <w:noProof/>
          <w:spacing w:val="-2"/>
          <w:szCs w:val="24"/>
          <w:lang w:val="en-GB"/>
        </w:rPr>
      </w:pPr>
      <w:r w:rsidRPr="00AA3223">
        <w:rPr>
          <w:rFonts w:asciiTheme="majorBidi" w:hAnsiTheme="majorBidi" w:cstheme="majorBidi"/>
          <w:noProof/>
          <w:spacing w:val="-2"/>
          <w:szCs w:val="24"/>
          <w:lang w:val="en-GB"/>
        </w:rPr>
        <w:t>The name and role for each Key Personnel position.</w:t>
      </w:r>
    </w:p>
    <w:p w14:paraId="7A224DB8" w14:textId="77777777" w:rsidR="00AA3223" w:rsidRPr="00AA3223" w:rsidRDefault="00AA3223" w:rsidP="00277AAE">
      <w:pPr>
        <w:numPr>
          <w:ilvl w:val="0"/>
          <w:numId w:val="100"/>
        </w:numPr>
        <w:spacing w:before="60" w:after="60"/>
        <w:ind w:left="1440" w:hanging="720"/>
        <w:contextualSpacing/>
        <w:jc w:val="left"/>
        <w:rPr>
          <w:rFonts w:asciiTheme="majorBidi" w:hAnsiTheme="majorBidi" w:cstheme="majorBidi"/>
          <w:noProof/>
          <w:spacing w:val="-2"/>
          <w:szCs w:val="24"/>
          <w:lang w:val="en-GB"/>
        </w:rPr>
      </w:pPr>
      <w:r w:rsidRPr="00AA3223">
        <w:rPr>
          <w:rFonts w:asciiTheme="majorBidi" w:hAnsiTheme="majorBidi" w:cstheme="majorBidi"/>
          <w:noProof/>
          <w:spacing w:val="-2"/>
          <w:szCs w:val="24"/>
          <w:lang w:val="en-GB"/>
        </w:rPr>
        <w:t>The duration of each Key Personnel appointment.</w:t>
      </w:r>
    </w:p>
    <w:p w14:paraId="110C87A1" w14:textId="77777777" w:rsidR="00AA3223" w:rsidRPr="00AA3223" w:rsidRDefault="00AA3223" w:rsidP="00277AAE">
      <w:pPr>
        <w:numPr>
          <w:ilvl w:val="0"/>
          <w:numId w:val="100"/>
        </w:numPr>
        <w:spacing w:before="60" w:after="60"/>
        <w:ind w:left="1440" w:hanging="720"/>
        <w:contextualSpacing/>
        <w:rPr>
          <w:rFonts w:asciiTheme="majorBidi" w:hAnsiTheme="majorBidi" w:cstheme="majorBidi"/>
          <w:noProof/>
          <w:spacing w:val="-2"/>
          <w:szCs w:val="24"/>
          <w:lang w:val="en-GB"/>
        </w:rPr>
      </w:pPr>
      <w:r w:rsidRPr="00AA3223">
        <w:rPr>
          <w:rFonts w:asciiTheme="majorBidi" w:hAnsiTheme="majorBidi" w:cstheme="majorBidi"/>
          <w:noProof/>
          <w:spacing w:val="-2"/>
          <w:szCs w:val="24"/>
          <w:lang w:val="en-GB"/>
        </w:rPr>
        <w:t>The level of effort (time) allocated to each Key Personnel position and its distribution throughout the contract implementation period.</w:t>
      </w:r>
    </w:p>
    <w:p w14:paraId="28BBF8BE" w14:textId="77777777" w:rsidR="00AA3223" w:rsidRPr="00AA3223" w:rsidRDefault="00AA3223" w:rsidP="00AA3223">
      <w:pPr>
        <w:suppressAutoHyphens/>
        <w:spacing w:line="276" w:lineRule="auto"/>
        <w:ind w:left="720"/>
        <w:contextualSpacing/>
        <w:mirrorIndents/>
        <w:jc w:val="left"/>
        <w:rPr>
          <w:rFonts w:asciiTheme="majorBidi" w:hAnsiTheme="majorBidi" w:cstheme="majorBidi"/>
          <w:noProof/>
          <w:spacing w:val="-2"/>
          <w:szCs w:val="24"/>
          <w:lang w:val="en-GB"/>
        </w:rPr>
      </w:pPr>
    </w:p>
    <w:tbl>
      <w:tblPr>
        <w:tblW w:w="92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0"/>
        <w:gridCol w:w="3476"/>
        <w:gridCol w:w="2410"/>
        <w:gridCol w:w="2693"/>
      </w:tblGrid>
      <w:tr w:rsidR="00AA3223" w:rsidRPr="00AA3223" w14:paraId="1752AB7E" w14:textId="77777777" w:rsidTr="00252D7D">
        <w:trPr>
          <w:jc w:val="center"/>
        </w:trPr>
        <w:tc>
          <w:tcPr>
            <w:tcW w:w="630" w:type="dxa"/>
            <w:tcBorders>
              <w:top w:val="single" w:sz="4" w:space="0" w:color="auto"/>
              <w:left w:val="single" w:sz="4" w:space="0" w:color="auto"/>
              <w:bottom w:val="single" w:sz="4" w:space="0" w:color="auto"/>
              <w:right w:val="single" w:sz="4" w:space="0" w:color="auto"/>
            </w:tcBorders>
          </w:tcPr>
          <w:p w14:paraId="4E424EEA" w14:textId="77777777" w:rsidR="00AA3223" w:rsidRPr="00AA3223" w:rsidRDefault="00AA3223" w:rsidP="00AA3223">
            <w:pPr>
              <w:suppressAutoHyphens/>
              <w:spacing w:line="276" w:lineRule="auto"/>
              <w:ind w:right="-72"/>
              <w:mirrorIndents/>
              <w:jc w:val="center"/>
              <w:rPr>
                <w:rFonts w:asciiTheme="majorBidi" w:hAnsiTheme="majorBidi" w:cstheme="majorBidi"/>
                <w:bCs/>
                <w:i/>
                <w:noProof/>
                <w:spacing w:val="-2"/>
                <w:szCs w:val="24"/>
                <w:lang w:val="en-GB"/>
              </w:rPr>
            </w:pP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A4232" w14:textId="77777777" w:rsidR="00AA3223" w:rsidRPr="00AA3223" w:rsidRDefault="00AA3223" w:rsidP="00AA3223">
            <w:pPr>
              <w:suppressAutoHyphens/>
              <w:spacing w:line="276" w:lineRule="auto"/>
              <w:ind w:left="41" w:right="-72"/>
              <w:mirrorIndents/>
              <w:jc w:val="left"/>
              <w:rPr>
                <w:rFonts w:asciiTheme="majorBidi" w:hAnsiTheme="majorBidi" w:cstheme="majorBidi"/>
                <w:b/>
                <w:bCs/>
                <w:noProof/>
                <w:spacing w:val="-2"/>
                <w:szCs w:val="24"/>
                <w:lang w:val="en-GB"/>
              </w:rPr>
            </w:pPr>
            <w:r w:rsidRPr="00AA3223">
              <w:rPr>
                <w:rFonts w:asciiTheme="majorBidi" w:hAnsiTheme="majorBidi" w:cstheme="majorBidi"/>
                <w:b/>
                <w:bCs/>
                <w:noProof/>
                <w:spacing w:val="-2"/>
                <w:szCs w:val="24"/>
                <w:lang w:val="en-GB"/>
              </w:rPr>
              <w:t>Title of position - Key Personnel</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A542D" w14:textId="77777777" w:rsidR="00AA3223" w:rsidRPr="00AA3223" w:rsidRDefault="00AA3223" w:rsidP="00AA3223">
            <w:pPr>
              <w:suppressAutoHyphens/>
              <w:spacing w:line="276" w:lineRule="auto"/>
              <w:ind w:left="41" w:right="-72"/>
              <w:mirrorIndents/>
              <w:jc w:val="left"/>
              <w:rPr>
                <w:rFonts w:asciiTheme="majorBidi" w:hAnsiTheme="majorBidi" w:cstheme="majorBidi"/>
                <w:b/>
                <w:bCs/>
                <w:noProof/>
                <w:spacing w:val="-2"/>
                <w:szCs w:val="24"/>
                <w:lang w:val="en-GB"/>
              </w:rPr>
            </w:pPr>
            <w:r w:rsidRPr="00AA3223">
              <w:rPr>
                <w:rFonts w:asciiTheme="majorBidi" w:hAnsiTheme="majorBidi" w:cstheme="majorBidi"/>
                <w:b/>
                <w:bCs/>
                <w:noProof/>
                <w:spacing w:val="-2"/>
                <w:szCs w:val="24"/>
                <w:lang w:val="en-GB"/>
              </w:rPr>
              <w:t>Name of Candidate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C1E48" w14:textId="77777777" w:rsidR="00AA3223" w:rsidRPr="00AA3223" w:rsidRDefault="00AA3223" w:rsidP="00AA3223">
            <w:pPr>
              <w:suppressAutoHyphens/>
              <w:spacing w:line="276" w:lineRule="auto"/>
              <w:ind w:left="41" w:right="-72"/>
              <w:mirrorIndents/>
              <w:jc w:val="left"/>
              <w:rPr>
                <w:rFonts w:asciiTheme="majorBidi" w:hAnsiTheme="majorBidi" w:cstheme="majorBidi"/>
                <w:b/>
                <w:bCs/>
                <w:noProof/>
                <w:spacing w:val="-2"/>
                <w:szCs w:val="24"/>
                <w:lang w:val="en-GB"/>
              </w:rPr>
            </w:pPr>
            <w:r w:rsidRPr="00AA3223">
              <w:rPr>
                <w:rFonts w:asciiTheme="majorBidi" w:hAnsiTheme="majorBidi" w:cstheme="majorBidi"/>
                <w:b/>
                <w:bCs/>
                <w:noProof/>
                <w:spacing w:val="-2"/>
                <w:szCs w:val="24"/>
                <w:lang w:val="en-GB"/>
              </w:rPr>
              <w:t>Duration/Level of Effort</w:t>
            </w:r>
          </w:p>
        </w:tc>
      </w:tr>
      <w:tr w:rsidR="00AA3223" w:rsidRPr="00AA3223" w14:paraId="06FDCD43" w14:textId="77777777" w:rsidTr="000D320A">
        <w:trPr>
          <w:jc w:val="center"/>
        </w:trPr>
        <w:tc>
          <w:tcPr>
            <w:tcW w:w="630" w:type="dxa"/>
            <w:tcBorders>
              <w:top w:val="single" w:sz="4" w:space="0" w:color="auto"/>
              <w:bottom w:val="single" w:sz="6" w:space="0" w:color="auto"/>
            </w:tcBorders>
          </w:tcPr>
          <w:p w14:paraId="5989B380" w14:textId="77777777" w:rsidR="00AA3223" w:rsidRPr="00AA3223" w:rsidRDefault="00AA3223" w:rsidP="00AA3223">
            <w:pPr>
              <w:suppressAutoHyphens/>
              <w:spacing w:line="276" w:lineRule="auto"/>
              <w:ind w:right="-72"/>
              <w:mirrorIndents/>
              <w:jc w:val="center"/>
              <w:rPr>
                <w:rFonts w:asciiTheme="majorBidi" w:hAnsiTheme="majorBidi" w:cstheme="majorBidi"/>
                <w:bCs/>
                <w:i/>
                <w:noProof/>
                <w:spacing w:val="-2"/>
                <w:szCs w:val="24"/>
                <w:lang w:val="en-GB"/>
              </w:rPr>
            </w:pPr>
            <w:r w:rsidRPr="00AA3223">
              <w:rPr>
                <w:rFonts w:asciiTheme="majorBidi" w:hAnsiTheme="majorBidi" w:cstheme="majorBidi"/>
                <w:bCs/>
                <w:i/>
                <w:noProof/>
                <w:spacing w:val="-2"/>
                <w:szCs w:val="24"/>
                <w:lang w:val="en-GB"/>
              </w:rPr>
              <w:t>1</w:t>
            </w:r>
          </w:p>
        </w:tc>
        <w:tc>
          <w:tcPr>
            <w:tcW w:w="3476" w:type="dxa"/>
            <w:tcBorders>
              <w:top w:val="single" w:sz="4" w:space="0" w:color="auto"/>
              <w:bottom w:val="single" w:sz="6" w:space="0" w:color="auto"/>
            </w:tcBorders>
          </w:tcPr>
          <w:p w14:paraId="12B80E38"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410" w:type="dxa"/>
            <w:tcBorders>
              <w:top w:val="single" w:sz="4" w:space="0" w:color="auto"/>
              <w:bottom w:val="single" w:sz="6" w:space="0" w:color="auto"/>
            </w:tcBorders>
          </w:tcPr>
          <w:p w14:paraId="3A063038"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693" w:type="dxa"/>
            <w:tcBorders>
              <w:top w:val="single" w:sz="4" w:space="0" w:color="auto"/>
              <w:bottom w:val="single" w:sz="6" w:space="0" w:color="auto"/>
            </w:tcBorders>
          </w:tcPr>
          <w:p w14:paraId="1A749ED3"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r>
      <w:tr w:rsidR="00AA3223" w:rsidRPr="00AA3223" w14:paraId="718B5B2B" w14:textId="77777777" w:rsidTr="000D320A">
        <w:trPr>
          <w:jc w:val="center"/>
        </w:trPr>
        <w:tc>
          <w:tcPr>
            <w:tcW w:w="630" w:type="dxa"/>
            <w:tcBorders>
              <w:top w:val="single" w:sz="4" w:space="0" w:color="auto"/>
              <w:bottom w:val="single" w:sz="6" w:space="0" w:color="auto"/>
            </w:tcBorders>
          </w:tcPr>
          <w:p w14:paraId="51B83731" w14:textId="77777777" w:rsidR="00AA3223" w:rsidRPr="00AA3223" w:rsidRDefault="00AA3223" w:rsidP="00AA3223">
            <w:pPr>
              <w:suppressAutoHyphens/>
              <w:spacing w:line="276" w:lineRule="auto"/>
              <w:ind w:right="-72"/>
              <w:mirrorIndents/>
              <w:jc w:val="center"/>
              <w:rPr>
                <w:rFonts w:asciiTheme="majorBidi" w:hAnsiTheme="majorBidi" w:cstheme="majorBidi"/>
                <w:bCs/>
                <w:i/>
                <w:noProof/>
                <w:spacing w:val="-2"/>
                <w:szCs w:val="24"/>
                <w:lang w:val="en-GB"/>
              </w:rPr>
            </w:pPr>
            <w:r w:rsidRPr="00AA3223">
              <w:rPr>
                <w:rFonts w:asciiTheme="majorBidi" w:hAnsiTheme="majorBidi" w:cstheme="majorBidi"/>
                <w:bCs/>
                <w:i/>
                <w:noProof/>
                <w:spacing w:val="-2"/>
                <w:szCs w:val="24"/>
                <w:lang w:val="en-GB"/>
              </w:rPr>
              <w:t>2</w:t>
            </w:r>
          </w:p>
        </w:tc>
        <w:tc>
          <w:tcPr>
            <w:tcW w:w="3476" w:type="dxa"/>
            <w:tcBorders>
              <w:top w:val="single" w:sz="4" w:space="0" w:color="auto"/>
              <w:bottom w:val="single" w:sz="6" w:space="0" w:color="auto"/>
            </w:tcBorders>
          </w:tcPr>
          <w:p w14:paraId="232A20F4"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410" w:type="dxa"/>
            <w:tcBorders>
              <w:top w:val="single" w:sz="4" w:space="0" w:color="auto"/>
              <w:bottom w:val="single" w:sz="6" w:space="0" w:color="auto"/>
            </w:tcBorders>
          </w:tcPr>
          <w:p w14:paraId="223EF56D"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693" w:type="dxa"/>
            <w:tcBorders>
              <w:top w:val="single" w:sz="4" w:space="0" w:color="auto"/>
              <w:bottom w:val="single" w:sz="6" w:space="0" w:color="auto"/>
            </w:tcBorders>
          </w:tcPr>
          <w:p w14:paraId="645A26B2"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r>
      <w:tr w:rsidR="00AA3223" w:rsidRPr="00AA3223" w14:paraId="2CEF7F4F" w14:textId="77777777" w:rsidTr="000D320A">
        <w:trPr>
          <w:jc w:val="center"/>
        </w:trPr>
        <w:tc>
          <w:tcPr>
            <w:tcW w:w="630" w:type="dxa"/>
            <w:tcBorders>
              <w:top w:val="single" w:sz="4" w:space="0" w:color="auto"/>
              <w:bottom w:val="single" w:sz="6" w:space="0" w:color="auto"/>
            </w:tcBorders>
          </w:tcPr>
          <w:p w14:paraId="0A357F07" w14:textId="77777777" w:rsidR="00AA3223" w:rsidRPr="00AA3223" w:rsidRDefault="00AA3223" w:rsidP="00AA3223">
            <w:pPr>
              <w:suppressAutoHyphens/>
              <w:spacing w:line="276" w:lineRule="auto"/>
              <w:ind w:right="-72"/>
              <w:mirrorIndents/>
              <w:jc w:val="center"/>
              <w:rPr>
                <w:rFonts w:asciiTheme="majorBidi" w:hAnsiTheme="majorBidi" w:cstheme="majorBidi"/>
                <w:bCs/>
                <w:i/>
                <w:noProof/>
                <w:spacing w:val="-2"/>
                <w:szCs w:val="24"/>
                <w:lang w:val="en-GB"/>
              </w:rPr>
            </w:pPr>
            <w:r w:rsidRPr="00AA3223">
              <w:rPr>
                <w:rFonts w:asciiTheme="majorBidi" w:hAnsiTheme="majorBidi" w:cstheme="majorBidi"/>
                <w:bCs/>
                <w:i/>
                <w:noProof/>
                <w:spacing w:val="-2"/>
                <w:szCs w:val="24"/>
                <w:lang w:val="en-GB"/>
              </w:rPr>
              <w:t>3</w:t>
            </w:r>
          </w:p>
        </w:tc>
        <w:tc>
          <w:tcPr>
            <w:tcW w:w="3476" w:type="dxa"/>
            <w:tcBorders>
              <w:top w:val="single" w:sz="4" w:space="0" w:color="auto"/>
              <w:bottom w:val="single" w:sz="6" w:space="0" w:color="auto"/>
            </w:tcBorders>
          </w:tcPr>
          <w:p w14:paraId="4156F381"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410" w:type="dxa"/>
            <w:tcBorders>
              <w:top w:val="single" w:sz="4" w:space="0" w:color="auto"/>
              <w:bottom w:val="single" w:sz="6" w:space="0" w:color="auto"/>
            </w:tcBorders>
          </w:tcPr>
          <w:p w14:paraId="3FC86C09"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693" w:type="dxa"/>
            <w:tcBorders>
              <w:top w:val="single" w:sz="4" w:space="0" w:color="auto"/>
              <w:bottom w:val="single" w:sz="6" w:space="0" w:color="auto"/>
            </w:tcBorders>
          </w:tcPr>
          <w:p w14:paraId="06E57CC0"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r>
      <w:tr w:rsidR="00AA3223" w:rsidRPr="00AA3223" w14:paraId="295DF1BF" w14:textId="77777777" w:rsidTr="000D320A">
        <w:trPr>
          <w:jc w:val="center"/>
        </w:trPr>
        <w:tc>
          <w:tcPr>
            <w:tcW w:w="630" w:type="dxa"/>
            <w:tcBorders>
              <w:top w:val="single" w:sz="4" w:space="0" w:color="auto"/>
              <w:bottom w:val="single" w:sz="6" w:space="0" w:color="auto"/>
            </w:tcBorders>
          </w:tcPr>
          <w:p w14:paraId="7AF3BDF5" w14:textId="77777777" w:rsidR="00AA3223" w:rsidRPr="00AA3223" w:rsidRDefault="00AA3223" w:rsidP="00AA3223">
            <w:pPr>
              <w:suppressAutoHyphens/>
              <w:spacing w:line="276" w:lineRule="auto"/>
              <w:ind w:right="-72"/>
              <w:mirrorIndents/>
              <w:jc w:val="center"/>
              <w:rPr>
                <w:rFonts w:asciiTheme="majorBidi" w:hAnsiTheme="majorBidi" w:cstheme="majorBidi"/>
                <w:bCs/>
                <w:i/>
                <w:noProof/>
                <w:spacing w:val="-2"/>
                <w:szCs w:val="24"/>
                <w:lang w:val="en-GB"/>
              </w:rPr>
            </w:pPr>
            <w:r w:rsidRPr="00AA3223">
              <w:rPr>
                <w:rFonts w:asciiTheme="majorBidi" w:hAnsiTheme="majorBidi" w:cstheme="majorBidi"/>
                <w:bCs/>
                <w:i/>
                <w:noProof/>
                <w:spacing w:val="-2"/>
                <w:szCs w:val="24"/>
                <w:lang w:val="en-GB"/>
              </w:rPr>
              <w:t>4</w:t>
            </w:r>
          </w:p>
        </w:tc>
        <w:tc>
          <w:tcPr>
            <w:tcW w:w="3476" w:type="dxa"/>
            <w:tcBorders>
              <w:top w:val="single" w:sz="4" w:space="0" w:color="auto"/>
              <w:bottom w:val="single" w:sz="6" w:space="0" w:color="auto"/>
            </w:tcBorders>
          </w:tcPr>
          <w:p w14:paraId="73CB4C0C"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410" w:type="dxa"/>
            <w:tcBorders>
              <w:top w:val="single" w:sz="4" w:space="0" w:color="auto"/>
              <w:bottom w:val="single" w:sz="6" w:space="0" w:color="auto"/>
            </w:tcBorders>
          </w:tcPr>
          <w:p w14:paraId="593165DD"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693" w:type="dxa"/>
            <w:tcBorders>
              <w:top w:val="single" w:sz="4" w:space="0" w:color="auto"/>
              <w:bottom w:val="single" w:sz="6" w:space="0" w:color="auto"/>
            </w:tcBorders>
          </w:tcPr>
          <w:p w14:paraId="571DB2B7"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r>
    </w:tbl>
    <w:p w14:paraId="140FE902" w14:textId="77777777" w:rsidR="00AA3223" w:rsidRPr="00AA3223" w:rsidRDefault="00AA3223" w:rsidP="00AA3223">
      <w:pPr>
        <w:spacing w:line="276" w:lineRule="auto"/>
        <w:mirrorIndents/>
        <w:jc w:val="left"/>
        <w:rPr>
          <w:rFonts w:ascii="Times New Roman Bold" w:eastAsia="SimSun" w:hAnsi="Times New Roman Bold"/>
          <w:b/>
          <w:smallCaps/>
          <w:noProof/>
          <w:sz w:val="36"/>
          <w:lang w:val="en-GB"/>
        </w:rPr>
      </w:pPr>
    </w:p>
    <w:p w14:paraId="416AA32E" w14:textId="77777777" w:rsidR="00AA3223" w:rsidRPr="008745ED" w:rsidRDefault="00AA3223" w:rsidP="00AA3223">
      <w:pPr>
        <w:spacing w:line="276" w:lineRule="auto"/>
        <w:mirrorIndents/>
        <w:jc w:val="left"/>
        <w:rPr>
          <w:rFonts w:ascii="Times New Roman Bold" w:eastAsia="SimSun" w:hAnsi="Times New Roman Bold"/>
          <w:b/>
          <w:i/>
          <w:iCs/>
          <w:noProof/>
          <w:color w:val="0070C0"/>
          <w:sz w:val="22"/>
          <w:szCs w:val="22"/>
          <w:lang w:val="en-GB"/>
        </w:rPr>
      </w:pPr>
      <w:r w:rsidRPr="008745ED">
        <w:rPr>
          <w:rFonts w:ascii="Times New Roman Bold" w:eastAsia="SimSun" w:hAnsi="Times New Roman Bold"/>
          <w:b/>
          <w:i/>
          <w:iCs/>
          <w:noProof/>
          <w:color w:val="0070C0"/>
          <w:sz w:val="22"/>
          <w:szCs w:val="22"/>
          <w:lang w:val="en-GB"/>
        </w:rPr>
        <w:t>[Note to Client: some indication should be provided to the Bidders of what Key Personnel are to be included here].</w:t>
      </w:r>
    </w:p>
    <w:p w14:paraId="3302F10E" w14:textId="77777777" w:rsidR="00AA3223" w:rsidRPr="00AA3223" w:rsidRDefault="00AA3223" w:rsidP="00AA3223">
      <w:pPr>
        <w:jc w:val="left"/>
        <w:rPr>
          <w:rFonts w:ascii="Times New Roman Bold" w:eastAsia="SimSun" w:hAnsi="Times New Roman Bold"/>
          <w:b/>
          <w:i/>
          <w:iCs/>
          <w:noProof/>
          <w:color w:val="5B9BD5" w:themeColor="accent1"/>
          <w:sz w:val="22"/>
          <w:szCs w:val="22"/>
          <w:lang w:val="en-GB"/>
        </w:rPr>
      </w:pPr>
    </w:p>
    <w:p w14:paraId="7F455709" w14:textId="77777777" w:rsidR="004C37C4" w:rsidRDefault="004C37C4" w:rsidP="004C37C4">
      <w:pPr>
        <w:rPr>
          <w:i/>
          <w:lang w:val="en-US"/>
        </w:rPr>
        <w:sectPr w:rsidR="004C37C4" w:rsidSect="004C37C4">
          <w:pgSz w:w="12240" w:h="15840"/>
          <w:pgMar w:top="1440" w:right="1440" w:bottom="1440" w:left="1440" w:header="720" w:footer="720" w:gutter="0"/>
          <w:paperSrc w:first="4" w:other="4"/>
          <w:cols w:space="720"/>
          <w:docGrid w:linePitch="326"/>
        </w:sectPr>
      </w:pPr>
    </w:p>
    <w:p w14:paraId="6BA0D5CC" w14:textId="77777777" w:rsidR="002C0435" w:rsidRPr="00733F1B" w:rsidRDefault="002C0435" w:rsidP="00733F1B">
      <w:pPr>
        <w:spacing w:line="276" w:lineRule="auto"/>
        <w:jc w:val="center"/>
        <w:rPr>
          <w:rFonts w:eastAsia="SimSun"/>
          <w:b/>
          <w:bCs/>
          <w:noProof/>
          <w:color w:val="000000" w:themeColor="text1"/>
          <w:sz w:val="32"/>
          <w:szCs w:val="32"/>
          <w:lang w:val="en-GB"/>
        </w:rPr>
      </w:pPr>
      <w:r w:rsidRPr="00733F1B">
        <w:rPr>
          <w:rFonts w:eastAsia="SimSun"/>
          <w:b/>
          <w:bCs/>
          <w:noProof/>
          <w:color w:val="000000" w:themeColor="text1"/>
          <w:sz w:val="32"/>
          <w:szCs w:val="32"/>
          <w:lang w:val="en-GB"/>
        </w:rPr>
        <w:t>Form PER-2</w:t>
      </w:r>
    </w:p>
    <w:p w14:paraId="1436F5F0" w14:textId="3ACF9881" w:rsidR="002C0435" w:rsidRPr="008745ED" w:rsidRDefault="002C0435" w:rsidP="00733F1B">
      <w:pPr>
        <w:pStyle w:val="Heading1"/>
        <w:spacing w:before="0" w:line="276" w:lineRule="auto"/>
        <w:jc w:val="center"/>
        <w:rPr>
          <w:rFonts w:ascii="Times New Roman" w:hAnsi="Times New Roman" w:cs="Times New Roman"/>
          <w:b/>
          <w:bCs/>
          <w:color w:val="000000" w:themeColor="text1"/>
          <w:lang w:val="en-GB"/>
        </w:rPr>
      </w:pPr>
      <w:bookmarkStart w:id="346" w:name="_Toc26619788"/>
      <w:bookmarkStart w:id="347" w:name="_Toc126951941"/>
      <w:bookmarkStart w:id="348" w:name="_Toc127031537"/>
      <w:bookmarkStart w:id="349" w:name="_Toc127034737"/>
      <w:bookmarkStart w:id="350" w:name="_Toc130387426"/>
      <w:bookmarkStart w:id="351" w:name="_Toc131583243"/>
      <w:r w:rsidRPr="008745ED">
        <w:rPr>
          <w:rFonts w:ascii="Times New Roman" w:hAnsi="Times New Roman" w:cs="Times New Roman"/>
          <w:b/>
          <w:bCs/>
          <w:color w:val="000000" w:themeColor="text1"/>
          <w:lang w:val="en-GB"/>
        </w:rPr>
        <w:t>Resume and Declaration</w:t>
      </w:r>
      <w:bookmarkStart w:id="352" w:name="_Toc26619789"/>
      <w:bookmarkEnd w:id="346"/>
      <w:r w:rsidRPr="008745ED">
        <w:rPr>
          <w:rFonts w:ascii="Times New Roman" w:hAnsi="Times New Roman" w:cs="Times New Roman"/>
          <w:b/>
          <w:bCs/>
          <w:color w:val="000000" w:themeColor="text1"/>
          <w:lang w:val="en-GB"/>
        </w:rPr>
        <w:t xml:space="preserve"> Supplier’s Representative and</w:t>
      </w:r>
      <w:r w:rsidR="00957266">
        <w:rPr>
          <w:rFonts w:ascii="Times New Roman" w:hAnsi="Times New Roman" w:cs="Times New Roman"/>
          <w:b/>
          <w:bCs/>
          <w:color w:val="000000" w:themeColor="text1"/>
          <w:lang w:val="en-GB"/>
        </w:rPr>
        <w:t xml:space="preserve"> </w:t>
      </w:r>
      <w:r w:rsidRPr="008745ED">
        <w:rPr>
          <w:rFonts w:ascii="Times New Roman" w:hAnsi="Times New Roman" w:cs="Times New Roman"/>
          <w:b/>
          <w:bCs/>
          <w:color w:val="000000" w:themeColor="text1"/>
          <w:lang w:val="en-GB"/>
        </w:rPr>
        <w:t>Key Personnel</w:t>
      </w:r>
      <w:bookmarkEnd w:id="347"/>
      <w:bookmarkEnd w:id="348"/>
      <w:bookmarkEnd w:id="349"/>
      <w:bookmarkEnd w:id="350"/>
      <w:bookmarkEnd w:id="351"/>
      <w:bookmarkEnd w:id="352"/>
    </w:p>
    <w:p w14:paraId="1B85B15C" w14:textId="77777777" w:rsidR="002C0435" w:rsidRPr="002C0435" w:rsidRDefault="002C0435" w:rsidP="002C0435">
      <w:pPr>
        <w:jc w:val="center"/>
        <w:rPr>
          <w:rFonts w:ascii="Arial" w:hAnsi="Arial"/>
          <w:noProof/>
          <w:color w:val="000000" w:themeColor="text1"/>
          <w:sz w:val="20"/>
          <w:lang w:val="en-GB"/>
        </w:rPr>
      </w:pPr>
    </w:p>
    <w:p w14:paraId="72F1E099" w14:textId="77777777" w:rsidR="002C0435" w:rsidRPr="002C0435" w:rsidRDefault="002C0435" w:rsidP="002C0435">
      <w:pPr>
        <w:suppressAutoHyphens/>
        <w:rPr>
          <w:rFonts w:ascii="Arial" w:hAnsi="Arial"/>
          <w:b/>
          <w:bCs/>
          <w:iCs/>
          <w:noProof/>
          <w:color w:val="000000" w:themeColor="text1"/>
          <w:spacing w:val="-2"/>
          <w:sz w:val="20"/>
          <w:lang w:val="en-GB"/>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2C0435" w:rsidRPr="003816A0" w14:paraId="1289AA68" w14:textId="77777777" w:rsidTr="000D320A">
        <w:trPr>
          <w:cantSplit/>
        </w:trPr>
        <w:tc>
          <w:tcPr>
            <w:tcW w:w="9005" w:type="dxa"/>
            <w:gridSpan w:val="3"/>
            <w:tcBorders>
              <w:top w:val="single" w:sz="6" w:space="0" w:color="auto"/>
              <w:left w:val="single" w:sz="6" w:space="0" w:color="auto"/>
              <w:right w:val="single" w:sz="6" w:space="0" w:color="auto"/>
            </w:tcBorders>
          </w:tcPr>
          <w:p w14:paraId="4442470A"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Name of Bidder:</w:t>
            </w:r>
          </w:p>
          <w:p w14:paraId="3DAC3568"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3A28E5E0" w14:textId="77777777" w:rsidTr="000D320A">
        <w:trPr>
          <w:cantSplit/>
        </w:trPr>
        <w:tc>
          <w:tcPr>
            <w:tcW w:w="9005" w:type="dxa"/>
            <w:gridSpan w:val="3"/>
            <w:tcBorders>
              <w:top w:val="single" w:sz="6" w:space="0" w:color="auto"/>
              <w:left w:val="single" w:sz="6" w:space="0" w:color="auto"/>
              <w:right w:val="single" w:sz="6" w:space="0" w:color="auto"/>
            </w:tcBorders>
          </w:tcPr>
          <w:p w14:paraId="465B002B" w14:textId="77777777" w:rsidR="002C0435" w:rsidRPr="003816A0" w:rsidRDefault="002C0435" w:rsidP="00424A8A">
            <w:pPr>
              <w:suppressAutoHyphens/>
              <w:spacing w:line="276" w:lineRule="auto"/>
              <w:rPr>
                <w:b/>
                <w:bCs/>
                <w:i/>
                <w:noProof/>
                <w:color w:val="2F5496" w:themeColor="accent5" w:themeShade="BF"/>
                <w:spacing w:val="-2"/>
                <w:szCs w:val="24"/>
                <w:lang w:val="en-GB"/>
              </w:rPr>
            </w:pPr>
            <w:r w:rsidRPr="003816A0">
              <w:rPr>
                <w:b/>
                <w:bCs/>
                <w:iCs/>
                <w:noProof/>
                <w:color w:val="000000" w:themeColor="text1"/>
                <w:spacing w:val="-2"/>
                <w:szCs w:val="24"/>
                <w:lang w:val="en-GB"/>
              </w:rPr>
              <w:t xml:space="preserve">Position </w:t>
            </w:r>
            <w:r w:rsidRPr="003816A0">
              <w:rPr>
                <w:b/>
                <w:bCs/>
                <w:i/>
                <w:noProof/>
                <w:color w:val="000000" w:themeColor="text1"/>
                <w:spacing w:val="-2"/>
                <w:szCs w:val="24"/>
                <w:lang w:val="en-GB"/>
              </w:rPr>
              <w:t xml:space="preserve">[#1]: </w:t>
            </w:r>
            <w:r w:rsidRPr="003816A0">
              <w:rPr>
                <w:b/>
                <w:bCs/>
                <w:i/>
                <w:noProof/>
                <w:color w:val="0070C0"/>
                <w:spacing w:val="-2"/>
                <w:szCs w:val="24"/>
                <w:lang w:val="en-GB"/>
              </w:rPr>
              <w:t>[Title of position from Form PER-1]</w:t>
            </w:r>
          </w:p>
          <w:p w14:paraId="2C2247CA" w14:textId="77777777" w:rsidR="002C0435" w:rsidRPr="003816A0" w:rsidRDefault="002C0435" w:rsidP="00424A8A">
            <w:pPr>
              <w:tabs>
                <w:tab w:val="left" w:pos="1638"/>
                <w:tab w:val="left" w:pos="1998"/>
              </w:tabs>
              <w:suppressAutoHyphens/>
              <w:spacing w:line="276" w:lineRule="auto"/>
              <w:ind w:left="378" w:hanging="378"/>
              <w:rPr>
                <w:b/>
                <w:bCs/>
                <w:iCs/>
                <w:noProof/>
                <w:color w:val="000000" w:themeColor="text1"/>
                <w:spacing w:val="-2"/>
                <w:szCs w:val="24"/>
                <w:lang w:val="en-GB"/>
              </w:rPr>
            </w:pPr>
          </w:p>
        </w:tc>
      </w:tr>
      <w:tr w:rsidR="002C0435" w:rsidRPr="003816A0" w14:paraId="05D17F34" w14:textId="77777777" w:rsidTr="000D320A">
        <w:trPr>
          <w:cantSplit/>
        </w:trPr>
        <w:tc>
          <w:tcPr>
            <w:tcW w:w="1440" w:type="dxa"/>
            <w:tcBorders>
              <w:top w:val="single" w:sz="6" w:space="0" w:color="auto"/>
              <w:left w:val="single" w:sz="6" w:space="0" w:color="auto"/>
            </w:tcBorders>
          </w:tcPr>
          <w:p w14:paraId="4E07A5E1"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Personnel information</w:t>
            </w:r>
          </w:p>
        </w:tc>
        <w:tc>
          <w:tcPr>
            <w:tcW w:w="3960" w:type="dxa"/>
            <w:tcBorders>
              <w:top w:val="single" w:sz="6" w:space="0" w:color="auto"/>
              <w:left w:val="single" w:sz="6" w:space="0" w:color="auto"/>
            </w:tcBorders>
          </w:tcPr>
          <w:p w14:paraId="16738AF9"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 xml:space="preserve">Name: </w:t>
            </w:r>
          </w:p>
          <w:p w14:paraId="69A72AF3"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605" w:type="dxa"/>
            <w:tcBorders>
              <w:top w:val="single" w:sz="6" w:space="0" w:color="auto"/>
              <w:left w:val="single" w:sz="6" w:space="0" w:color="auto"/>
              <w:right w:val="single" w:sz="6" w:space="0" w:color="auto"/>
            </w:tcBorders>
          </w:tcPr>
          <w:p w14:paraId="4D27AAD5" w14:textId="77777777" w:rsidR="002C0435" w:rsidRPr="003816A0" w:rsidRDefault="002C0435" w:rsidP="002C0435">
            <w:pPr>
              <w:suppressAutoHyphens/>
              <w:spacing w:after="120"/>
              <w:rPr>
                <w:b/>
                <w:bCs/>
                <w:iCs/>
                <w:noProof/>
                <w:color w:val="000000" w:themeColor="text1"/>
                <w:spacing w:val="-2"/>
                <w:szCs w:val="24"/>
                <w:lang w:val="en-GB"/>
              </w:rPr>
            </w:pPr>
            <w:r w:rsidRPr="003816A0">
              <w:rPr>
                <w:b/>
                <w:bCs/>
                <w:iCs/>
                <w:noProof/>
                <w:color w:val="000000" w:themeColor="text1"/>
                <w:spacing w:val="-2"/>
                <w:szCs w:val="24"/>
                <w:lang w:val="en-GB"/>
              </w:rPr>
              <w:t>Date of Birth:</w:t>
            </w:r>
          </w:p>
        </w:tc>
      </w:tr>
      <w:tr w:rsidR="002C0435" w:rsidRPr="003816A0" w14:paraId="7CF82CBA" w14:textId="77777777" w:rsidTr="000D320A">
        <w:trPr>
          <w:cantSplit/>
        </w:trPr>
        <w:tc>
          <w:tcPr>
            <w:tcW w:w="1440" w:type="dxa"/>
            <w:tcBorders>
              <w:top w:val="single" w:sz="6" w:space="0" w:color="auto"/>
              <w:left w:val="single" w:sz="6" w:space="0" w:color="auto"/>
            </w:tcBorders>
          </w:tcPr>
          <w:p w14:paraId="5109AEDA"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960" w:type="dxa"/>
            <w:vMerge w:val="restart"/>
            <w:tcBorders>
              <w:top w:val="single" w:sz="6" w:space="0" w:color="auto"/>
              <w:left w:val="single" w:sz="6" w:space="0" w:color="auto"/>
            </w:tcBorders>
          </w:tcPr>
          <w:p w14:paraId="7B85CD8A"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Address:</w:t>
            </w:r>
          </w:p>
          <w:p w14:paraId="572B19FF"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605" w:type="dxa"/>
            <w:vMerge w:val="restart"/>
            <w:tcBorders>
              <w:top w:val="single" w:sz="6" w:space="0" w:color="auto"/>
              <w:left w:val="single" w:sz="6" w:space="0" w:color="auto"/>
              <w:right w:val="single" w:sz="6" w:space="0" w:color="auto"/>
            </w:tcBorders>
          </w:tcPr>
          <w:p w14:paraId="2B913703" w14:textId="77777777" w:rsidR="002C0435" w:rsidRPr="003816A0" w:rsidRDefault="002C0435" w:rsidP="002C0435">
            <w:pPr>
              <w:suppressAutoHyphens/>
              <w:spacing w:after="120"/>
              <w:rPr>
                <w:b/>
                <w:bCs/>
                <w:iCs/>
                <w:noProof/>
                <w:color w:val="000000" w:themeColor="text1"/>
                <w:spacing w:val="-2"/>
                <w:szCs w:val="24"/>
                <w:lang w:val="en-GB"/>
              </w:rPr>
            </w:pPr>
            <w:r w:rsidRPr="003816A0">
              <w:rPr>
                <w:b/>
                <w:bCs/>
                <w:iCs/>
                <w:noProof/>
                <w:color w:val="000000" w:themeColor="text1"/>
                <w:spacing w:val="-2"/>
                <w:szCs w:val="24"/>
                <w:lang w:val="en-GB"/>
              </w:rPr>
              <w:t>E-mail:</w:t>
            </w:r>
          </w:p>
        </w:tc>
      </w:tr>
      <w:tr w:rsidR="002C0435" w:rsidRPr="003816A0" w14:paraId="58ECD0F2" w14:textId="77777777" w:rsidTr="000D320A">
        <w:trPr>
          <w:cantSplit/>
        </w:trPr>
        <w:tc>
          <w:tcPr>
            <w:tcW w:w="1440" w:type="dxa"/>
            <w:tcBorders>
              <w:top w:val="single" w:sz="6" w:space="0" w:color="auto"/>
              <w:left w:val="single" w:sz="6" w:space="0" w:color="auto"/>
            </w:tcBorders>
          </w:tcPr>
          <w:p w14:paraId="57D8D614"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960" w:type="dxa"/>
            <w:vMerge/>
            <w:tcBorders>
              <w:left w:val="single" w:sz="6" w:space="0" w:color="auto"/>
            </w:tcBorders>
          </w:tcPr>
          <w:p w14:paraId="34999682"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605" w:type="dxa"/>
            <w:vMerge/>
            <w:tcBorders>
              <w:left w:val="single" w:sz="6" w:space="0" w:color="auto"/>
              <w:right w:val="single" w:sz="6" w:space="0" w:color="auto"/>
            </w:tcBorders>
          </w:tcPr>
          <w:p w14:paraId="032FB985" w14:textId="77777777" w:rsidR="002C0435" w:rsidRPr="003816A0" w:rsidRDefault="002C0435" w:rsidP="002C0435">
            <w:pPr>
              <w:suppressAutoHyphens/>
              <w:spacing w:after="120"/>
              <w:rPr>
                <w:b/>
                <w:bCs/>
                <w:iCs/>
                <w:noProof/>
                <w:color w:val="000000" w:themeColor="text1"/>
                <w:spacing w:val="-2"/>
                <w:szCs w:val="24"/>
                <w:lang w:val="en-GB"/>
              </w:rPr>
            </w:pPr>
          </w:p>
        </w:tc>
      </w:tr>
      <w:tr w:rsidR="002C0435" w:rsidRPr="003816A0" w14:paraId="046AB516" w14:textId="77777777" w:rsidTr="000D320A">
        <w:trPr>
          <w:cantSplit/>
        </w:trPr>
        <w:tc>
          <w:tcPr>
            <w:tcW w:w="1440" w:type="dxa"/>
            <w:tcBorders>
              <w:left w:val="single" w:sz="6" w:space="0" w:color="auto"/>
            </w:tcBorders>
          </w:tcPr>
          <w:p w14:paraId="1018C583"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7565" w:type="dxa"/>
            <w:gridSpan w:val="2"/>
            <w:tcBorders>
              <w:top w:val="single" w:sz="6" w:space="0" w:color="auto"/>
              <w:left w:val="single" w:sz="6" w:space="0" w:color="auto"/>
              <w:right w:val="single" w:sz="6" w:space="0" w:color="auto"/>
            </w:tcBorders>
          </w:tcPr>
          <w:p w14:paraId="215DE4CB"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Professional Qualifications:</w:t>
            </w:r>
          </w:p>
          <w:p w14:paraId="2A1F0E0C"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1F608D48" w14:textId="77777777" w:rsidTr="000D320A">
        <w:trPr>
          <w:cantSplit/>
          <w:trHeight w:val="660"/>
        </w:trPr>
        <w:tc>
          <w:tcPr>
            <w:tcW w:w="1440" w:type="dxa"/>
            <w:tcBorders>
              <w:left w:val="single" w:sz="6" w:space="0" w:color="auto"/>
            </w:tcBorders>
          </w:tcPr>
          <w:p w14:paraId="0CB1AE7D"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7565" w:type="dxa"/>
            <w:gridSpan w:val="2"/>
            <w:tcBorders>
              <w:top w:val="single" w:sz="6" w:space="0" w:color="auto"/>
              <w:left w:val="single" w:sz="6" w:space="0" w:color="auto"/>
              <w:right w:val="single" w:sz="6" w:space="0" w:color="auto"/>
            </w:tcBorders>
          </w:tcPr>
          <w:p w14:paraId="177FAC4E"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Academic Qualifications:</w:t>
            </w:r>
          </w:p>
          <w:p w14:paraId="1801FD56"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5437E1B4" w14:textId="77777777" w:rsidTr="000D320A">
        <w:trPr>
          <w:cantSplit/>
        </w:trPr>
        <w:tc>
          <w:tcPr>
            <w:tcW w:w="1440" w:type="dxa"/>
            <w:tcBorders>
              <w:left w:val="single" w:sz="6" w:space="0" w:color="auto"/>
            </w:tcBorders>
          </w:tcPr>
          <w:p w14:paraId="5618D01B"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7565" w:type="dxa"/>
            <w:gridSpan w:val="2"/>
            <w:tcBorders>
              <w:top w:val="single" w:sz="6" w:space="0" w:color="auto"/>
              <w:left w:val="single" w:sz="6" w:space="0" w:color="auto"/>
              <w:right w:val="single" w:sz="6" w:space="0" w:color="auto"/>
            </w:tcBorders>
          </w:tcPr>
          <w:p w14:paraId="7A98CCA5" w14:textId="77777777" w:rsid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 xml:space="preserve">Language Proficiency: </w:t>
            </w:r>
          </w:p>
          <w:p w14:paraId="10F48A8E" w14:textId="2224D8AB" w:rsidR="002C0435" w:rsidRPr="003816A0" w:rsidRDefault="002C0435" w:rsidP="00424A8A">
            <w:pPr>
              <w:suppressAutoHyphens/>
              <w:spacing w:line="276" w:lineRule="auto"/>
              <w:rPr>
                <w:b/>
                <w:bCs/>
                <w:iCs/>
                <w:noProof/>
                <w:color w:val="0070C0"/>
                <w:spacing w:val="-2"/>
                <w:szCs w:val="24"/>
                <w:lang w:val="en-GB"/>
              </w:rPr>
            </w:pPr>
            <w:r w:rsidRPr="003816A0">
              <w:rPr>
                <w:b/>
                <w:bCs/>
                <w:i/>
                <w:iCs/>
                <w:noProof/>
                <w:color w:val="0070C0"/>
                <w:spacing w:val="-2"/>
                <w:szCs w:val="24"/>
                <w:lang w:val="en-GB"/>
              </w:rPr>
              <w:t xml:space="preserve">[language and levels of speaking, reading and writing skills] </w:t>
            </w:r>
          </w:p>
          <w:p w14:paraId="10742EE6"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7E2A904A" w14:textId="77777777" w:rsidTr="000D320A">
        <w:trPr>
          <w:cantSplit/>
        </w:trPr>
        <w:tc>
          <w:tcPr>
            <w:tcW w:w="1440" w:type="dxa"/>
            <w:tcBorders>
              <w:top w:val="single" w:sz="6" w:space="0" w:color="auto"/>
              <w:left w:val="single" w:sz="6" w:space="0" w:color="auto"/>
            </w:tcBorders>
          </w:tcPr>
          <w:p w14:paraId="7EDAA069"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Details</w:t>
            </w:r>
          </w:p>
        </w:tc>
        <w:tc>
          <w:tcPr>
            <w:tcW w:w="7565" w:type="dxa"/>
            <w:gridSpan w:val="2"/>
            <w:vMerge w:val="restart"/>
            <w:tcBorders>
              <w:top w:val="single" w:sz="6" w:space="0" w:color="auto"/>
              <w:left w:val="single" w:sz="6" w:space="0" w:color="auto"/>
              <w:right w:val="single" w:sz="6" w:space="0" w:color="auto"/>
            </w:tcBorders>
          </w:tcPr>
          <w:p w14:paraId="2448DD2C"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Address of Purchaser:</w:t>
            </w:r>
          </w:p>
          <w:p w14:paraId="1A59B2BC"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7DC8BDFA" w14:textId="77777777" w:rsidTr="000D320A">
        <w:trPr>
          <w:cantSplit/>
        </w:trPr>
        <w:tc>
          <w:tcPr>
            <w:tcW w:w="1440" w:type="dxa"/>
            <w:tcBorders>
              <w:left w:val="single" w:sz="6" w:space="0" w:color="auto"/>
            </w:tcBorders>
          </w:tcPr>
          <w:p w14:paraId="41EE575A"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7565" w:type="dxa"/>
            <w:gridSpan w:val="2"/>
            <w:vMerge/>
            <w:tcBorders>
              <w:left w:val="single" w:sz="6" w:space="0" w:color="auto"/>
              <w:right w:val="single" w:sz="6" w:space="0" w:color="auto"/>
            </w:tcBorders>
          </w:tcPr>
          <w:p w14:paraId="6F99E3E5"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50D96275" w14:textId="77777777" w:rsidTr="000D320A">
        <w:trPr>
          <w:cantSplit/>
        </w:trPr>
        <w:tc>
          <w:tcPr>
            <w:tcW w:w="1440" w:type="dxa"/>
            <w:tcBorders>
              <w:left w:val="single" w:sz="6" w:space="0" w:color="auto"/>
            </w:tcBorders>
          </w:tcPr>
          <w:p w14:paraId="192D0E58"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960" w:type="dxa"/>
            <w:tcBorders>
              <w:top w:val="single" w:sz="6" w:space="0" w:color="auto"/>
              <w:left w:val="single" w:sz="6" w:space="0" w:color="auto"/>
            </w:tcBorders>
          </w:tcPr>
          <w:p w14:paraId="708BF672"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Telephone:</w:t>
            </w:r>
          </w:p>
          <w:p w14:paraId="447A6142"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605" w:type="dxa"/>
            <w:tcBorders>
              <w:top w:val="single" w:sz="6" w:space="0" w:color="auto"/>
              <w:left w:val="single" w:sz="6" w:space="0" w:color="auto"/>
              <w:right w:val="single" w:sz="6" w:space="0" w:color="auto"/>
            </w:tcBorders>
          </w:tcPr>
          <w:p w14:paraId="25F205E8" w14:textId="77777777" w:rsidR="002C0435" w:rsidRPr="003816A0" w:rsidRDefault="002C0435" w:rsidP="002C0435">
            <w:pPr>
              <w:suppressAutoHyphens/>
              <w:jc w:val="left"/>
              <w:rPr>
                <w:b/>
                <w:bCs/>
                <w:iCs/>
                <w:noProof/>
                <w:color w:val="000000" w:themeColor="text1"/>
                <w:spacing w:val="-2"/>
                <w:szCs w:val="24"/>
                <w:lang w:val="en-GB"/>
              </w:rPr>
            </w:pPr>
            <w:r w:rsidRPr="003816A0">
              <w:rPr>
                <w:b/>
                <w:bCs/>
                <w:iCs/>
                <w:noProof/>
                <w:color w:val="000000" w:themeColor="text1"/>
                <w:spacing w:val="-2"/>
                <w:szCs w:val="24"/>
                <w:lang w:val="en-GB"/>
              </w:rPr>
              <w:t>Contact (Manager/Personnel Officer):</w:t>
            </w:r>
            <w:r w:rsidRPr="003816A0">
              <w:rPr>
                <w:b/>
                <w:bCs/>
                <w:iCs/>
                <w:noProof/>
                <w:color w:val="000000" w:themeColor="text1"/>
                <w:spacing w:val="-2"/>
                <w:szCs w:val="24"/>
                <w:lang w:val="en-GB"/>
              </w:rPr>
              <w:br/>
            </w:r>
          </w:p>
        </w:tc>
      </w:tr>
      <w:tr w:rsidR="002C0435" w:rsidRPr="003816A0" w14:paraId="7ED26D83" w14:textId="77777777" w:rsidTr="000D320A">
        <w:trPr>
          <w:cantSplit/>
        </w:trPr>
        <w:tc>
          <w:tcPr>
            <w:tcW w:w="1440" w:type="dxa"/>
            <w:tcBorders>
              <w:left w:val="single" w:sz="6" w:space="0" w:color="auto"/>
            </w:tcBorders>
          </w:tcPr>
          <w:p w14:paraId="3EA2FFCA"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960" w:type="dxa"/>
            <w:tcBorders>
              <w:top w:val="single" w:sz="6" w:space="0" w:color="auto"/>
              <w:left w:val="single" w:sz="6" w:space="0" w:color="auto"/>
            </w:tcBorders>
          </w:tcPr>
          <w:p w14:paraId="0E3BC7B2"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Fax:</w:t>
            </w:r>
          </w:p>
          <w:p w14:paraId="2668ACF1"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605" w:type="dxa"/>
            <w:tcBorders>
              <w:top w:val="single" w:sz="6" w:space="0" w:color="auto"/>
              <w:left w:val="single" w:sz="6" w:space="0" w:color="auto"/>
              <w:right w:val="single" w:sz="6" w:space="0" w:color="auto"/>
            </w:tcBorders>
          </w:tcPr>
          <w:p w14:paraId="18BF52A6" w14:textId="77777777" w:rsidR="002C0435" w:rsidRPr="003816A0" w:rsidRDefault="002C0435" w:rsidP="002C0435">
            <w:pPr>
              <w:suppressAutoHyphens/>
              <w:rPr>
                <w:b/>
                <w:bCs/>
                <w:iCs/>
                <w:noProof/>
                <w:color w:val="000000" w:themeColor="text1"/>
                <w:spacing w:val="-2"/>
                <w:szCs w:val="24"/>
                <w:lang w:val="en-GB"/>
              </w:rPr>
            </w:pPr>
          </w:p>
        </w:tc>
      </w:tr>
      <w:tr w:rsidR="002C0435" w:rsidRPr="003816A0" w14:paraId="2CCE8984" w14:textId="77777777" w:rsidTr="000D320A">
        <w:trPr>
          <w:cantSplit/>
        </w:trPr>
        <w:tc>
          <w:tcPr>
            <w:tcW w:w="1440" w:type="dxa"/>
            <w:tcBorders>
              <w:left w:val="single" w:sz="6" w:space="0" w:color="auto"/>
              <w:bottom w:val="single" w:sz="6" w:space="0" w:color="auto"/>
            </w:tcBorders>
          </w:tcPr>
          <w:p w14:paraId="69C0382B" w14:textId="77777777" w:rsidR="002C0435" w:rsidRPr="003816A0" w:rsidRDefault="002C0435" w:rsidP="00994EF7">
            <w:pPr>
              <w:suppressAutoHyphens/>
              <w:spacing w:line="276" w:lineRule="auto"/>
              <w:rPr>
                <w:b/>
                <w:bCs/>
                <w:iCs/>
                <w:noProof/>
                <w:color w:val="000000" w:themeColor="text1"/>
                <w:spacing w:val="-2"/>
                <w:szCs w:val="24"/>
                <w:lang w:val="en-GB"/>
              </w:rPr>
            </w:pPr>
          </w:p>
        </w:tc>
        <w:tc>
          <w:tcPr>
            <w:tcW w:w="3960" w:type="dxa"/>
            <w:tcBorders>
              <w:top w:val="single" w:sz="6" w:space="0" w:color="auto"/>
              <w:left w:val="single" w:sz="6" w:space="0" w:color="auto"/>
              <w:bottom w:val="single" w:sz="6" w:space="0" w:color="auto"/>
            </w:tcBorders>
          </w:tcPr>
          <w:p w14:paraId="0E37B3F3" w14:textId="77777777" w:rsidR="002C0435" w:rsidRPr="003816A0" w:rsidRDefault="002C0435" w:rsidP="00994EF7">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Job Title:</w:t>
            </w:r>
          </w:p>
          <w:p w14:paraId="09FF1B17" w14:textId="77777777" w:rsidR="002C0435" w:rsidRPr="003816A0" w:rsidRDefault="002C0435" w:rsidP="00994EF7">
            <w:pPr>
              <w:suppressAutoHyphens/>
              <w:spacing w:line="276" w:lineRule="auto"/>
              <w:rPr>
                <w:b/>
                <w:bCs/>
                <w:iCs/>
                <w:noProof/>
                <w:color w:val="000000" w:themeColor="text1"/>
                <w:spacing w:val="-2"/>
                <w:szCs w:val="24"/>
                <w:lang w:val="en-GB"/>
              </w:rPr>
            </w:pPr>
          </w:p>
        </w:tc>
        <w:tc>
          <w:tcPr>
            <w:tcW w:w="3605" w:type="dxa"/>
            <w:tcBorders>
              <w:top w:val="single" w:sz="6" w:space="0" w:color="auto"/>
              <w:left w:val="single" w:sz="6" w:space="0" w:color="auto"/>
              <w:bottom w:val="single" w:sz="6" w:space="0" w:color="auto"/>
              <w:right w:val="single" w:sz="6" w:space="0" w:color="auto"/>
            </w:tcBorders>
          </w:tcPr>
          <w:p w14:paraId="1ABF0279" w14:textId="77777777" w:rsidR="002C0435" w:rsidRPr="003816A0" w:rsidRDefault="002C0435" w:rsidP="00994EF7">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Years with present Employer:</w:t>
            </w:r>
          </w:p>
        </w:tc>
      </w:tr>
    </w:tbl>
    <w:p w14:paraId="1F4C1451" w14:textId="77777777" w:rsidR="00994EF7" w:rsidRPr="00994EF7" w:rsidRDefault="00994EF7" w:rsidP="00994EF7">
      <w:pPr>
        <w:suppressAutoHyphens/>
        <w:spacing w:line="276" w:lineRule="auto"/>
        <w:ind w:right="288"/>
        <w:rPr>
          <w:rFonts w:asciiTheme="majorBidi" w:hAnsiTheme="majorBidi" w:cstheme="majorBidi"/>
          <w:iCs/>
          <w:noProof/>
          <w:color w:val="000000" w:themeColor="text1"/>
          <w:spacing w:val="-2"/>
          <w:sz w:val="18"/>
          <w:szCs w:val="18"/>
          <w:lang w:val="en-GB"/>
        </w:rPr>
      </w:pPr>
    </w:p>
    <w:p w14:paraId="0A7E5137" w14:textId="77DE1EAF" w:rsidR="002C0435" w:rsidRDefault="002C0435" w:rsidP="00994EF7">
      <w:pPr>
        <w:suppressAutoHyphens/>
        <w:spacing w:line="276" w:lineRule="auto"/>
        <w:ind w:right="288"/>
        <w:rPr>
          <w:rFonts w:asciiTheme="majorBidi" w:hAnsiTheme="majorBidi" w:cstheme="majorBidi"/>
          <w:iCs/>
          <w:noProof/>
          <w:color w:val="000000" w:themeColor="text1"/>
          <w:spacing w:val="-2"/>
          <w:szCs w:val="24"/>
          <w:lang w:val="en-GB"/>
        </w:rPr>
      </w:pPr>
      <w:r w:rsidRPr="0048793C">
        <w:rPr>
          <w:rFonts w:asciiTheme="majorBidi" w:hAnsiTheme="majorBidi" w:cstheme="majorBidi"/>
          <w:iCs/>
          <w:noProof/>
          <w:color w:val="000000" w:themeColor="text1"/>
          <w:spacing w:val="-2"/>
          <w:szCs w:val="24"/>
          <w:lang w:val="en-GB"/>
        </w:rPr>
        <w:t>Summarise professional experience in reverse chronological order. Indicate particular technical and managerial experience relevant to the project.</w:t>
      </w:r>
    </w:p>
    <w:p w14:paraId="0C444104" w14:textId="77777777" w:rsidR="00994EF7" w:rsidRPr="00994EF7" w:rsidRDefault="00994EF7" w:rsidP="00994EF7">
      <w:pPr>
        <w:suppressAutoHyphens/>
        <w:spacing w:line="276" w:lineRule="auto"/>
        <w:ind w:right="288"/>
        <w:rPr>
          <w:rFonts w:asciiTheme="majorBidi" w:hAnsiTheme="majorBidi" w:cstheme="majorBidi"/>
          <w:iCs/>
          <w:noProof/>
          <w:color w:val="000000" w:themeColor="text1"/>
          <w:spacing w:val="-2"/>
          <w:sz w:val="18"/>
          <w:szCs w:val="18"/>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2C0435" w:rsidRPr="002A301B" w14:paraId="5DCCEDE2" w14:textId="77777777" w:rsidTr="000D320A">
        <w:trPr>
          <w:cantSplit/>
        </w:trPr>
        <w:tc>
          <w:tcPr>
            <w:tcW w:w="1080" w:type="dxa"/>
            <w:tcBorders>
              <w:top w:val="single" w:sz="6" w:space="0" w:color="auto"/>
              <w:left w:val="single" w:sz="6" w:space="0" w:color="auto"/>
            </w:tcBorders>
            <w:vAlign w:val="center"/>
          </w:tcPr>
          <w:p w14:paraId="2AFE70AA" w14:textId="77777777" w:rsidR="002C0435" w:rsidRPr="002A301B" w:rsidRDefault="002C0435" w:rsidP="00994EF7">
            <w:pPr>
              <w:suppressAutoHyphens/>
              <w:spacing w:line="276" w:lineRule="auto"/>
              <w:jc w:val="center"/>
              <w:rPr>
                <w:rFonts w:asciiTheme="majorBidi" w:hAnsiTheme="majorBidi" w:cstheme="majorBidi"/>
                <w:b/>
                <w:bCs/>
                <w:iCs/>
                <w:noProof/>
                <w:color w:val="000000" w:themeColor="text1"/>
                <w:spacing w:val="-2"/>
                <w:szCs w:val="24"/>
                <w:lang w:val="en-GB"/>
              </w:rPr>
            </w:pPr>
            <w:r w:rsidRPr="002A301B">
              <w:rPr>
                <w:rFonts w:asciiTheme="majorBidi" w:hAnsiTheme="majorBidi" w:cstheme="majorBidi"/>
                <w:b/>
                <w:bCs/>
                <w:iCs/>
                <w:noProof/>
                <w:color w:val="000000" w:themeColor="text1"/>
                <w:spacing w:val="-2"/>
                <w:szCs w:val="24"/>
                <w:lang w:val="en-GB"/>
              </w:rPr>
              <w:t xml:space="preserve">Project </w:t>
            </w:r>
          </w:p>
        </w:tc>
        <w:tc>
          <w:tcPr>
            <w:tcW w:w="2260" w:type="dxa"/>
            <w:tcBorders>
              <w:top w:val="single" w:sz="6" w:space="0" w:color="auto"/>
              <w:left w:val="single" w:sz="6" w:space="0" w:color="auto"/>
            </w:tcBorders>
            <w:vAlign w:val="center"/>
          </w:tcPr>
          <w:p w14:paraId="7E3500BF" w14:textId="77777777" w:rsidR="002C0435" w:rsidRPr="002A301B" w:rsidRDefault="002C0435" w:rsidP="00994EF7">
            <w:pPr>
              <w:suppressAutoHyphens/>
              <w:spacing w:line="276" w:lineRule="auto"/>
              <w:jc w:val="center"/>
              <w:rPr>
                <w:rFonts w:asciiTheme="majorBidi" w:hAnsiTheme="majorBidi" w:cstheme="majorBidi"/>
                <w:b/>
                <w:bCs/>
                <w:iCs/>
                <w:noProof/>
                <w:color w:val="000000" w:themeColor="text1"/>
                <w:spacing w:val="-2"/>
                <w:szCs w:val="24"/>
                <w:lang w:val="en-GB"/>
              </w:rPr>
            </w:pPr>
            <w:r w:rsidRPr="002A301B">
              <w:rPr>
                <w:rFonts w:asciiTheme="majorBidi" w:hAnsiTheme="majorBidi" w:cstheme="majorBidi"/>
                <w:b/>
                <w:bCs/>
                <w:iCs/>
                <w:noProof/>
                <w:color w:val="000000" w:themeColor="text1"/>
                <w:spacing w:val="-2"/>
                <w:szCs w:val="24"/>
                <w:lang w:val="en-GB"/>
              </w:rPr>
              <w:t>Role</w:t>
            </w:r>
          </w:p>
        </w:tc>
        <w:tc>
          <w:tcPr>
            <w:tcW w:w="1440" w:type="dxa"/>
            <w:tcBorders>
              <w:top w:val="single" w:sz="6" w:space="0" w:color="auto"/>
              <w:left w:val="single" w:sz="6" w:space="0" w:color="auto"/>
            </w:tcBorders>
            <w:vAlign w:val="center"/>
          </w:tcPr>
          <w:p w14:paraId="526A9B2B" w14:textId="77777777" w:rsidR="002C0435" w:rsidRPr="002A301B" w:rsidRDefault="002C0435" w:rsidP="00994EF7">
            <w:pPr>
              <w:suppressAutoHyphens/>
              <w:spacing w:line="276" w:lineRule="auto"/>
              <w:jc w:val="center"/>
              <w:rPr>
                <w:rFonts w:asciiTheme="majorBidi" w:hAnsiTheme="majorBidi" w:cstheme="majorBidi"/>
                <w:b/>
                <w:bCs/>
                <w:iCs/>
                <w:noProof/>
                <w:color w:val="000000" w:themeColor="text1"/>
                <w:spacing w:val="-2"/>
                <w:szCs w:val="24"/>
                <w:lang w:val="en-GB"/>
              </w:rPr>
            </w:pPr>
            <w:r w:rsidRPr="002A301B">
              <w:rPr>
                <w:rFonts w:asciiTheme="majorBidi" w:hAnsiTheme="majorBidi" w:cstheme="majorBidi"/>
                <w:b/>
                <w:bCs/>
                <w:iCs/>
                <w:noProof/>
                <w:color w:val="000000" w:themeColor="text1"/>
                <w:spacing w:val="-2"/>
                <w:szCs w:val="24"/>
                <w:lang w:val="en-GB"/>
              </w:rPr>
              <w:t>Duration of involvement</w:t>
            </w:r>
          </w:p>
        </w:tc>
        <w:tc>
          <w:tcPr>
            <w:tcW w:w="4230" w:type="dxa"/>
            <w:tcBorders>
              <w:top w:val="single" w:sz="6" w:space="0" w:color="auto"/>
              <w:left w:val="single" w:sz="6" w:space="0" w:color="auto"/>
              <w:right w:val="single" w:sz="6" w:space="0" w:color="auto"/>
            </w:tcBorders>
            <w:vAlign w:val="center"/>
          </w:tcPr>
          <w:p w14:paraId="5ECF9D28" w14:textId="77777777" w:rsidR="002C0435" w:rsidRPr="002A301B" w:rsidRDefault="002C0435" w:rsidP="00994EF7">
            <w:pPr>
              <w:suppressAutoHyphens/>
              <w:spacing w:line="276" w:lineRule="auto"/>
              <w:jc w:val="center"/>
              <w:rPr>
                <w:rFonts w:asciiTheme="majorBidi" w:hAnsiTheme="majorBidi" w:cstheme="majorBidi"/>
                <w:b/>
                <w:bCs/>
                <w:iCs/>
                <w:noProof/>
                <w:color w:val="000000" w:themeColor="text1"/>
                <w:spacing w:val="-2"/>
                <w:szCs w:val="24"/>
                <w:lang w:val="en-GB"/>
              </w:rPr>
            </w:pPr>
            <w:r w:rsidRPr="002A301B">
              <w:rPr>
                <w:rFonts w:asciiTheme="majorBidi" w:hAnsiTheme="majorBidi" w:cstheme="majorBidi"/>
                <w:b/>
                <w:bCs/>
                <w:iCs/>
                <w:noProof/>
                <w:color w:val="000000" w:themeColor="text1"/>
                <w:spacing w:val="-2"/>
                <w:szCs w:val="24"/>
                <w:lang w:val="en-GB"/>
              </w:rPr>
              <w:t>Relevant experience</w:t>
            </w:r>
          </w:p>
        </w:tc>
      </w:tr>
      <w:tr w:rsidR="002C0435" w:rsidRPr="002A301B" w14:paraId="31D20355" w14:textId="77777777" w:rsidTr="000D320A">
        <w:trPr>
          <w:cantSplit/>
        </w:trPr>
        <w:tc>
          <w:tcPr>
            <w:tcW w:w="1080" w:type="dxa"/>
            <w:tcBorders>
              <w:top w:val="single" w:sz="6" w:space="0" w:color="auto"/>
              <w:left w:val="single" w:sz="6" w:space="0" w:color="auto"/>
            </w:tcBorders>
            <w:vAlign w:val="center"/>
          </w:tcPr>
          <w:p w14:paraId="19CED597" w14:textId="77777777" w:rsidR="002C0435" w:rsidRPr="000D3F3B" w:rsidRDefault="002C0435" w:rsidP="00994EF7">
            <w:pPr>
              <w:suppressAutoHyphens/>
              <w:spacing w:line="276" w:lineRule="auto"/>
              <w:jc w:val="left"/>
              <w:rPr>
                <w:rFonts w:asciiTheme="majorBidi" w:hAnsiTheme="majorBidi" w:cstheme="majorBidi"/>
                <w:b/>
                <w:bCs/>
                <w:i/>
                <w:iCs/>
                <w:noProof/>
                <w:color w:val="0070C0"/>
                <w:spacing w:val="-2"/>
                <w:szCs w:val="22"/>
                <w:lang w:val="en-GB"/>
              </w:rPr>
            </w:pPr>
            <w:r w:rsidRPr="000D3F3B">
              <w:rPr>
                <w:rFonts w:asciiTheme="majorBidi" w:hAnsiTheme="majorBidi" w:cstheme="majorBidi"/>
                <w:b/>
                <w:bCs/>
                <w:i/>
                <w:iCs/>
                <w:noProof/>
                <w:color w:val="0070C0"/>
                <w:spacing w:val="-2"/>
                <w:sz w:val="22"/>
                <w:szCs w:val="22"/>
                <w:lang w:val="en-GB"/>
              </w:rPr>
              <w:t>[main project details]</w:t>
            </w:r>
          </w:p>
        </w:tc>
        <w:tc>
          <w:tcPr>
            <w:tcW w:w="2260" w:type="dxa"/>
            <w:tcBorders>
              <w:top w:val="single" w:sz="6" w:space="0" w:color="auto"/>
              <w:left w:val="single" w:sz="6" w:space="0" w:color="auto"/>
            </w:tcBorders>
            <w:vAlign w:val="center"/>
          </w:tcPr>
          <w:p w14:paraId="2EE4B735" w14:textId="77777777" w:rsidR="002C0435" w:rsidRPr="000D3F3B" w:rsidRDefault="002C0435" w:rsidP="00994EF7">
            <w:pPr>
              <w:suppressAutoHyphens/>
              <w:spacing w:line="276" w:lineRule="auto"/>
              <w:jc w:val="left"/>
              <w:rPr>
                <w:rFonts w:asciiTheme="majorBidi" w:hAnsiTheme="majorBidi" w:cstheme="majorBidi"/>
                <w:b/>
                <w:bCs/>
                <w:i/>
                <w:iCs/>
                <w:noProof/>
                <w:color w:val="0070C0"/>
                <w:spacing w:val="-2"/>
                <w:szCs w:val="22"/>
                <w:lang w:val="en-GB"/>
              </w:rPr>
            </w:pPr>
            <w:r w:rsidRPr="000D3F3B">
              <w:rPr>
                <w:rFonts w:asciiTheme="majorBidi" w:hAnsiTheme="majorBidi" w:cstheme="majorBidi"/>
                <w:b/>
                <w:bCs/>
                <w:i/>
                <w:iCs/>
                <w:noProof/>
                <w:color w:val="0070C0"/>
                <w:spacing w:val="-2"/>
                <w:sz w:val="22"/>
                <w:szCs w:val="22"/>
                <w:lang w:val="en-GB"/>
              </w:rPr>
              <w:t>[role and responsibilities on the project]</w:t>
            </w:r>
          </w:p>
        </w:tc>
        <w:tc>
          <w:tcPr>
            <w:tcW w:w="1440" w:type="dxa"/>
            <w:tcBorders>
              <w:top w:val="single" w:sz="6" w:space="0" w:color="auto"/>
              <w:left w:val="single" w:sz="6" w:space="0" w:color="auto"/>
            </w:tcBorders>
            <w:vAlign w:val="center"/>
          </w:tcPr>
          <w:p w14:paraId="17552C52" w14:textId="77777777" w:rsidR="002C0435" w:rsidRPr="000D3F3B" w:rsidRDefault="002C0435" w:rsidP="00994EF7">
            <w:pPr>
              <w:suppressAutoHyphens/>
              <w:spacing w:line="276" w:lineRule="auto"/>
              <w:jc w:val="left"/>
              <w:rPr>
                <w:rFonts w:asciiTheme="majorBidi" w:hAnsiTheme="majorBidi" w:cstheme="majorBidi"/>
                <w:b/>
                <w:bCs/>
                <w:i/>
                <w:iCs/>
                <w:noProof/>
                <w:color w:val="0070C0"/>
                <w:spacing w:val="-2"/>
                <w:szCs w:val="22"/>
                <w:lang w:val="en-GB"/>
              </w:rPr>
            </w:pPr>
            <w:r w:rsidRPr="000D3F3B">
              <w:rPr>
                <w:rFonts w:asciiTheme="majorBidi" w:hAnsiTheme="majorBidi" w:cstheme="majorBidi"/>
                <w:b/>
                <w:bCs/>
                <w:i/>
                <w:iCs/>
                <w:noProof/>
                <w:color w:val="0070C0"/>
                <w:spacing w:val="-2"/>
                <w:sz w:val="22"/>
                <w:szCs w:val="22"/>
                <w:lang w:val="en-GB"/>
              </w:rPr>
              <w:t>[time in role]</w:t>
            </w:r>
          </w:p>
        </w:tc>
        <w:tc>
          <w:tcPr>
            <w:tcW w:w="4230" w:type="dxa"/>
            <w:tcBorders>
              <w:top w:val="single" w:sz="6" w:space="0" w:color="auto"/>
              <w:left w:val="single" w:sz="6" w:space="0" w:color="auto"/>
              <w:right w:val="single" w:sz="6" w:space="0" w:color="auto"/>
            </w:tcBorders>
            <w:vAlign w:val="center"/>
          </w:tcPr>
          <w:p w14:paraId="399204E1" w14:textId="77777777" w:rsidR="002C0435" w:rsidRPr="000D3F3B" w:rsidRDefault="002C0435" w:rsidP="00994EF7">
            <w:pPr>
              <w:suppressAutoHyphens/>
              <w:spacing w:line="276" w:lineRule="auto"/>
              <w:jc w:val="left"/>
              <w:rPr>
                <w:rFonts w:asciiTheme="majorBidi" w:hAnsiTheme="majorBidi" w:cstheme="majorBidi"/>
                <w:b/>
                <w:i/>
                <w:noProof/>
                <w:color w:val="0070C0"/>
                <w:spacing w:val="-2"/>
                <w:szCs w:val="22"/>
                <w:lang w:val="en-GB"/>
              </w:rPr>
            </w:pPr>
            <w:r w:rsidRPr="000D3F3B">
              <w:rPr>
                <w:rFonts w:asciiTheme="majorBidi" w:hAnsiTheme="majorBidi" w:cstheme="majorBidi"/>
                <w:b/>
                <w:i/>
                <w:noProof/>
                <w:color w:val="0070C0"/>
                <w:spacing w:val="-2"/>
                <w:sz w:val="22"/>
                <w:szCs w:val="22"/>
                <w:lang w:val="en-GB"/>
              </w:rPr>
              <w:t xml:space="preserve">[describe the experience relevant to this position] </w:t>
            </w:r>
          </w:p>
        </w:tc>
      </w:tr>
      <w:tr w:rsidR="002C0435" w:rsidRPr="002A301B" w14:paraId="1B7FF7D4" w14:textId="77777777" w:rsidTr="000D320A">
        <w:trPr>
          <w:cantSplit/>
        </w:trPr>
        <w:tc>
          <w:tcPr>
            <w:tcW w:w="1080" w:type="dxa"/>
            <w:tcBorders>
              <w:top w:val="single" w:sz="6" w:space="0" w:color="auto"/>
              <w:left w:val="single" w:sz="6" w:space="0" w:color="auto"/>
              <w:bottom w:val="dotted" w:sz="4" w:space="0" w:color="auto"/>
            </w:tcBorders>
            <w:vAlign w:val="center"/>
          </w:tcPr>
          <w:p w14:paraId="60D69451"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2260" w:type="dxa"/>
            <w:tcBorders>
              <w:top w:val="single" w:sz="6" w:space="0" w:color="auto"/>
              <w:left w:val="single" w:sz="6" w:space="0" w:color="auto"/>
              <w:bottom w:val="dotted" w:sz="4" w:space="0" w:color="auto"/>
            </w:tcBorders>
            <w:vAlign w:val="center"/>
          </w:tcPr>
          <w:p w14:paraId="2304C95C"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1440" w:type="dxa"/>
            <w:tcBorders>
              <w:top w:val="single" w:sz="6" w:space="0" w:color="auto"/>
              <w:left w:val="single" w:sz="6" w:space="0" w:color="auto"/>
              <w:bottom w:val="dotted" w:sz="4" w:space="0" w:color="auto"/>
            </w:tcBorders>
            <w:vAlign w:val="center"/>
          </w:tcPr>
          <w:p w14:paraId="09AD9169"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4230" w:type="dxa"/>
            <w:tcBorders>
              <w:top w:val="single" w:sz="6" w:space="0" w:color="auto"/>
              <w:left w:val="single" w:sz="6" w:space="0" w:color="auto"/>
              <w:bottom w:val="dotted" w:sz="4" w:space="0" w:color="auto"/>
              <w:right w:val="single" w:sz="6" w:space="0" w:color="auto"/>
            </w:tcBorders>
            <w:vAlign w:val="center"/>
          </w:tcPr>
          <w:p w14:paraId="62B02B74"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r>
      <w:tr w:rsidR="002C0435" w:rsidRPr="002A301B" w14:paraId="2AAC3B36" w14:textId="77777777" w:rsidTr="000D320A">
        <w:trPr>
          <w:cantSplit/>
        </w:trPr>
        <w:tc>
          <w:tcPr>
            <w:tcW w:w="1080" w:type="dxa"/>
            <w:tcBorders>
              <w:top w:val="dotted" w:sz="4" w:space="0" w:color="auto"/>
              <w:left w:val="single" w:sz="6" w:space="0" w:color="auto"/>
              <w:bottom w:val="single" w:sz="4" w:space="0" w:color="auto"/>
            </w:tcBorders>
            <w:vAlign w:val="center"/>
          </w:tcPr>
          <w:p w14:paraId="0E209FFD"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2260" w:type="dxa"/>
            <w:tcBorders>
              <w:top w:val="dotted" w:sz="4" w:space="0" w:color="auto"/>
              <w:left w:val="single" w:sz="6" w:space="0" w:color="auto"/>
              <w:bottom w:val="single" w:sz="4" w:space="0" w:color="auto"/>
            </w:tcBorders>
            <w:vAlign w:val="center"/>
          </w:tcPr>
          <w:p w14:paraId="14A6627D"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1440" w:type="dxa"/>
            <w:tcBorders>
              <w:top w:val="dotted" w:sz="4" w:space="0" w:color="auto"/>
              <w:left w:val="single" w:sz="6" w:space="0" w:color="auto"/>
              <w:bottom w:val="single" w:sz="4" w:space="0" w:color="auto"/>
            </w:tcBorders>
            <w:vAlign w:val="center"/>
          </w:tcPr>
          <w:p w14:paraId="4E1D0404"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4230" w:type="dxa"/>
            <w:tcBorders>
              <w:top w:val="dotted" w:sz="4" w:space="0" w:color="auto"/>
              <w:left w:val="single" w:sz="6" w:space="0" w:color="auto"/>
              <w:bottom w:val="single" w:sz="4" w:space="0" w:color="auto"/>
              <w:right w:val="single" w:sz="6" w:space="0" w:color="auto"/>
            </w:tcBorders>
            <w:vAlign w:val="center"/>
          </w:tcPr>
          <w:p w14:paraId="4A2FE68B"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r>
    </w:tbl>
    <w:p w14:paraId="3BA5360A" w14:textId="77777777" w:rsidR="002C0435" w:rsidRPr="002C0435" w:rsidRDefault="002C0435" w:rsidP="002C0435">
      <w:pPr>
        <w:spacing w:line="276" w:lineRule="auto"/>
        <w:rPr>
          <w:rFonts w:cs="Arial"/>
          <w:b/>
          <w:noProof/>
          <w:sz w:val="28"/>
          <w:szCs w:val="28"/>
          <w:lang w:val="en-GB"/>
        </w:rPr>
      </w:pPr>
      <w:r w:rsidRPr="002C0435">
        <w:rPr>
          <w:rFonts w:cs="Arial"/>
          <w:b/>
          <w:noProof/>
          <w:sz w:val="28"/>
          <w:szCs w:val="28"/>
          <w:lang w:val="en-GB"/>
        </w:rPr>
        <w:t xml:space="preserve">Declaration </w:t>
      </w:r>
    </w:p>
    <w:p w14:paraId="4C16E63D" w14:textId="77777777" w:rsidR="002C0435" w:rsidRPr="002C0435" w:rsidRDefault="002C0435" w:rsidP="002C0435">
      <w:pPr>
        <w:spacing w:line="276" w:lineRule="auto"/>
        <w:rPr>
          <w:rFonts w:cs="Arial"/>
          <w:noProof/>
          <w:lang w:val="en-GB"/>
        </w:rPr>
      </w:pPr>
    </w:p>
    <w:p w14:paraId="258B8C60" w14:textId="77777777" w:rsidR="002C0435" w:rsidRPr="002C0435" w:rsidRDefault="002C0435" w:rsidP="002C0435">
      <w:pPr>
        <w:spacing w:line="276" w:lineRule="auto"/>
        <w:rPr>
          <w:rFonts w:cs="Arial"/>
          <w:noProof/>
          <w:lang w:val="en-GB"/>
        </w:rPr>
      </w:pPr>
      <w:r w:rsidRPr="002C0435">
        <w:rPr>
          <w:rFonts w:cs="Arial"/>
          <w:noProof/>
          <w:lang w:val="en-GB"/>
        </w:rPr>
        <w:t>I, the undersigned Key Personnel, certify that to the best of my knowledge and belief, the information contained in this Form PER-2 correctly describes myself, my qualifications and my experience.</w:t>
      </w:r>
    </w:p>
    <w:p w14:paraId="75950D06" w14:textId="77777777" w:rsidR="002C0435" w:rsidRPr="002C0435" w:rsidRDefault="002C0435" w:rsidP="002C0435">
      <w:pPr>
        <w:spacing w:line="276" w:lineRule="auto"/>
        <w:rPr>
          <w:rFonts w:cs="Arial"/>
          <w:noProof/>
          <w:lang w:val="en-GB"/>
        </w:rPr>
      </w:pPr>
    </w:p>
    <w:p w14:paraId="72218A53" w14:textId="77777777" w:rsidR="002C0435" w:rsidRPr="002C0435" w:rsidRDefault="002C0435" w:rsidP="002C0435">
      <w:pPr>
        <w:spacing w:line="276" w:lineRule="auto"/>
        <w:rPr>
          <w:rFonts w:cs="Arial"/>
          <w:noProof/>
          <w:lang w:val="en-GB"/>
        </w:rPr>
      </w:pPr>
      <w:r w:rsidRPr="002C0435">
        <w:rPr>
          <w:rFonts w:cs="Arial"/>
          <w:noProof/>
          <w:lang w:val="en-GB"/>
        </w:rPr>
        <w:t>I confirm that I am available as certified in the following table and throughout the</w:t>
      </w:r>
      <w:r w:rsidRPr="002C0435">
        <w:rPr>
          <w:noProof/>
          <w:lang w:val="en-GB"/>
        </w:rPr>
        <w:t xml:space="preserve"> </w:t>
      </w:r>
      <w:r w:rsidRPr="002C0435">
        <w:rPr>
          <w:rFonts w:cs="Arial"/>
          <w:noProof/>
          <w:lang w:val="en-GB"/>
        </w:rPr>
        <w:t>expected time schedule for this position as provided in the Bid:</w:t>
      </w:r>
    </w:p>
    <w:p w14:paraId="0BC488C4" w14:textId="77777777" w:rsidR="002C0435" w:rsidRPr="002C0435" w:rsidRDefault="002C0435" w:rsidP="002C0435">
      <w:pPr>
        <w:spacing w:line="276" w:lineRule="auto"/>
        <w:jc w:val="center"/>
        <w:rPr>
          <w:rFonts w:cs="Arial"/>
          <w:noProof/>
          <w:lang w:val="en-GB"/>
        </w:rPr>
      </w:pPr>
    </w:p>
    <w:tbl>
      <w:tblPr>
        <w:tblW w:w="92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670"/>
      </w:tblGrid>
      <w:tr w:rsidR="002C0435" w:rsidRPr="002C0435" w14:paraId="507A7F50" w14:textId="77777777" w:rsidTr="000D320A">
        <w:trPr>
          <w:cantSplit/>
        </w:trPr>
        <w:tc>
          <w:tcPr>
            <w:tcW w:w="3613" w:type="dxa"/>
          </w:tcPr>
          <w:p w14:paraId="0DBF8F5D" w14:textId="77777777" w:rsidR="002C0435" w:rsidRPr="002C0435" w:rsidRDefault="002C0435" w:rsidP="002C0435">
            <w:pPr>
              <w:suppressAutoHyphens/>
              <w:spacing w:line="276" w:lineRule="auto"/>
              <w:jc w:val="center"/>
              <w:rPr>
                <w:rFonts w:asciiTheme="majorBidi" w:hAnsiTheme="majorBidi" w:cstheme="majorBidi"/>
                <w:b/>
                <w:noProof/>
                <w:color w:val="000000" w:themeColor="text1"/>
                <w:spacing w:val="-2"/>
                <w:szCs w:val="24"/>
                <w:lang w:val="en-GB"/>
              </w:rPr>
            </w:pPr>
            <w:r w:rsidRPr="002C0435">
              <w:rPr>
                <w:rFonts w:asciiTheme="majorBidi" w:hAnsiTheme="majorBidi" w:cstheme="majorBidi"/>
                <w:b/>
                <w:noProof/>
                <w:color w:val="000000" w:themeColor="text1"/>
                <w:spacing w:val="-2"/>
                <w:szCs w:val="24"/>
                <w:lang w:val="en-GB"/>
              </w:rPr>
              <w:t>Commitment</w:t>
            </w:r>
          </w:p>
        </w:tc>
        <w:tc>
          <w:tcPr>
            <w:tcW w:w="5670" w:type="dxa"/>
          </w:tcPr>
          <w:p w14:paraId="08EB9331" w14:textId="77777777" w:rsidR="002C0435" w:rsidRPr="002C0435" w:rsidRDefault="002C0435" w:rsidP="002C0435">
            <w:pPr>
              <w:suppressAutoHyphens/>
              <w:spacing w:line="276" w:lineRule="auto"/>
              <w:jc w:val="center"/>
              <w:rPr>
                <w:rFonts w:asciiTheme="majorBidi" w:hAnsiTheme="majorBidi" w:cstheme="majorBidi"/>
                <w:b/>
                <w:noProof/>
                <w:color w:val="000000" w:themeColor="text1"/>
                <w:spacing w:val="-2"/>
                <w:szCs w:val="24"/>
                <w:lang w:val="en-GB"/>
              </w:rPr>
            </w:pPr>
            <w:r w:rsidRPr="002C0435">
              <w:rPr>
                <w:rFonts w:asciiTheme="majorBidi" w:hAnsiTheme="majorBidi" w:cstheme="majorBidi"/>
                <w:b/>
                <w:noProof/>
                <w:color w:val="000000" w:themeColor="text1"/>
                <w:spacing w:val="-2"/>
                <w:szCs w:val="24"/>
                <w:lang w:val="en-GB"/>
              </w:rPr>
              <w:t>Details</w:t>
            </w:r>
          </w:p>
        </w:tc>
      </w:tr>
      <w:tr w:rsidR="002C0435" w:rsidRPr="002C0435" w14:paraId="543C7244" w14:textId="77777777" w:rsidTr="000D320A">
        <w:trPr>
          <w:cantSplit/>
        </w:trPr>
        <w:tc>
          <w:tcPr>
            <w:tcW w:w="3613" w:type="dxa"/>
          </w:tcPr>
          <w:p w14:paraId="067308F7" w14:textId="77777777" w:rsidR="002C0435" w:rsidRPr="002C0435" w:rsidRDefault="002C0435" w:rsidP="002C0435">
            <w:pPr>
              <w:suppressAutoHyphens/>
              <w:spacing w:line="276" w:lineRule="auto"/>
              <w:jc w:val="left"/>
              <w:rPr>
                <w:rFonts w:asciiTheme="majorBidi" w:hAnsiTheme="majorBidi" w:cstheme="majorBidi"/>
                <w:b/>
                <w:noProof/>
                <w:color w:val="000000" w:themeColor="text1"/>
                <w:spacing w:val="-2"/>
                <w:szCs w:val="24"/>
                <w:lang w:val="en-GB"/>
              </w:rPr>
            </w:pPr>
            <w:r w:rsidRPr="002C0435">
              <w:rPr>
                <w:rFonts w:asciiTheme="majorBidi" w:hAnsiTheme="majorBidi" w:cstheme="majorBidi"/>
                <w:b/>
                <w:noProof/>
                <w:color w:val="000000" w:themeColor="text1"/>
                <w:spacing w:val="-2"/>
                <w:szCs w:val="24"/>
                <w:lang w:val="en-GB"/>
              </w:rPr>
              <w:t>Commitment to duration of contract:</w:t>
            </w:r>
          </w:p>
        </w:tc>
        <w:tc>
          <w:tcPr>
            <w:tcW w:w="5670" w:type="dxa"/>
          </w:tcPr>
          <w:p w14:paraId="062BAA99" w14:textId="77777777" w:rsidR="002C0435" w:rsidRPr="00E3794B" w:rsidRDefault="002C0435" w:rsidP="00E3794B">
            <w:pPr>
              <w:suppressAutoHyphens/>
              <w:spacing w:line="276" w:lineRule="auto"/>
              <w:rPr>
                <w:rFonts w:asciiTheme="majorBidi" w:hAnsiTheme="majorBidi" w:cstheme="majorBidi"/>
                <w:b/>
                <w:i/>
                <w:noProof/>
                <w:color w:val="0070C0"/>
                <w:spacing w:val="-2"/>
                <w:szCs w:val="24"/>
                <w:lang w:val="en-GB"/>
              </w:rPr>
            </w:pPr>
            <w:r w:rsidRPr="00E3794B">
              <w:rPr>
                <w:rFonts w:asciiTheme="majorBidi" w:hAnsiTheme="majorBidi" w:cstheme="majorBidi"/>
                <w:b/>
                <w:i/>
                <w:noProof/>
                <w:color w:val="0070C0"/>
                <w:spacing w:val="-2"/>
                <w:szCs w:val="24"/>
                <w:lang w:val="en-GB"/>
              </w:rPr>
              <w:t>[insert period (start and end dates) for which this Key Personnel is available to work on this contract]</w:t>
            </w:r>
          </w:p>
        </w:tc>
      </w:tr>
      <w:tr w:rsidR="002C0435" w:rsidRPr="002C0435" w14:paraId="1F9F7C0F" w14:textId="77777777" w:rsidTr="000D320A">
        <w:trPr>
          <w:cantSplit/>
        </w:trPr>
        <w:tc>
          <w:tcPr>
            <w:tcW w:w="3613" w:type="dxa"/>
          </w:tcPr>
          <w:p w14:paraId="2DF88DDF" w14:textId="77777777" w:rsidR="002C0435" w:rsidRPr="002C0435" w:rsidRDefault="002C0435" w:rsidP="002C0435">
            <w:pPr>
              <w:suppressAutoHyphens/>
              <w:spacing w:line="276" w:lineRule="auto"/>
              <w:jc w:val="left"/>
              <w:rPr>
                <w:rFonts w:asciiTheme="majorBidi" w:hAnsiTheme="majorBidi" w:cstheme="majorBidi"/>
                <w:b/>
                <w:noProof/>
                <w:color w:val="000000" w:themeColor="text1"/>
                <w:spacing w:val="-2"/>
                <w:szCs w:val="24"/>
                <w:lang w:val="en-GB"/>
              </w:rPr>
            </w:pPr>
            <w:r w:rsidRPr="002C0435">
              <w:rPr>
                <w:rFonts w:asciiTheme="majorBidi" w:hAnsiTheme="majorBidi" w:cstheme="majorBidi"/>
                <w:b/>
                <w:noProof/>
                <w:color w:val="000000" w:themeColor="text1"/>
                <w:spacing w:val="-2"/>
                <w:szCs w:val="24"/>
                <w:lang w:val="en-GB"/>
              </w:rPr>
              <w:t>Time commitment:</w:t>
            </w:r>
          </w:p>
        </w:tc>
        <w:tc>
          <w:tcPr>
            <w:tcW w:w="5670" w:type="dxa"/>
          </w:tcPr>
          <w:p w14:paraId="33675E75" w14:textId="77777777" w:rsidR="002C0435" w:rsidRPr="002C0435" w:rsidRDefault="002C0435" w:rsidP="00E3794B">
            <w:pPr>
              <w:suppressAutoHyphens/>
              <w:spacing w:line="276" w:lineRule="auto"/>
              <w:rPr>
                <w:rFonts w:asciiTheme="majorBidi" w:hAnsiTheme="majorBidi" w:cstheme="majorBidi"/>
                <w:b/>
                <w:i/>
                <w:noProof/>
                <w:color w:val="2F5496" w:themeColor="accent5" w:themeShade="BF"/>
                <w:spacing w:val="-2"/>
                <w:szCs w:val="24"/>
                <w:lang w:val="en-GB"/>
              </w:rPr>
            </w:pPr>
            <w:r w:rsidRPr="00E3794B">
              <w:rPr>
                <w:rFonts w:asciiTheme="majorBidi" w:hAnsiTheme="majorBidi" w:cstheme="majorBidi"/>
                <w:b/>
                <w:i/>
                <w:noProof/>
                <w:color w:val="0070C0"/>
                <w:spacing w:val="-2"/>
                <w:szCs w:val="24"/>
                <w:lang w:val="en-GB"/>
              </w:rPr>
              <w:t>[insert the number of days/week/months/ that this Key Personnel will be engaged]</w:t>
            </w:r>
          </w:p>
        </w:tc>
      </w:tr>
    </w:tbl>
    <w:p w14:paraId="4466FEDA" w14:textId="77777777" w:rsidR="002C0435" w:rsidRPr="002C0435" w:rsidRDefault="002C0435" w:rsidP="002C0435">
      <w:pPr>
        <w:spacing w:line="276" w:lineRule="auto"/>
        <w:rPr>
          <w:rFonts w:cs="Arial"/>
          <w:noProof/>
          <w:lang w:val="en-GB"/>
        </w:rPr>
      </w:pPr>
    </w:p>
    <w:p w14:paraId="3E4BBBE6" w14:textId="77777777" w:rsidR="002C0435" w:rsidRPr="002C0435" w:rsidRDefault="002C0435" w:rsidP="002C0435">
      <w:pPr>
        <w:spacing w:line="276" w:lineRule="auto"/>
        <w:rPr>
          <w:rFonts w:cs="Arial"/>
          <w:noProof/>
          <w:lang w:val="en-GB"/>
        </w:rPr>
      </w:pPr>
      <w:r w:rsidRPr="002C0435">
        <w:rPr>
          <w:rFonts w:cs="Arial"/>
          <w:noProof/>
          <w:lang w:val="en-GB"/>
        </w:rPr>
        <w:t>I understand that any misrepresentation or omission in this Form may:</w:t>
      </w:r>
    </w:p>
    <w:p w14:paraId="7A744410" w14:textId="77777777" w:rsidR="002C0435" w:rsidRPr="002C0435" w:rsidRDefault="002C0435" w:rsidP="002C0435">
      <w:pPr>
        <w:spacing w:line="276" w:lineRule="auto"/>
        <w:rPr>
          <w:rFonts w:cs="Arial"/>
          <w:noProof/>
          <w:lang w:val="en-GB"/>
        </w:rPr>
      </w:pPr>
    </w:p>
    <w:p w14:paraId="59640E06" w14:textId="77777777" w:rsidR="002C0435" w:rsidRPr="002C0435" w:rsidRDefault="002C0435" w:rsidP="00277AAE">
      <w:pPr>
        <w:numPr>
          <w:ilvl w:val="0"/>
          <w:numId w:val="78"/>
        </w:numPr>
        <w:spacing w:line="276" w:lineRule="auto"/>
        <w:ind w:firstLine="0"/>
        <w:rPr>
          <w:rFonts w:cs="Arial"/>
          <w:noProof/>
          <w:szCs w:val="24"/>
          <w:lang w:val="en-GB"/>
        </w:rPr>
      </w:pPr>
      <w:r w:rsidRPr="002C0435">
        <w:rPr>
          <w:rFonts w:cs="Arial"/>
          <w:noProof/>
          <w:szCs w:val="24"/>
          <w:lang w:val="en-GB"/>
        </w:rPr>
        <w:t>be taken into consideration during Bid evaluation;</w:t>
      </w:r>
    </w:p>
    <w:p w14:paraId="6E7AF1E4" w14:textId="77777777" w:rsidR="002C0435" w:rsidRPr="002C0435" w:rsidRDefault="002C0435" w:rsidP="002C0435">
      <w:pPr>
        <w:spacing w:line="276" w:lineRule="auto"/>
        <w:ind w:left="720"/>
        <w:rPr>
          <w:rFonts w:cs="Arial"/>
          <w:noProof/>
          <w:szCs w:val="24"/>
          <w:lang w:val="en-GB"/>
        </w:rPr>
      </w:pPr>
    </w:p>
    <w:p w14:paraId="7D9E9F60" w14:textId="77777777" w:rsidR="002C0435" w:rsidRPr="002C0435" w:rsidRDefault="002C0435" w:rsidP="00277AAE">
      <w:pPr>
        <w:numPr>
          <w:ilvl w:val="0"/>
          <w:numId w:val="78"/>
        </w:numPr>
        <w:spacing w:line="276" w:lineRule="auto"/>
        <w:ind w:firstLine="0"/>
        <w:rPr>
          <w:rFonts w:cs="Arial"/>
          <w:noProof/>
          <w:szCs w:val="24"/>
          <w:lang w:val="en-GB"/>
        </w:rPr>
      </w:pPr>
      <w:r w:rsidRPr="002C0435">
        <w:rPr>
          <w:rFonts w:cs="Arial"/>
          <w:noProof/>
          <w:szCs w:val="24"/>
          <w:lang w:val="en-GB"/>
        </w:rPr>
        <w:t>result in my disqualification from participating in the Bid;</w:t>
      </w:r>
    </w:p>
    <w:p w14:paraId="49552747" w14:textId="77777777" w:rsidR="002C0435" w:rsidRPr="002C0435" w:rsidRDefault="002C0435" w:rsidP="002C0435">
      <w:pPr>
        <w:spacing w:before="60" w:after="60"/>
        <w:ind w:left="720"/>
        <w:contextualSpacing/>
        <w:jc w:val="left"/>
        <w:rPr>
          <w:rFonts w:cs="Arial"/>
          <w:noProof/>
          <w:szCs w:val="24"/>
          <w:lang w:val="en-GB"/>
        </w:rPr>
      </w:pPr>
    </w:p>
    <w:p w14:paraId="62D09CF1" w14:textId="77777777" w:rsidR="002C0435" w:rsidRPr="002C0435" w:rsidRDefault="002C0435" w:rsidP="00277AAE">
      <w:pPr>
        <w:numPr>
          <w:ilvl w:val="0"/>
          <w:numId w:val="78"/>
        </w:numPr>
        <w:spacing w:line="276" w:lineRule="auto"/>
        <w:ind w:firstLine="0"/>
        <w:rPr>
          <w:rFonts w:cs="Arial"/>
          <w:noProof/>
          <w:szCs w:val="24"/>
          <w:lang w:val="en-GB"/>
        </w:rPr>
      </w:pPr>
      <w:r w:rsidRPr="002C0435">
        <w:rPr>
          <w:rFonts w:cs="Arial"/>
          <w:noProof/>
          <w:szCs w:val="24"/>
          <w:lang w:val="en-GB"/>
        </w:rPr>
        <w:t>result in my dismissal from the contract.</w:t>
      </w:r>
    </w:p>
    <w:p w14:paraId="7821B4B2" w14:textId="77777777" w:rsidR="002C0435" w:rsidRPr="002C0435" w:rsidRDefault="002C0435" w:rsidP="002C0435">
      <w:pPr>
        <w:spacing w:line="276" w:lineRule="auto"/>
        <w:ind w:left="720"/>
        <w:rPr>
          <w:rFonts w:cs="Arial"/>
          <w:noProof/>
          <w:szCs w:val="24"/>
          <w:lang w:val="en-GB"/>
        </w:rPr>
      </w:pPr>
    </w:p>
    <w:p w14:paraId="401E0720" w14:textId="77777777" w:rsidR="002C0435" w:rsidRPr="002C0435" w:rsidRDefault="002C0435" w:rsidP="002C0435">
      <w:pPr>
        <w:spacing w:line="276" w:lineRule="auto"/>
        <w:ind w:left="720"/>
        <w:rPr>
          <w:rFonts w:cs="Arial"/>
          <w:noProof/>
          <w:szCs w:val="24"/>
          <w:lang w:val="en-GB"/>
        </w:rPr>
      </w:pPr>
    </w:p>
    <w:p w14:paraId="5B043735" w14:textId="77777777" w:rsidR="002C0435" w:rsidRPr="002C0435" w:rsidRDefault="002C0435" w:rsidP="002C0435">
      <w:pPr>
        <w:tabs>
          <w:tab w:val="left" w:leader="underscore" w:pos="8931"/>
        </w:tabs>
        <w:spacing w:line="276" w:lineRule="auto"/>
        <w:rPr>
          <w:rFonts w:cs="Arial"/>
          <w:b/>
          <w:noProof/>
          <w:lang w:val="en-GB"/>
        </w:rPr>
      </w:pPr>
      <w:r w:rsidRPr="002C0435">
        <w:rPr>
          <w:rFonts w:cs="Arial"/>
          <w:b/>
          <w:noProof/>
          <w:lang w:val="en-GB"/>
        </w:rPr>
        <w:t xml:space="preserve">Name of Key Personnel: </w:t>
      </w:r>
      <w:r w:rsidRPr="003B1431">
        <w:rPr>
          <w:rFonts w:cs="Arial"/>
          <w:b/>
          <w:i/>
          <w:iCs/>
          <w:noProof/>
          <w:color w:val="0070C0"/>
          <w:lang w:val="en-GB"/>
        </w:rPr>
        <w:t>[insert name]</w:t>
      </w:r>
      <w:r w:rsidRPr="002C0435">
        <w:rPr>
          <w:rFonts w:cs="Arial"/>
          <w:b/>
          <w:noProof/>
          <w:lang w:val="en-GB"/>
        </w:rPr>
        <w:tab/>
      </w:r>
    </w:p>
    <w:p w14:paraId="4BC6CB43" w14:textId="77777777" w:rsidR="002C0435" w:rsidRPr="002C0435" w:rsidRDefault="002C0435" w:rsidP="002C0435">
      <w:pPr>
        <w:tabs>
          <w:tab w:val="left" w:leader="underscore" w:pos="8931"/>
        </w:tabs>
        <w:spacing w:line="276" w:lineRule="auto"/>
        <w:rPr>
          <w:rFonts w:cs="Arial"/>
          <w:noProof/>
          <w:lang w:val="en-GB"/>
        </w:rPr>
      </w:pPr>
    </w:p>
    <w:p w14:paraId="2470AF78" w14:textId="77777777" w:rsidR="002C0435" w:rsidRPr="002C0435" w:rsidRDefault="002C0435" w:rsidP="002C0435">
      <w:pPr>
        <w:tabs>
          <w:tab w:val="left" w:leader="underscore" w:pos="8931"/>
        </w:tabs>
        <w:spacing w:line="276" w:lineRule="auto"/>
        <w:rPr>
          <w:rFonts w:cs="Arial"/>
          <w:noProof/>
          <w:lang w:val="en-GB"/>
        </w:rPr>
      </w:pPr>
      <w:r w:rsidRPr="002C0435">
        <w:rPr>
          <w:rFonts w:cs="Arial"/>
          <w:noProof/>
          <w:lang w:val="en-GB"/>
        </w:rPr>
        <w:t xml:space="preserve">Signature: </w:t>
      </w:r>
      <w:r w:rsidRPr="002C0435">
        <w:rPr>
          <w:rFonts w:cs="Arial"/>
          <w:noProof/>
          <w:lang w:val="en-GB"/>
        </w:rPr>
        <w:tab/>
      </w:r>
    </w:p>
    <w:p w14:paraId="1208582D" w14:textId="77777777" w:rsidR="002C0435" w:rsidRPr="002C0435" w:rsidRDefault="002C0435" w:rsidP="002C0435">
      <w:pPr>
        <w:tabs>
          <w:tab w:val="left" w:leader="underscore" w:pos="8931"/>
        </w:tabs>
        <w:spacing w:line="276" w:lineRule="auto"/>
        <w:rPr>
          <w:rFonts w:cs="Arial"/>
          <w:noProof/>
          <w:lang w:val="en-GB"/>
        </w:rPr>
      </w:pPr>
    </w:p>
    <w:p w14:paraId="652B780F" w14:textId="77777777" w:rsidR="002C0435" w:rsidRPr="002C0435" w:rsidRDefault="002C0435" w:rsidP="002C0435">
      <w:pPr>
        <w:tabs>
          <w:tab w:val="left" w:leader="underscore" w:pos="8931"/>
        </w:tabs>
        <w:spacing w:line="276" w:lineRule="auto"/>
        <w:rPr>
          <w:rFonts w:cs="Arial"/>
          <w:noProof/>
          <w:lang w:val="en-GB"/>
        </w:rPr>
      </w:pPr>
      <w:r w:rsidRPr="002C0435">
        <w:rPr>
          <w:rFonts w:cs="Arial"/>
          <w:noProof/>
          <w:lang w:val="en-GB"/>
        </w:rPr>
        <w:t xml:space="preserve">Date: (day month year): </w:t>
      </w:r>
      <w:r w:rsidRPr="002C0435">
        <w:rPr>
          <w:rFonts w:cs="Arial"/>
          <w:noProof/>
          <w:lang w:val="en-GB"/>
        </w:rPr>
        <w:tab/>
      </w:r>
    </w:p>
    <w:p w14:paraId="4FA9BCC0" w14:textId="77777777" w:rsidR="002C0435" w:rsidRPr="002C0435" w:rsidRDefault="002C0435" w:rsidP="002C0435">
      <w:pPr>
        <w:spacing w:line="276" w:lineRule="auto"/>
        <w:rPr>
          <w:rFonts w:cs="Arial"/>
          <w:b/>
          <w:noProof/>
          <w:lang w:val="en-GB"/>
        </w:rPr>
      </w:pPr>
    </w:p>
    <w:p w14:paraId="3DBB01C5" w14:textId="77777777" w:rsidR="002C0435" w:rsidRPr="002C0435" w:rsidRDefault="002C0435" w:rsidP="002C0435">
      <w:pPr>
        <w:spacing w:line="276" w:lineRule="auto"/>
        <w:rPr>
          <w:rFonts w:cs="Arial"/>
          <w:b/>
          <w:noProof/>
          <w:lang w:val="en-GB"/>
        </w:rPr>
      </w:pPr>
      <w:r w:rsidRPr="002C0435">
        <w:rPr>
          <w:rFonts w:cs="Arial"/>
          <w:b/>
          <w:noProof/>
          <w:lang w:val="en-GB"/>
        </w:rPr>
        <w:t>Countersignature of authorised representative of the Bidder:</w:t>
      </w:r>
    </w:p>
    <w:p w14:paraId="4A3FAB3F" w14:textId="77777777" w:rsidR="002C0435" w:rsidRPr="002C0435" w:rsidRDefault="002C0435" w:rsidP="002C0435">
      <w:pPr>
        <w:tabs>
          <w:tab w:val="left" w:leader="underscore" w:pos="8931"/>
        </w:tabs>
        <w:spacing w:line="276" w:lineRule="auto"/>
        <w:rPr>
          <w:rFonts w:cs="Arial"/>
          <w:noProof/>
          <w:lang w:val="en-GB"/>
        </w:rPr>
      </w:pPr>
    </w:p>
    <w:p w14:paraId="07997113" w14:textId="77777777" w:rsidR="002C0435" w:rsidRPr="002C0435" w:rsidRDefault="002C0435" w:rsidP="002C0435">
      <w:pPr>
        <w:tabs>
          <w:tab w:val="left" w:leader="underscore" w:pos="8931"/>
        </w:tabs>
        <w:spacing w:line="276" w:lineRule="auto"/>
        <w:rPr>
          <w:rFonts w:cs="Arial"/>
          <w:noProof/>
          <w:lang w:val="en-GB"/>
        </w:rPr>
      </w:pPr>
      <w:r w:rsidRPr="002C0435">
        <w:rPr>
          <w:rFonts w:cs="Arial"/>
          <w:noProof/>
          <w:lang w:val="en-GB"/>
        </w:rPr>
        <w:t xml:space="preserve">Signature: </w:t>
      </w:r>
      <w:r w:rsidRPr="002C0435">
        <w:rPr>
          <w:rFonts w:cs="Arial"/>
          <w:noProof/>
          <w:lang w:val="en-GB"/>
        </w:rPr>
        <w:tab/>
      </w:r>
    </w:p>
    <w:p w14:paraId="24938992" w14:textId="77777777" w:rsidR="002C0435" w:rsidRPr="002C0435" w:rsidRDefault="002C0435" w:rsidP="002C0435">
      <w:pPr>
        <w:tabs>
          <w:tab w:val="left" w:leader="underscore" w:pos="8931"/>
        </w:tabs>
        <w:spacing w:line="276" w:lineRule="auto"/>
        <w:rPr>
          <w:rFonts w:cs="Arial"/>
          <w:noProof/>
          <w:lang w:val="en-GB"/>
        </w:rPr>
      </w:pPr>
    </w:p>
    <w:p w14:paraId="4B116B33" w14:textId="77777777" w:rsidR="002C0435" w:rsidRPr="002C0435" w:rsidRDefault="002C0435" w:rsidP="002C0435">
      <w:pPr>
        <w:tabs>
          <w:tab w:val="left" w:leader="underscore" w:pos="8931"/>
        </w:tabs>
        <w:spacing w:line="276" w:lineRule="auto"/>
        <w:rPr>
          <w:rFonts w:cs="Arial"/>
          <w:noProof/>
          <w:lang w:val="en-GB"/>
        </w:rPr>
      </w:pPr>
      <w:r w:rsidRPr="002C0435">
        <w:rPr>
          <w:rFonts w:cs="Arial"/>
          <w:noProof/>
          <w:lang w:val="en-GB"/>
        </w:rPr>
        <w:t xml:space="preserve">Date: (day month year): </w:t>
      </w:r>
      <w:r w:rsidRPr="002C0435">
        <w:rPr>
          <w:rFonts w:cs="Arial"/>
          <w:noProof/>
          <w:lang w:val="en-GB"/>
        </w:rPr>
        <w:tab/>
      </w:r>
    </w:p>
    <w:p w14:paraId="764A501A" w14:textId="77777777" w:rsidR="002C0435" w:rsidRPr="002C0435" w:rsidRDefault="002C0435" w:rsidP="002C0435">
      <w:pPr>
        <w:jc w:val="left"/>
        <w:rPr>
          <w:noProof/>
          <w:lang w:val="en-GB"/>
        </w:rPr>
      </w:pPr>
    </w:p>
    <w:bookmarkEnd w:id="262"/>
    <w:p w14:paraId="18A96CF9" w14:textId="77777777" w:rsidR="004C37C4" w:rsidRDefault="004C37C4" w:rsidP="004C37C4">
      <w:pPr>
        <w:rPr>
          <w:i/>
          <w:lang w:val="en-US"/>
        </w:rPr>
        <w:sectPr w:rsidR="004C37C4" w:rsidSect="004C37C4">
          <w:pgSz w:w="12240" w:h="15840"/>
          <w:pgMar w:top="1440" w:right="1440" w:bottom="1440" w:left="1440" w:header="720" w:footer="720" w:gutter="0"/>
          <w:paperSrc w:first="4" w:other="4"/>
          <w:cols w:space="720"/>
          <w:docGrid w:linePitch="326"/>
        </w:sectPr>
      </w:pPr>
    </w:p>
    <w:p w14:paraId="787E4CA5" w14:textId="77777777" w:rsidR="00D36EE6" w:rsidRPr="00404C55" w:rsidRDefault="00D36EE6" w:rsidP="00404C55">
      <w:pPr>
        <w:pStyle w:val="Heading1"/>
        <w:jc w:val="center"/>
        <w:rPr>
          <w:rFonts w:ascii="Times New Roman" w:hAnsi="Times New Roman" w:cs="Times New Roman"/>
          <w:b/>
          <w:bCs/>
          <w:color w:val="000000" w:themeColor="text1"/>
          <w:lang w:val="en-GB"/>
        </w:rPr>
      </w:pPr>
      <w:bookmarkStart w:id="353" w:name="_Toc101929326"/>
      <w:bookmarkStart w:id="354" w:name="_Toc101931210"/>
      <w:r w:rsidRPr="00404C55">
        <w:rPr>
          <w:rFonts w:ascii="Times New Roman" w:hAnsi="Times New Roman" w:cs="Times New Roman"/>
          <w:b/>
          <w:bCs/>
          <w:color w:val="000000" w:themeColor="text1"/>
          <w:lang w:val="en-GB"/>
        </w:rPr>
        <w:t>Section V.  Eligible Countries</w:t>
      </w:r>
      <w:bookmarkEnd w:id="353"/>
      <w:bookmarkEnd w:id="354"/>
    </w:p>
    <w:p w14:paraId="204F5B3E" w14:textId="77777777" w:rsidR="00D36EE6" w:rsidRPr="00D36EE6" w:rsidRDefault="00D36EE6" w:rsidP="00D36EE6">
      <w:pPr>
        <w:rPr>
          <w:b/>
          <w:i/>
          <w:lang w:val="en-GB"/>
        </w:rPr>
      </w:pPr>
    </w:p>
    <w:p w14:paraId="1F6C1265" w14:textId="77777777" w:rsidR="00D36EE6" w:rsidRPr="008B43FB" w:rsidRDefault="00D36EE6" w:rsidP="00277AAE">
      <w:pPr>
        <w:widowControl w:val="0"/>
        <w:numPr>
          <w:ilvl w:val="6"/>
          <w:numId w:val="99"/>
        </w:numPr>
        <w:autoSpaceDE w:val="0"/>
        <w:autoSpaceDN w:val="0"/>
        <w:spacing w:before="60" w:after="60" w:line="276" w:lineRule="auto"/>
        <w:ind w:left="720" w:hanging="720"/>
        <w:contextualSpacing/>
        <w:rPr>
          <w:b/>
          <w:color w:val="0070C0"/>
          <w:spacing w:val="-2"/>
          <w:szCs w:val="24"/>
          <w:lang w:val="en-GB"/>
        </w:rPr>
      </w:pPr>
      <w:r w:rsidRPr="00D36EE6">
        <w:rPr>
          <w:spacing w:val="-2"/>
          <w:szCs w:val="24"/>
          <w:lang w:val="en-GB"/>
        </w:rPr>
        <w:t xml:space="preserve">In reference to </w:t>
      </w:r>
      <w:r w:rsidRPr="009F5348">
        <w:rPr>
          <w:b/>
          <w:bCs/>
          <w:spacing w:val="-2"/>
          <w:szCs w:val="24"/>
          <w:lang w:val="en-GB"/>
        </w:rPr>
        <w:t>ITB 4.4</w:t>
      </w:r>
      <w:r w:rsidRPr="00D36EE6">
        <w:rPr>
          <w:spacing w:val="-2"/>
          <w:szCs w:val="24"/>
          <w:lang w:val="en-GB"/>
        </w:rPr>
        <w:t xml:space="preserve"> Eligible Countries are </w:t>
      </w:r>
      <w:r w:rsidRPr="008B43FB">
        <w:rPr>
          <w:b/>
          <w:color w:val="0070C0"/>
          <w:spacing w:val="-2"/>
          <w:szCs w:val="24"/>
          <w:lang w:val="en-GB"/>
        </w:rPr>
        <w:t>[</w:t>
      </w:r>
      <w:r w:rsidRPr="008B43FB">
        <w:rPr>
          <w:b/>
          <w:i/>
          <w:color w:val="0070C0"/>
          <w:spacing w:val="-2"/>
          <w:szCs w:val="24"/>
          <w:lang w:val="en-GB"/>
        </w:rPr>
        <w:t>insert eligible countries which unless stated otherwise in the financing agreement will be CDB member countries</w:t>
      </w:r>
      <w:r w:rsidRPr="008B43FB">
        <w:rPr>
          <w:b/>
          <w:color w:val="0070C0"/>
          <w:spacing w:val="-2"/>
          <w:szCs w:val="24"/>
          <w:lang w:val="en-GB"/>
        </w:rPr>
        <w:t>]</w:t>
      </w:r>
    </w:p>
    <w:p w14:paraId="100A815D" w14:textId="77777777" w:rsidR="00D36EE6" w:rsidRPr="00D36EE6" w:rsidRDefault="00D36EE6" w:rsidP="00D36EE6">
      <w:pPr>
        <w:widowControl w:val="0"/>
        <w:autoSpaceDE w:val="0"/>
        <w:autoSpaceDN w:val="0"/>
        <w:spacing w:before="60" w:after="60" w:line="276" w:lineRule="auto"/>
        <w:ind w:left="720"/>
        <w:contextualSpacing/>
        <w:jc w:val="left"/>
        <w:rPr>
          <w:b/>
          <w:color w:val="2F5496" w:themeColor="accent5" w:themeShade="BF"/>
          <w:spacing w:val="-2"/>
          <w:szCs w:val="24"/>
          <w:lang w:val="en-GB"/>
        </w:rPr>
      </w:pPr>
    </w:p>
    <w:p w14:paraId="7E118A00" w14:textId="77777777" w:rsidR="00D36EE6" w:rsidRPr="00D36EE6" w:rsidRDefault="00D36EE6" w:rsidP="00277AAE">
      <w:pPr>
        <w:widowControl w:val="0"/>
        <w:numPr>
          <w:ilvl w:val="6"/>
          <w:numId w:val="99"/>
        </w:numPr>
        <w:autoSpaceDE w:val="0"/>
        <w:autoSpaceDN w:val="0"/>
        <w:spacing w:before="60" w:after="60" w:line="276" w:lineRule="auto"/>
        <w:ind w:left="720" w:hanging="720"/>
        <w:contextualSpacing/>
        <w:jc w:val="left"/>
        <w:rPr>
          <w:spacing w:val="-2"/>
          <w:szCs w:val="24"/>
          <w:lang w:val="en-GB"/>
        </w:rPr>
      </w:pPr>
      <w:r w:rsidRPr="00D36EE6">
        <w:rPr>
          <w:spacing w:val="-2"/>
          <w:szCs w:val="24"/>
          <w:lang w:val="en-GB"/>
        </w:rPr>
        <w:t xml:space="preserve">In reference to </w:t>
      </w:r>
      <w:r w:rsidRPr="009F5348">
        <w:rPr>
          <w:b/>
          <w:bCs/>
          <w:spacing w:val="-2"/>
          <w:szCs w:val="24"/>
          <w:lang w:val="en-GB"/>
        </w:rPr>
        <w:t>ITB 4.10</w:t>
      </w:r>
      <w:r w:rsidRPr="00D36EE6">
        <w:rPr>
          <w:spacing w:val="-2"/>
          <w:szCs w:val="24"/>
          <w:lang w:val="en-GB"/>
        </w:rPr>
        <w:t>, for the information of the Bidders, at the present time firms and individuals, supply of goods, or contracting of Goods or services, from the following countries are excluded from this Bidding process:</w:t>
      </w:r>
    </w:p>
    <w:p w14:paraId="01E80B34" w14:textId="77777777" w:rsidR="00D36EE6" w:rsidRPr="00D36EE6" w:rsidRDefault="00D36EE6" w:rsidP="00D36EE6">
      <w:pPr>
        <w:widowControl w:val="0"/>
        <w:autoSpaceDE w:val="0"/>
        <w:autoSpaceDN w:val="0"/>
        <w:spacing w:before="60" w:after="60" w:line="276" w:lineRule="auto"/>
        <w:ind w:left="720"/>
        <w:contextualSpacing/>
        <w:jc w:val="left"/>
        <w:rPr>
          <w:b/>
          <w:color w:val="2F5496" w:themeColor="accent5" w:themeShade="BF"/>
          <w:spacing w:val="-2"/>
          <w:szCs w:val="24"/>
          <w:lang w:val="en-GB"/>
        </w:rPr>
      </w:pPr>
    </w:p>
    <w:p w14:paraId="3E027E44" w14:textId="77777777" w:rsidR="00D36EE6" w:rsidRPr="008B43FB" w:rsidRDefault="00D36EE6" w:rsidP="00D36EE6">
      <w:pPr>
        <w:widowControl w:val="0"/>
        <w:tabs>
          <w:tab w:val="left" w:pos="720"/>
        </w:tabs>
        <w:autoSpaceDE w:val="0"/>
        <w:autoSpaceDN w:val="0"/>
        <w:spacing w:line="276" w:lineRule="auto"/>
        <w:ind w:left="720"/>
        <w:rPr>
          <w:color w:val="0070C0"/>
          <w:spacing w:val="-2"/>
          <w:szCs w:val="24"/>
          <w:lang w:val="en-GB"/>
        </w:rPr>
      </w:pPr>
      <w:r w:rsidRPr="00D36EE6">
        <w:rPr>
          <w:spacing w:val="-2"/>
          <w:szCs w:val="24"/>
          <w:lang w:val="en-GB"/>
        </w:rPr>
        <w:t xml:space="preserve">Under </w:t>
      </w:r>
      <w:r w:rsidRPr="009F5348">
        <w:rPr>
          <w:b/>
          <w:bCs/>
          <w:spacing w:val="-2"/>
          <w:szCs w:val="24"/>
          <w:lang w:val="en-GB"/>
        </w:rPr>
        <w:t>ITB 4.10</w:t>
      </w:r>
      <w:r w:rsidRPr="00D36EE6">
        <w:rPr>
          <w:spacing w:val="-2"/>
          <w:szCs w:val="24"/>
          <w:lang w:val="en-GB"/>
        </w:rPr>
        <w:t xml:space="preserve"> (a): </w:t>
      </w:r>
      <w:r w:rsidRPr="008B43FB">
        <w:rPr>
          <w:b/>
          <w:color w:val="0070C0"/>
          <w:spacing w:val="-2"/>
          <w:szCs w:val="24"/>
          <w:lang w:val="en-GB"/>
        </w:rPr>
        <w:t>[</w:t>
      </w:r>
      <w:r w:rsidRPr="008B43FB">
        <w:rPr>
          <w:b/>
          <w:i/>
          <w:color w:val="0070C0"/>
          <w:spacing w:val="-2"/>
          <w:szCs w:val="24"/>
          <w:lang w:val="en-GB"/>
        </w:rPr>
        <w:t>insert a list of the countries following approval by CDB to apply the restriction or state “none”]</w:t>
      </w:r>
    </w:p>
    <w:p w14:paraId="00B2CF46" w14:textId="77777777" w:rsidR="00D36EE6" w:rsidRPr="00D36EE6" w:rsidRDefault="00D36EE6" w:rsidP="00D36EE6">
      <w:pPr>
        <w:spacing w:line="276" w:lineRule="auto"/>
        <w:rPr>
          <w:spacing w:val="-2"/>
          <w:szCs w:val="24"/>
          <w:lang w:val="en-GB"/>
        </w:rPr>
      </w:pPr>
    </w:p>
    <w:p w14:paraId="66C66F5E" w14:textId="77777777" w:rsidR="00D36EE6" w:rsidRPr="008B43FB" w:rsidRDefault="00D36EE6" w:rsidP="00D36EE6">
      <w:pPr>
        <w:spacing w:line="276" w:lineRule="auto"/>
        <w:ind w:left="720"/>
        <w:rPr>
          <w:color w:val="0070C0"/>
          <w:spacing w:val="-2"/>
          <w:szCs w:val="24"/>
          <w:lang w:val="en-GB"/>
        </w:rPr>
      </w:pPr>
      <w:r w:rsidRPr="00D36EE6">
        <w:rPr>
          <w:spacing w:val="-2"/>
          <w:szCs w:val="24"/>
          <w:lang w:val="en-GB"/>
        </w:rPr>
        <w:t xml:space="preserve">Under </w:t>
      </w:r>
      <w:r w:rsidRPr="009F5348">
        <w:rPr>
          <w:b/>
          <w:bCs/>
          <w:spacing w:val="-2"/>
          <w:szCs w:val="24"/>
          <w:lang w:val="en-GB"/>
        </w:rPr>
        <w:t xml:space="preserve">ITB 4.10 </w:t>
      </w:r>
      <w:r w:rsidRPr="00D36EE6">
        <w:rPr>
          <w:spacing w:val="-2"/>
          <w:szCs w:val="24"/>
          <w:lang w:val="en-GB"/>
        </w:rPr>
        <w:t xml:space="preserve">(b): </w:t>
      </w:r>
      <w:r w:rsidRPr="008B43FB">
        <w:rPr>
          <w:b/>
          <w:color w:val="0070C0"/>
          <w:spacing w:val="-2"/>
          <w:szCs w:val="24"/>
          <w:lang w:val="en-GB"/>
        </w:rPr>
        <w:t>[</w:t>
      </w:r>
      <w:r w:rsidRPr="008B43FB">
        <w:rPr>
          <w:b/>
          <w:i/>
          <w:color w:val="0070C0"/>
          <w:spacing w:val="-2"/>
          <w:szCs w:val="24"/>
          <w:lang w:val="en-GB"/>
        </w:rPr>
        <w:t>list the countries or state “none”</w:t>
      </w:r>
      <w:r w:rsidRPr="008B43FB">
        <w:rPr>
          <w:b/>
          <w:color w:val="0070C0"/>
          <w:spacing w:val="-2"/>
          <w:szCs w:val="24"/>
          <w:lang w:val="en-GB"/>
        </w:rPr>
        <w:t>]</w:t>
      </w:r>
      <w:r w:rsidRPr="008B43FB">
        <w:rPr>
          <w:color w:val="0070C0"/>
          <w:spacing w:val="-2"/>
          <w:szCs w:val="24"/>
          <w:lang w:val="en-GB"/>
        </w:rPr>
        <w:t xml:space="preserve"> </w:t>
      </w:r>
    </w:p>
    <w:p w14:paraId="65AB592A" w14:textId="77777777" w:rsidR="00D36EE6" w:rsidRPr="00D36EE6" w:rsidRDefault="00D36EE6" w:rsidP="00D36EE6">
      <w:pPr>
        <w:rPr>
          <w:spacing w:val="-2"/>
          <w:szCs w:val="24"/>
          <w:lang w:val="en-GB"/>
        </w:rPr>
      </w:pPr>
    </w:p>
    <w:p w14:paraId="75FC3D3A" w14:textId="77777777" w:rsidR="004C37C4" w:rsidRDefault="004C37C4" w:rsidP="004C37C4">
      <w:pPr>
        <w:rPr>
          <w:i/>
          <w:iCs/>
          <w:color w:val="2F5496" w:themeColor="accent5" w:themeShade="BF"/>
          <w:lang w:val="en-US"/>
        </w:rPr>
      </w:pPr>
    </w:p>
    <w:p w14:paraId="32AFD5CE" w14:textId="77777777" w:rsidR="004C37C4" w:rsidRDefault="004C37C4" w:rsidP="004C37C4">
      <w:pPr>
        <w:rPr>
          <w:i/>
          <w:lang w:val="en-US"/>
        </w:rPr>
        <w:sectPr w:rsidR="004C37C4" w:rsidSect="004C37C4">
          <w:headerReference w:type="default" r:id="rId40"/>
          <w:pgSz w:w="12240" w:h="15840"/>
          <w:pgMar w:top="1440" w:right="1440" w:bottom="1440" w:left="1440" w:header="720" w:footer="720" w:gutter="0"/>
          <w:paperSrc w:first="4" w:other="4"/>
          <w:cols w:space="720"/>
          <w:docGrid w:linePitch="326"/>
        </w:sectPr>
      </w:pPr>
    </w:p>
    <w:p w14:paraId="4ABCC24A" w14:textId="77777777" w:rsidR="00547317" w:rsidRPr="00502CF1" w:rsidRDefault="00547317" w:rsidP="00502CF1">
      <w:pPr>
        <w:pStyle w:val="Heading1"/>
        <w:jc w:val="center"/>
        <w:rPr>
          <w:rFonts w:ascii="Times New Roman" w:hAnsi="Times New Roman" w:cs="Times New Roman"/>
          <w:b/>
          <w:bCs/>
          <w:color w:val="000000" w:themeColor="text1"/>
          <w:lang w:val="en-GB"/>
        </w:rPr>
      </w:pPr>
      <w:bookmarkStart w:id="355" w:name="_Toc448914794"/>
      <w:bookmarkStart w:id="356" w:name="_Toc13735452"/>
      <w:r w:rsidRPr="00502CF1">
        <w:rPr>
          <w:rFonts w:ascii="Times New Roman" w:hAnsi="Times New Roman" w:cs="Times New Roman"/>
          <w:b/>
          <w:bCs/>
          <w:color w:val="000000" w:themeColor="text1"/>
          <w:lang w:val="en-GB"/>
        </w:rPr>
        <w:t xml:space="preserve">Section VI - </w:t>
      </w:r>
      <w:bookmarkEnd w:id="355"/>
      <w:bookmarkEnd w:id="356"/>
      <w:r w:rsidRPr="00502CF1">
        <w:rPr>
          <w:rFonts w:ascii="Times New Roman" w:hAnsi="Times New Roman" w:cs="Times New Roman"/>
          <w:b/>
          <w:bCs/>
          <w:color w:val="000000" w:themeColor="text1"/>
          <w:lang w:val="en-GB"/>
        </w:rPr>
        <w:t>Prohibited Practices and Other Integrity Related Matters</w:t>
      </w:r>
    </w:p>
    <w:p w14:paraId="46766FD1" w14:textId="77777777" w:rsidR="00547317" w:rsidRPr="00547317" w:rsidRDefault="00547317" w:rsidP="00547317">
      <w:pPr>
        <w:rPr>
          <w:b/>
          <w:i/>
          <w:iCs/>
          <w:color w:val="2F5496" w:themeColor="accent5" w:themeShade="BF"/>
          <w:szCs w:val="24"/>
          <w:lang w:val="en-GB"/>
        </w:rPr>
      </w:pPr>
    </w:p>
    <w:p w14:paraId="48AC8416" w14:textId="77777777" w:rsidR="00547317" w:rsidRPr="00684A8A" w:rsidRDefault="00547317" w:rsidP="00547317">
      <w:pPr>
        <w:spacing w:line="276" w:lineRule="auto"/>
        <w:rPr>
          <w:b/>
          <w:i/>
          <w:iCs/>
          <w:color w:val="0070C0"/>
          <w:szCs w:val="24"/>
          <w:lang w:val="en-GB"/>
        </w:rPr>
      </w:pPr>
      <w:r w:rsidRPr="00684A8A">
        <w:rPr>
          <w:b/>
          <w:i/>
          <w:iCs/>
          <w:color w:val="0070C0"/>
          <w:szCs w:val="24"/>
          <w:lang w:val="en-GB"/>
        </w:rPr>
        <w:t>[Notes to the Client:  This Section VI shall not be modified apart from in accordance with the advice accompanying 1 (b) (iii).]</w:t>
      </w:r>
    </w:p>
    <w:p w14:paraId="1D540DB2" w14:textId="77777777" w:rsidR="00547317" w:rsidRPr="00547317" w:rsidRDefault="00547317" w:rsidP="00547317">
      <w:pPr>
        <w:spacing w:line="276" w:lineRule="auto"/>
        <w:rPr>
          <w:b/>
          <w:i/>
          <w:iCs/>
          <w:color w:val="2F5496" w:themeColor="accent5" w:themeShade="BF"/>
          <w:szCs w:val="24"/>
          <w:lang w:val="en-GB"/>
        </w:rPr>
      </w:pPr>
    </w:p>
    <w:p w14:paraId="3C9E2701" w14:textId="720F8AC5" w:rsidR="00547317" w:rsidRPr="00547317" w:rsidRDefault="00547317" w:rsidP="00277AAE">
      <w:pPr>
        <w:widowControl w:val="0"/>
        <w:numPr>
          <w:ilvl w:val="0"/>
          <w:numId w:val="105"/>
        </w:numPr>
        <w:autoSpaceDE w:val="0"/>
        <w:autoSpaceDN w:val="0"/>
        <w:spacing w:line="276" w:lineRule="auto"/>
        <w:ind w:hanging="720"/>
        <w:contextualSpacing/>
        <w:rPr>
          <w:rFonts w:eastAsia="Calibri"/>
          <w:szCs w:val="24"/>
          <w:lang w:val="en-GB"/>
        </w:rPr>
      </w:pPr>
      <w:r w:rsidRPr="00547317">
        <w:rPr>
          <w:rFonts w:eastAsia="Calibri"/>
          <w:szCs w:val="24"/>
          <w:lang w:val="en-GB"/>
        </w:rPr>
        <w:t>CDB</w:t>
      </w:r>
      <w:r w:rsidRPr="00547317">
        <w:rPr>
          <w:rFonts w:eastAsia="Calibri"/>
          <w:b/>
          <w:szCs w:val="24"/>
          <w:lang w:val="en-GB"/>
        </w:rPr>
        <w:t xml:space="preserve"> </w:t>
      </w:r>
      <w:r w:rsidRPr="00547317">
        <w:rPr>
          <w:rFonts w:eastAsia="Calibri"/>
          <w:szCs w:val="24"/>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Suppliers,</w:t>
      </w:r>
      <w:r w:rsidR="00CB644E">
        <w:rPr>
          <w:rFonts w:eastAsia="Calibri"/>
          <w:szCs w:val="24"/>
          <w:lang w:val="en-GB"/>
        </w:rPr>
        <w:t xml:space="preserve"> Subsupplier</w:t>
      </w:r>
      <w:r w:rsidRPr="00547317">
        <w:rPr>
          <w:rFonts w:eastAsia="Calibri"/>
          <w:szCs w:val="24"/>
          <w:lang w:val="en-GB"/>
        </w:rPr>
        <w:t xml:space="preserve">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1A4B13D4" w14:textId="77777777" w:rsidR="00547317" w:rsidRPr="00547317" w:rsidRDefault="00547317" w:rsidP="00547317">
      <w:pPr>
        <w:spacing w:line="276" w:lineRule="auto"/>
        <w:ind w:left="720" w:hanging="720"/>
        <w:rPr>
          <w:rFonts w:eastAsia="Calibri"/>
          <w:szCs w:val="24"/>
          <w:lang w:val="en-GB"/>
        </w:rPr>
      </w:pPr>
    </w:p>
    <w:p w14:paraId="4D4463E9" w14:textId="77777777" w:rsidR="00547317" w:rsidRPr="00547317" w:rsidRDefault="00547317" w:rsidP="00277AAE">
      <w:pPr>
        <w:widowControl w:val="0"/>
        <w:numPr>
          <w:ilvl w:val="0"/>
          <w:numId w:val="102"/>
        </w:numPr>
        <w:autoSpaceDE w:val="0"/>
        <w:autoSpaceDN w:val="0"/>
        <w:spacing w:line="276" w:lineRule="auto"/>
        <w:ind w:left="2160" w:hanging="720"/>
        <w:jc w:val="left"/>
        <w:rPr>
          <w:rFonts w:eastAsia="Calibri"/>
          <w:szCs w:val="24"/>
          <w:lang w:val="en-GB"/>
        </w:rPr>
      </w:pPr>
      <w:r w:rsidRPr="00547317">
        <w:rPr>
          <w:rFonts w:eastAsia="Calibri"/>
          <w:szCs w:val="24"/>
          <w:lang w:val="en-GB"/>
        </w:rPr>
        <w:t>defines, for the purposes of this provision, Prohibited Practices</w:t>
      </w:r>
      <w:r w:rsidRPr="00547317" w:rsidDel="009B4CC5">
        <w:rPr>
          <w:rFonts w:eastAsia="Calibri"/>
          <w:szCs w:val="24"/>
          <w:lang w:val="en-GB"/>
        </w:rPr>
        <w:t xml:space="preserve"> </w:t>
      </w:r>
      <w:r w:rsidRPr="00547317">
        <w:rPr>
          <w:rFonts w:eastAsia="Calibri"/>
          <w:szCs w:val="24"/>
          <w:lang w:val="en-GB"/>
        </w:rPr>
        <w:t>as follows:</w:t>
      </w:r>
    </w:p>
    <w:p w14:paraId="53B9CED0" w14:textId="77777777" w:rsidR="00547317" w:rsidRPr="00547317" w:rsidRDefault="00547317" w:rsidP="00547317">
      <w:pPr>
        <w:spacing w:line="276" w:lineRule="auto"/>
        <w:ind w:left="2160" w:hanging="720"/>
        <w:rPr>
          <w:rFonts w:eastAsia="Calibri"/>
          <w:szCs w:val="24"/>
          <w:lang w:val="en-GB"/>
        </w:rPr>
      </w:pPr>
    </w:p>
    <w:p w14:paraId="1A3FF45B" w14:textId="77777777" w:rsidR="00547317" w:rsidRPr="00547317" w:rsidRDefault="00547317" w:rsidP="00277AAE">
      <w:pPr>
        <w:widowControl w:val="0"/>
        <w:numPr>
          <w:ilvl w:val="0"/>
          <w:numId w:val="101"/>
        </w:numPr>
        <w:autoSpaceDE w:val="0"/>
        <w:autoSpaceDN w:val="0"/>
        <w:spacing w:line="276" w:lineRule="auto"/>
        <w:ind w:left="2880"/>
        <w:rPr>
          <w:rFonts w:eastAsia="Calibri"/>
          <w:szCs w:val="24"/>
          <w:lang w:val="en-GB"/>
        </w:rPr>
      </w:pPr>
      <w:r w:rsidRPr="00547317">
        <w:rPr>
          <w:rFonts w:eastAsia="Calibri"/>
          <w:b/>
          <w:szCs w:val="24"/>
          <w:lang w:val="en-GB"/>
        </w:rPr>
        <w:t>“corrupt practice”</w:t>
      </w:r>
      <w:r w:rsidRPr="00547317">
        <w:rPr>
          <w:rFonts w:eastAsia="Calibri"/>
          <w:szCs w:val="24"/>
          <w:lang w:val="en-GB"/>
        </w:rPr>
        <w:t xml:space="preserve"> is the offering, giving, receiving, or soliciting, directly or indirectly, of anything of value to influence improperly the action of another party;</w:t>
      </w:r>
    </w:p>
    <w:p w14:paraId="228E0507" w14:textId="77777777" w:rsidR="00547317" w:rsidRPr="00547317" w:rsidRDefault="00547317" w:rsidP="00E82CCD">
      <w:pPr>
        <w:spacing w:line="276" w:lineRule="auto"/>
        <w:ind w:left="2880" w:hanging="720"/>
        <w:rPr>
          <w:rFonts w:eastAsia="Calibri"/>
          <w:szCs w:val="24"/>
          <w:lang w:val="en-GB"/>
        </w:rPr>
      </w:pPr>
    </w:p>
    <w:p w14:paraId="3D639956" w14:textId="77777777" w:rsidR="00547317" w:rsidRPr="00547317" w:rsidRDefault="00547317" w:rsidP="00277AAE">
      <w:pPr>
        <w:widowControl w:val="0"/>
        <w:numPr>
          <w:ilvl w:val="0"/>
          <w:numId w:val="101"/>
        </w:numPr>
        <w:autoSpaceDE w:val="0"/>
        <w:autoSpaceDN w:val="0"/>
        <w:spacing w:line="276" w:lineRule="auto"/>
        <w:ind w:left="2880"/>
        <w:rPr>
          <w:rFonts w:eastAsia="Calibri"/>
          <w:szCs w:val="24"/>
          <w:lang w:val="en-GB"/>
        </w:rPr>
      </w:pPr>
      <w:r w:rsidRPr="00547317">
        <w:rPr>
          <w:rFonts w:eastAsia="Calibri"/>
          <w:b/>
          <w:szCs w:val="24"/>
          <w:lang w:val="en-GB"/>
        </w:rPr>
        <w:t>“fraudulent practice”</w:t>
      </w:r>
      <w:r w:rsidRPr="00547317">
        <w:rPr>
          <w:rFonts w:eastAsia="Calibri"/>
          <w:szCs w:val="24"/>
          <w:lang w:val="en-GB"/>
        </w:rPr>
        <w:t xml:space="preserve"> is any act or omission, including a misrepresentation, that knowingly or recklessly misleads, or attempts to mislead, a party to obtain a financial or other benefit or to avoid an obligation;</w:t>
      </w:r>
    </w:p>
    <w:p w14:paraId="30FE5022" w14:textId="77777777" w:rsidR="00547317" w:rsidRPr="00547317" w:rsidRDefault="00547317" w:rsidP="00E82CCD">
      <w:pPr>
        <w:spacing w:line="276" w:lineRule="auto"/>
        <w:ind w:left="2880" w:hanging="720"/>
        <w:contextualSpacing/>
        <w:rPr>
          <w:rFonts w:eastAsia="Calibri"/>
          <w:szCs w:val="24"/>
          <w:lang w:val="en-GB"/>
        </w:rPr>
      </w:pPr>
    </w:p>
    <w:p w14:paraId="275504AA" w14:textId="77777777" w:rsidR="00547317" w:rsidRPr="00547317" w:rsidRDefault="00547317" w:rsidP="00277AAE">
      <w:pPr>
        <w:widowControl w:val="0"/>
        <w:numPr>
          <w:ilvl w:val="0"/>
          <w:numId w:val="101"/>
        </w:numPr>
        <w:autoSpaceDE w:val="0"/>
        <w:autoSpaceDN w:val="0"/>
        <w:spacing w:line="276" w:lineRule="auto"/>
        <w:ind w:left="2880"/>
        <w:rPr>
          <w:rFonts w:eastAsia="Calibri"/>
          <w:szCs w:val="24"/>
          <w:lang w:val="en-GB"/>
        </w:rPr>
      </w:pPr>
      <w:r w:rsidRPr="00547317">
        <w:rPr>
          <w:rFonts w:eastAsia="Calibri"/>
          <w:b/>
          <w:szCs w:val="24"/>
          <w:lang w:val="en-GB"/>
        </w:rPr>
        <w:t>“collusive practice”</w:t>
      </w:r>
      <w:r w:rsidRPr="00547317">
        <w:rPr>
          <w:rFonts w:eastAsia="Calibri"/>
          <w:szCs w:val="24"/>
          <w:lang w:val="en-GB"/>
        </w:rPr>
        <w:t xml:space="preserve"> is an arrangement between two or more parties designed to achieve an improper purpose, including influencing improperly the actions of another party;</w:t>
      </w:r>
    </w:p>
    <w:p w14:paraId="03A0BF35" w14:textId="77777777" w:rsidR="00547317" w:rsidRPr="00547317" w:rsidRDefault="00547317" w:rsidP="00E82CCD">
      <w:pPr>
        <w:spacing w:line="276" w:lineRule="auto"/>
        <w:ind w:left="2880" w:hanging="720"/>
        <w:contextualSpacing/>
        <w:rPr>
          <w:rFonts w:eastAsia="Calibri"/>
          <w:szCs w:val="24"/>
          <w:lang w:val="en-GB"/>
        </w:rPr>
      </w:pPr>
    </w:p>
    <w:p w14:paraId="48D418BD" w14:textId="77777777" w:rsidR="00547317" w:rsidRPr="00547317" w:rsidRDefault="00547317" w:rsidP="00277AAE">
      <w:pPr>
        <w:widowControl w:val="0"/>
        <w:numPr>
          <w:ilvl w:val="0"/>
          <w:numId w:val="101"/>
        </w:numPr>
        <w:autoSpaceDE w:val="0"/>
        <w:autoSpaceDN w:val="0"/>
        <w:spacing w:line="276" w:lineRule="auto"/>
        <w:ind w:left="2880"/>
        <w:rPr>
          <w:rFonts w:eastAsia="Calibri"/>
          <w:szCs w:val="24"/>
          <w:lang w:val="en-GB"/>
        </w:rPr>
      </w:pPr>
      <w:r w:rsidRPr="00547317">
        <w:rPr>
          <w:rFonts w:eastAsia="Calibri"/>
          <w:b/>
          <w:szCs w:val="24"/>
          <w:lang w:val="en-GB"/>
        </w:rPr>
        <w:t>“coercive practice”</w:t>
      </w:r>
      <w:r w:rsidRPr="00547317">
        <w:rPr>
          <w:rFonts w:eastAsia="Calibri"/>
          <w:szCs w:val="24"/>
          <w:lang w:val="en-GB"/>
        </w:rPr>
        <w:t xml:space="preserve"> is impairing or harming, or threatening to impair or harm, directly or indirectly, any party, or the property of the party, to influence improperly the actions of a party; and</w:t>
      </w:r>
    </w:p>
    <w:p w14:paraId="0BC5E541" w14:textId="77777777" w:rsidR="00547317" w:rsidRPr="00547317" w:rsidRDefault="00547317" w:rsidP="00E82CCD">
      <w:pPr>
        <w:spacing w:line="276" w:lineRule="auto"/>
        <w:ind w:left="2880" w:hanging="720"/>
        <w:contextualSpacing/>
        <w:rPr>
          <w:rFonts w:eastAsia="Calibri"/>
          <w:szCs w:val="24"/>
          <w:lang w:val="en-GB"/>
        </w:rPr>
      </w:pPr>
    </w:p>
    <w:p w14:paraId="41F892E1" w14:textId="77777777" w:rsidR="00547317" w:rsidRPr="00547317" w:rsidRDefault="00547317" w:rsidP="00277AAE">
      <w:pPr>
        <w:widowControl w:val="0"/>
        <w:numPr>
          <w:ilvl w:val="0"/>
          <w:numId w:val="101"/>
        </w:numPr>
        <w:autoSpaceDE w:val="0"/>
        <w:autoSpaceDN w:val="0"/>
        <w:spacing w:line="276" w:lineRule="auto"/>
        <w:ind w:left="2880"/>
        <w:rPr>
          <w:rFonts w:eastAsia="Calibri"/>
          <w:szCs w:val="24"/>
          <w:lang w:val="en-GB"/>
        </w:rPr>
      </w:pPr>
      <w:r w:rsidRPr="00547317">
        <w:rPr>
          <w:rFonts w:eastAsia="Calibri"/>
          <w:b/>
          <w:szCs w:val="24"/>
          <w:lang w:val="en-GB"/>
        </w:rPr>
        <w:t>“obstructive practice”</w:t>
      </w:r>
      <w:r w:rsidRPr="00547317">
        <w:rPr>
          <w:rFonts w:eastAsia="Calibri"/>
          <w:szCs w:val="24"/>
          <w:lang w:val="en-GB"/>
        </w:rPr>
        <w:t xml:space="preserve"> is:</w:t>
      </w:r>
    </w:p>
    <w:p w14:paraId="78279847" w14:textId="77777777" w:rsidR="00547317" w:rsidRPr="00547317" w:rsidRDefault="00547317" w:rsidP="00E82CCD">
      <w:pPr>
        <w:spacing w:line="276" w:lineRule="auto"/>
        <w:ind w:left="2880" w:hanging="720"/>
        <w:contextualSpacing/>
        <w:rPr>
          <w:rFonts w:eastAsia="Calibri"/>
          <w:szCs w:val="24"/>
          <w:lang w:val="en-GB"/>
        </w:rPr>
      </w:pPr>
    </w:p>
    <w:p w14:paraId="2209D421" w14:textId="77777777" w:rsidR="00547317" w:rsidRPr="00547317" w:rsidRDefault="00547317" w:rsidP="00277AAE">
      <w:pPr>
        <w:widowControl w:val="0"/>
        <w:numPr>
          <w:ilvl w:val="0"/>
          <w:numId w:val="103"/>
        </w:numPr>
        <w:autoSpaceDE w:val="0"/>
        <w:autoSpaceDN w:val="0"/>
        <w:spacing w:line="276" w:lineRule="auto"/>
        <w:ind w:left="3600" w:hanging="720"/>
        <w:rPr>
          <w:rFonts w:eastAsia="Calibri"/>
          <w:szCs w:val="24"/>
          <w:lang w:val="en-GB"/>
        </w:rPr>
      </w:pPr>
      <w:r w:rsidRPr="00547317">
        <w:rPr>
          <w:rFonts w:eastAsia="Calibri"/>
          <w:szCs w:val="24"/>
          <w:lang w:val="en-GB"/>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6E1BC509" w14:textId="77777777" w:rsidR="00547317" w:rsidRPr="00547317" w:rsidRDefault="00547317" w:rsidP="00547317">
      <w:pPr>
        <w:widowControl w:val="0"/>
        <w:autoSpaceDE w:val="0"/>
        <w:autoSpaceDN w:val="0"/>
        <w:spacing w:line="276" w:lineRule="auto"/>
        <w:ind w:left="2880"/>
        <w:rPr>
          <w:rFonts w:eastAsia="Calibri"/>
          <w:szCs w:val="24"/>
          <w:lang w:val="en-GB"/>
        </w:rPr>
      </w:pPr>
    </w:p>
    <w:p w14:paraId="3A62DC50" w14:textId="77777777" w:rsidR="00547317" w:rsidRPr="00547317" w:rsidRDefault="00547317" w:rsidP="00277AAE">
      <w:pPr>
        <w:widowControl w:val="0"/>
        <w:numPr>
          <w:ilvl w:val="0"/>
          <w:numId w:val="103"/>
        </w:numPr>
        <w:autoSpaceDE w:val="0"/>
        <w:autoSpaceDN w:val="0"/>
        <w:spacing w:line="276" w:lineRule="auto"/>
        <w:ind w:left="3600" w:hanging="720"/>
        <w:jc w:val="left"/>
        <w:rPr>
          <w:rFonts w:eastAsia="Calibri"/>
          <w:szCs w:val="24"/>
          <w:lang w:val="en-GB"/>
        </w:rPr>
      </w:pPr>
      <w:r w:rsidRPr="00547317">
        <w:rPr>
          <w:rFonts w:eastAsia="Calibri"/>
          <w:szCs w:val="24"/>
          <w:lang w:val="en-GB"/>
        </w:rPr>
        <w:t>acts which impede the exercise of CDB’s access, inspection and audit rights provided for under Paragraph 1. (f) below.</w:t>
      </w:r>
    </w:p>
    <w:p w14:paraId="7DAAAE38" w14:textId="77777777" w:rsidR="00547317" w:rsidRPr="00547317" w:rsidRDefault="00547317" w:rsidP="00547317">
      <w:pPr>
        <w:spacing w:line="276" w:lineRule="auto"/>
        <w:ind w:left="720"/>
        <w:contextualSpacing/>
        <w:rPr>
          <w:rFonts w:eastAsia="Calibri"/>
          <w:szCs w:val="24"/>
          <w:lang w:val="en-GB"/>
        </w:rPr>
      </w:pPr>
    </w:p>
    <w:p w14:paraId="17EA8D49" w14:textId="77777777" w:rsidR="00547317" w:rsidRPr="00547317" w:rsidRDefault="00547317" w:rsidP="00277AAE">
      <w:pPr>
        <w:widowControl w:val="0"/>
        <w:numPr>
          <w:ilvl w:val="0"/>
          <w:numId w:val="104"/>
        </w:numPr>
        <w:autoSpaceDE w:val="0"/>
        <w:autoSpaceDN w:val="0"/>
        <w:spacing w:line="276" w:lineRule="auto"/>
        <w:ind w:left="2160" w:hanging="720"/>
        <w:contextualSpacing/>
        <w:rPr>
          <w:rFonts w:eastAsia="Calibri"/>
          <w:szCs w:val="24"/>
          <w:lang w:val="en-GB"/>
        </w:rPr>
      </w:pPr>
      <w:r w:rsidRPr="00547317">
        <w:rPr>
          <w:rFonts w:eastAsia="Calibri"/>
          <w:szCs w:val="24"/>
          <w:lang w:val="en-GB"/>
        </w:rPr>
        <w:t>will not provide relevant no-objections and will reject a proposal for award if it determines that the Bidder or Proposer:</w:t>
      </w:r>
    </w:p>
    <w:p w14:paraId="1C3AF593" w14:textId="77777777" w:rsidR="00547317" w:rsidRPr="00547317" w:rsidRDefault="00547317" w:rsidP="00547317">
      <w:pPr>
        <w:widowControl w:val="0"/>
        <w:autoSpaceDE w:val="0"/>
        <w:autoSpaceDN w:val="0"/>
        <w:spacing w:line="276" w:lineRule="auto"/>
        <w:ind w:left="1080"/>
        <w:contextualSpacing/>
        <w:rPr>
          <w:rFonts w:eastAsia="Calibri"/>
          <w:szCs w:val="24"/>
          <w:lang w:val="en-GB"/>
        </w:rPr>
      </w:pPr>
    </w:p>
    <w:p w14:paraId="1CEBC9E4" w14:textId="77777777" w:rsidR="00547317" w:rsidRPr="00547317" w:rsidRDefault="00547317" w:rsidP="00E82CCD">
      <w:pPr>
        <w:widowControl w:val="0"/>
        <w:autoSpaceDE w:val="0"/>
        <w:autoSpaceDN w:val="0"/>
        <w:spacing w:line="276" w:lineRule="auto"/>
        <w:ind w:left="2880" w:hanging="720"/>
        <w:contextualSpacing/>
        <w:rPr>
          <w:rFonts w:eastAsia="Calibri"/>
          <w:szCs w:val="24"/>
          <w:lang w:val="en-GB"/>
        </w:rPr>
      </w:pPr>
      <w:r w:rsidRPr="00547317">
        <w:rPr>
          <w:rFonts w:eastAsia="Calibri"/>
          <w:szCs w:val="24"/>
          <w:lang w:val="en-GB"/>
        </w:rPr>
        <w:t>(i)</w:t>
      </w:r>
      <w:r w:rsidRPr="00547317">
        <w:rPr>
          <w:rFonts w:eastAsia="Calibri"/>
          <w:szCs w:val="24"/>
          <w:lang w:val="en-GB"/>
        </w:rPr>
        <w:tab/>
        <w:t>has directly or through an agent, engaged in any Prohibited Practice in competing for the contract in question;</w:t>
      </w:r>
    </w:p>
    <w:p w14:paraId="1CAD003B" w14:textId="77777777" w:rsidR="00547317" w:rsidRPr="00547317" w:rsidRDefault="00547317" w:rsidP="00E82CCD">
      <w:pPr>
        <w:widowControl w:val="0"/>
        <w:autoSpaceDE w:val="0"/>
        <w:autoSpaceDN w:val="0"/>
        <w:spacing w:line="276" w:lineRule="auto"/>
        <w:ind w:left="2880" w:hanging="720"/>
        <w:contextualSpacing/>
        <w:rPr>
          <w:rFonts w:eastAsia="Calibri"/>
          <w:szCs w:val="24"/>
          <w:lang w:val="en-GB"/>
        </w:rPr>
      </w:pPr>
    </w:p>
    <w:p w14:paraId="33EE8717" w14:textId="53B14A59" w:rsidR="00547317" w:rsidRPr="00547317" w:rsidRDefault="00547317" w:rsidP="00E82CCD">
      <w:pPr>
        <w:widowControl w:val="0"/>
        <w:autoSpaceDE w:val="0"/>
        <w:autoSpaceDN w:val="0"/>
        <w:spacing w:line="276" w:lineRule="auto"/>
        <w:ind w:left="2880" w:hanging="720"/>
        <w:contextualSpacing/>
        <w:rPr>
          <w:rFonts w:eastAsia="Calibri"/>
          <w:szCs w:val="24"/>
          <w:lang w:val="en-GB"/>
        </w:rPr>
      </w:pPr>
      <w:r w:rsidRPr="00547317">
        <w:rPr>
          <w:rFonts w:eastAsia="Calibri"/>
          <w:szCs w:val="24"/>
          <w:lang w:val="en-GB"/>
        </w:rPr>
        <w:t>(ii)</w:t>
      </w:r>
      <w:r w:rsidRPr="00547317">
        <w:rPr>
          <w:rFonts w:eastAsia="Calibri"/>
          <w:szCs w:val="24"/>
          <w:lang w:val="en-GB"/>
        </w:rPr>
        <w:tab/>
        <w:t>is subject to a decision of the UN Security Council taken under Chapter VII of the Charter of the UN, in accordance with Paragraph</w:t>
      </w:r>
      <w:r w:rsidR="0067188D">
        <w:rPr>
          <w:rFonts w:eastAsia="Calibri"/>
          <w:szCs w:val="24"/>
          <w:lang w:val="en-GB"/>
        </w:rPr>
        <w:t> </w:t>
      </w:r>
      <w:r w:rsidRPr="00547317">
        <w:rPr>
          <w:rFonts w:eastAsia="Calibri"/>
          <w:szCs w:val="24"/>
          <w:lang w:val="en-GB"/>
        </w:rPr>
        <w:t>4.04 (ii) of the Procurement Procedures for Projects Financed by CDB; or</w:t>
      </w:r>
    </w:p>
    <w:p w14:paraId="60C144E9" w14:textId="77777777" w:rsidR="00547317" w:rsidRPr="00547317" w:rsidRDefault="00547317" w:rsidP="00E82CCD">
      <w:pPr>
        <w:widowControl w:val="0"/>
        <w:autoSpaceDE w:val="0"/>
        <w:autoSpaceDN w:val="0"/>
        <w:spacing w:line="276" w:lineRule="auto"/>
        <w:ind w:left="2880" w:hanging="720"/>
        <w:contextualSpacing/>
        <w:rPr>
          <w:rFonts w:eastAsia="Calibri"/>
          <w:szCs w:val="24"/>
          <w:lang w:val="en-GB"/>
        </w:rPr>
      </w:pPr>
    </w:p>
    <w:p w14:paraId="717D8A64" w14:textId="77777777" w:rsidR="00547317" w:rsidRPr="00684A8A" w:rsidRDefault="00547317" w:rsidP="00E82CCD">
      <w:pPr>
        <w:widowControl w:val="0"/>
        <w:autoSpaceDE w:val="0"/>
        <w:autoSpaceDN w:val="0"/>
        <w:spacing w:line="276" w:lineRule="auto"/>
        <w:ind w:left="2880" w:hanging="720"/>
        <w:contextualSpacing/>
        <w:rPr>
          <w:rFonts w:eastAsia="Calibri"/>
          <w:b/>
          <w:bCs/>
          <w:i/>
          <w:iCs/>
          <w:color w:val="0070C0"/>
          <w:szCs w:val="24"/>
          <w:lang w:val="en-GB"/>
        </w:rPr>
      </w:pPr>
      <w:r w:rsidRPr="00547317">
        <w:rPr>
          <w:rFonts w:eastAsia="Calibri"/>
          <w:szCs w:val="24"/>
          <w:lang w:val="en-GB"/>
        </w:rPr>
        <w:t>(iii)</w:t>
      </w:r>
      <w:r w:rsidRPr="00547317">
        <w:rPr>
          <w:rFonts w:eastAsia="Calibri"/>
          <w:szCs w:val="24"/>
          <w:lang w:val="en-GB"/>
        </w:rPr>
        <w:tab/>
        <w:t xml:space="preserve">is suspended or debarred by CDB for engaging in Prohibited Practices </w:t>
      </w:r>
      <w:bookmarkStart w:id="357" w:name="_Hlk59034904"/>
      <w:r w:rsidRPr="00684A8A">
        <w:rPr>
          <w:b/>
          <w:i/>
          <w:iCs/>
          <w:color w:val="0070C0"/>
          <w:spacing w:val="-7"/>
          <w:lang w:val="en-US"/>
        </w:rPr>
        <w:t>[</w:t>
      </w:r>
      <w:r w:rsidRPr="00684A8A">
        <w:rPr>
          <w:b/>
          <w:i/>
          <w:iCs/>
          <w:color w:val="0070C0"/>
          <w:spacing w:val="-7"/>
          <w:lang w:val="en-GB"/>
        </w:rPr>
        <w:t xml:space="preserve">Note to client: if procurement is subject to Procurement Procedures for Projects Financed by CDB (January, 2021), inset the following text] </w:t>
      </w:r>
      <w:r w:rsidRPr="00684A8A">
        <w:rPr>
          <w:rFonts w:eastAsia="Calibri"/>
          <w:color w:val="0070C0"/>
          <w:lang w:val="en-GB"/>
        </w:rPr>
        <w:t>or against whom an MDB Debarment or MDB Cross-Debarment has been imposed</w:t>
      </w:r>
      <w:bookmarkEnd w:id="357"/>
      <w:r w:rsidRPr="00684A8A">
        <w:rPr>
          <w:rFonts w:eastAsia="Calibri"/>
          <w:color w:val="0070C0"/>
          <w:szCs w:val="24"/>
          <w:lang w:val="en-GB"/>
        </w:rPr>
        <w:t xml:space="preserve">, </w:t>
      </w:r>
      <w:r w:rsidRPr="00547317">
        <w:rPr>
          <w:rFonts w:eastAsia="Calibri"/>
          <w:szCs w:val="24"/>
          <w:lang w:val="en-GB"/>
        </w:rPr>
        <w:t xml:space="preserve">in accordance with Paragraph 4.04 (iii) of the Procurement Procedures for Projects Financed by CDB.  </w:t>
      </w:r>
      <w:bookmarkStart w:id="358" w:name="_Hlk59034925"/>
      <w:r w:rsidRPr="00684A8A">
        <w:rPr>
          <w:b/>
          <w:i/>
          <w:iCs/>
          <w:color w:val="0070C0"/>
          <w:spacing w:val="-7"/>
          <w:lang w:val="en-US"/>
        </w:rPr>
        <w:t>[</w:t>
      </w:r>
      <w:r w:rsidRPr="00684A8A">
        <w:rPr>
          <w:b/>
          <w:i/>
          <w:iCs/>
          <w:color w:val="0070C0"/>
          <w:spacing w:val="-7"/>
          <w:lang w:val="en-GB"/>
        </w:rPr>
        <w:t xml:space="preserve">Note to client: if procurement is subject to Procurement Procedures for Projects Financed by CDB (January, 2021), inset the following text] </w:t>
      </w:r>
      <w:r w:rsidRPr="00684A8A">
        <w:rPr>
          <w:rFonts w:eastAsia="Calibri"/>
          <w:color w:val="0070C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358"/>
      <w:r w:rsidRPr="00684A8A">
        <w:rPr>
          <w:rFonts w:eastAsia="Calibri"/>
          <w:color w:val="0070C0"/>
          <w:szCs w:val="24"/>
          <w:lang w:val="en-GB"/>
        </w:rPr>
        <w:t>;</w:t>
      </w:r>
    </w:p>
    <w:p w14:paraId="7832FFCF" w14:textId="64EC0444" w:rsidR="0067188D" w:rsidRDefault="0067188D" w:rsidP="00547317">
      <w:pPr>
        <w:widowControl w:val="0"/>
        <w:autoSpaceDE w:val="0"/>
        <w:autoSpaceDN w:val="0"/>
        <w:spacing w:line="276" w:lineRule="auto"/>
        <w:ind w:left="1260"/>
        <w:rPr>
          <w:rFonts w:eastAsia="Calibri"/>
          <w:szCs w:val="24"/>
          <w:lang w:val="en-GB"/>
        </w:rPr>
      </w:pPr>
      <w:r>
        <w:rPr>
          <w:rFonts w:eastAsia="Calibri"/>
          <w:szCs w:val="24"/>
          <w:lang w:val="en-GB"/>
        </w:rPr>
        <w:br w:type="page"/>
      </w:r>
    </w:p>
    <w:p w14:paraId="578C8E2D" w14:textId="77777777" w:rsidR="00547317" w:rsidRPr="00547317" w:rsidRDefault="00547317" w:rsidP="00277AAE">
      <w:pPr>
        <w:widowControl w:val="0"/>
        <w:numPr>
          <w:ilvl w:val="0"/>
          <w:numId w:val="104"/>
        </w:numPr>
        <w:autoSpaceDE w:val="0"/>
        <w:autoSpaceDN w:val="0"/>
        <w:spacing w:line="276" w:lineRule="auto"/>
        <w:ind w:left="2160" w:hanging="720"/>
        <w:rPr>
          <w:rFonts w:eastAsia="Calibri"/>
          <w:szCs w:val="24"/>
          <w:lang w:val="en-GB"/>
        </w:rPr>
      </w:pPr>
      <w:r w:rsidRPr="00547317">
        <w:rPr>
          <w:rFonts w:eastAsia="Calibri"/>
          <w:szCs w:val="24"/>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4637366E" w14:textId="77777777" w:rsidR="00547317" w:rsidRPr="00547317" w:rsidRDefault="00547317" w:rsidP="00547317">
      <w:pPr>
        <w:spacing w:line="276" w:lineRule="auto"/>
        <w:ind w:left="1440" w:hanging="720"/>
        <w:contextualSpacing/>
        <w:rPr>
          <w:rFonts w:eastAsia="Calibri"/>
          <w:szCs w:val="24"/>
          <w:lang w:val="en-GB"/>
        </w:rPr>
      </w:pPr>
    </w:p>
    <w:p w14:paraId="4F2FEAE2" w14:textId="77777777" w:rsidR="00547317" w:rsidRPr="00547317" w:rsidRDefault="00547317" w:rsidP="00277AAE">
      <w:pPr>
        <w:widowControl w:val="0"/>
        <w:numPr>
          <w:ilvl w:val="0"/>
          <w:numId w:val="104"/>
        </w:numPr>
        <w:autoSpaceDE w:val="0"/>
        <w:autoSpaceDN w:val="0"/>
        <w:spacing w:line="276" w:lineRule="auto"/>
        <w:ind w:left="2160" w:hanging="720"/>
        <w:rPr>
          <w:rFonts w:eastAsia="Calibri"/>
          <w:szCs w:val="24"/>
          <w:lang w:val="en-GB"/>
        </w:rPr>
      </w:pPr>
      <w:r w:rsidRPr="00547317">
        <w:rPr>
          <w:rFonts w:eastAsia="Calibri"/>
          <w:szCs w:val="24"/>
          <w:lang w:val="en-GB"/>
        </w:rPr>
        <w:t>will usually impose such sanctions as applicable including to cancel all or a portion of the CDB Financing allocated to a contract if it determines at any time that representatives of the Recipient or the Recipient engaged in Prohibited Practices</w:t>
      </w:r>
      <w:r w:rsidRPr="00547317" w:rsidDel="009B4CC5">
        <w:rPr>
          <w:rFonts w:eastAsia="Calibri"/>
          <w:szCs w:val="24"/>
          <w:lang w:val="en-GB"/>
        </w:rPr>
        <w:t xml:space="preserve"> </w:t>
      </w:r>
      <w:r w:rsidRPr="00547317">
        <w:rPr>
          <w:rFonts w:eastAsia="Calibri"/>
          <w:szCs w:val="24"/>
          <w:lang w:val="en-GB"/>
        </w:rPr>
        <w:t>during the procurement or the execution of that contract, without the Recipient having taken timely and appropriate action satisfactory to CDB to remedy the situation;</w:t>
      </w:r>
    </w:p>
    <w:p w14:paraId="7C52C088" w14:textId="77777777" w:rsidR="00547317" w:rsidRPr="00547317" w:rsidRDefault="00547317" w:rsidP="00E82CCD">
      <w:pPr>
        <w:spacing w:line="276" w:lineRule="auto"/>
        <w:ind w:left="2160" w:hanging="720"/>
        <w:contextualSpacing/>
        <w:rPr>
          <w:rFonts w:eastAsia="Calibri"/>
          <w:szCs w:val="24"/>
          <w:lang w:val="en-GB"/>
        </w:rPr>
      </w:pPr>
    </w:p>
    <w:p w14:paraId="0DB118D8" w14:textId="77777777" w:rsidR="00547317" w:rsidRPr="00547317" w:rsidRDefault="00547317" w:rsidP="00277AAE">
      <w:pPr>
        <w:widowControl w:val="0"/>
        <w:numPr>
          <w:ilvl w:val="0"/>
          <w:numId w:val="104"/>
        </w:numPr>
        <w:autoSpaceDE w:val="0"/>
        <w:autoSpaceDN w:val="0"/>
        <w:spacing w:line="276" w:lineRule="auto"/>
        <w:ind w:left="2160" w:hanging="720"/>
        <w:rPr>
          <w:rFonts w:eastAsia="Calibri"/>
          <w:szCs w:val="24"/>
          <w:lang w:val="en-GB"/>
        </w:rPr>
      </w:pPr>
      <w:r w:rsidRPr="00547317">
        <w:rPr>
          <w:rFonts w:eastAsia="Calibri"/>
          <w:szCs w:val="24"/>
          <w:lang w:val="en-GB"/>
        </w:rPr>
        <w:t>may maintain on its website or other publicly accessible platforms a list of Firms and individuals sanctioned by CDB; and</w:t>
      </w:r>
    </w:p>
    <w:p w14:paraId="5E12DEA0" w14:textId="77777777" w:rsidR="00547317" w:rsidRPr="00547317" w:rsidRDefault="00547317" w:rsidP="00E82CCD">
      <w:pPr>
        <w:spacing w:line="276" w:lineRule="auto"/>
        <w:ind w:left="2160" w:hanging="720"/>
        <w:contextualSpacing/>
        <w:rPr>
          <w:rFonts w:eastAsia="Calibri"/>
          <w:szCs w:val="24"/>
          <w:lang w:val="en-GB"/>
        </w:rPr>
      </w:pPr>
    </w:p>
    <w:p w14:paraId="14F376E5" w14:textId="223B0D4B" w:rsidR="00547317" w:rsidRPr="00547317" w:rsidRDefault="00547317" w:rsidP="00277AAE">
      <w:pPr>
        <w:widowControl w:val="0"/>
        <w:numPr>
          <w:ilvl w:val="0"/>
          <w:numId w:val="104"/>
        </w:numPr>
        <w:autoSpaceDE w:val="0"/>
        <w:autoSpaceDN w:val="0"/>
        <w:spacing w:line="276" w:lineRule="auto"/>
        <w:ind w:left="2160" w:hanging="720"/>
        <w:rPr>
          <w:rFonts w:eastAsia="Calibri"/>
          <w:szCs w:val="24"/>
          <w:lang w:val="en-GB"/>
        </w:rPr>
      </w:pPr>
      <w:r w:rsidRPr="00547317">
        <w:rPr>
          <w:rFonts w:eastAsia="Calibri"/>
          <w:szCs w:val="24"/>
          <w:lang w:val="en-GB"/>
        </w:rPr>
        <w:t xml:space="preserve">requires Bidders, Proposers, Firms, Suppliers, service providers, Suppliers, </w:t>
      </w:r>
      <w:r w:rsidR="00CB644E">
        <w:rPr>
          <w:rFonts w:eastAsia="Calibri"/>
          <w:szCs w:val="24"/>
          <w:lang w:val="en-GB"/>
        </w:rPr>
        <w:t xml:space="preserve">Subsuppliers, </w:t>
      </w:r>
      <w:r w:rsidRPr="00547317">
        <w:rPr>
          <w:rFonts w:eastAsia="Calibri"/>
          <w:szCs w:val="24"/>
          <w:lang w:val="en-GB"/>
        </w:rPr>
        <w:t>Specialised and other Subcontractors, Consultants, sub-consultants,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B24EFB4" w14:textId="77777777" w:rsidR="00547317" w:rsidRPr="00547317" w:rsidRDefault="00547317" w:rsidP="00547317">
      <w:pPr>
        <w:widowControl w:val="0"/>
        <w:autoSpaceDE w:val="0"/>
        <w:autoSpaceDN w:val="0"/>
        <w:spacing w:line="276" w:lineRule="auto"/>
        <w:rPr>
          <w:rFonts w:eastAsia="Calibri"/>
          <w:szCs w:val="24"/>
          <w:lang w:val="en-GB"/>
        </w:rPr>
      </w:pPr>
    </w:p>
    <w:p w14:paraId="330CB54B" w14:textId="77777777" w:rsidR="00547317" w:rsidRPr="00684A8A" w:rsidRDefault="00547317" w:rsidP="00277AAE">
      <w:pPr>
        <w:widowControl w:val="0"/>
        <w:numPr>
          <w:ilvl w:val="0"/>
          <w:numId w:val="105"/>
        </w:numPr>
        <w:autoSpaceDE w:val="0"/>
        <w:autoSpaceDN w:val="0"/>
        <w:spacing w:line="276" w:lineRule="auto"/>
        <w:ind w:hanging="720"/>
        <w:contextualSpacing/>
        <w:rPr>
          <w:rFonts w:eastAsia="Calibri"/>
          <w:i/>
          <w:iCs/>
          <w:color w:val="0070C0"/>
          <w:szCs w:val="24"/>
          <w:lang w:val="en-GB"/>
        </w:rPr>
      </w:pPr>
      <w:r w:rsidRPr="00684A8A">
        <w:rPr>
          <w:rFonts w:eastAsia="Calibri"/>
          <w:i/>
          <w:iCs/>
          <w:color w:val="0070C0"/>
          <w:szCs w:val="24"/>
          <w:lang w:val="en-GB"/>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Bidding Documents, and similar associated documents</w:t>
      </w:r>
      <w:r w:rsidRPr="00684A8A">
        <w:rPr>
          <w:rFonts w:eastAsia="Calibri"/>
          <w:i/>
          <w:iCs/>
          <w:color w:val="0070C0"/>
          <w:szCs w:val="24"/>
          <w:vertAlign w:val="superscript"/>
          <w:lang w:val="en-GB"/>
        </w:rPr>
        <w:footnoteReference w:id="5"/>
      </w:r>
      <w:r w:rsidRPr="00684A8A">
        <w:rPr>
          <w:rFonts w:eastAsia="Calibri"/>
          <w:i/>
          <w:iCs/>
          <w:color w:val="0070C0"/>
          <w:szCs w:val="24"/>
          <w:lang w:val="en-GB"/>
        </w:rPr>
        <w:t>. CDB will accept the introduction of such undertaking at the request of a BMC, provided the arrangements governing such undertaking are satisfactory to CDB.</w:t>
      </w:r>
    </w:p>
    <w:p w14:paraId="03CAC43A" w14:textId="77777777" w:rsidR="00547317" w:rsidRPr="00547317" w:rsidRDefault="00547317" w:rsidP="00547317">
      <w:pPr>
        <w:suppressAutoHyphens/>
        <w:spacing w:line="276" w:lineRule="auto"/>
        <w:jc w:val="left"/>
        <w:outlineLvl w:val="0"/>
        <w:rPr>
          <w:rFonts w:ascii="Times New Roman Bold" w:eastAsia="Calibri" w:hAnsi="Times New Roman Bold"/>
          <w:b/>
          <w:smallCaps/>
          <w:szCs w:val="24"/>
          <w:lang w:val="en-GB"/>
        </w:rPr>
      </w:pPr>
    </w:p>
    <w:p w14:paraId="14D68B83" w14:textId="77777777" w:rsidR="00547317" w:rsidRPr="00684A8A" w:rsidRDefault="00547317" w:rsidP="00277AAE">
      <w:pPr>
        <w:widowControl w:val="0"/>
        <w:numPr>
          <w:ilvl w:val="0"/>
          <w:numId w:val="105"/>
        </w:numPr>
        <w:autoSpaceDE w:val="0"/>
        <w:autoSpaceDN w:val="0"/>
        <w:spacing w:line="276" w:lineRule="auto"/>
        <w:ind w:hanging="720"/>
        <w:contextualSpacing/>
        <w:rPr>
          <w:rFonts w:eastAsia="Calibri"/>
          <w:i/>
          <w:iCs/>
          <w:color w:val="0070C0"/>
          <w:szCs w:val="24"/>
          <w:lang w:val="en-GB"/>
        </w:rPr>
      </w:pPr>
      <w:r w:rsidRPr="00684A8A">
        <w:rPr>
          <w:rFonts w:eastAsia="Calibri"/>
          <w:i/>
          <w:iCs/>
          <w:color w:val="0070C0"/>
          <w:szCs w:val="24"/>
          <w:lang w:val="en-GB"/>
        </w:rPr>
        <w:t>When conducting the evaluation of Bids, the Recipient shall conduct integrity due diligence on Bidders including to assess and mitigate any risks related to Prohibited Practices they may present and to check the eligibility of Bidders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05B2DB0A" w14:textId="77777777" w:rsidR="00547317" w:rsidRPr="00547317" w:rsidRDefault="00547317" w:rsidP="00547317">
      <w:pPr>
        <w:spacing w:line="276" w:lineRule="auto"/>
        <w:rPr>
          <w:i/>
          <w:iCs/>
          <w:color w:val="5B9BD5" w:themeColor="accent1"/>
          <w:lang w:val="en-GB"/>
        </w:rPr>
      </w:pPr>
    </w:p>
    <w:p w14:paraId="669FFCD5" w14:textId="77777777" w:rsidR="00E71DC0" w:rsidRDefault="00E71DC0" w:rsidP="004C37C4">
      <w:pPr>
        <w:rPr>
          <w:i/>
          <w:lang w:val="en-US"/>
        </w:rPr>
        <w:sectPr w:rsidR="00E71DC0" w:rsidSect="004C37C4">
          <w:headerReference w:type="default" r:id="rId41"/>
          <w:pgSz w:w="12240" w:h="15840"/>
          <w:pgMar w:top="1440" w:right="1440" w:bottom="1440" w:left="1440" w:header="720" w:footer="720" w:gutter="0"/>
          <w:paperSrc w:first="4" w:other="4"/>
          <w:cols w:space="720"/>
          <w:docGrid w:linePitch="326"/>
        </w:sectPr>
      </w:pPr>
    </w:p>
    <w:p w14:paraId="5DC74ABA" w14:textId="77777777" w:rsidR="004C37C4" w:rsidRDefault="004C37C4" w:rsidP="004C37C4">
      <w:pPr>
        <w:rPr>
          <w:i/>
          <w:lang w:val="en-US"/>
        </w:rPr>
      </w:pPr>
    </w:p>
    <w:p w14:paraId="3D2E3B26" w14:textId="77777777" w:rsidR="00815A7C" w:rsidRDefault="00815A7C" w:rsidP="00AC0FEB">
      <w:pPr>
        <w:pStyle w:val="Heading1"/>
        <w:jc w:val="center"/>
        <w:rPr>
          <w:rFonts w:ascii="Times New Roman" w:hAnsi="Times New Roman" w:cs="Times New Roman"/>
          <w:b/>
          <w:bCs/>
          <w:color w:val="000000" w:themeColor="text1"/>
        </w:rPr>
      </w:pPr>
      <w:bookmarkStart w:id="359" w:name="_Toc438529602"/>
      <w:bookmarkStart w:id="360" w:name="_Toc438725758"/>
      <w:bookmarkStart w:id="361" w:name="_Toc438817753"/>
      <w:bookmarkStart w:id="362" w:name="_Toc438954447"/>
      <w:bookmarkStart w:id="363" w:name="_Toc461939622"/>
      <w:bookmarkStart w:id="364" w:name="_Toc192578388"/>
      <w:bookmarkStart w:id="365" w:name="_Toc127714480"/>
    </w:p>
    <w:p w14:paraId="604E49E6" w14:textId="77777777" w:rsidR="00815A7C" w:rsidRDefault="00815A7C" w:rsidP="00AC0FEB">
      <w:pPr>
        <w:pStyle w:val="Heading1"/>
        <w:jc w:val="center"/>
        <w:rPr>
          <w:rFonts w:ascii="Times New Roman" w:hAnsi="Times New Roman" w:cs="Times New Roman"/>
          <w:b/>
          <w:bCs/>
          <w:color w:val="000000" w:themeColor="text1"/>
        </w:rPr>
      </w:pPr>
    </w:p>
    <w:p w14:paraId="62CB458F" w14:textId="77777777" w:rsidR="00815A7C" w:rsidRDefault="00815A7C" w:rsidP="00AC0FEB">
      <w:pPr>
        <w:pStyle w:val="Heading1"/>
        <w:jc w:val="center"/>
        <w:rPr>
          <w:rFonts w:ascii="Times New Roman" w:hAnsi="Times New Roman" w:cs="Times New Roman"/>
          <w:b/>
          <w:bCs/>
          <w:color w:val="000000" w:themeColor="text1"/>
        </w:rPr>
      </w:pPr>
    </w:p>
    <w:p w14:paraId="2DBB57A6" w14:textId="77777777" w:rsidR="00815A7C" w:rsidRDefault="00815A7C" w:rsidP="00AC0FEB">
      <w:pPr>
        <w:pStyle w:val="Heading1"/>
        <w:jc w:val="center"/>
        <w:rPr>
          <w:rFonts w:ascii="Times New Roman" w:hAnsi="Times New Roman" w:cs="Times New Roman"/>
          <w:b/>
          <w:bCs/>
          <w:color w:val="000000" w:themeColor="text1"/>
        </w:rPr>
      </w:pPr>
    </w:p>
    <w:p w14:paraId="2F177C3F" w14:textId="77777777" w:rsidR="00815A7C" w:rsidRDefault="00815A7C" w:rsidP="00AC0FEB">
      <w:pPr>
        <w:pStyle w:val="Heading1"/>
        <w:jc w:val="center"/>
        <w:rPr>
          <w:rFonts w:ascii="Times New Roman" w:hAnsi="Times New Roman" w:cs="Times New Roman"/>
          <w:b/>
          <w:bCs/>
          <w:color w:val="000000" w:themeColor="text1"/>
        </w:rPr>
      </w:pPr>
    </w:p>
    <w:p w14:paraId="1553CE15" w14:textId="77777777" w:rsidR="00815A7C" w:rsidRDefault="00815A7C" w:rsidP="00AC0FEB">
      <w:pPr>
        <w:pStyle w:val="Heading1"/>
        <w:jc w:val="center"/>
        <w:rPr>
          <w:rFonts w:ascii="Times New Roman" w:hAnsi="Times New Roman" w:cs="Times New Roman"/>
          <w:b/>
          <w:bCs/>
          <w:color w:val="000000" w:themeColor="text1"/>
        </w:rPr>
      </w:pPr>
    </w:p>
    <w:p w14:paraId="5C741B86" w14:textId="33065767" w:rsidR="0069410F" w:rsidRPr="00815A7C" w:rsidRDefault="0069410F" w:rsidP="00AC0FEB">
      <w:pPr>
        <w:pStyle w:val="Heading1"/>
        <w:jc w:val="center"/>
        <w:rPr>
          <w:rFonts w:ascii="Times New Roman" w:hAnsi="Times New Roman" w:cs="Times New Roman"/>
          <w:b/>
          <w:bCs/>
          <w:color w:val="000000" w:themeColor="text1"/>
          <w:sz w:val="44"/>
          <w:szCs w:val="44"/>
        </w:rPr>
      </w:pPr>
      <w:r w:rsidRPr="00815A7C">
        <w:rPr>
          <w:rFonts w:ascii="Times New Roman" w:hAnsi="Times New Roman" w:cs="Times New Roman"/>
          <w:b/>
          <w:bCs/>
          <w:color w:val="000000" w:themeColor="text1"/>
          <w:sz w:val="44"/>
          <w:szCs w:val="44"/>
        </w:rPr>
        <w:t>PART 2 – Supply Requirement</w:t>
      </w:r>
      <w:bookmarkEnd w:id="359"/>
      <w:bookmarkEnd w:id="360"/>
      <w:bookmarkEnd w:id="361"/>
      <w:bookmarkEnd w:id="362"/>
      <w:bookmarkEnd w:id="363"/>
      <w:r w:rsidRPr="00815A7C">
        <w:rPr>
          <w:rFonts w:ascii="Times New Roman" w:hAnsi="Times New Roman" w:cs="Times New Roman"/>
          <w:b/>
          <w:bCs/>
          <w:color w:val="000000" w:themeColor="text1"/>
          <w:sz w:val="44"/>
          <w:szCs w:val="44"/>
        </w:rPr>
        <w:t>s</w:t>
      </w:r>
      <w:bookmarkEnd w:id="364"/>
      <w:bookmarkEnd w:id="365"/>
    </w:p>
    <w:p w14:paraId="1C755615" w14:textId="53658FBD" w:rsidR="0069410F" w:rsidRDefault="0069410F" w:rsidP="00AB1A55">
      <w:pPr>
        <w:ind w:left="144" w:right="144"/>
      </w:pPr>
    </w:p>
    <w:p w14:paraId="7A483A9F" w14:textId="674F99C9" w:rsidR="007B2B27" w:rsidRDefault="007B2B27" w:rsidP="00AB1A55">
      <w:pPr>
        <w:ind w:left="144" w:right="144"/>
      </w:pPr>
    </w:p>
    <w:p w14:paraId="73CB920D" w14:textId="1F85553D" w:rsidR="007B2B27" w:rsidRDefault="007B2B27" w:rsidP="00AB1A55">
      <w:pPr>
        <w:ind w:left="144" w:right="144"/>
      </w:pPr>
    </w:p>
    <w:p w14:paraId="5923D4CF" w14:textId="0B02EF42" w:rsidR="007B2B27" w:rsidRDefault="007B2B27" w:rsidP="00AB1A55">
      <w:pPr>
        <w:ind w:left="144" w:right="144"/>
      </w:pPr>
    </w:p>
    <w:p w14:paraId="56E38AB6" w14:textId="77777777" w:rsidR="0067188D" w:rsidRDefault="0067188D" w:rsidP="00AB1A55">
      <w:pPr>
        <w:ind w:left="144" w:right="144"/>
        <w:sectPr w:rsidR="0067188D" w:rsidSect="004C37C4">
          <w:headerReference w:type="default" r:id="rId42"/>
          <w:pgSz w:w="12240" w:h="15840"/>
          <w:pgMar w:top="1440" w:right="1440" w:bottom="1440" w:left="1440" w:header="720" w:footer="720" w:gutter="0"/>
          <w:paperSrc w:first="4" w:other="4"/>
          <w:cols w:space="720"/>
          <w:docGrid w:linePitch="326"/>
        </w:sectPr>
      </w:pPr>
    </w:p>
    <w:p w14:paraId="4EEDACA0" w14:textId="77777777" w:rsidR="0069410F" w:rsidRPr="00F20F25" w:rsidRDefault="0069410F" w:rsidP="006270F8">
      <w:pPr>
        <w:pStyle w:val="Heading1"/>
        <w:spacing w:before="0" w:line="276" w:lineRule="auto"/>
        <w:jc w:val="center"/>
        <w:rPr>
          <w:rFonts w:ascii="Times New Roman" w:hAnsi="Times New Roman" w:cs="Times New Roman"/>
          <w:b/>
          <w:bCs/>
          <w:color w:val="000000" w:themeColor="text1"/>
          <w:lang w:val="en-US"/>
        </w:rPr>
      </w:pPr>
      <w:bookmarkStart w:id="366" w:name="_Toc127714481"/>
      <w:r w:rsidRPr="00F20F25">
        <w:rPr>
          <w:rFonts w:ascii="Times New Roman" w:hAnsi="Times New Roman" w:cs="Times New Roman"/>
          <w:b/>
          <w:bCs/>
          <w:color w:val="000000" w:themeColor="text1"/>
          <w:lang w:val="en-US"/>
        </w:rPr>
        <w:t>Section VII. Supply Requirements</w:t>
      </w:r>
      <w:bookmarkEnd w:id="366"/>
    </w:p>
    <w:p w14:paraId="0F0444BA" w14:textId="77777777" w:rsidR="0069410F" w:rsidRDefault="0069410F" w:rsidP="006270F8">
      <w:pPr>
        <w:spacing w:line="276" w:lineRule="auto"/>
        <w:rPr>
          <w:sz w:val="32"/>
          <w:szCs w:val="32"/>
          <w:lang w:val="en-US"/>
        </w:rPr>
      </w:pPr>
    </w:p>
    <w:p w14:paraId="31CD5BCD" w14:textId="2715B35B" w:rsidR="0069410F" w:rsidRPr="006270F8" w:rsidRDefault="0069410F" w:rsidP="006270F8">
      <w:pPr>
        <w:spacing w:line="276" w:lineRule="auto"/>
        <w:jc w:val="center"/>
        <w:rPr>
          <w:b/>
          <w:bCs/>
          <w:sz w:val="32"/>
          <w:szCs w:val="32"/>
          <w:lang w:val="en-US"/>
        </w:rPr>
      </w:pPr>
      <w:r w:rsidRPr="006270F8">
        <w:rPr>
          <w:b/>
          <w:bCs/>
          <w:sz w:val="32"/>
          <w:szCs w:val="32"/>
          <w:lang w:val="en-US"/>
        </w:rPr>
        <w:t>Table of Contents</w:t>
      </w:r>
    </w:p>
    <w:p w14:paraId="0F0BFFC0" w14:textId="26FCFA38" w:rsidR="009E1601" w:rsidRPr="00EE54B1" w:rsidRDefault="009E1601" w:rsidP="00AB1A55">
      <w:pPr>
        <w:ind w:left="144" w:right="144"/>
      </w:pPr>
    </w:p>
    <w:p w14:paraId="1B9D6DF1" w14:textId="417898B4"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b/>
          <w:bCs/>
        </w:rPr>
        <w:fldChar w:fldCharType="begin"/>
      </w:r>
      <w:r w:rsidRPr="00160115">
        <w:instrText xml:space="preserve"> TOC \b Link7 \* MERGEFORMAT </w:instrText>
      </w:r>
      <w:r w:rsidRPr="00160115">
        <w:rPr>
          <w:b/>
          <w:bCs/>
        </w:rPr>
        <w:fldChar w:fldCharType="separate"/>
      </w:r>
      <w:r w:rsidRPr="00160115">
        <w:t>1.</w:t>
      </w:r>
      <w:r w:rsidRPr="00160115">
        <w:rPr>
          <w:rFonts w:asciiTheme="minorHAnsi" w:eastAsiaTheme="minorEastAsia" w:hAnsiTheme="minorHAnsi" w:cstheme="minorBidi"/>
          <w:color w:val="auto"/>
          <w:sz w:val="22"/>
          <w:szCs w:val="22"/>
          <w:lang w:val="en-US"/>
        </w:rPr>
        <w:tab/>
      </w:r>
      <w:r w:rsidRPr="00160115">
        <w:t>List of Goods and Delivery Schedule</w:t>
      </w:r>
      <w:r w:rsidRPr="00160115">
        <w:tab/>
      </w:r>
      <w:r w:rsidRPr="00160115">
        <w:rPr>
          <w:b/>
          <w:bCs/>
        </w:rPr>
        <w:fldChar w:fldCharType="begin"/>
      </w:r>
      <w:r w:rsidRPr="00160115">
        <w:instrText xml:space="preserve"> PAGEREF _Toc131583402 \h </w:instrText>
      </w:r>
      <w:r w:rsidRPr="00160115">
        <w:rPr>
          <w:b/>
          <w:bCs/>
        </w:rPr>
      </w:r>
      <w:r w:rsidRPr="00160115">
        <w:rPr>
          <w:b/>
          <w:bCs/>
        </w:rPr>
        <w:fldChar w:fldCharType="separate"/>
      </w:r>
      <w:r w:rsidRPr="00160115">
        <w:t>112</w:t>
      </w:r>
      <w:r w:rsidRPr="00160115">
        <w:rPr>
          <w:b/>
          <w:bCs/>
        </w:rPr>
        <w:fldChar w:fldCharType="end"/>
      </w:r>
    </w:p>
    <w:p w14:paraId="018F86A7" w14:textId="3CAB1BC2"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2.</w:t>
      </w:r>
      <w:r w:rsidRPr="00160115">
        <w:rPr>
          <w:rFonts w:asciiTheme="minorHAnsi" w:eastAsiaTheme="minorEastAsia" w:hAnsiTheme="minorHAnsi" w:cstheme="minorBidi"/>
          <w:color w:val="auto"/>
          <w:sz w:val="22"/>
          <w:szCs w:val="22"/>
          <w:lang w:val="en-US"/>
        </w:rPr>
        <w:tab/>
      </w:r>
      <w:r w:rsidRPr="00160115">
        <w:t>List of Related Services and Completion Schedule</w:t>
      </w:r>
      <w:r w:rsidRPr="00160115">
        <w:tab/>
      </w:r>
      <w:r w:rsidRPr="00160115">
        <w:rPr>
          <w:b/>
          <w:bCs/>
        </w:rPr>
        <w:fldChar w:fldCharType="begin"/>
      </w:r>
      <w:r w:rsidRPr="00160115">
        <w:instrText xml:space="preserve"> PAGEREF _Toc131583403 \h </w:instrText>
      </w:r>
      <w:r w:rsidRPr="00160115">
        <w:rPr>
          <w:b/>
          <w:bCs/>
        </w:rPr>
      </w:r>
      <w:r w:rsidRPr="00160115">
        <w:rPr>
          <w:b/>
          <w:bCs/>
        </w:rPr>
        <w:fldChar w:fldCharType="separate"/>
      </w:r>
      <w:r w:rsidRPr="00160115">
        <w:t>113</w:t>
      </w:r>
      <w:r w:rsidRPr="00160115">
        <w:rPr>
          <w:b/>
          <w:bCs/>
        </w:rPr>
        <w:fldChar w:fldCharType="end"/>
      </w:r>
    </w:p>
    <w:p w14:paraId="7A2D6ECF" w14:textId="2DC3003E"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3.</w:t>
      </w:r>
      <w:r w:rsidRPr="00160115">
        <w:rPr>
          <w:rFonts w:asciiTheme="minorHAnsi" w:eastAsiaTheme="minorEastAsia" w:hAnsiTheme="minorHAnsi" w:cstheme="minorBidi"/>
          <w:color w:val="auto"/>
          <w:sz w:val="22"/>
          <w:szCs w:val="22"/>
          <w:lang w:val="en-US"/>
        </w:rPr>
        <w:tab/>
      </w:r>
      <w:r w:rsidRPr="00160115">
        <w:t>Technical Requirements (TR)</w:t>
      </w:r>
      <w:r w:rsidRPr="00160115">
        <w:tab/>
      </w:r>
      <w:r w:rsidRPr="00160115">
        <w:rPr>
          <w:b/>
          <w:bCs/>
        </w:rPr>
        <w:fldChar w:fldCharType="begin"/>
      </w:r>
      <w:r w:rsidRPr="00160115">
        <w:instrText xml:space="preserve"> PAGEREF _Toc131583404 \h </w:instrText>
      </w:r>
      <w:r w:rsidRPr="00160115">
        <w:rPr>
          <w:b/>
          <w:bCs/>
        </w:rPr>
      </w:r>
      <w:r w:rsidRPr="00160115">
        <w:rPr>
          <w:b/>
          <w:bCs/>
        </w:rPr>
        <w:fldChar w:fldCharType="separate"/>
      </w:r>
      <w:r w:rsidRPr="00160115">
        <w:t>114</w:t>
      </w:r>
      <w:r w:rsidRPr="00160115">
        <w:rPr>
          <w:b/>
          <w:bCs/>
        </w:rPr>
        <w:fldChar w:fldCharType="end"/>
      </w:r>
    </w:p>
    <w:p w14:paraId="3C00F99B" w14:textId="152FC0AA"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4.</w:t>
      </w:r>
      <w:r w:rsidRPr="00160115">
        <w:rPr>
          <w:rFonts w:asciiTheme="minorHAnsi" w:eastAsiaTheme="minorEastAsia" w:hAnsiTheme="minorHAnsi" w:cstheme="minorBidi"/>
          <w:color w:val="auto"/>
          <w:sz w:val="22"/>
          <w:szCs w:val="22"/>
          <w:lang w:val="en-US"/>
        </w:rPr>
        <w:tab/>
      </w:r>
      <w:r w:rsidRPr="00160115">
        <w:t>Summary of Technical Requirement</w:t>
      </w:r>
      <w:r w:rsidRPr="00160115">
        <w:tab/>
      </w:r>
      <w:r w:rsidRPr="00160115">
        <w:rPr>
          <w:b/>
          <w:bCs/>
        </w:rPr>
        <w:fldChar w:fldCharType="begin"/>
      </w:r>
      <w:r w:rsidRPr="00160115">
        <w:instrText xml:space="preserve"> PAGEREF _Toc131583405 \h </w:instrText>
      </w:r>
      <w:r w:rsidRPr="00160115">
        <w:rPr>
          <w:b/>
          <w:bCs/>
        </w:rPr>
      </w:r>
      <w:r w:rsidRPr="00160115">
        <w:rPr>
          <w:b/>
          <w:bCs/>
        </w:rPr>
        <w:fldChar w:fldCharType="separate"/>
      </w:r>
      <w:r w:rsidRPr="00160115">
        <w:t>116</w:t>
      </w:r>
      <w:r w:rsidRPr="00160115">
        <w:rPr>
          <w:b/>
          <w:bCs/>
        </w:rPr>
        <w:fldChar w:fldCharType="end"/>
      </w:r>
    </w:p>
    <w:p w14:paraId="0C747ED0" w14:textId="673914D7"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5.</w:t>
      </w:r>
      <w:r w:rsidRPr="00160115">
        <w:rPr>
          <w:rFonts w:asciiTheme="minorHAnsi" w:eastAsiaTheme="minorEastAsia" w:hAnsiTheme="minorHAnsi" w:cstheme="minorBidi"/>
          <w:color w:val="auto"/>
          <w:sz w:val="22"/>
          <w:szCs w:val="22"/>
          <w:lang w:val="en-US"/>
        </w:rPr>
        <w:tab/>
      </w:r>
      <w:r w:rsidRPr="00160115">
        <w:t>Detailed Technical Specifications and Standards</w:t>
      </w:r>
      <w:r w:rsidRPr="00160115">
        <w:tab/>
      </w:r>
      <w:r w:rsidRPr="00160115">
        <w:rPr>
          <w:b/>
          <w:bCs/>
        </w:rPr>
        <w:fldChar w:fldCharType="begin"/>
      </w:r>
      <w:r w:rsidRPr="00160115">
        <w:instrText xml:space="preserve"> PAGEREF _Toc131583406 \h </w:instrText>
      </w:r>
      <w:r w:rsidRPr="00160115">
        <w:rPr>
          <w:b/>
          <w:bCs/>
        </w:rPr>
      </w:r>
      <w:r w:rsidRPr="00160115">
        <w:rPr>
          <w:b/>
          <w:bCs/>
        </w:rPr>
        <w:fldChar w:fldCharType="separate"/>
      </w:r>
      <w:r w:rsidRPr="00160115">
        <w:t>116</w:t>
      </w:r>
      <w:r w:rsidRPr="00160115">
        <w:rPr>
          <w:b/>
          <w:bCs/>
        </w:rPr>
        <w:fldChar w:fldCharType="end"/>
      </w:r>
    </w:p>
    <w:p w14:paraId="6C319A52" w14:textId="52933424"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6.</w:t>
      </w:r>
      <w:r w:rsidRPr="00160115">
        <w:rPr>
          <w:rFonts w:asciiTheme="minorHAnsi" w:eastAsiaTheme="minorEastAsia" w:hAnsiTheme="minorHAnsi" w:cstheme="minorBidi"/>
          <w:color w:val="auto"/>
          <w:sz w:val="22"/>
          <w:szCs w:val="22"/>
          <w:lang w:val="en-US"/>
        </w:rPr>
        <w:tab/>
      </w:r>
      <w:r w:rsidRPr="00160115">
        <w:t>Drawings</w:t>
      </w:r>
      <w:r w:rsidRPr="00160115">
        <w:tab/>
      </w:r>
      <w:r w:rsidRPr="00160115">
        <w:rPr>
          <w:b/>
          <w:bCs/>
        </w:rPr>
        <w:fldChar w:fldCharType="begin"/>
      </w:r>
      <w:r w:rsidRPr="00160115">
        <w:instrText xml:space="preserve"> PAGEREF _Toc131583407 \h </w:instrText>
      </w:r>
      <w:r w:rsidRPr="00160115">
        <w:rPr>
          <w:b/>
          <w:bCs/>
        </w:rPr>
      </w:r>
      <w:r w:rsidRPr="00160115">
        <w:rPr>
          <w:b/>
          <w:bCs/>
        </w:rPr>
        <w:fldChar w:fldCharType="separate"/>
      </w:r>
      <w:r w:rsidRPr="00160115">
        <w:t>116</w:t>
      </w:r>
      <w:r w:rsidRPr="00160115">
        <w:rPr>
          <w:b/>
          <w:bCs/>
        </w:rPr>
        <w:fldChar w:fldCharType="end"/>
      </w:r>
    </w:p>
    <w:p w14:paraId="45FA34CC" w14:textId="093954AD"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7.</w:t>
      </w:r>
      <w:r w:rsidRPr="00160115">
        <w:rPr>
          <w:rFonts w:asciiTheme="minorHAnsi" w:eastAsiaTheme="minorEastAsia" w:hAnsiTheme="minorHAnsi" w:cstheme="minorBidi"/>
          <w:color w:val="auto"/>
          <w:sz w:val="22"/>
          <w:szCs w:val="22"/>
          <w:lang w:val="en-US"/>
        </w:rPr>
        <w:tab/>
      </w:r>
      <w:r w:rsidRPr="00160115">
        <w:t>Tests and Inspections</w:t>
      </w:r>
      <w:r w:rsidRPr="00160115">
        <w:tab/>
      </w:r>
      <w:r w:rsidRPr="00160115">
        <w:rPr>
          <w:b/>
          <w:bCs/>
        </w:rPr>
        <w:fldChar w:fldCharType="begin"/>
      </w:r>
      <w:r w:rsidRPr="00160115">
        <w:instrText xml:space="preserve"> PAGEREF _Toc131583408 \h </w:instrText>
      </w:r>
      <w:r w:rsidRPr="00160115">
        <w:rPr>
          <w:b/>
          <w:bCs/>
        </w:rPr>
      </w:r>
      <w:r w:rsidRPr="00160115">
        <w:rPr>
          <w:b/>
          <w:bCs/>
        </w:rPr>
        <w:fldChar w:fldCharType="separate"/>
      </w:r>
      <w:r w:rsidRPr="00160115">
        <w:t>116</w:t>
      </w:r>
      <w:r w:rsidRPr="00160115">
        <w:rPr>
          <w:b/>
          <w:bCs/>
        </w:rPr>
        <w:fldChar w:fldCharType="end"/>
      </w:r>
    </w:p>
    <w:p w14:paraId="2AC85D70" w14:textId="12AEE4E0"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8.</w:t>
      </w:r>
      <w:r w:rsidRPr="00160115">
        <w:rPr>
          <w:rFonts w:asciiTheme="minorHAnsi" w:eastAsiaTheme="minorEastAsia" w:hAnsiTheme="minorHAnsi" w:cstheme="minorBidi"/>
          <w:color w:val="auto"/>
          <w:sz w:val="22"/>
          <w:szCs w:val="22"/>
          <w:lang w:val="en-US"/>
        </w:rPr>
        <w:tab/>
      </w:r>
      <w:r w:rsidRPr="00160115">
        <w:t>Technical Methodology</w:t>
      </w:r>
      <w:r w:rsidRPr="00160115">
        <w:tab/>
      </w:r>
      <w:r w:rsidRPr="00160115">
        <w:rPr>
          <w:b/>
          <w:bCs/>
        </w:rPr>
        <w:fldChar w:fldCharType="begin"/>
      </w:r>
      <w:r w:rsidRPr="00160115">
        <w:instrText xml:space="preserve"> PAGEREF _Toc131583409 \h </w:instrText>
      </w:r>
      <w:r w:rsidRPr="00160115">
        <w:rPr>
          <w:b/>
          <w:bCs/>
        </w:rPr>
      </w:r>
      <w:r w:rsidRPr="00160115">
        <w:rPr>
          <w:b/>
          <w:bCs/>
        </w:rPr>
        <w:fldChar w:fldCharType="separate"/>
      </w:r>
      <w:r w:rsidRPr="00160115">
        <w:t>117</w:t>
      </w:r>
      <w:r w:rsidRPr="00160115">
        <w:rPr>
          <w:b/>
          <w:bCs/>
        </w:rPr>
        <w:fldChar w:fldCharType="end"/>
      </w:r>
    </w:p>
    <w:p w14:paraId="19E5AB18" w14:textId="63B557AB" w:rsidR="007B2B27" w:rsidRDefault="00160115" w:rsidP="00AB1A55">
      <w:pPr>
        <w:ind w:left="144" w:right="144"/>
      </w:pPr>
      <w:r w:rsidRPr="00160115">
        <w:fldChar w:fldCharType="end"/>
      </w:r>
    </w:p>
    <w:p w14:paraId="73F15C2C" w14:textId="5974297A" w:rsidR="007B2B27" w:rsidRDefault="007B2B27" w:rsidP="00AB1A55">
      <w:pPr>
        <w:ind w:left="144" w:right="144"/>
      </w:pPr>
    </w:p>
    <w:p w14:paraId="5DEA14F5" w14:textId="77777777" w:rsidR="0067188D" w:rsidRDefault="0067188D" w:rsidP="00AB1A55">
      <w:pPr>
        <w:ind w:left="144" w:right="144"/>
        <w:sectPr w:rsidR="0067188D" w:rsidSect="004C37C4">
          <w:headerReference w:type="default" r:id="rId43"/>
          <w:pgSz w:w="12240" w:h="15840"/>
          <w:pgMar w:top="1440" w:right="1440" w:bottom="1440" w:left="1440" w:header="720" w:footer="720" w:gutter="0"/>
          <w:paperSrc w:first="4" w:other="4"/>
          <w:cols w:space="720"/>
          <w:docGrid w:linePitch="326"/>
        </w:sectPr>
      </w:pPr>
    </w:p>
    <w:p w14:paraId="41FB13FA" w14:textId="77777777" w:rsidR="004665B6" w:rsidRPr="008068D2" w:rsidRDefault="004665B6" w:rsidP="008068D2">
      <w:pPr>
        <w:jc w:val="center"/>
        <w:rPr>
          <w:b/>
          <w:bCs/>
          <w:color w:val="000000" w:themeColor="text1"/>
          <w:sz w:val="32"/>
          <w:szCs w:val="32"/>
        </w:rPr>
      </w:pPr>
      <w:r w:rsidRPr="008068D2">
        <w:rPr>
          <w:b/>
          <w:bCs/>
          <w:color w:val="000000" w:themeColor="text1"/>
          <w:sz w:val="32"/>
          <w:szCs w:val="32"/>
        </w:rPr>
        <w:t>Notes for Preparing the Supply Requirements</w:t>
      </w:r>
    </w:p>
    <w:p w14:paraId="583A3928" w14:textId="77777777" w:rsidR="004665B6" w:rsidRPr="00E82467" w:rsidRDefault="004665B6" w:rsidP="004665B6">
      <w:pPr>
        <w:suppressAutoHyphens/>
      </w:pPr>
    </w:p>
    <w:p w14:paraId="4CAF9D7B" w14:textId="77777777" w:rsidR="004665B6" w:rsidRPr="00A800D1" w:rsidRDefault="004665B6" w:rsidP="004665B6">
      <w:pPr>
        <w:suppressAutoHyphens/>
        <w:spacing w:line="276" w:lineRule="auto"/>
        <w:rPr>
          <w:i/>
          <w:iCs/>
        </w:rPr>
      </w:pPr>
      <w:r w:rsidRPr="00A800D1">
        <w:rPr>
          <w:i/>
          <w:iCs/>
        </w:rPr>
        <w:t>The Supply Requirements shall be included in the Bidding Document by the Purchaser, and shall cover, at a minimum, a description of the Goods and Related Services to be supplied and the Delivery Schedule.</w:t>
      </w:r>
    </w:p>
    <w:p w14:paraId="08394B62" w14:textId="77777777" w:rsidR="004665B6" w:rsidRPr="00A800D1" w:rsidRDefault="004665B6" w:rsidP="004665B6">
      <w:pPr>
        <w:suppressAutoHyphens/>
        <w:spacing w:line="276" w:lineRule="auto"/>
        <w:rPr>
          <w:i/>
          <w:iCs/>
        </w:rPr>
      </w:pPr>
    </w:p>
    <w:p w14:paraId="190D9DF5" w14:textId="77777777" w:rsidR="004665B6" w:rsidRPr="00A800D1" w:rsidRDefault="004665B6" w:rsidP="004665B6">
      <w:pPr>
        <w:suppressAutoHyphens/>
        <w:spacing w:line="276" w:lineRule="auto"/>
        <w:rPr>
          <w:i/>
          <w:iCs/>
        </w:rPr>
      </w:pPr>
      <w:r w:rsidRPr="00A800D1">
        <w:rPr>
          <w:i/>
          <w:iCs/>
        </w:rPr>
        <w:t xml:space="preserve">The objective of the Supply Requirements is to provide sufficient information to enable Bidders to prepare their Stage 1 Technical Bids efficiently and accurately. For Stage 2 Technical and Financial Bids the Supply Requirements will, where applicable, be supplemented by the Bidder </w:t>
      </w:r>
      <w:r w:rsidRPr="00A800D1">
        <w:rPr>
          <w:i/>
          <w:iCs/>
          <w:szCs w:val="24"/>
        </w:rPr>
        <w:t>specific memorandum entitled “Changes Required Pursuant to First Stage Evaluation”. Stage 2 will require Bidders to complete</w:t>
      </w:r>
      <w:r w:rsidRPr="00A800D1">
        <w:rPr>
          <w:i/>
          <w:iCs/>
        </w:rPr>
        <w:t xml:space="preserve"> the Price Schedule, for which forms are provided in Section IV. In addition, the Supply Requirements, together with the Price Schedule, should serve as a basis in the event of quantity variation at the time of award of contract pursuant to </w:t>
      </w:r>
      <w:r w:rsidRPr="009F5348">
        <w:rPr>
          <w:b/>
          <w:bCs/>
          <w:i/>
          <w:iCs/>
        </w:rPr>
        <w:t>ITB 60.1</w:t>
      </w:r>
      <w:r w:rsidRPr="00A800D1">
        <w:rPr>
          <w:i/>
          <w:iCs/>
        </w:rPr>
        <w:t xml:space="preserve">. </w:t>
      </w:r>
    </w:p>
    <w:p w14:paraId="3A71920D" w14:textId="77777777" w:rsidR="004665B6" w:rsidRPr="00A800D1" w:rsidRDefault="004665B6" w:rsidP="004665B6">
      <w:pPr>
        <w:suppressAutoHyphens/>
        <w:spacing w:line="276" w:lineRule="auto"/>
        <w:rPr>
          <w:i/>
          <w:iCs/>
        </w:rPr>
      </w:pPr>
    </w:p>
    <w:p w14:paraId="31FCD297" w14:textId="75DC1211" w:rsidR="004665B6" w:rsidRDefault="004665B6" w:rsidP="004665B6">
      <w:pPr>
        <w:suppressAutoHyphens/>
        <w:spacing w:line="276" w:lineRule="auto"/>
        <w:rPr>
          <w:i/>
          <w:iCs/>
        </w:rPr>
      </w:pPr>
      <w:r w:rsidRPr="00A800D1">
        <w:rPr>
          <w:i/>
          <w:iCs/>
        </w:rPr>
        <w:t xml:space="preserve">The date or period for delivery should be carefully specified, taking into account (a) the implications of delivery terms stipulated in the Instructions to Bidders pursuant to the Incoterms rules (i.e., EXW, or CIP, FOB, FCA terms—that “delivery” takes place when goods are delivered </w:t>
      </w:r>
      <w:r w:rsidRPr="00A800D1">
        <w:rPr>
          <w:b/>
          <w:i/>
          <w:iCs/>
        </w:rPr>
        <w:t>to the carriers</w:t>
      </w:r>
      <w:r w:rsidRPr="00A800D1">
        <w:rPr>
          <w:i/>
          <w:iCs/>
        </w:rPr>
        <w:t>), and (b) the date prescribed herein from which the Purchaser’s delivery obligations start (i.e., notice of award, contract signature, opening or confirmation of the letter of credit).</w:t>
      </w:r>
    </w:p>
    <w:p w14:paraId="16AE1302" w14:textId="7CE8A3EC" w:rsidR="007B2B27" w:rsidRDefault="007B2B27" w:rsidP="004665B6">
      <w:pPr>
        <w:suppressAutoHyphens/>
        <w:spacing w:line="276" w:lineRule="auto"/>
        <w:rPr>
          <w:i/>
          <w:iCs/>
        </w:rPr>
      </w:pPr>
    </w:p>
    <w:p w14:paraId="03E58E46" w14:textId="762DDD55" w:rsidR="007B2B27" w:rsidRDefault="007B2B27" w:rsidP="004665B6">
      <w:pPr>
        <w:suppressAutoHyphens/>
        <w:spacing w:line="276" w:lineRule="auto"/>
        <w:rPr>
          <w:i/>
          <w:iCs/>
        </w:rPr>
      </w:pPr>
    </w:p>
    <w:p w14:paraId="4320E6A8" w14:textId="77777777" w:rsidR="0067188D" w:rsidRDefault="0067188D" w:rsidP="004665B6">
      <w:pPr>
        <w:suppressAutoHyphens/>
        <w:spacing w:line="276" w:lineRule="auto"/>
        <w:rPr>
          <w:i/>
          <w:iCs/>
        </w:rPr>
        <w:sectPr w:rsidR="0067188D" w:rsidSect="004C37C4">
          <w:headerReference w:type="default" r:id="rId44"/>
          <w:pgSz w:w="12240" w:h="15840"/>
          <w:pgMar w:top="1440" w:right="1440" w:bottom="1440" w:left="1440" w:header="720" w:footer="720" w:gutter="0"/>
          <w:paperSrc w:first="4" w:other="4"/>
          <w:cols w:space="720"/>
          <w:docGrid w:linePitch="326"/>
        </w:sectPr>
      </w:pPr>
    </w:p>
    <w:p w14:paraId="68B2A78B" w14:textId="77777777" w:rsidR="00921500" w:rsidRPr="003C3A20" w:rsidRDefault="00921500" w:rsidP="00921500">
      <w:pPr>
        <w:pStyle w:val="Heading1"/>
        <w:numPr>
          <w:ilvl w:val="6"/>
          <w:numId w:val="83"/>
        </w:numPr>
        <w:spacing w:before="0" w:line="276" w:lineRule="auto"/>
        <w:jc w:val="center"/>
        <w:rPr>
          <w:rFonts w:ascii="Times New Roman" w:hAnsi="Times New Roman" w:cs="Times New Roman"/>
          <w:b/>
          <w:bCs/>
          <w:color w:val="000000" w:themeColor="text1"/>
          <w:lang w:val="en-GB"/>
        </w:rPr>
      </w:pPr>
      <w:bookmarkStart w:id="367" w:name="_Toc68320557"/>
      <w:bookmarkStart w:id="368" w:name="_Toc454621006"/>
      <w:bookmarkStart w:id="369" w:name="_Toc130381983"/>
      <w:bookmarkStart w:id="370" w:name="_Toc131577661"/>
      <w:bookmarkStart w:id="371" w:name="_Toc131583402"/>
      <w:bookmarkStart w:id="372" w:name="_Hlk130382404"/>
      <w:bookmarkStart w:id="373" w:name="Link7"/>
      <w:r w:rsidRPr="003C3A20">
        <w:rPr>
          <w:rFonts w:ascii="Times New Roman" w:hAnsi="Times New Roman" w:cs="Times New Roman"/>
          <w:b/>
          <w:bCs/>
          <w:color w:val="000000" w:themeColor="text1"/>
          <w:lang w:val="en-GB"/>
        </w:rPr>
        <w:t>List of Goods and Delivery Schedule</w:t>
      </w:r>
      <w:bookmarkEnd w:id="367"/>
      <w:bookmarkEnd w:id="368"/>
      <w:bookmarkEnd w:id="369"/>
      <w:bookmarkEnd w:id="370"/>
      <w:bookmarkEnd w:id="371"/>
    </w:p>
    <w:bookmarkEnd w:id="372"/>
    <w:p w14:paraId="3F75FD7E" w14:textId="77777777" w:rsidR="00EE54B1" w:rsidRDefault="00EE54B1" w:rsidP="00D42B16">
      <w:pPr>
        <w:rPr>
          <w:lang w:val="en-GB"/>
        </w:rPr>
      </w:pPr>
    </w:p>
    <w:tbl>
      <w:tblPr>
        <w:tblpPr w:leftFromText="180" w:rightFromText="180" w:vertAnchor="page" w:horzAnchor="margin" w:tblpY="1961"/>
        <w:tblOverlap w:val="neve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62"/>
        <w:gridCol w:w="1418"/>
        <w:gridCol w:w="1724"/>
        <w:gridCol w:w="1798"/>
        <w:gridCol w:w="2098"/>
      </w:tblGrid>
      <w:tr w:rsidR="00921500" w:rsidRPr="00D26068" w14:paraId="0C6373C4" w14:textId="77777777" w:rsidTr="00921500">
        <w:trPr>
          <w:cantSplit/>
        </w:trPr>
        <w:tc>
          <w:tcPr>
            <w:tcW w:w="12888" w:type="dxa"/>
            <w:gridSpan w:val="8"/>
            <w:tcBorders>
              <w:top w:val="nil"/>
              <w:left w:val="nil"/>
              <w:bottom w:val="double" w:sz="4" w:space="0" w:color="auto"/>
              <w:right w:val="nil"/>
            </w:tcBorders>
          </w:tcPr>
          <w:p w14:paraId="4646276E" w14:textId="77777777" w:rsidR="00921500" w:rsidRPr="00D26068" w:rsidRDefault="00921500" w:rsidP="00921500">
            <w:pPr>
              <w:spacing w:after="200"/>
              <w:jc w:val="center"/>
              <w:rPr>
                <w:i/>
                <w:iCs/>
                <w:lang w:val="en-GB"/>
              </w:rPr>
            </w:pPr>
            <w:r w:rsidRPr="00D26068">
              <w:rPr>
                <w:i/>
                <w:iCs/>
                <w:lang w:val="en-GB"/>
              </w:rPr>
              <w:t>[The Purchaser shall fill in this table, with the exception of the column “Bidder’s offered Delivery date” to be filled by the Bidder]</w:t>
            </w:r>
          </w:p>
        </w:tc>
      </w:tr>
      <w:tr w:rsidR="00921500" w:rsidRPr="00D26068" w14:paraId="386C8C87" w14:textId="77777777" w:rsidTr="00921500">
        <w:trPr>
          <w:cantSplit/>
          <w:trHeight w:val="240"/>
        </w:trPr>
        <w:tc>
          <w:tcPr>
            <w:tcW w:w="883" w:type="dxa"/>
            <w:vMerge w:val="restart"/>
            <w:tcBorders>
              <w:top w:val="double" w:sz="4" w:space="0" w:color="auto"/>
              <w:left w:val="double" w:sz="4" w:space="0" w:color="auto"/>
              <w:right w:val="single" w:sz="4" w:space="0" w:color="auto"/>
            </w:tcBorders>
            <w:vAlign w:val="bottom"/>
          </w:tcPr>
          <w:p w14:paraId="5E5CE0A5" w14:textId="77777777" w:rsidR="00921500" w:rsidRPr="00D26068" w:rsidRDefault="00921500" w:rsidP="00921500">
            <w:pPr>
              <w:suppressAutoHyphens/>
              <w:spacing w:before="60"/>
              <w:jc w:val="center"/>
              <w:rPr>
                <w:b/>
                <w:bCs/>
                <w:szCs w:val="22"/>
                <w:lang w:val="en-GB"/>
              </w:rPr>
            </w:pPr>
            <w:r w:rsidRPr="00D26068">
              <w:rPr>
                <w:b/>
                <w:bCs/>
                <w:sz w:val="22"/>
                <w:szCs w:val="22"/>
                <w:lang w:val="en-GB"/>
              </w:rPr>
              <w:t>Line Item</w:t>
            </w:r>
          </w:p>
          <w:p w14:paraId="2C230DDB" w14:textId="77777777" w:rsidR="00921500" w:rsidRPr="00D26068" w:rsidRDefault="00921500" w:rsidP="00921500">
            <w:pPr>
              <w:suppressAutoHyphens/>
              <w:spacing w:before="60"/>
              <w:jc w:val="center"/>
              <w:rPr>
                <w:b/>
                <w:bCs/>
                <w:szCs w:val="22"/>
                <w:lang w:val="en-GB"/>
              </w:rPr>
            </w:pPr>
            <w:r w:rsidRPr="00D26068">
              <w:rPr>
                <w:b/>
                <w:bCs/>
                <w:sz w:val="22"/>
                <w:szCs w:val="22"/>
                <w:lang w:val="en-GB"/>
              </w:rPr>
              <w:t>N</w:t>
            </w:r>
            <w:r w:rsidRPr="00D26068">
              <w:rPr>
                <w:b/>
                <w:bCs/>
                <w:sz w:val="22"/>
                <w:szCs w:val="22"/>
                <w:lang w:val="en-GB"/>
              </w:rPr>
              <w:sym w:font="Symbol" w:char="F0B0"/>
            </w:r>
          </w:p>
        </w:tc>
        <w:tc>
          <w:tcPr>
            <w:tcW w:w="2825" w:type="dxa"/>
            <w:vMerge w:val="restart"/>
            <w:tcBorders>
              <w:top w:val="double" w:sz="4" w:space="0" w:color="auto"/>
              <w:left w:val="single" w:sz="4" w:space="0" w:color="auto"/>
              <w:right w:val="single" w:sz="4" w:space="0" w:color="auto"/>
            </w:tcBorders>
            <w:vAlign w:val="bottom"/>
          </w:tcPr>
          <w:p w14:paraId="57D76452" w14:textId="77777777" w:rsidR="00921500" w:rsidRPr="00D26068" w:rsidRDefault="00921500" w:rsidP="00921500">
            <w:pPr>
              <w:suppressAutoHyphens/>
              <w:spacing w:before="60"/>
              <w:jc w:val="center"/>
              <w:rPr>
                <w:b/>
                <w:bCs/>
                <w:szCs w:val="22"/>
                <w:lang w:val="en-GB"/>
              </w:rPr>
            </w:pPr>
            <w:r w:rsidRPr="00D26068">
              <w:rPr>
                <w:b/>
                <w:bCs/>
                <w:sz w:val="22"/>
                <w:szCs w:val="22"/>
                <w:lang w:val="en-GB"/>
              </w:rPr>
              <w:t xml:space="preserve">Description of Goods </w:t>
            </w:r>
          </w:p>
        </w:tc>
        <w:tc>
          <w:tcPr>
            <w:tcW w:w="1080" w:type="dxa"/>
            <w:vMerge w:val="restart"/>
            <w:tcBorders>
              <w:top w:val="double" w:sz="4" w:space="0" w:color="auto"/>
              <w:left w:val="single" w:sz="4" w:space="0" w:color="auto"/>
              <w:right w:val="single" w:sz="4" w:space="0" w:color="auto"/>
            </w:tcBorders>
            <w:vAlign w:val="bottom"/>
          </w:tcPr>
          <w:p w14:paraId="7D308EDA" w14:textId="77777777" w:rsidR="00921500" w:rsidRPr="00D26068" w:rsidRDefault="00921500" w:rsidP="00921500">
            <w:pPr>
              <w:suppressAutoHyphens/>
              <w:spacing w:before="60"/>
              <w:jc w:val="center"/>
              <w:rPr>
                <w:b/>
                <w:bCs/>
                <w:szCs w:val="22"/>
                <w:lang w:val="en-GB"/>
              </w:rPr>
            </w:pPr>
            <w:r w:rsidRPr="00D26068">
              <w:rPr>
                <w:b/>
                <w:bCs/>
                <w:sz w:val="22"/>
                <w:szCs w:val="22"/>
                <w:lang w:val="en-GB"/>
              </w:rPr>
              <w:t>Quantity</w:t>
            </w:r>
          </w:p>
        </w:tc>
        <w:tc>
          <w:tcPr>
            <w:tcW w:w="1062" w:type="dxa"/>
            <w:vMerge w:val="restart"/>
            <w:tcBorders>
              <w:top w:val="double" w:sz="4" w:space="0" w:color="auto"/>
              <w:left w:val="single" w:sz="4" w:space="0" w:color="auto"/>
              <w:right w:val="single" w:sz="4" w:space="0" w:color="auto"/>
            </w:tcBorders>
            <w:vAlign w:val="bottom"/>
          </w:tcPr>
          <w:p w14:paraId="4AE54512" w14:textId="77777777" w:rsidR="00921500" w:rsidRPr="00D26068" w:rsidRDefault="00921500" w:rsidP="00921500">
            <w:pPr>
              <w:suppressAutoHyphens/>
              <w:spacing w:before="60"/>
              <w:jc w:val="center"/>
              <w:rPr>
                <w:b/>
                <w:bCs/>
                <w:szCs w:val="22"/>
                <w:lang w:val="en-GB"/>
              </w:rPr>
            </w:pPr>
            <w:r w:rsidRPr="00D26068">
              <w:rPr>
                <w:b/>
                <w:bCs/>
                <w:sz w:val="22"/>
                <w:szCs w:val="22"/>
                <w:lang w:val="en-GB"/>
              </w:rPr>
              <w:t>Physical unit</w:t>
            </w:r>
          </w:p>
        </w:tc>
        <w:tc>
          <w:tcPr>
            <w:tcW w:w="1418" w:type="dxa"/>
            <w:vMerge w:val="restart"/>
            <w:tcBorders>
              <w:top w:val="double" w:sz="4" w:space="0" w:color="auto"/>
              <w:left w:val="single" w:sz="4" w:space="0" w:color="auto"/>
              <w:right w:val="single" w:sz="4" w:space="0" w:color="auto"/>
            </w:tcBorders>
            <w:vAlign w:val="bottom"/>
          </w:tcPr>
          <w:p w14:paraId="58979163" w14:textId="77777777" w:rsidR="00921500" w:rsidRPr="00D26068" w:rsidRDefault="00921500" w:rsidP="00921500">
            <w:pPr>
              <w:spacing w:before="60"/>
              <w:jc w:val="center"/>
              <w:rPr>
                <w:b/>
                <w:bCs/>
                <w:szCs w:val="22"/>
                <w:lang w:val="en-GB"/>
              </w:rPr>
            </w:pPr>
            <w:r w:rsidRPr="00D26068">
              <w:rPr>
                <w:b/>
                <w:bCs/>
                <w:sz w:val="22"/>
                <w:szCs w:val="22"/>
                <w:lang w:val="en-GB"/>
              </w:rPr>
              <w:t xml:space="preserve">Final Destination (Project Site) as specified in BDS </w:t>
            </w:r>
          </w:p>
        </w:tc>
        <w:tc>
          <w:tcPr>
            <w:tcW w:w="5620" w:type="dxa"/>
            <w:gridSpan w:val="3"/>
            <w:tcBorders>
              <w:top w:val="double" w:sz="4" w:space="0" w:color="auto"/>
              <w:left w:val="single" w:sz="4" w:space="0" w:color="auto"/>
              <w:bottom w:val="single" w:sz="4" w:space="0" w:color="auto"/>
              <w:right w:val="double" w:sz="4" w:space="0" w:color="auto"/>
            </w:tcBorders>
            <w:vAlign w:val="bottom"/>
          </w:tcPr>
          <w:p w14:paraId="49B1789A" w14:textId="77777777" w:rsidR="00921500" w:rsidRPr="00D26068" w:rsidRDefault="00921500" w:rsidP="00921500">
            <w:pPr>
              <w:spacing w:before="60" w:after="60"/>
              <w:jc w:val="center"/>
              <w:rPr>
                <w:szCs w:val="22"/>
                <w:lang w:val="en-GB"/>
              </w:rPr>
            </w:pPr>
            <w:r w:rsidRPr="00D26068">
              <w:rPr>
                <w:b/>
                <w:bCs/>
                <w:sz w:val="22"/>
                <w:szCs w:val="22"/>
                <w:lang w:val="en-GB"/>
              </w:rPr>
              <w:t>Delivery (as per Incoterms) Date</w:t>
            </w:r>
          </w:p>
        </w:tc>
      </w:tr>
      <w:tr w:rsidR="00921500" w:rsidRPr="00D26068" w14:paraId="6A8C1FB3" w14:textId="77777777" w:rsidTr="00921500">
        <w:trPr>
          <w:cantSplit/>
          <w:trHeight w:val="240"/>
        </w:trPr>
        <w:tc>
          <w:tcPr>
            <w:tcW w:w="883" w:type="dxa"/>
            <w:vMerge/>
            <w:tcBorders>
              <w:left w:val="double" w:sz="4" w:space="0" w:color="auto"/>
              <w:bottom w:val="single" w:sz="4" w:space="0" w:color="auto"/>
              <w:right w:val="single" w:sz="4" w:space="0" w:color="auto"/>
            </w:tcBorders>
            <w:vAlign w:val="bottom"/>
          </w:tcPr>
          <w:p w14:paraId="3757F60E" w14:textId="77777777" w:rsidR="00921500" w:rsidRPr="00D26068" w:rsidRDefault="00921500" w:rsidP="00921500">
            <w:pPr>
              <w:suppressAutoHyphens/>
              <w:jc w:val="center"/>
              <w:rPr>
                <w:szCs w:val="22"/>
                <w:lang w:val="en-GB"/>
              </w:rPr>
            </w:pPr>
          </w:p>
        </w:tc>
        <w:tc>
          <w:tcPr>
            <w:tcW w:w="2825" w:type="dxa"/>
            <w:vMerge/>
            <w:tcBorders>
              <w:left w:val="single" w:sz="4" w:space="0" w:color="auto"/>
              <w:bottom w:val="single" w:sz="4" w:space="0" w:color="auto"/>
              <w:right w:val="single" w:sz="4" w:space="0" w:color="auto"/>
            </w:tcBorders>
            <w:vAlign w:val="bottom"/>
          </w:tcPr>
          <w:p w14:paraId="448736DA" w14:textId="77777777" w:rsidR="00921500" w:rsidRPr="00D26068" w:rsidRDefault="00921500" w:rsidP="00921500">
            <w:pPr>
              <w:suppressAutoHyphens/>
              <w:jc w:val="center"/>
              <w:rPr>
                <w:szCs w:val="22"/>
                <w:lang w:val="en-GB"/>
              </w:rPr>
            </w:pPr>
          </w:p>
        </w:tc>
        <w:tc>
          <w:tcPr>
            <w:tcW w:w="1080" w:type="dxa"/>
            <w:vMerge/>
            <w:tcBorders>
              <w:left w:val="single" w:sz="4" w:space="0" w:color="auto"/>
              <w:bottom w:val="single" w:sz="4" w:space="0" w:color="auto"/>
              <w:right w:val="single" w:sz="4" w:space="0" w:color="auto"/>
            </w:tcBorders>
            <w:vAlign w:val="bottom"/>
          </w:tcPr>
          <w:p w14:paraId="125012C7" w14:textId="77777777" w:rsidR="00921500" w:rsidRPr="00D26068" w:rsidRDefault="00921500" w:rsidP="00921500">
            <w:pPr>
              <w:suppressAutoHyphens/>
              <w:jc w:val="center"/>
              <w:rPr>
                <w:szCs w:val="22"/>
                <w:lang w:val="en-GB"/>
              </w:rPr>
            </w:pPr>
          </w:p>
        </w:tc>
        <w:tc>
          <w:tcPr>
            <w:tcW w:w="1062" w:type="dxa"/>
            <w:vMerge/>
            <w:tcBorders>
              <w:left w:val="single" w:sz="4" w:space="0" w:color="auto"/>
              <w:bottom w:val="single" w:sz="4" w:space="0" w:color="auto"/>
              <w:right w:val="single" w:sz="4" w:space="0" w:color="auto"/>
            </w:tcBorders>
            <w:vAlign w:val="bottom"/>
          </w:tcPr>
          <w:p w14:paraId="24ED1E02" w14:textId="77777777" w:rsidR="00921500" w:rsidRPr="00D26068" w:rsidRDefault="00921500" w:rsidP="00921500">
            <w:pPr>
              <w:suppressAutoHyphens/>
              <w:jc w:val="center"/>
              <w:rPr>
                <w:szCs w:val="22"/>
                <w:lang w:val="en-GB"/>
              </w:rPr>
            </w:pPr>
          </w:p>
        </w:tc>
        <w:tc>
          <w:tcPr>
            <w:tcW w:w="1418" w:type="dxa"/>
            <w:vMerge/>
            <w:tcBorders>
              <w:left w:val="single" w:sz="4" w:space="0" w:color="auto"/>
              <w:bottom w:val="single" w:sz="4" w:space="0" w:color="auto"/>
              <w:right w:val="single" w:sz="4" w:space="0" w:color="auto"/>
            </w:tcBorders>
            <w:vAlign w:val="bottom"/>
          </w:tcPr>
          <w:p w14:paraId="37A4F1AB" w14:textId="77777777" w:rsidR="00921500" w:rsidRPr="00D26068" w:rsidRDefault="00921500" w:rsidP="00921500">
            <w:pPr>
              <w:jc w:val="center"/>
              <w:rPr>
                <w:szCs w:val="22"/>
                <w:lang w:val="en-GB"/>
              </w:rPr>
            </w:pPr>
          </w:p>
        </w:tc>
        <w:tc>
          <w:tcPr>
            <w:tcW w:w="1724" w:type="dxa"/>
            <w:tcBorders>
              <w:top w:val="single" w:sz="4" w:space="0" w:color="auto"/>
              <w:left w:val="single" w:sz="4" w:space="0" w:color="auto"/>
              <w:right w:val="single" w:sz="4" w:space="0" w:color="auto"/>
            </w:tcBorders>
            <w:vAlign w:val="bottom"/>
          </w:tcPr>
          <w:p w14:paraId="4DD7F6C6" w14:textId="77777777" w:rsidR="00921500" w:rsidRPr="00D26068" w:rsidRDefault="00921500" w:rsidP="00921500">
            <w:pPr>
              <w:spacing w:before="60" w:after="60"/>
              <w:jc w:val="center"/>
              <w:rPr>
                <w:b/>
                <w:bCs/>
                <w:szCs w:val="22"/>
                <w:lang w:val="en-GB"/>
              </w:rPr>
            </w:pPr>
            <w:r w:rsidRPr="00D26068">
              <w:rPr>
                <w:b/>
                <w:bCs/>
                <w:sz w:val="22"/>
                <w:szCs w:val="22"/>
                <w:lang w:val="en-GB"/>
              </w:rPr>
              <w:t>Earliest Delivery Date</w:t>
            </w:r>
          </w:p>
        </w:tc>
        <w:tc>
          <w:tcPr>
            <w:tcW w:w="1798" w:type="dxa"/>
            <w:tcBorders>
              <w:top w:val="single" w:sz="4" w:space="0" w:color="auto"/>
              <w:left w:val="single" w:sz="4" w:space="0" w:color="auto"/>
              <w:right w:val="single" w:sz="4" w:space="0" w:color="auto"/>
            </w:tcBorders>
            <w:vAlign w:val="bottom"/>
          </w:tcPr>
          <w:p w14:paraId="7122F8F9" w14:textId="77777777" w:rsidR="00921500" w:rsidRPr="00D26068" w:rsidRDefault="00921500" w:rsidP="00921500">
            <w:pPr>
              <w:spacing w:before="60" w:after="60"/>
              <w:jc w:val="center"/>
              <w:rPr>
                <w:b/>
                <w:bCs/>
                <w:szCs w:val="22"/>
                <w:lang w:val="en-GB"/>
              </w:rPr>
            </w:pPr>
            <w:r w:rsidRPr="00D26068">
              <w:rPr>
                <w:b/>
                <w:bCs/>
                <w:sz w:val="22"/>
                <w:szCs w:val="22"/>
                <w:lang w:val="en-GB"/>
              </w:rPr>
              <w:t xml:space="preserve">Latest Delivery Date </w:t>
            </w:r>
          </w:p>
          <w:p w14:paraId="65B649A3" w14:textId="77777777" w:rsidR="00921500" w:rsidRPr="00D26068" w:rsidRDefault="00921500" w:rsidP="00921500">
            <w:pPr>
              <w:spacing w:before="60" w:after="60"/>
              <w:jc w:val="center"/>
              <w:rPr>
                <w:b/>
                <w:bCs/>
                <w:szCs w:val="22"/>
                <w:lang w:val="en-GB"/>
              </w:rPr>
            </w:pPr>
          </w:p>
        </w:tc>
        <w:tc>
          <w:tcPr>
            <w:tcW w:w="2098" w:type="dxa"/>
            <w:tcBorders>
              <w:top w:val="single" w:sz="4" w:space="0" w:color="auto"/>
              <w:left w:val="single" w:sz="4" w:space="0" w:color="auto"/>
              <w:bottom w:val="single" w:sz="4" w:space="0" w:color="auto"/>
              <w:right w:val="double" w:sz="4" w:space="0" w:color="auto"/>
            </w:tcBorders>
            <w:vAlign w:val="bottom"/>
          </w:tcPr>
          <w:p w14:paraId="1D33E2AF" w14:textId="77777777" w:rsidR="00921500" w:rsidRPr="00D26068" w:rsidRDefault="00921500" w:rsidP="00921500">
            <w:pPr>
              <w:spacing w:before="60" w:after="60"/>
              <w:jc w:val="center"/>
              <w:rPr>
                <w:b/>
                <w:bCs/>
                <w:szCs w:val="22"/>
                <w:lang w:val="en-GB"/>
              </w:rPr>
            </w:pPr>
            <w:r w:rsidRPr="00D26068">
              <w:rPr>
                <w:b/>
                <w:bCs/>
                <w:sz w:val="22"/>
                <w:szCs w:val="22"/>
                <w:lang w:val="en-GB"/>
              </w:rPr>
              <w:t>Bidder’s offered Delivery date [</w:t>
            </w:r>
            <w:r w:rsidRPr="00D26068">
              <w:rPr>
                <w:b/>
                <w:bCs/>
                <w:i/>
                <w:iCs/>
                <w:sz w:val="22"/>
                <w:szCs w:val="22"/>
                <w:lang w:val="en-GB"/>
              </w:rPr>
              <w:t>to be provided by the Bidder</w:t>
            </w:r>
            <w:r w:rsidRPr="00D26068">
              <w:rPr>
                <w:b/>
                <w:bCs/>
                <w:sz w:val="22"/>
                <w:szCs w:val="22"/>
                <w:lang w:val="en-GB"/>
              </w:rPr>
              <w:t>]</w:t>
            </w:r>
          </w:p>
        </w:tc>
      </w:tr>
      <w:tr w:rsidR="00921500" w:rsidRPr="00D26068" w14:paraId="47031A37"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1CA904D9" w14:textId="77777777" w:rsidR="00921500" w:rsidRPr="00D26068" w:rsidRDefault="00921500" w:rsidP="00921500">
            <w:pPr>
              <w:rPr>
                <w:szCs w:val="22"/>
                <w:lang w:val="en-GB"/>
              </w:rPr>
            </w:pPr>
          </w:p>
        </w:tc>
        <w:tc>
          <w:tcPr>
            <w:tcW w:w="2825" w:type="dxa"/>
            <w:tcBorders>
              <w:top w:val="single" w:sz="4" w:space="0" w:color="auto"/>
              <w:left w:val="single" w:sz="4" w:space="0" w:color="auto"/>
              <w:bottom w:val="single" w:sz="4" w:space="0" w:color="auto"/>
              <w:right w:val="single" w:sz="4" w:space="0" w:color="auto"/>
            </w:tcBorders>
          </w:tcPr>
          <w:p w14:paraId="1B2BC51D" w14:textId="77777777" w:rsidR="00921500" w:rsidRPr="00D26068" w:rsidRDefault="00921500" w:rsidP="00921500">
            <w:pPr>
              <w:rPr>
                <w:szCs w:val="22"/>
                <w:lang w:val="en-GB"/>
              </w:rPr>
            </w:pPr>
          </w:p>
        </w:tc>
        <w:tc>
          <w:tcPr>
            <w:tcW w:w="1080" w:type="dxa"/>
            <w:tcBorders>
              <w:top w:val="single" w:sz="4" w:space="0" w:color="auto"/>
              <w:left w:val="single" w:sz="4" w:space="0" w:color="auto"/>
              <w:bottom w:val="single" w:sz="4" w:space="0" w:color="auto"/>
              <w:right w:val="single" w:sz="4" w:space="0" w:color="auto"/>
            </w:tcBorders>
          </w:tcPr>
          <w:p w14:paraId="79359990" w14:textId="77777777" w:rsidR="00921500" w:rsidRPr="00D26068" w:rsidRDefault="00921500" w:rsidP="00921500">
            <w:pPr>
              <w:rPr>
                <w:szCs w:val="22"/>
                <w:lang w:val="en-GB"/>
              </w:rPr>
            </w:pPr>
          </w:p>
        </w:tc>
        <w:tc>
          <w:tcPr>
            <w:tcW w:w="1062" w:type="dxa"/>
            <w:tcBorders>
              <w:top w:val="single" w:sz="4" w:space="0" w:color="auto"/>
              <w:left w:val="single" w:sz="4" w:space="0" w:color="auto"/>
              <w:bottom w:val="single" w:sz="4" w:space="0" w:color="auto"/>
              <w:right w:val="single" w:sz="4" w:space="0" w:color="auto"/>
            </w:tcBorders>
          </w:tcPr>
          <w:p w14:paraId="185113B7" w14:textId="77777777" w:rsidR="00921500" w:rsidRPr="00D26068" w:rsidRDefault="00921500" w:rsidP="00921500">
            <w:pPr>
              <w:rPr>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796E0441" w14:textId="77777777" w:rsidR="00921500" w:rsidRPr="00D26068" w:rsidRDefault="00921500" w:rsidP="00921500">
            <w:pPr>
              <w:rPr>
                <w:szCs w:val="22"/>
                <w:lang w:val="en-GB"/>
              </w:rPr>
            </w:pPr>
          </w:p>
        </w:tc>
        <w:tc>
          <w:tcPr>
            <w:tcW w:w="1724" w:type="dxa"/>
            <w:tcBorders>
              <w:left w:val="single" w:sz="4" w:space="0" w:color="auto"/>
              <w:right w:val="single" w:sz="4" w:space="0" w:color="auto"/>
            </w:tcBorders>
          </w:tcPr>
          <w:p w14:paraId="0CA63B56" w14:textId="77777777" w:rsidR="00921500" w:rsidRPr="00D26068" w:rsidRDefault="00921500" w:rsidP="00921500">
            <w:pPr>
              <w:rPr>
                <w:szCs w:val="22"/>
                <w:lang w:val="en-GB"/>
              </w:rPr>
            </w:pPr>
          </w:p>
        </w:tc>
        <w:tc>
          <w:tcPr>
            <w:tcW w:w="1798" w:type="dxa"/>
            <w:tcBorders>
              <w:left w:val="single" w:sz="4" w:space="0" w:color="auto"/>
              <w:right w:val="single" w:sz="4" w:space="0" w:color="auto"/>
            </w:tcBorders>
          </w:tcPr>
          <w:p w14:paraId="603F0052" w14:textId="77777777" w:rsidR="00921500" w:rsidRPr="00D26068" w:rsidRDefault="00921500" w:rsidP="00921500">
            <w:pPr>
              <w:jc w:val="left"/>
              <w:rPr>
                <w:szCs w:val="22"/>
                <w:lang w:val="en-GB"/>
              </w:rPr>
            </w:pPr>
          </w:p>
        </w:tc>
        <w:tc>
          <w:tcPr>
            <w:tcW w:w="2098" w:type="dxa"/>
            <w:tcBorders>
              <w:top w:val="single" w:sz="4" w:space="0" w:color="auto"/>
              <w:left w:val="single" w:sz="4" w:space="0" w:color="auto"/>
              <w:right w:val="double" w:sz="4" w:space="0" w:color="auto"/>
            </w:tcBorders>
          </w:tcPr>
          <w:p w14:paraId="6BFC3ED3" w14:textId="77777777" w:rsidR="00921500" w:rsidRPr="00D26068" w:rsidRDefault="00921500" w:rsidP="00921500">
            <w:pPr>
              <w:rPr>
                <w:szCs w:val="22"/>
                <w:lang w:val="en-GB"/>
              </w:rPr>
            </w:pPr>
          </w:p>
        </w:tc>
      </w:tr>
      <w:tr w:rsidR="00921500" w:rsidRPr="003C3A20" w14:paraId="5372586B"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5D1189AB" w14:textId="77777777" w:rsidR="00921500" w:rsidRPr="003C3A20" w:rsidRDefault="00921500" w:rsidP="00921500">
            <w:pPr>
              <w:rPr>
                <w:b/>
                <w:i/>
                <w:iCs/>
                <w:color w:val="0070C0"/>
                <w:szCs w:val="22"/>
                <w:lang w:val="en-GB"/>
              </w:rPr>
            </w:pPr>
            <w:r w:rsidRPr="003C3A20">
              <w:rPr>
                <w:b/>
                <w:i/>
                <w:iCs/>
                <w:color w:val="0070C0"/>
                <w:sz w:val="22"/>
                <w:szCs w:val="22"/>
                <w:lang w:val="en-GB"/>
              </w:rPr>
              <w:t>[insert item No]</w:t>
            </w:r>
          </w:p>
        </w:tc>
        <w:tc>
          <w:tcPr>
            <w:tcW w:w="2825" w:type="dxa"/>
            <w:tcBorders>
              <w:top w:val="single" w:sz="4" w:space="0" w:color="auto"/>
              <w:left w:val="single" w:sz="4" w:space="0" w:color="auto"/>
              <w:bottom w:val="single" w:sz="4" w:space="0" w:color="auto"/>
              <w:right w:val="single" w:sz="4" w:space="0" w:color="auto"/>
            </w:tcBorders>
          </w:tcPr>
          <w:p w14:paraId="04DB4F39" w14:textId="77777777" w:rsidR="00921500" w:rsidRPr="003C3A20" w:rsidRDefault="00921500" w:rsidP="00921500">
            <w:pPr>
              <w:rPr>
                <w:b/>
                <w:i/>
                <w:iCs/>
                <w:color w:val="0070C0"/>
                <w:szCs w:val="22"/>
                <w:lang w:val="en-GB"/>
              </w:rPr>
            </w:pPr>
            <w:r w:rsidRPr="003C3A20">
              <w:rPr>
                <w:b/>
                <w:i/>
                <w:iCs/>
                <w:color w:val="0070C0"/>
                <w:sz w:val="22"/>
                <w:szCs w:val="22"/>
                <w:lang w:val="en-GB"/>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6C7AF8F9" w14:textId="77777777" w:rsidR="00921500" w:rsidRPr="003C3A20" w:rsidRDefault="00921500" w:rsidP="00921500">
            <w:pPr>
              <w:rPr>
                <w:b/>
                <w:i/>
                <w:iCs/>
                <w:color w:val="0070C0"/>
                <w:szCs w:val="22"/>
                <w:lang w:val="en-GB"/>
              </w:rPr>
            </w:pPr>
            <w:r w:rsidRPr="003C3A20">
              <w:rPr>
                <w:b/>
                <w:i/>
                <w:iCs/>
                <w:color w:val="0070C0"/>
                <w:sz w:val="22"/>
                <w:szCs w:val="22"/>
                <w:lang w:val="en-GB"/>
              </w:rPr>
              <w:t>[insert quantity of item to be supplied]</w:t>
            </w:r>
          </w:p>
        </w:tc>
        <w:tc>
          <w:tcPr>
            <w:tcW w:w="1062" w:type="dxa"/>
            <w:tcBorders>
              <w:top w:val="single" w:sz="4" w:space="0" w:color="auto"/>
              <w:left w:val="single" w:sz="4" w:space="0" w:color="auto"/>
              <w:bottom w:val="single" w:sz="4" w:space="0" w:color="auto"/>
              <w:right w:val="single" w:sz="4" w:space="0" w:color="auto"/>
            </w:tcBorders>
          </w:tcPr>
          <w:p w14:paraId="44AE5C4C" w14:textId="77777777" w:rsidR="00921500" w:rsidRPr="003C3A20" w:rsidRDefault="00921500" w:rsidP="00921500">
            <w:pPr>
              <w:rPr>
                <w:b/>
                <w:i/>
                <w:iCs/>
                <w:color w:val="0070C0"/>
                <w:szCs w:val="22"/>
                <w:lang w:val="en-GB"/>
              </w:rPr>
            </w:pPr>
            <w:r w:rsidRPr="003C3A20">
              <w:rPr>
                <w:b/>
                <w:i/>
                <w:iCs/>
                <w:color w:val="0070C0"/>
                <w:sz w:val="22"/>
                <w:szCs w:val="22"/>
                <w:lang w:val="en-GB"/>
              </w:rPr>
              <w:t>[insert physical unit for the quantity]</w:t>
            </w:r>
          </w:p>
        </w:tc>
        <w:tc>
          <w:tcPr>
            <w:tcW w:w="1418" w:type="dxa"/>
            <w:tcBorders>
              <w:top w:val="single" w:sz="4" w:space="0" w:color="auto"/>
              <w:left w:val="single" w:sz="4" w:space="0" w:color="auto"/>
              <w:bottom w:val="single" w:sz="4" w:space="0" w:color="auto"/>
              <w:right w:val="single" w:sz="4" w:space="0" w:color="auto"/>
            </w:tcBorders>
          </w:tcPr>
          <w:p w14:paraId="7017A28D" w14:textId="77777777" w:rsidR="00921500" w:rsidRPr="003C3A20" w:rsidRDefault="00921500" w:rsidP="00921500">
            <w:pPr>
              <w:rPr>
                <w:b/>
                <w:i/>
                <w:iCs/>
                <w:color w:val="0070C0"/>
                <w:szCs w:val="22"/>
                <w:lang w:val="en-GB"/>
              </w:rPr>
            </w:pPr>
            <w:r w:rsidRPr="003C3A20">
              <w:rPr>
                <w:b/>
                <w:i/>
                <w:iCs/>
                <w:color w:val="0070C0"/>
                <w:sz w:val="22"/>
                <w:szCs w:val="22"/>
                <w:lang w:val="en-GB"/>
              </w:rPr>
              <w:t>[insert place of Delivery]</w:t>
            </w:r>
          </w:p>
        </w:tc>
        <w:tc>
          <w:tcPr>
            <w:tcW w:w="1724" w:type="dxa"/>
            <w:tcBorders>
              <w:left w:val="single" w:sz="4" w:space="0" w:color="auto"/>
              <w:right w:val="single" w:sz="4" w:space="0" w:color="auto"/>
            </w:tcBorders>
          </w:tcPr>
          <w:p w14:paraId="55C3FE59" w14:textId="77777777" w:rsidR="00921500" w:rsidRPr="003C3A20" w:rsidRDefault="00921500" w:rsidP="00921500">
            <w:pPr>
              <w:rPr>
                <w:b/>
                <w:i/>
                <w:iCs/>
                <w:color w:val="0070C0"/>
                <w:szCs w:val="22"/>
                <w:lang w:val="en-GB"/>
              </w:rPr>
            </w:pPr>
            <w:r w:rsidRPr="003C3A20">
              <w:rPr>
                <w:b/>
                <w:i/>
                <w:iCs/>
                <w:color w:val="0070C0"/>
                <w:sz w:val="22"/>
                <w:szCs w:val="22"/>
                <w:lang w:val="en-GB"/>
              </w:rPr>
              <w:t>[insert the number of days following the date of effectiveness the Contract]</w:t>
            </w:r>
          </w:p>
        </w:tc>
        <w:tc>
          <w:tcPr>
            <w:tcW w:w="1798" w:type="dxa"/>
            <w:tcBorders>
              <w:left w:val="single" w:sz="4" w:space="0" w:color="auto"/>
              <w:right w:val="single" w:sz="4" w:space="0" w:color="auto"/>
            </w:tcBorders>
          </w:tcPr>
          <w:p w14:paraId="5B017160" w14:textId="77777777" w:rsidR="00921500" w:rsidRPr="003C3A20" w:rsidRDefault="00921500" w:rsidP="00921500">
            <w:pPr>
              <w:rPr>
                <w:b/>
                <w:i/>
                <w:iCs/>
                <w:color w:val="0070C0"/>
                <w:szCs w:val="22"/>
                <w:lang w:val="en-GB"/>
              </w:rPr>
            </w:pPr>
            <w:r w:rsidRPr="003C3A20">
              <w:rPr>
                <w:b/>
                <w:i/>
                <w:iCs/>
                <w:color w:val="0070C0"/>
                <w:sz w:val="22"/>
                <w:szCs w:val="22"/>
                <w:lang w:val="en-GB"/>
              </w:rPr>
              <w:t>[insert the number of days following the date of effectiveness the Contract]</w:t>
            </w:r>
          </w:p>
        </w:tc>
        <w:tc>
          <w:tcPr>
            <w:tcW w:w="2098" w:type="dxa"/>
            <w:tcBorders>
              <w:left w:val="single" w:sz="4" w:space="0" w:color="auto"/>
              <w:right w:val="double" w:sz="4" w:space="0" w:color="auto"/>
            </w:tcBorders>
          </w:tcPr>
          <w:p w14:paraId="61674FEE" w14:textId="77777777" w:rsidR="00921500" w:rsidRPr="003C3A20" w:rsidRDefault="00921500" w:rsidP="00921500">
            <w:pPr>
              <w:rPr>
                <w:b/>
                <w:i/>
                <w:iCs/>
                <w:color w:val="0070C0"/>
                <w:szCs w:val="22"/>
                <w:lang w:val="en-GB"/>
              </w:rPr>
            </w:pPr>
            <w:r w:rsidRPr="003C3A20">
              <w:rPr>
                <w:b/>
                <w:i/>
                <w:iCs/>
                <w:color w:val="0070C0"/>
                <w:sz w:val="22"/>
                <w:szCs w:val="22"/>
                <w:lang w:val="en-GB"/>
              </w:rPr>
              <w:t>[insert the number of days following the date of effectiveness the Contract]</w:t>
            </w:r>
          </w:p>
        </w:tc>
      </w:tr>
      <w:tr w:rsidR="00921500" w:rsidRPr="00D26068" w14:paraId="26471768"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64B6DD7B" w14:textId="77777777" w:rsidR="00921500" w:rsidRPr="00D26068" w:rsidRDefault="00921500" w:rsidP="00921500">
            <w:pPr>
              <w:rPr>
                <w:lang w:val="en-GB"/>
              </w:rPr>
            </w:pPr>
          </w:p>
        </w:tc>
        <w:tc>
          <w:tcPr>
            <w:tcW w:w="2825" w:type="dxa"/>
            <w:tcBorders>
              <w:top w:val="single" w:sz="4" w:space="0" w:color="auto"/>
              <w:left w:val="single" w:sz="4" w:space="0" w:color="auto"/>
              <w:bottom w:val="single" w:sz="4" w:space="0" w:color="auto"/>
              <w:right w:val="single" w:sz="4" w:space="0" w:color="auto"/>
            </w:tcBorders>
          </w:tcPr>
          <w:p w14:paraId="565BA501" w14:textId="77777777" w:rsidR="00921500" w:rsidRPr="00D26068" w:rsidRDefault="00921500" w:rsidP="00921500">
            <w:pPr>
              <w:rPr>
                <w:lang w:val="en-GB"/>
              </w:rPr>
            </w:pPr>
          </w:p>
        </w:tc>
        <w:tc>
          <w:tcPr>
            <w:tcW w:w="1080" w:type="dxa"/>
            <w:tcBorders>
              <w:top w:val="single" w:sz="4" w:space="0" w:color="auto"/>
              <w:left w:val="single" w:sz="4" w:space="0" w:color="auto"/>
              <w:bottom w:val="single" w:sz="4" w:space="0" w:color="auto"/>
              <w:right w:val="single" w:sz="4" w:space="0" w:color="auto"/>
            </w:tcBorders>
          </w:tcPr>
          <w:p w14:paraId="14D5F1BB" w14:textId="77777777" w:rsidR="00921500" w:rsidRPr="00D26068" w:rsidRDefault="00921500" w:rsidP="00921500">
            <w:pPr>
              <w:rPr>
                <w:lang w:val="en-GB"/>
              </w:rPr>
            </w:pPr>
          </w:p>
        </w:tc>
        <w:tc>
          <w:tcPr>
            <w:tcW w:w="1062" w:type="dxa"/>
            <w:tcBorders>
              <w:top w:val="single" w:sz="4" w:space="0" w:color="auto"/>
              <w:left w:val="single" w:sz="4" w:space="0" w:color="auto"/>
              <w:bottom w:val="single" w:sz="4" w:space="0" w:color="auto"/>
              <w:right w:val="single" w:sz="4" w:space="0" w:color="auto"/>
            </w:tcBorders>
          </w:tcPr>
          <w:p w14:paraId="6EA748A8" w14:textId="77777777" w:rsidR="00921500" w:rsidRPr="00D26068" w:rsidRDefault="00921500" w:rsidP="00921500">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229B37F0" w14:textId="77777777" w:rsidR="00921500" w:rsidRPr="00D26068" w:rsidRDefault="00921500" w:rsidP="00921500">
            <w:pPr>
              <w:rPr>
                <w:lang w:val="en-GB"/>
              </w:rPr>
            </w:pPr>
          </w:p>
        </w:tc>
        <w:tc>
          <w:tcPr>
            <w:tcW w:w="1724" w:type="dxa"/>
            <w:tcBorders>
              <w:left w:val="single" w:sz="4" w:space="0" w:color="auto"/>
              <w:right w:val="single" w:sz="4" w:space="0" w:color="auto"/>
            </w:tcBorders>
          </w:tcPr>
          <w:p w14:paraId="37BDC309" w14:textId="77777777" w:rsidR="00921500" w:rsidRPr="00D26068" w:rsidRDefault="00921500" w:rsidP="00921500">
            <w:pPr>
              <w:rPr>
                <w:lang w:val="en-GB"/>
              </w:rPr>
            </w:pPr>
          </w:p>
        </w:tc>
        <w:tc>
          <w:tcPr>
            <w:tcW w:w="1798" w:type="dxa"/>
            <w:tcBorders>
              <w:left w:val="single" w:sz="4" w:space="0" w:color="auto"/>
              <w:right w:val="single" w:sz="4" w:space="0" w:color="auto"/>
            </w:tcBorders>
          </w:tcPr>
          <w:p w14:paraId="05F009BD" w14:textId="77777777" w:rsidR="00921500" w:rsidRPr="00D26068" w:rsidRDefault="00921500" w:rsidP="00921500">
            <w:pPr>
              <w:rPr>
                <w:lang w:val="en-GB"/>
              </w:rPr>
            </w:pPr>
          </w:p>
        </w:tc>
        <w:tc>
          <w:tcPr>
            <w:tcW w:w="2098" w:type="dxa"/>
            <w:tcBorders>
              <w:left w:val="single" w:sz="4" w:space="0" w:color="auto"/>
              <w:right w:val="double" w:sz="4" w:space="0" w:color="auto"/>
            </w:tcBorders>
          </w:tcPr>
          <w:p w14:paraId="64B2467D" w14:textId="77777777" w:rsidR="00921500" w:rsidRPr="00D26068" w:rsidRDefault="00921500" w:rsidP="00921500">
            <w:pPr>
              <w:rPr>
                <w:lang w:val="en-GB"/>
              </w:rPr>
            </w:pPr>
          </w:p>
        </w:tc>
      </w:tr>
      <w:tr w:rsidR="00921500" w:rsidRPr="00D26068" w14:paraId="7C0180E7"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1059BD23" w14:textId="77777777" w:rsidR="00921500" w:rsidRPr="00D26068" w:rsidRDefault="00921500" w:rsidP="00921500">
            <w:pPr>
              <w:rPr>
                <w:lang w:val="en-GB"/>
              </w:rPr>
            </w:pPr>
          </w:p>
        </w:tc>
        <w:tc>
          <w:tcPr>
            <w:tcW w:w="2825" w:type="dxa"/>
            <w:tcBorders>
              <w:top w:val="single" w:sz="4" w:space="0" w:color="auto"/>
              <w:left w:val="single" w:sz="4" w:space="0" w:color="auto"/>
              <w:bottom w:val="single" w:sz="4" w:space="0" w:color="auto"/>
              <w:right w:val="single" w:sz="4" w:space="0" w:color="auto"/>
            </w:tcBorders>
          </w:tcPr>
          <w:p w14:paraId="5DB99EB6" w14:textId="77777777" w:rsidR="00921500" w:rsidRPr="00D26068" w:rsidRDefault="00921500" w:rsidP="00921500">
            <w:pPr>
              <w:rPr>
                <w:lang w:val="en-GB"/>
              </w:rPr>
            </w:pPr>
          </w:p>
        </w:tc>
        <w:tc>
          <w:tcPr>
            <w:tcW w:w="1080" w:type="dxa"/>
            <w:tcBorders>
              <w:top w:val="single" w:sz="4" w:space="0" w:color="auto"/>
              <w:left w:val="single" w:sz="4" w:space="0" w:color="auto"/>
              <w:bottom w:val="single" w:sz="4" w:space="0" w:color="auto"/>
              <w:right w:val="single" w:sz="4" w:space="0" w:color="auto"/>
            </w:tcBorders>
          </w:tcPr>
          <w:p w14:paraId="350A9265" w14:textId="77777777" w:rsidR="00921500" w:rsidRPr="00D26068" w:rsidRDefault="00921500" w:rsidP="00921500">
            <w:pPr>
              <w:rPr>
                <w:lang w:val="en-GB"/>
              </w:rPr>
            </w:pPr>
          </w:p>
        </w:tc>
        <w:tc>
          <w:tcPr>
            <w:tcW w:w="1062" w:type="dxa"/>
            <w:tcBorders>
              <w:top w:val="single" w:sz="4" w:space="0" w:color="auto"/>
              <w:left w:val="single" w:sz="4" w:space="0" w:color="auto"/>
              <w:bottom w:val="single" w:sz="4" w:space="0" w:color="auto"/>
              <w:right w:val="single" w:sz="4" w:space="0" w:color="auto"/>
            </w:tcBorders>
          </w:tcPr>
          <w:p w14:paraId="719F0434" w14:textId="77777777" w:rsidR="00921500" w:rsidRPr="00D26068" w:rsidRDefault="00921500" w:rsidP="00921500">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7C714515" w14:textId="77777777" w:rsidR="00921500" w:rsidRPr="00D26068" w:rsidRDefault="00921500" w:rsidP="00921500">
            <w:pPr>
              <w:rPr>
                <w:lang w:val="en-GB"/>
              </w:rPr>
            </w:pPr>
          </w:p>
        </w:tc>
        <w:tc>
          <w:tcPr>
            <w:tcW w:w="1724" w:type="dxa"/>
            <w:tcBorders>
              <w:left w:val="single" w:sz="4" w:space="0" w:color="auto"/>
              <w:right w:val="single" w:sz="4" w:space="0" w:color="auto"/>
            </w:tcBorders>
          </w:tcPr>
          <w:p w14:paraId="2074431F" w14:textId="77777777" w:rsidR="00921500" w:rsidRPr="00D26068" w:rsidRDefault="00921500" w:rsidP="00921500">
            <w:pPr>
              <w:rPr>
                <w:lang w:val="en-GB"/>
              </w:rPr>
            </w:pPr>
          </w:p>
        </w:tc>
        <w:tc>
          <w:tcPr>
            <w:tcW w:w="1798" w:type="dxa"/>
            <w:tcBorders>
              <w:left w:val="single" w:sz="4" w:space="0" w:color="auto"/>
              <w:right w:val="single" w:sz="4" w:space="0" w:color="auto"/>
            </w:tcBorders>
          </w:tcPr>
          <w:p w14:paraId="273FC5EB" w14:textId="77777777" w:rsidR="00921500" w:rsidRPr="00D26068" w:rsidRDefault="00921500" w:rsidP="00921500">
            <w:pPr>
              <w:rPr>
                <w:lang w:val="en-GB"/>
              </w:rPr>
            </w:pPr>
          </w:p>
        </w:tc>
        <w:tc>
          <w:tcPr>
            <w:tcW w:w="2098" w:type="dxa"/>
            <w:tcBorders>
              <w:left w:val="single" w:sz="4" w:space="0" w:color="auto"/>
              <w:right w:val="double" w:sz="4" w:space="0" w:color="auto"/>
            </w:tcBorders>
          </w:tcPr>
          <w:p w14:paraId="5498910D" w14:textId="77777777" w:rsidR="00921500" w:rsidRPr="00D26068" w:rsidRDefault="00921500" w:rsidP="00921500">
            <w:pPr>
              <w:rPr>
                <w:lang w:val="en-GB"/>
              </w:rPr>
            </w:pPr>
          </w:p>
        </w:tc>
      </w:tr>
      <w:tr w:rsidR="00921500" w:rsidRPr="00D26068" w14:paraId="40870D10"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60BB0E4F" w14:textId="77777777" w:rsidR="00921500" w:rsidRPr="00D26068" w:rsidRDefault="00921500" w:rsidP="00921500">
            <w:pPr>
              <w:rPr>
                <w:lang w:val="en-GB"/>
              </w:rPr>
            </w:pPr>
          </w:p>
        </w:tc>
        <w:tc>
          <w:tcPr>
            <w:tcW w:w="2825" w:type="dxa"/>
            <w:tcBorders>
              <w:top w:val="single" w:sz="4" w:space="0" w:color="auto"/>
              <w:left w:val="single" w:sz="4" w:space="0" w:color="auto"/>
              <w:bottom w:val="single" w:sz="4" w:space="0" w:color="auto"/>
              <w:right w:val="single" w:sz="4" w:space="0" w:color="auto"/>
            </w:tcBorders>
          </w:tcPr>
          <w:p w14:paraId="0320D83A" w14:textId="77777777" w:rsidR="00921500" w:rsidRPr="00D26068" w:rsidRDefault="00921500" w:rsidP="00921500">
            <w:pPr>
              <w:rPr>
                <w:lang w:val="en-GB"/>
              </w:rPr>
            </w:pPr>
          </w:p>
        </w:tc>
        <w:tc>
          <w:tcPr>
            <w:tcW w:w="1080" w:type="dxa"/>
            <w:tcBorders>
              <w:top w:val="single" w:sz="4" w:space="0" w:color="auto"/>
              <w:left w:val="single" w:sz="4" w:space="0" w:color="auto"/>
              <w:bottom w:val="single" w:sz="4" w:space="0" w:color="auto"/>
              <w:right w:val="single" w:sz="4" w:space="0" w:color="auto"/>
            </w:tcBorders>
          </w:tcPr>
          <w:p w14:paraId="1E13CF49" w14:textId="77777777" w:rsidR="00921500" w:rsidRPr="00D26068" w:rsidRDefault="00921500" w:rsidP="00921500">
            <w:pPr>
              <w:rPr>
                <w:lang w:val="en-GB"/>
              </w:rPr>
            </w:pPr>
          </w:p>
        </w:tc>
        <w:tc>
          <w:tcPr>
            <w:tcW w:w="1062" w:type="dxa"/>
            <w:tcBorders>
              <w:top w:val="single" w:sz="4" w:space="0" w:color="auto"/>
              <w:left w:val="single" w:sz="4" w:space="0" w:color="auto"/>
              <w:bottom w:val="single" w:sz="4" w:space="0" w:color="auto"/>
              <w:right w:val="single" w:sz="4" w:space="0" w:color="auto"/>
            </w:tcBorders>
          </w:tcPr>
          <w:p w14:paraId="7903EF6C" w14:textId="77777777" w:rsidR="00921500" w:rsidRPr="00D26068" w:rsidRDefault="00921500" w:rsidP="00921500">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2704F327" w14:textId="77777777" w:rsidR="00921500" w:rsidRPr="00D26068" w:rsidRDefault="00921500" w:rsidP="00921500">
            <w:pPr>
              <w:rPr>
                <w:lang w:val="en-GB"/>
              </w:rPr>
            </w:pPr>
          </w:p>
        </w:tc>
        <w:tc>
          <w:tcPr>
            <w:tcW w:w="1724" w:type="dxa"/>
            <w:tcBorders>
              <w:left w:val="single" w:sz="4" w:space="0" w:color="auto"/>
              <w:right w:val="single" w:sz="4" w:space="0" w:color="auto"/>
            </w:tcBorders>
          </w:tcPr>
          <w:p w14:paraId="03F0EED2" w14:textId="77777777" w:rsidR="00921500" w:rsidRPr="00D26068" w:rsidRDefault="00921500" w:rsidP="00921500">
            <w:pPr>
              <w:rPr>
                <w:lang w:val="en-GB"/>
              </w:rPr>
            </w:pPr>
          </w:p>
        </w:tc>
        <w:tc>
          <w:tcPr>
            <w:tcW w:w="1798" w:type="dxa"/>
            <w:tcBorders>
              <w:left w:val="single" w:sz="4" w:space="0" w:color="auto"/>
              <w:right w:val="single" w:sz="4" w:space="0" w:color="auto"/>
            </w:tcBorders>
          </w:tcPr>
          <w:p w14:paraId="4D06A4FC" w14:textId="77777777" w:rsidR="00921500" w:rsidRPr="00D26068" w:rsidRDefault="00921500" w:rsidP="00921500">
            <w:pPr>
              <w:rPr>
                <w:lang w:val="en-GB"/>
              </w:rPr>
            </w:pPr>
          </w:p>
        </w:tc>
        <w:tc>
          <w:tcPr>
            <w:tcW w:w="2098" w:type="dxa"/>
            <w:tcBorders>
              <w:left w:val="single" w:sz="4" w:space="0" w:color="auto"/>
              <w:right w:val="double" w:sz="4" w:space="0" w:color="auto"/>
            </w:tcBorders>
          </w:tcPr>
          <w:p w14:paraId="12F44851" w14:textId="77777777" w:rsidR="00921500" w:rsidRPr="00D26068" w:rsidRDefault="00921500" w:rsidP="00921500">
            <w:pPr>
              <w:rPr>
                <w:lang w:val="en-GB"/>
              </w:rPr>
            </w:pPr>
          </w:p>
        </w:tc>
      </w:tr>
      <w:tr w:rsidR="00921500" w:rsidRPr="00D26068" w14:paraId="64213986"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180CFD26" w14:textId="77777777" w:rsidR="00921500" w:rsidRPr="00D26068" w:rsidRDefault="00921500" w:rsidP="00921500">
            <w:pPr>
              <w:rPr>
                <w:lang w:val="en-GB"/>
              </w:rPr>
            </w:pPr>
          </w:p>
        </w:tc>
        <w:tc>
          <w:tcPr>
            <w:tcW w:w="2825" w:type="dxa"/>
            <w:tcBorders>
              <w:top w:val="single" w:sz="4" w:space="0" w:color="auto"/>
              <w:left w:val="single" w:sz="4" w:space="0" w:color="auto"/>
              <w:bottom w:val="single" w:sz="4" w:space="0" w:color="auto"/>
              <w:right w:val="single" w:sz="4" w:space="0" w:color="auto"/>
            </w:tcBorders>
          </w:tcPr>
          <w:p w14:paraId="45586895" w14:textId="77777777" w:rsidR="00921500" w:rsidRPr="00D26068" w:rsidRDefault="00921500" w:rsidP="00921500">
            <w:pPr>
              <w:rPr>
                <w:lang w:val="en-GB"/>
              </w:rPr>
            </w:pPr>
          </w:p>
        </w:tc>
        <w:tc>
          <w:tcPr>
            <w:tcW w:w="1080" w:type="dxa"/>
            <w:tcBorders>
              <w:top w:val="single" w:sz="4" w:space="0" w:color="auto"/>
              <w:left w:val="single" w:sz="4" w:space="0" w:color="auto"/>
              <w:bottom w:val="single" w:sz="4" w:space="0" w:color="auto"/>
              <w:right w:val="single" w:sz="4" w:space="0" w:color="auto"/>
            </w:tcBorders>
          </w:tcPr>
          <w:p w14:paraId="6BB0E46F" w14:textId="77777777" w:rsidR="00921500" w:rsidRPr="00D26068" w:rsidRDefault="00921500" w:rsidP="00921500">
            <w:pPr>
              <w:rPr>
                <w:lang w:val="en-GB"/>
              </w:rPr>
            </w:pPr>
          </w:p>
        </w:tc>
        <w:tc>
          <w:tcPr>
            <w:tcW w:w="1062" w:type="dxa"/>
            <w:tcBorders>
              <w:top w:val="single" w:sz="4" w:space="0" w:color="auto"/>
              <w:left w:val="single" w:sz="4" w:space="0" w:color="auto"/>
              <w:bottom w:val="single" w:sz="4" w:space="0" w:color="auto"/>
              <w:right w:val="single" w:sz="4" w:space="0" w:color="auto"/>
            </w:tcBorders>
          </w:tcPr>
          <w:p w14:paraId="7C385B06" w14:textId="77777777" w:rsidR="00921500" w:rsidRPr="00D26068" w:rsidRDefault="00921500" w:rsidP="00921500">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1908FA2E" w14:textId="77777777" w:rsidR="00921500" w:rsidRPr="00D26068" w:rsidRDefault="00921500" w:rsidP="00921500">
            <w:pPr>
              <w:rPr>
                <w:lang w:val="en-GB"/>
              </w:rPr>
            </w:pPr>
          </w:p>
        </w:tc>
        <w:tc>
          <w:tcPr>
            <w:tcW w:w="1724" w:type="dxa"/>
            <w:tcBorders>
              <w:left w:val="single" w:sz="4" w:space="0" w:color="auto"/>
              <w:bottom w:val="single" w:sz="4" w:space="0" w:color="auto"/>
              <w:right w:val="single" w:sz="4" w:space="0" w:color="auto"/>
            </w:tcBorders>
          </w:tcPr>
          <w:p w14:paraId="08727A13" w14:textId="77777777" w:rsidR="00921500" w:rsidRPr="00D26068" w:rsidRDefault="00921500" w:rsidP="00921500">
            <w:pPr>
              <w:rPr>
                <w:lang w:val="en-GB"/>
              </w:rPr>
            </w:pPr>
          </w:p>
        </w:tc>
        <w:tc>
          <w:tcPr>
            <w:tcW w:w="1798" w:type="dxa"/>
            <w:tcBorders>
              <w:left w:val="single" w:sz="4" w:space="0" w:color="auto"/>
              <w:bottom w:val="single" w:sz="4" w:space="0" w:color="auto"/>
              <w:right w:val="single" w:sz="4" w:space="0" w:color="auto"/>
            </w:tcBorders>
          </w:tcPr>
          <w:p w14:paraId="2AC1E9B2" w14:textId="77777777" w:rsidR="00921500" w:rsidRPr="00D26068" w:rsidRDefault="00921500" w:rsidP="00921500">
            <w:pPr>
              <w:rPr>
                <w:lang w:val="en-GB"/>
              </w:rPr>
            </w:pPr>
          </w:p>
        </w:tc>
        <w:tc>
          <w:tcPr>
            <w:tcW w:w="2098" w:type="dxa"/>
            <w:tcBorders>
              <w:left w:val="single" w:sz="4" w:space="0" w:color="auto"/>
              <w:bottom w:val="single" w:sz="4" w:space="0" w:color="auto"/>
              <w:right w:val="double" w:sz="4" w:space="0" w:color="auto"/>
            </w:tcBorders>
          </w:tcPr>
          <w:p w14:paraId="6C2F0D61" w14:textId="77777777" w:rsidR="00921500" w:rsidRPr="00D26068" w:rsidRDefault="00921500" w:rsidP="00921500">
            <w:pPr>
              <w:rPr>
                <w:lang w:val="en-GB"/>
              </w:rPr>
            </w:pPr>
          </w:p>
        </w:tc>
      </w:tr>
      <w:tr w:rsidR="00921500" w:rsidRPr="00D26068" w14:paraId="7F3DD146" w14:textId="77777777" w:rsidTr="00921500">
        <w:trPr>
          <w:cantSplit/>
        </w:trPr>
        <w:tc>
          <w:tcPr>
            <w:tcW w:w="883" w:type="dxa"/>
            <w:tcBorders>
              <w:top w:val="single" w:sz="4" w:space="0" w:color="auto"/>
              <w:left w:val="double" w:sz="4" w:space="0" w:color="auto"/>
              <w:bottom w:val="double" w:sz="4" w:space="0" w:color="auto"/>
              <w:right w:val="single" w:sz="4" w:space="0" w:color="auto"/>
            </w:tcBorders>
          </w:tcPr>
          <w:p w14:paraId="69A8AA1C" w14:textId="77777777" w:rsidR="00921500" w:rsidRPr="00D26068" w:rsidRDefault="00921500" w:rsidP="00921500">
            <w:pPr>
              <w:rPr>
                <w:lang w:val="en-GB"/>
              </w:rPr>
            </w:pPr>
          </w:p>
        </w:tc>
        <w:tc>
          <w:tcPr>
            <w:tcW w:w="2825" w:type="dxa"/>
            <w:tcBorders>
              <w:top w:val="single" w:sz="4" w:space="0" w:color="auto"/>
              <w:left w:val="single" w:sz="4" w:space="0" w:color="auto"/>
              <w:bottom w:val="double" w:sz="4" w:space="0" w:color="auto"/>
              <w:right w:val="single" w:sz="4" w:space="0" w:color="auto"/>
            </w:tcBorders>
          </w:tcPr>
          <w:p w14:paraId="0692EB9D" w14:textId="77777777" w:rsidR="00921500" w:rsidRPr="00D26068" w:rsidRDefault="00921500" w:rsidP="00921500">
            <w:pPr>
              <w:rPr>
                <w:lang w:val="en-GB"/>
              </w:rPr>
            </w:pPr>
          </w:p>
        </w:tc>
        <w:tc>
          <w:tcPr>
            <w:tcW w:w="1080" w:type="dxa"/>
            <w:tcBorders>
              <w:top w:val="single" w:sz="4" w:space="0" w:color="auto"/>
              <w:left w:val="single" w:sz="4" w:space="0" w:color="auto"/>
              <w:bottom w:val="double" w:sz="4" w:space="0" w:color="auto"/>
              <w:right w:val="single" w:sz="4" w:space="0" w:color="auto"/>
            </w:tcBorders>
          </w:tcPr>
          <w:p w14:paraId="4D6587AD" w14:textId="77777777" w:rsidR="00921500" w:rsidRPr="00D26068" w:rsidRDefault="00921500" w:rsidP="00921500">
            <w:pPr>
              <w:rPr>
                <w:lang w:val="en-GB"/>
              </w:rPr>
            </w:pPr>
          </w:p>
        </w:tc>
        <w:tc>
          <w:tcPr>
            <w:tcW w:w="1062" w:type="dxa"/>
            <w:tcBorders>
              <w:top w:val="single" w:sz="4" w:space="0" w:color="auto"/>
              <w:left w:val="single" w:sz="4" w:space="0" w:color="auto"/>
              <w:bottom w:val="double" w:sz="4" w:space="0" w:color="auto"/>
              <w:right w:val="single" w:sz="4" w:space="0" w:color="auto"/>
            </w:tcBorders>
          </w:tcPr>
          <w:p w14:paraId="4B12E70A" w14:textId="77777777" w:rsidR="00921500" w:rsidRPr="00D26068" w:rsidRDefault="00921500" w:rsidP="00921500">
            <w:pPr>
              <w:rPr>
                <w:lang w:val="en-GB"/>
              </w:rPr>
            </w:pPr>
          </w:p>
        </w:tc>
        <w:tc>
          <w:tcPr>
            <w:tcW w:w="1418" w:type="dxa"/>
            <w:tcBorders>
              <w:top w:val="single" w:sz="4" w:space="0" w:color="auto"/>
              <w:left w:val="single" w:sz="4" w:space="0" w:color="auto"/>
              <w:bottom w:val="double" w:sz="4" w:space="0" w:color="auto"/>
              <w:right w:val="single" w:sz="4" w:space="0" w:color="auto"/>
            </w:tcBorders>
          </w:tcPr>
          <w:p w14:paraId="2F3659C1" w14:textId="77777777" w:rsidR="00921500" w:rsidRPr="00D26068" w:rsidRDefault="00921500" w:rsidP="00921500">
            <w:pPr>
              <w:rPr>
                <w:lang w:val="en-GB"/>
              </w:rPr>
            </w:pPr>
          </w:p>
        </w:tc>
        <w:tc>
          <w:tcPr>
            <w:tcW w:w="1724" w:type="dxa"/>
            <w:tcBorders>
              <w:left w:val="single" w:sz="4" w:space="0" w:color="auto"/>
              <w:bottom w:val="double" w:sz="4" w:space="0" w:color="auto"/>
              <w:right w:val="single" w:sz="4" w:space="0" w:color="auto"/>
            </w:tcBorders>
          </w:tcPr>
          <w:p w14:paraId="531E02E6" w14:textId="77777777" w:rsidR="00921500" w:rsidRPr="00D26068" w:rsidRDefault="00921500" w:rsidP="00921500">
            <w:pPr>
              <w:rPr>
                <w:lang w:val="en-GB"/>
              </w:rPr>
            </w:pPr>
          </w:p>
        </w:tc>
        <w:tc>
          <w:tcPr>
            <w:tcW w:w="1798" w:type="dxa"/>
            <w:tcBorders>
              <w:left w:val="single" w:sz="4" w:space="0" w:color="auto"/>
              <w:bottom w:val="double" w:sz="4" w:space="0" w:color="auto"/>
              <w:right w:val="single" w:sz="4" w:space="0" w:color="auto"/>
            </w:tcBorders>
          </w:tcPr>
          <w:p w14:paraId="41621DD4" w14:textId="77777777" w:rsidR="00921500" w:rsidRPr="00D26068" w:rsidRDefault="00921500" w:rsidP="00921500">
            <w:pPr>
              <w:rPr>
                <w:lang w:val="en-GB"/>
              </w:rPr>
            </w:pPr>
          </w:p>
        </w:tc>
        <w:tc>
          <w:tcPr>
            <w:tcW w:w="2098" w:type="dxa"/>
            <w:tcBorders>
              <w:left w:val="single" w:sz="4" w:space="0" w:color="auto"/>
              <w:bottom w:val="double" w:sz="4" w:space="0" w:color="auto"/>
              <w:right w:val="double" w:sz="4" w:space="0" w:color="auto"/>
            </w:tcBorders>
          </w:tcPr>
          <w:p w14:paraId="6C1F138C" w14:textId="77777777" w:rsidR="00921500" w:rsidRPr="00D26068" w:rsidRDefault="00921500" w:rsidP="00921500">
            <w:pPr>
              <w:rPr>
                <w:lang w:val="en-GB"/>
              </w:rPr>
            </w:pPr>
          </w:p>
        </w:tc>
      </w:tr>
    </w:tbl>
    <w:p w14:paraId="62EED0E0" w14:textId="77777777" w:rsidR="00921500" w:rsidRDefault="00921500" w:rsidP="00D42B16">
      <w:pPr>
        <w:rPr>
          <w:lang w:val="en-GB"/>
        </w:rPr>
      </w:pPr>
    </w:p>
    <w:p w14:paraId="15F5402C" w14:textId="77777777" w:rsidR="00921500" w:rsidRDefault="00921500" w:rsidP="00D42B16">
      <w:pPr>
        <w:rPr>
          <w:lang w:val="en-GB"/>
        </w:rPr>
        <w:sectPr w:rsidR="00921500" w:rsidSect="0069410F">
          <w:headerReference w:type="default" r:id="rId45"/>
          <w:pgSz w:w="15840" w:h="12240" w:orient="landscape"/>
          <w:pgMar w:top="1440" w:right="1440" w:bottom="1440" w:left="1440" w:header="720" w:footer="720" w:gutter="0"/>
          <w:paperSrc w:first="4" w:other="4"/>
          <w:cols w:space="720"/>
          <w:docGrid w:linePitch="326"/>
        </w:sectPr>
      </w:pPr>
    </w:p>
    <w:p w14:paraId="1199F367" w14:textId="77777777" w:rsidR="00921500" w:rsidRPr="003C3A20" w:rsidRDefault="00921500" w:rsidP="00921500">
      <w:pPr>
        <w:pStyle w:val="Heading1"/>
        <w:numPr>
          <w:ilvl w:val="6"/>
          <w:numId w:val="157"/>
        </w:numPr>
        <w:spacing w:before="0" w:line="276" w:lineRule="auto"/>
        <w:jc w:val="center"/>
        <w:rPr>
          <w:rFonts w:ascii="Times New Roman" w:hAnsi="Times New Roman" w:cs="Times New Roman"/>
          <w:b/>
          <w:bCs/>
          <w:color w:val="000000" w:themeColor="text1"/>
          <w:lang w:val="en-GB"/>
        </w:rPr>
      </w:pPr>
      <w:bookmarkStart w:id="374" w:name="_Toc131577662"/>
      <w:bookmarkStart w:id="375" w:name="_Toc131583403"/>
      <w:r w:rsidRPr="003C3A20">
        <w:rPr>
          <w:rFonts w:ascii="Times New Roman" w:hAnsi="Times New Roman" w:cs="Times New Roman"/>
          <w:b/>
          <w:bCs/>
          <w:color w:val="000000" w:themeColor="text1"/>
          <w:lang w:val="en-GB"/>
        </w:rPr>
        <w:t xml:space="preserve">List of </w:t>
      </w:r>
      <w:r>
        <w:rPr>
          <w:rFonts w:ascii="Times New Roman" w:hAnsi="Times New Roman" w:cs="Times New Roman"/>
          <w:b/>
          <w:bCs/>
          <w:color w:val="000000" w:themeColor="text1"/>
          <w:lang w:val="en-GB"/>
        </w:rPr>
        <w:t>Related Services and Completion</w:t>
      </w:r>
      <w:r w:rsidRPr="003C3A20">
        <w:rPr>
          <w:rFonts w:ascii="Times New Roman" w:hAnsi="Times New Roman" w:cs="Times New Roman"/>
          <w:b/>
          <w:bCs/>
          <w:color w:val="000000" w:themeColor="text1"/>
          <w:lang w:val="en-GB"/>
        </w:rPr>
        <w:t xml:space="preserve"> Schedule</w:t>
      </w:r>
      <w:bookmarkEnd w:id="374"/>
      <w:bookmarkEnd w:id="375"/>
    </w:p>
    <w:p w14:paraId="10772A05" w14:textId="7CAB95B9" w:rsidR="00921500" w:rsidRDefault="00921500" w:rsidP="00D42B16">
      <w:pPr>
        <w:rPr>
          <w:lang w:val="en-GB"/>
        </w:rPr>
      </w:pPr>
    </w:p>
    <w:tbl>
      <w:tblPr>
        <w:tblpPr w:leftFromText="180" w:rightFromText="180" w:vertAnchor="page" w:horzAnchor="margin" w:tblpY="2211"/>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40"/>
        <w:gridCol w:w="3798"/>
        <w:gridCol w:w="1890"/>
        <w:gridCol w:w="1890"/>
        <w:gridCol w:w="2340"/>
        <w:gridCol w:w="1620"/>
      </w:tblGrid>
      <w:tr w:rsidR="008A4F84" w:rsidRPr="00F2773E" w14:paraId="019D9659" w14:textId="77777777" w:rsidTr="008A4F84">
        <w:trPr>
          <w:cantSplit/>
          <w:trHeight w:val="520"/>
        </w:trPr>
        <w:tc>
          <w:tcPr>
            <w:tcW w:w="12978" w:type="dxa"/>
            <w:gridSpan w:val="6"/>
            <w:tcBorders>
              <w:top w:val="nil"/>
              <w:left w:val="nil"/>
              <w:bottom w:val="double" w:sz="4" w:space="0" w:color="auto"/>
              <w:right w:val="nil"/>
            </w:tcBorders>
          </w:tcPr>
          <w:p w14:paraId="6F27F629" w14:textId="77777777" w:rsidR="008A4F84" w:rsidRDefault="008A4F84" w:rsidP="008A4F84">
            <w:pPr>
              <w:rPr>
                <w:i/>
                <w:iCs/>
                <w:lang w:val="en-GB"/>
              </w:rPr>
            </w:pPr>
          </w:p>
          <w:p w14:paraId="6B1B6BDE" w14:textId="77777777" w:rsidR="008A4F84" w:rsidRDefault="008A4F84" w:rsidP="008A4F84">
            <w:pPr>
              <w:rPr>
                <w:i/>
                <w:iCs/>
                <w:lang w:val="en-GB"/>
              </w:rPr>
            </w:pPr>
            <w:r w:rsidRPr="00F2773E">
              <w:rPr>
                <w:i/>
                <w:iCs/>
                <w:lang w:val="en-GB"/>
              </w:rPr>
              <w:t>[This table shall be filled in by the Purchaser. The Required Completion Dates should be realistic, and consistent with the required Goods Delivery Dates (as per Incoterms)]</w:t>
            </w:r>
          </w:p>
          <w:p w14:paraId="16060FEC" w14:textId="77777777" w:rsidR="008A4F84" w:rsidRPr="00F2773E" w:rsidRDefault="008A4F84" w:rsidP="008A4F84">
            <w:pPr>
              <w:rPr>
                <w:i/>
                <w:iCs/>
                <w:lang w:val="en-GB"/>
              </w:rPr>
            </w:pPr>
          </w:p>
        </w:tc>
      </w:tr>
      <w:tr w:rsidR="008A4F84" w:rsidRPr="00F2773E" w14:paraId="05452245" w14:textId="77777777" w:rsidTr="008A4F84">
        <w:trPr>
          <w:cantSplit/>
          <w:trHeight w:val="520"/>
        </w:trPr>
        <w:tc>
          <w:tcPr>
            <w:tcW w:w="1440" w:type="dxa"/>
            <w:vMerge w:val="restart"/>
            <w:tcBorders>
              <w:top w:val="single" w:sz="6" w:space="0" w:color="auto"/>
              <w:bottom w:val="single" w:sz="6" w:space="0" w:color="auto"/>
            </w:tcBorders>
            <w:vAlign w:val="bottom"/>
          </w:tcPr>
          <w:p w14:paraId="159D7DFF" w14:textId="77777777" w:rsidR="008A4F84" w:rsidRPr="00F2773E" w:rsidRDefault="008A4F84" w:rsidP="008A4F84">
            <w:pPr>
              <w:spacing w:before="120"/>
              <w:jc w:val="center"/>
              <w:rPr>
                <w:b/>
                <w:bCs/>
                <w:szCs w:val="22"/>
                <w:lang w:val="en-GB"/>
              </w:rPr>
            </w:pPr>
            <w:r w:rsidRPr="00F2773E">
              <w:rPr>
                <w:b/>
                <w:bCs/>
                <w:sz w:val="22"/>
                <w:szCs w:val="22"/>
                <w:lang w:val="en-GB"/>
              </w:rPr>
              <w:t>Service</w:t>
            </w:r>
          </w:p>
        </w:tc>
        <w:tc>
          <w:tcPr>
            <w:tcW w:w="3798" w:type="dxa"/>
            <w:vMerge w:val="restart"/>
            <w:tcBorders>
              <w:top w:val="single" w:sz="6" w:space="0" w:color="auto"/>
              <w:bottom w:val="single" w:sz="6" w:space="0" w:color="auto"/>
            </w:tcBorders>
            <w:vAlign w:val="bottom"/>
          </w:tcPr>
          <w:p w14:paraId="55F752D0" w14:textId="77777777" w:rsidR="008A4F84" w:rsidRPr="00F2773E" w:rsidRDefault="008A4F84" w:rsidP="008A4F84">
            <w:pPr>
              <w:spacing w:before="120"/>
              <w:jc w:val="center"/>
              <w:rPr>
                <w:b/>
                <w:bCs/>
                <w:szCs w:val="22"/>
                <w:lang w:val="en-GB"/>
              </w:rPr>
            </w:pPr>
            <w:r w:rsidRPr="00F2773E">
              <w:rPr>
                <w:b/>
                <w:bCs/>
                <w:sz w:val="22"/>
                <w:szCs w:val="22"/>
                <w:lang w:val="en-GB"/>
              </w:rPr>
              <w:t>Description of Service</w:t>
            </w:r>
          </w:p>
        </w:tc>
        <w:tc>
          <w:tcPr>
            <w:tcW w:w="1890" w:type="dxa"/>
            <w:vMerge w:val="restart"/>
            <w:tcBorders>
              <w:top w:val="single" w:sz="6" w:space="0" w:color="auto"/>
              <w:bottom w:val="single" w:sz="6" w:space="0" w:color="auto"/>
            </w:tcBorders>
            <w:vAlign w:val="bottom"/>
          </w:tcPr>
          <w:p w14:paraId="0C30DD3B" w14:textId="77777777" w:rsidR="008A4F84" w:rsidRPr="00F2773E" w:rsidRDefault="008A4F84" w:rsidP="008A4F84">
            <w:pPr>
              <w:spacing w:before="120"/>
              <w:jc w:val="center"/>
              <w:rPr>
                <w:b/>
                <w:bCs/>
                <w:szCs w:val="22"/>
                <w:lang w:val="en-GB"/>
              </w:rPr>
            </w:pPr>
            <w:r w:rsidRPr="00F2773E">
              <w:rPr>
                <w:b/>
                <w:bCs/>
                <w:sz w:val="22"/>
                <w:szCs w:val="22"/>
                <w:lang w:val="en-GB"/>
              </w:rPr>
              <w:t>Quantity</w:t>
            </w:r>
            <w:r w:rsidRPr="00F2773E">
              <w:rPr>
                <w:rFonts w:ascii="Times New Roman Bold" w:hAnsi="Times New Roman Bold"/>
                <w:b/>
                <w:bCs/>
                <w:sz w:val="22"/>
                <w:szCs w:val="22"/>
                <w:vertAlign w:val="superscript"/>
                <w:lang w:val="en-GB"/>
              </w:rPr>
              <w:t>1</w:t>
            </w:r>
          </w:p>
        </w:tc>
        <w:tc>
          <w:tcPr>
            <w:tcW w:w="1890" w:type="dxa"/>
            <w:vMerge w:val="restart"/>
            <w:tcBorders>
              <w:top w:val="single" w:sz="6" w:space="0" w:color="auto"/>
              <w:bottom w:val="single" w:sz="6" w:space="0" w:color="auto"/>
            </w:tcBorders>
            <w:vAlign w:val="bottom"/>
          </w:tcPr>
          <w:p w14:paraId="49A3CC31" w14:textId="77777777" w:rsidR="008A4F84" w:rsidRPr="00F2773E" w:rsidRDefault="008A4F84" w:rsidP="008A4F84">
            <w:pPr>
              <w:spacing w:before="120"/>
              <w:jc w:val="center"/>
              <w:rPr>
                <w:b/>
                <w:bCs/>
                <w:szCs w:val="22"/>
                <w:lang w:val="en-GB"/>
              </w:rPr>
            </w:pPr>
            <w:r w:rsidRPr="00F2773E">
              <w:rPr>
                <w:b/>
                <w:bCs/>
                <w:sz w:val="22"/>
                <w:szCs w:val="22"/>
                <w:lang w:val="en-GB"/>
              </w:rPr>
              <w:t>Physical Unit</w:t>
            </w:r>
          </w:p>
        </w:tc>
        <w:tc>
          <w:tcPr>
            <w:tcW w:w="2340" w:type="dxa"/>
            <w:vMerge w:val="restart"/>
            <w:tcBorders>
              <w:top w:val="single" w:sz="6" w:space="0" w:color="auto"/>
              <w:bottom w:val="single" w:sz="6" w:space="0" w:color="auto"/>
            </w:tcBorders>
            <w:vAlign w:val="bottom"/>
          </w:tcPr>
          <w:p w14:paraId="2BDD50A3" w14:textId="77777777" w:rsidR="008A4F84" w:rsidRPr="00F2773E" w:rsidRDefault="008A4F84" w:rsidP="008A4F84">
            <w:pPr>
              <w:spacing w:before="120"/>
              <w:jc w:val="center"/>
              <w:rPr>
                <w:b/>
                <w:bCs/>
                <w:szCs w:val="22"/>
                <w:lang w:val="en-GB"/>
              </w:rPr>
            </w:pPr>
            <w:r w:rsidRPr="00F2773E">
              <w:rPr>
                <w:b/>
                <w:bCs/>
                <w:sz w:val="22"/>
                <w:szCs w:val="22"/>
                <w:lang w:val="en-GB"/>
              </w:rPr>
              <w:t>Place where Services shall be performed</w:t>
            </w:r>
          </w:p>
        </w:tc>
        <w:tc>
          <w:tcPr>
            <w:tcW w:w="1620" w:type="dxa"/>
            <w:vMerge w:val="restart"/>
            <w:tcBorders>
              <w:top w:val="single" w:sz="6" w:space="0" w:color="auto"/>
              <w:bottom w:val="single" w:sz="6" w:space="0" w:color="auto"/>
            </w:tcBorders>
            <w:vAlign w:val="bottom"/>
          </w:tcPr>
          <w:p w14:paraId="646B5913" w14:textId="77777777" w:rsidR="008A4F84" w:rsidRPr="00F2773E" w:rsidRDefault="008A4F84" w:rsidP="008A4F84">
            <w:pPr>
              <w:spacing w:before="120"/>
              <w:ind w:left="-18"/>
              <w:jc w:val="center"/>
              <w:rPr>
                <w:b/>
                <w:bCs/>
                <w:szCs w:val="22"/>
                <w:lang w:val="en-GB"/>
              </w:rPr>
            </w:pPr>
            <w:r w:rsidRPr="00F2773E">
              <w:rPr>
                <w:b/>
                <w:bCs/>
                <w:sz w:val="22"/>
                <w:szCs w:val="22"/>
                <w:lang w:val="en-GB"/>
              </w:rPr>
              <w:t>Final Completion Date(s) of Services</w:t>
            </w:r>
          </w:p>
        </w:tc>
      </w:tr>
      <w:tr w:rsidR="008A4F84" w:rsidRPr="00F2773E" w14:paraId="2EAA90C6" w14:textId="77777777" w:rsidTr="008A4F84">
        <w:trPr>
          <w:cantSplit/>
          <w:trHeight w:val="561"/>
        </w:trPr>
        <w:tc>
          <w:tcPr>
            <w:tcW w:w="1440" w:type="dxa"/>
            <w:vMerge/>
            <w:tcBorders>
              <w:top w:val="single" w:sz="6" w:space="0" w:color="auto"/>
              <w:bottom w:val="single" w:sz="6" w:space="0" w:color="auto"/>
            </w:tcBorders>
            <w:vAlign w:val="bottom"/>
          </w:tcPr>
          <w:p w14:paraId="484067EA" w14:textId="77777777" w:rsidR="008A4F84" w:rsidRPr="00F2773E" w:rsidRDefault="008A4F84" w:rsidP="008A4F84">
            <w:pPr>
              <w:jc w:val="center"/>
              <w:rPr>
                <w:szCs w:val="22"/>
                <w:lang w:val="en-GB"/>
              </w:rPr>
            </w:pPr>
          </w:p>
        </w:tc>
        <w:tc>
          <w:tcPr>
            <w:tcW w:w="3798" w:type="dxa"/>
            <w:vMerge/>
            <w:tcBorders>
              <w:top w:val="single" w:sz="6" w:space="0" w:color="auto"/>
              <w:bottom w:val="single" w:sz="6" w:space="0" w:color="auto"/>
            </w:tcBorders>
            <w:vAlign w:val="bottom"/>
          </w:tcPr>
          <w:p w14:paraId="69DF5459" w14:textId="77777777" w:rsidR="008A4F84" w:rsidRPr="00F2773E" w:rsidRDefault="008A4F84" w:rsidP="008A4F84">
            <w:pPr>
              <w:jc w:val="center"/>
              <w:rPr>
                <w:szCs w:val="22"/>
                <w:lang w:val="en-GB"/>
              </w:rPr>
            </w:pPr>
          </w:p>
        </w:tc>
        <w:tc>
          <w:tcPr>
            <w:tcW w:w="1890" w:type="dxa"/>
            <w:vMerge/>
            <w:tcBorders>
              <w:top w:val="single" w:sz="6" w:space="0" w:color="auto"/>
              <w:bottom w:val="single" w:sz="6" w:space="0" w:color="auto"/>
            </w:tcBorders>
            <w:vAlign w:val="bottom"/>
          </w:tcPr>
          <w:p w14:paraId="37B3BA17" w14:textId="77777777" w:rsidR="008A4F84" w:rsidRPr="00F2773E" w:rsidRDefault="008A4F84" w:rsidP="008A4F84">
            <w:pPr>
              <w:jc w:val="center"/>
              <w:rPr>
                <w:szCs w:val="22"/>
                <w:lang w:val="en-GB"/>
              </w:rPr>
            </w:pPr>
          </w:p>
        </w:tc>
        <w:tc>
          <w:tcPr>
            <w:tcW w:w="1890" w:type="dxa"/>
            <w:vMerge/>
            <w:tcBorders>
              <w:top w:val="single" w:sz="6" w:space="0" w:color="auto"/>
              <w:bottom w:val="single" w:sz="6" w:space="0" w:color="auto"/>
            </w:tcBorders>
            <w:vAlign w:val="bottom"/>
          </w:tcPr>
          <w:p w14:paraId="04F6E372" w14:textId="77777777" w:rsidR="008A4F84" w:rsidRPr="00F2773E" w:rsidRDefault="008A4F84" w:rsidP="008A4F84">
            <w:pPr>
              <w:jc w:val="center"/>
              <w:rPr>
                <w:szCs w:val="22"/>
                <w:lang w:val="en-GB"/>
              </w:rPr>
            </w:pPr>
          </w:p>
        </w:tc>
        <w:tc>
          <w:tcPr>
            <w:tcW w:w="2340" w:type="dxa"/>
            <w:vMerge/>
            <w:tcBorders>
              <w:top w:val="single" w:sz="6" w:space="0" w:color="auto"/>
              <w:bottom w:val="single" w:sz="6" w:space="0" w:color="auto"/>
            </w:tcBorders>
            <w:vAlign w:val="bottom"/>
          </w:tcPr>
          <w:p w14:paraId="0E802CC9" w14:textId="77777777" w:rsidR="008A4F84" w:rsidRPr="00F2773E" w:rsidRDefault="008A4F84" w:rsidP="008A4F84">
            <w:pPr>
              <w:jc w:val="center"/>
              <w:rPr>
                <w:szCs w:val="22"/>
                <w:lang w:val="en-GB"/>
              </w:rPr>
            </w:pPr>
          </w:p>
        </w:tc>
        <w:tc>
          <w:tcPr>
            <w:tcW w:w="1620" w:type="dxa"/>
            <w:vMerge/>
            <w:tcBorders>
              <w:top w:val="single" w:sz="6" w:space="0" w:color="auto"/>
              <w:bottom w:val="single" w:sz="6" w:space="0" w:color="auto"/>
            </w:tcBorders>
            <w:vAlign w:val="bottom"/>
          </w:tcPr>
          <w:p w14:paraId="6642E07A" w14:textId="77777777" w:rsidR="008A4F84" w:rsidRPr="00F2773E" w:rsidRDefault="008A4F84" w:rsidP="008A4F84">
            <w:pPr>
              <w:jc w:val="center"/>
              <w:rPr>
                <w:szCs w:val="22"/>
                <w:lang w:val="en-GB"/>
              </w:rPr>
            </w:pPr>
          </w:p>
        </w:tc>
      </w:tr>
      <w:tr w:rsidR="008A4F84" w:rsidRPr="00F2773E" w14:paraId="1E8839C7" w14:textId="77777777" w:rsidTr="008A4F84">
        <w:trPr>
          <w:cantSplit/>
          <w:trHeight w:val="255"/>
        </w:trPr>
        <w:tc>
          <w:tcPr>
            <w:tcW w:w="1440" w:type="dxa"/>
            <w:tcBorders>
              <w:top w:val="single" w:sz="6" w:space="0" w:color="auto"/>
              <w:bottom w:val="single" w:sz="6" w:space="0" w:color="auto"/>
            </w:tcBorders>
            <w:vAlign w:val="bottom"/>
          </w:tcPr>
          <w:p w14:paraId="6080B759" w14:textId="77777777" w:rsidR="008A4F84" w:rsidRPr="00F015DC" w:rsidRDefault="008A4F84" w:rsidP="008A4F84">
            <w:pPr>
              <w:spacing w:before="120"/>
              <w:jc w:val="left"/>
              <w:rPr>
                <w:i/>
                <w:iCs/>
                <w:color w:val="0070C0"/>
                <w:szCs w:val="22"/>
                <w:lang w:val="en-GB"/>
              </w:rPr>
            </w:pPr>
            <w:r w:rsidRPr="00F015DC">
              <w:rPr>
                <w:i/>
                <w:iCs/>
                <w:color w:val="0070C0"/>
                <w:kern w:val="28"/>
                <w:sz w:val="22"/>
                <w:szCs w:val="22"/>
                <w:lang w:val="en-GB"/>
              </w:rPr>
              <w:t>[</w:t>
            </w:r>
            <w:r w:rsidRPr="00F015DC">
              <w:rPr>
                <w:b/>
                <w:i/>
                <w:iCs/>
                <w:color w:val="0070C0"/>
                <w:kern w:val="28"/>
                <w:sz w:val="22"/>
                <w:szCs w:val="22"/>
                <w:lang w:val="en-GB"/>
              </w:rPr>
              <w:t>insert Service No</w:t>
            </w:r>
            <w:r w:rsidRPr="00F015DC">
              <w:rPr>
                <w:bCs/>
                <w:i/>
                <w:iCs/>
                <w:color w:val="0070C0"/>
                <w:kern w:val="28"/>
                <w:sz w:val="22"/>
                <w:szCs w:val="22"/>
                <w:lang w:val="en-GB"/>
              </w:rPr>
              <w:t>]</w:t>
            </w:r>
          </w:p>
        </w:tc>
        <w:tc>
          <w:tcPr>
            <w:tcW w:w="3798" w:type="dxa"/>
            <w:tcBorders>
              <w:top w:val="single" w:sz="6" w:space="0" w:color="auto"/>
              <w:bottom w:val="single" w:sz="6" w:space="0" w:color="auto"/>
            </w:tcBorders>
            <w:vAlign w:val="bottom"/>
          </w:tcPr>
          <w:p w14:paraId="4506ACBF" w14:textId="77777777" w:rsidR="008A4F84" w:rsidRPr="00F015DC" w:rsidRDefault="008A4F84" w:rsidP="008A4F84">
            <w:pPr>
              <w:spacing w:before="120"/>
              <w:jc w:val="left"/>
              <w:rPr>
                <w:i/>
                <w:iCs/>
                <w:color w:val="0070C0"/>
                <w:szCs w:val="22"/>
                <w:lang w:val="en-GB"/>
              </w:rPr>
            </w:pPr>
            <w:r w:rsidRPr="00F015DC">
              <w:rPr>
                <w:i/>
                <w:iCs/>
                <w:color w:val="0070C0"/>
                <w:sz w:val="22"/>
                <w:szCs w:val="22"/>
                <w:lang w:val="en-GB"/>
              </w:rPr>
              <w:t>[</w:t>
            </w:r>
            <w:r w:rsidRPr="00F015DC">
              <w:rPr>
                <w:b/>
                <w:i/>
                <w:iCs/>
                <w:color w:val="0070C0"/>
                <w:sz w:val="22"/>
                <w:szCs w:val="22"/>
                <w:lang w:val="en-GB"/>
              </w:rPr>
              <w:t>insert description of Related Services</w:t>
            </w:r>
            <w:r w:rsidRPr="00F015DC">
              <w:rPr>
                <w:i/>
                <w:iCs/>
                <w:color w:val="0070C0"/>
                <w:sz w:val="22"/>
                <w:szCs w:val="22"/>
                <w:lang w:val="en-GB"/>
              </w:rPr>
              <w:t>]</w:t>
            </w:r>
          </w:p>
        </w:tc>
        <w:tc>
          <w:tcPr>
            <w:tcW w:w="1890" w:type="dxa"/>
            <w:tcBorders>
              <w:top w:val="single" w:sz="6" w:space="0" w:color="auto"/>
              <w:bottom w:val="single" w:sz="6" w:space="0" w:color="auto"/>
            </w:tcBorders>
            <w:vAlign w:val="bottom"/>
          </w:tcPr>
          <w:p w14:paraId="2C1DE5F1" w14:textId="77777777" w:rsidR="008A4F84" w:rsidRPr="00F015DC" w:rsidRDefault="008A4F84" w:rsidP="008A4F84">
            <w:pPr>
              <w:spacing w:before="120"/>
              <w:jc w:val="left"/>
              <w:rPr>
                <w:i/>
                <w:iCs/>
                <w:color w:val="0070C0"/>
                <w:szCs w:val="22"/>
                <w:lang w:val="en-GB"/>
              </w:rPr>
            </w:pPr>
            <w:r w:rsidRPr="00F015DC">
              <w:rPr>
                <w:i/>
                <w:iCs/>
                <w:color w:val="0070C0"/>
                <w:kern w:val="28"/>
                <w:sz w:val="22"/>
                <w:szCs w:val="22"/>
                <w:lang w:val="en-GB"/>
              </w:rPr>
              <w:t>[</w:t>
            </w:r>
            <w:r w:rsidRPr="00F015DC">
              <w:rPr>
                <w:b/>
                <w:i/>
                <w:iCs/>
                <w:color w:val="0070C0"/>
                <w:kern w:val="28"/>
                <w:sz w:val="22"/>
                <w:szCs w:val="22"/>
                <w:lang w:val="en-GB"/>
              </w:rPr>
              <w:t>insert quantity of items to be supplied</w:t>
            </w:r>
            <w:r w:rsidRPr="00F015DC">
              <w:rPr>
                <w:i/>
                <w:iCs/>
                <w:color w:val="0070C0"/>
                <w:kern w:val="28"/>
                <w:sz w:val="22"/>
                <w:szCs w:val="22"/>
                <w:lang w:val="en-GB"/>
              </w:rPr>
              <w:t>]</w:t>
            </w:r>
          </w:p>
        </w:tc>
        <w:tc>
          <w:tcPr>
            <w:tcW w:w="1890" w:type="dxa"/>
            <w:tcBorders>
              <w:top w:val="single" w:sz="6" w:space="0" w:color="auto"/>
              <w:bottom w:val="single" w:sz="6" w:space="0" w:color="auto"/>
            </w:tcBorders>
            <w:vAlign w:val="bottom"/>
          </w:tcPr>
          <w:p w14:paraId="120B1E21" w14:textId="77777777" w:rsidR="008A4F84" w:rsidRPr="00F015DC" w:rsidRDefault="008A4F84" w:rsidP="008A4F84">
            <w:pPr>
              <w:spacing w:before="120"/>
              <w:jc w:val="center"/>
              <w:rPr>
                <w:i/>
                <w:iCs/>
                <w:color w:val="0070C0"/>
                <w:szCs w:val="22"/>
                <w:lang w:val="en-GB"/>
              </w:rPr>
            </w:pPr>
            <w:r w:rsidRPr="00F015DC">
              <w:rPr>
                <w:i/>
                <w:iCs/>
                <w:color w:val="0070C0"/>
                <w:kern w:val="28"/>
                <w:sz w:val="22"/>
                <w:szCs w:val="22"/>
                <w:lang w:val="en-GB"/>
              </w:rPr>
              <w:t>[</w:t>
            </w:r>
            <w:r w:rsidRPr="00F015DC">
              <w:rPr>
                <w:b/>
                <w:i/>
                <w:iCs/>
                <w:color w:val="0070C0"/>
                <w:kern w:val="28"/>
                <w:sz w:val="22"/>
                <w:szCs w:val="22"/>
                <w:lang w:val="en-GB"/>
              </w:rPr>
              <w:t>insert physical unit for the items</w:t>
            </w:r>
            <w:r w:rsidRPr="00F015DC">
              <w:rPr>
                <w:i/>
                <w:iCs/>
                <w:color w:val="0070C0"/>
                <w:kern w:val="28"/>
                <w:sz w:val="22"/>
                <w:szCs w:val="22"/>
                <w:lang w:val="en-GB"/>
              </w:rPr>
              <w:t>]</w:t>
            </w:r>
          </w:p>
        </w:tc>
        <w:tc>
          <w:tcPr>
            <w:tcW w:w="2340" w:type="dxa"/>
            <w:tcBorders>
              <w:top w:val="single" w:sz="6" w:space="0" w:color="auto"/>
              <w:bottom w:val="single" w:sz="6" w:space="0" w:color="auto"/>
            </w:tcBorders>
            <w:vAlign w:val="bottom"/>
          </w:tcPr>
          <w:p w14:paraId="4F8F87B8" w14:textId="77777777" w:rsidR="008A4F84" w:rsidRPr="00F015DC" w:rsidRDefault="008A4F84" w:rsidP="008A4F84">
            <w:pPr>
              <w:spacing w:before="120"/>
              <w:jc w:val="left"/>
              <w:rPr>
                <w:i/>
                <w:iCs/>
                <w:color w:val="0070C0"/>
                <w:szCs w:val="22"/>
                <w:lang w:val="en-GB"/>
              </w:rPr>
            </w:pPr>
            <w:r w:rsidRPr="00F015DC">
              <w:rPr>
                <w:i/>
                <w:iCs/>
                <w:color w:val="0070C0"/>
                <w:sz w:val="22"/>
                <w:szCs w:val="22"/>
                <w:lang w:val="en-GB"/>
              </w:rPr>
              <w:t>[</w:t>
            </w:r>
            <w:r w:rsidRPr="00F015DC">
              <w:rPr>
                <w:b/>
                <w:i/>
                <w:iCs/>
                <w:color w:val="0070C0"/>
                <w:sz w:val="22"/>
                <w:szCs w:val="22"/>
                <w:lang w:val="en-GB"/>
              </w:rPr>
              <w:t>insert name of the Place</w:t>
            </w:r>
            <w:r w:rsidRPr="00F015DC">
              <w:rPr>
                <w:bCs/>
                <w:i/>
                <w:iCs/>
                <w:color w:val="0070C0"/>
                <w:sz w:val="22"/>
                <w:szCs w:val="22"/>
                <w:lang w:val="en-GB"/>
              </w:rPr>
              <w:t>]</w:t>
            </w:r>
            <w:r w:rsidRPr="00F015DC">
              <w:rPr>
                <w:b/>
                <w:i/>
                <w:iCs/>
                <w:color w:val="0070C0"/>
                <w:sz w:val="22"/>
                <w:szCs w:val="22"/>
                <w:lang w:val="en-GB"/>
              </w:rPr>
              <w:t xml:space="preserve"> </w:t>
            </w:r>
          </w:p>
        </w:tc>
        <w:tc>
          <w:tcPr>
            <w:tcW w:w="1620" w:type="dxa"/>
            <w:tcBorders>
              <w:top w:val="single" w:sz="6" w:space="0" w:color="auto"/>
              <w:bottom w:val="single" w:sz="6" w:space="0" w:color="auto"/>
            </w:tcBorders>
            <w:vAlign w:val="bottom"/>
          </w:tcPr>
          <w:p w14:paraId="50566C5E" w14:textId="77777777" w:rsidR="008A4F84" w:rsidRPr="00F015DC" w:rsidRDefault="008A4F84" w:rsidP="008A4F84">
            <w:pPr>
              <w:spacing w:before="120"/>
              <w:jc w:val="center"/>
              <w:rPr>
                <w:i/>
                <w:iCs/>
                <w:color w:val="0070C0"/>
                <w:szCs w:val="22"/>
                <w:lang w:val="en-GB"/>
              </w:rPr>
            </w:pPr>
            <w:r w:rsidRPr="00F015DC">
              <w:rPr>
                <w:i/>
                <w:iCs/>
                <w:color w:val="0070C0"/>
                <w:sz w:val="22"/>
                <w:szCs w:val="22"/>
                <w:lang w:val="en-GB"/>
              </w:rPr>
              <w:t>[</w:t>
            </w:r>
            <w:r w:rsidRPr="00F015DC">
              <w:rPr>
                <w:b/>
                <w:i/>
                <w:iCs/>
                <w:color w:val="0070C0"/>
                <w:sz w:val="22"/>
                <w:szCs w:val="22"/>
                <w:lang w:val="en-GB"/>
              </w:rPr>
              <w:t>insert required Completion Date(s)</w:t>
            </w:r>
            <w:r w:rsidRPr="00F015DC">
              <w:rPr>
                <w:i/>
                <w:iCs/>
                <w:color w:val="0070C0"/>
                <w:sz w:val="22"/>
                <w:szCs w:val="22"/>
                <w:lang w:val="en-GB"/>
              </w:rPr>
              <w:t>]</w:t>
            </w:r>
          </w:p>
        </w:tc>
      </w:tr>
      <w:tr w:rsidR="008A4F84" w:rsidRPr="00F2773E" w14:paraId="5E13FD61" w14:textId="77777777" w:rsidTr="008A4F84">
        <w:trPr>
          <w:cantSplit/>
          <w:trHeight w:val="255"/>
        </w:trPr>
        <w:tc>
          <w:tcPr>
            <w:tcW w:w="1440" w:type="dxa"/>
            <w:tcBorders>
              <w:top w:val="single" w:sz="6" w:space="0" w:color="auto"/>
              <w:bottom w:val="single" w:sz="6" w:space="0" w:color="auto"/>
            </w:tcBorders>
          </w:tcPr>
          <w:p w14:paraId="6B1D42C9" w14:textId="77777777" w:rsidR="008A4F84" w:rsidRPr="00F2773E" w:rsidRDefault="008A4F84" w:rsidP="008A4F84">
            <w:pPr>
              <w:spacing w:before="120"/>
              <w:jc w:val="center"/>
              <w:rPr>
                <w:lang w:val="en-GB"/>
              </w:rPr>
            </w:pPr>
          </w:p>
        </w:tc>
        <w:tc>
          <w:tcPr>
            <w:tcW w:w="3798" w:type="dxa"/>
            <w:tcBorders>
              <w:top w:val="single" w:sz="6" w:space="0" w:color="auto"/>
              <w:bottom w:val="single" w:sz="6" w:space="0" w:color="auto"/>
            </w:tcBorders>
          </w:tcPr>
          <w:p w14:paraId="5C97FB66"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4D9464ED"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50F0AF04" w14:textId="77777777" w:rsidR="008A4F84" w:rsidRPr="00F2773E" w:rsidRDefault="008A4F84" w:rsidP="008A4F84">
            <w:pPr>
              <w:spacing w:before="120"/>
              <w:jc w:val="center"/>
              <w:rPr>
                <w:lang w:val="en-GB"/>
              </w:rPr>
            </w:pPr>
          </w:p>
        </w:tc>
        <w:tc>
          <w:tcPr>
            <w:tcW w:w="2340" w:type="dxa"/>
            <w:tcBorders>
              <w:top w:val="single" w:sz="6" w:space="0" w:color="auto"/>
              <w:bottom w:val="single" w:sz="6" w:space="0" w:color="auto"/>
            </w:tcBorders>
          </w:tcPr>
          <w:p w14:paraId="3C76FAE7" w14:textId="77777777" w:rsidR="008A4F84" w:rsidRPr="00F2773E" w:rsidRDefault="008A4F84" w:rsidP="008A4F84">
            <w:pPr>
              <w:spacing w:before="120"/>
              <w:jc w:val="center"/>
              <w:rPr>
                <w:lang w:val="en-GB"/>
              </w:rPr>
            </w:pPr>
          </w:p>
        </w:tc>
        <w:tc>
          <w:tcPr>
            <w:tcW w:w="1620" w:type="dxa"/>
            <w:tcBorders>
              <w:top w:val="single" w:sz="6" w:space="0" w:color="auto"/>
              <w:bottom w:val="single" w:sz="6" w:space="0" w:color="auto"/>
            </w:tcBorders>
          </w:tcPr>
          <w:p w14:paraId="3B845093" w14:textId="77777777" w:rsidR="008A4F84" w:rsidRPr="00F2773E" w:rsidRDefault="008A4F84" w:rsidP="008A4F84">
            <w:pPr>
              <w:spacing w:before="120"/>
              <w:jc w:val="center"/>
              <w:rPr>
                <w:lang w:val="en-GB"/>
              </w:rPr>
            </w:pPr>
          </w:p>
        </w:tc>
      </w:tr>
      <w:tr w:rsidR="008A4F84" w:rsidRPr="00F2773E" w14:paraId="45F08709" w14:textId="77777777" w:rsidTr="008A4F84">
        <w:trPr>
          <w:cantSplit/>
          <w:trHeight w:val="255"/>
        </w:trPr>
        <w:tc>
          <w:tcPr>
            <w:tcW w:w="1440" w:type="dxa"/>
            <w:tcBorders>
              <w:top w:val="single" w:sz="6" w:space="0" w:color="auto"/>
              <w:bottom w:val="single" w:sz="6" w:space="0" w:color="auto"/>
            </w:tcBorders>
          </w:tcPr>
          <w:p w14:paraId="3FEC543F" w14:textId="77777777" w:rsidR="008A4F84" w:rsidRPr="00F2773E" w:rsidRDefault="008A4F84" w:rsidP="008A4F84">
            <w:pPr>
              <w:spacing w:before="120"/>
              <w:jc w:val="center"/>
              <w:rPr>
                <w:lang w:val="en-GB"/>
              </w:rPr>
            </w:pPr>
          </w:p>
        </w:tc>
        <w:tc>
          <w:tcPr>
            <w:tcW w:w="3798" w:type="dxa"/>
            <w:tcBorders>
              <w:top w:val="single" w:sz="6" w:space="0" w:color="auto"/>
              <w:bottom w:val="single" w:sz="6" w:space="0" w:color="auto"/>
            </w:tcBorders>
          </w:tcPr>
          <w:p w14:paraId="6868BED7"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156E22AA"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3D347E18" w14:textId="77777777" w:rsidR="008A4F84" w:rsidRPr="00F2773E" w:rsidRDefault="008A4F84" w:rsidP="008A4F84">
            <w:pPr>
              <w:spacing w:before="120"/>
              <w:jc w:val="center"/>
              <w:rPr>
                <w:lang w:val="en-GB"/>
              </w:rPr>
            </w:pPr>
          </w:p>
        </w:tc>
        <w:tc>
          <w:tcPr>
            <w:tcW w:w="2340" w:type="dxa"/>
            <w:tcBorders>
              <w:top w:val="single" w:sz="6" w:space="0" w:color="auto"/>
              <w:bottom w:val="single" w:sz="6" w:space="0" w:color="auto"/>
            </w:tcBorders>
          </w:tcPr>
          <w:p w14:paraId="21D62A40" w14:textId="77777777" w:rsidR="008A4F84" w:rsidRPr="00F2773E" w:rsidRDefault="008A4F84" w:rsidP="008A4F84">
            <w:pPr>
              <w:spacing w:before="120"/>
              <w:jc w:val="center"/>
              <w:rPr>
                <w:lang w:val="en-GB"/>
              </w:rPr>
            </w:pPr>
          </w:p>
        </w:tc>
        <w:tc>
          <w:tcPr>
            <w:tcW w:w="1620" w:type="dxa"/>
            <w:tcBorders>
              <w:top w:val="single" w:sz="6" w:space="0" w:color="auto"/>
              <w:bottom w:val="single" w:sz="6" w:space="0" w:color="auto"/>
            </w:tcBorders>
          </w:tcPr>
          <w:p w14:paraId="301F9053" w14:textId="77777777" w:rsidR="008A4F84" w:rsidRPr="00F2773E" w:rsidRDefault="008A4F84" w:rsidP="008A4F84">
            <w:pPr>
              <w:spacing w:before="120"/>
              <w:jc w:val="center"/>
              <w:rPr>
                <w:lang w:val="en-GB"/>
              </w:rPr>
            </w:pPr>
          </w:p>
        </w:tc>
      </w:tr>
      <w:tr w:rsidR="008A4F84" w:rsidRPr="00F2773E" w14:paraId="54B44BB2" w14:textId="77777777" w:rsidTr="008A4F84">
        <w:trPr>
          <w:cantSplit/>
          <w:trHeight w:val="255"/>
        </w:trPr>
        <w:tc>
          <w:tcPr>
            <w:tcW w:w="1440" w:type="dxa"/>
            <w:tcBorders>
              <w:top w:val="single" w:sz="6" w:space="0" w:color="auto"/>
              <w:bottom w:val="single" w:sz="6" w:space="0" w:color="auto"/>
            </w:tcBorders>
          </w:tcPr>
          <w:p w14:paraId="377937AA" w14:textId="77777777" w:rsidR="008A4F84" w:rsidRPr="00F2773E" w:rsidRDefault="008A4F84" w:rsidP="008A4F84">
            <w:pPr>
              <w:spacing w:before="120"/>
              <w:jc w:val="center"/>
              <w:rPr>
                <w:lang w:val="en-GB"/>
              </w:rPr>
            </w:pPr>
          </w:p>
        </w:tc>
        <w:tc>
          <w:tcPr>
            <w:tcW w:w="3798" w:type="dxa"/>
            <w:tcBorders>
              <w:top w:val="single" w:sz="6" w:space="0" w:color="auto"/>
              <w:bottom w:val="single" w:sz="6" w:space="0" w:color="auto"/>
            </w:tcBorders>
          </w:tcPr>
          <w:p w14:paraId="405954F7"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3E1D6A43"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098260B6" w14:textId="77777777" w:rsidR="008A4F84" w:rsidRPr="00F2773E" w:rsidRDefault="008A4F84" w:rsidP="008A4F84">
            <w:pPr>
              <w:spacing w:before="120"/>
              <w:jc w:val="center"/>
              <w:rPr>
                <w:lang w:val="en-GB"/>
              </w:rPr>
            </w:pPr>
          </w:p>
        </w:tc>
        <w:tc>
          <w:tcPr>
            <w:tcW w:w="2340" w:type="dxa"/>
            <w:tcBorders>
              <w:top w:val="single" w:sz="6" w:space="0" w:color="auto"/>
              <w:bottom w:val="single" w:sz="6" w:space="0" w:color="auto"/>
            </w:tcBorders>
          </w:tcPr>
          <w:p w14:paraId="69C4EDD2" w14:textId="77777777" w:rsidR="008A4F84" w:rsidRPr="00F2773E" w:rsidRDefault="008A4F84" w:rsidP="008A4F84">
            <w:pPr>
              <w:spacing w:before="120"/>
              <w:jc w:val="center"/>
              <w:rPr>
                <w:lang w:val="en-GB"/>
              </w:rPr>
            </w:pPr>
          </w:p>
        </w:tc>
        <w:tc>
          <w:tcPr>
            <w:tcW w:w="1620" w:type="dxa"/>
            <w:tcBorders>
              <w:top w:val="single" w:sz="6" w:space="0" w:color="auto"/>
              <w:bottom w:val="single" w:sz="6" w:space="0" w:color="auto"/>
            </w:tcBorders>
          </w:tcPr>
          <w:p w14:paraId="42E48AF9" w14:textId="77777777" w:rsidR="008A4F84" w:rsidRPr="00F2773E" w:rsidRDefault="008A4F84" w:rsidP="008A4F84">
            <w:pPr>
              <w:spacing w:before="120"/>
              <w:jc w:val="center"/>
              <w:rPr>
                <w:lang w:val="en-GB"/>
              </w:rPr>
            </w:pPr>
          </w:p>
        </w:tc>
      </w:tr>
      <w:tr w:rsidR="008A4F84" w:rsidRPr="00F2773E" w14:paraId="69CE3BFF" w14:textId="77777777" w:rsidTr="008A4F84">
        <w:trPr>
          <w:cantSplit/>
          <w:trHeight w:val="255"/>
        </w:trPr>
        <w:tc>
          <w:tcPr>
            <w:tcW w:w="1440" w:type="dxa"/>
            <w:tcBorders>
              <w:top w:val="single" w:sz="6" w:space="0" w:color="auto"/>
              <w:bottom w:val="single" w:sz="6" w:space="0" w:color="auto"/>
            </w:tcBorders>
          </w:tcPr>
          <w:p w14:paraId="23C8D251" w14:textId="77777777" w:rsidR="008A4F84" w:rsidRPr="00F2773E" w:rsidRDefault="008A4F84" w:rsidP="008A4F84">
            <w:pPr>
              <w:spacing w:before="120"/>
              <w:jc w:val="center"/>
              <w:rPr>
                <w:lang w:val="en-GB"/>
              </w:rPr>
            </w:pPr>
          </w:p>
        </w:tc>
        <w:tc>
          <w:tcPr>
            <w:tcW w:w="3798" w:type="dxa"/>
            <w:tcBorders>
              <w:top w:val="single" w:sz="6" w:space="0" w:color="auto"/>
              <w:bottom w:val="single" w:sz="6" w:space="0" w:color="auto"/>
            </w:tcBorders>
          </w:tcPr>
          <w:p w14:paraId="6A39416B"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318F9777"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6CB271CA" w14:textId="77777777" w:rsidR="008A4F84" w:rsidRPr="00F2773E" w:rsidRDefault="008A4F84" w:rsidP="008A4F84">
            <w:pPr>
              <w:spacing w:before="120"/>
              <w:jc w:val="center"/>
              <w:rPr>
                <w:lang w:val="en-GB"/>
              </w:rPr>
            </w:pPr>
          </w:p>
        </w:tc>
        <w:tc>
          <w:tcPr>
            <w:tcW w:w="2340" w:type="dxa"/>
            <w:tcBorders>
              <w:top w:val="single" w:sz="6" w:space="0" w:color="auto"/>
              <w:bottom w:val="single" w:sz="6" w:space="0" w:color="auto"/>
            </w:tcBorders>
          </w:tcPr>
          <w:p w14:paraId="14C4501E" w14:textId="77777777" w:rsidR="008A4F84" w:rsidRPr="00F2773E" w:rsidRDefault="008A4F84" w:rsidP="008A4F84">
            <w:pPr>
              <w:spacing w:before="120"/>
              <w:jc w:val="center"/>
              <w:rPr>
                <w:lang w:val="en-GB"/>
              </w:rPr>
            </w:pPr>
          </w:p>
        </w:tc>
        <w:tc>
          <w:tcPr>
            <w:tcW w:w="1620" w:type="dxa"/>
            <w:tcBorders>
              <w:top w:val="single" w:sz="6" w:space="0" w:color="auto"/>
              <w:bottom w:val="single" w:sz="6" w:space="0" w:color="auto"/>
            </w:tcBorders>
          </w:tcPr>
          <w:p w14:paraId="4A423A95" w14:textId="77777777" w:rsidR="008A4F84" w:rsidRPr="00F2773E" w:rsidRDefault="008A4F84" w:rsidP="008A4F84">
            <w:pPr>
              <w:spacing w:before="120"/>
              <w:jc w:val="center"/>
              <w:rPr>
                <w:lang w:val="en-GB"/>
              </w:rPr>
            </w:pPr>
          </w:p>
        </w:tc>
      </w:tr>
      <w:tr w:rsidR="008A4F84" w:rsidRPr="00F2773E" w14:paraId="5AA67807" w14:textId="77777777" w:rsidTr="008A4F84">
        <w:trPr>
          <w:cantSplit/>
          <w:trHeight w:val="255"/>
        </w:trPr>
        <w:tc>
          <w:tcPr>
            <w:tcW w:w="1440" w:type="dxa"/>
            <w:tcBorders>
              <w:top w:val="single" w:sz="6" w:space="0" w:color="auto"/>
              <w:bottom w:val="single" w:sz="6" w:space="0" w:color="auto"/>
            </w:tcBorders>
          </w:tcPr>
          <w:p w14:paraId="27E0859F" w14:textId="77777777" w:rsidR="008A4F84" w:rsidRPr="00F2773E" w:rsidRDefault="008A4F84" w:rsidP="008A4F84">
            <w:pPr>
              <w:spacing w:before="120"/>
              <w:jc w:val="center"/>
              <w:rPr>
                <w:lang w:val="en-GB"/>
              </w:rPr>
            </w:pPr>
          </w:p>
        </w:tc>
        <w:tc>
          <w:tcPr>
            <w:tcW w:w="3798" w:type="dxa"/>
            <w:tcBorders>
              <w:top w:val="single" w:sz="6" w:space="0" w:color="auto"/>
              <w:bottom w:val="single" w:sz="6" w:space="0" w:color="auto"/>
            </w:tcBorders>
          </w:tcPr>
          <w:p w14:paraId="6B72F263"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33C9A0B3"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5926B9AF" w14:textId="77777777" w:rsidR="008A4F84" w:rsidRPr="00F2773E" w:rsidRDefault="008A4F84" w:rsidP="008A4F84">
            <w:pPr>
              <w:spacing w:before="120"/>
              <w:jc w:val="center"/>
              <w:rPr>
                <w:lang w:val="en-GB"/>
              </w:rPr>
            </w:pPr>
          </w:p>
        </w:tc>
        <w:tc>
          <w:tcPr>
            <w:tcW w:w="2340" w:type="dxa"/>
            <w:tcBorders>
              <w:top w:val="single" w:sz="6" w:space="0" w:color="auto"/>
              <w:bottom w:val="single" w:sz="6" w:space="0" w:color="auto"/>
            </w:tcBorders>
          </w:tcPr>
          <w:p w14:paraId="3DAE536E" w14:textId="77777777" w:rsidR="008A4F84" w:rsidRPr="00F2773E" w:rsidRDefault="008A4F84" w:rsidP="008A4F84">
            <w:pPr>
              <w:spacing w:before="120"/>
              <w:jc w:val="center"/>
              <w:rPr>
                <w:lang w:val="en-GB"/>
              </w:rPr>
            </w:pPr>
          </w:p>
        </w:tc>
        <w:tc>
          <w:tcPr>
            <w:tcW w:w="1620" w:type="dxa"/>
            <w:tcBorders>
              <w:top w:val="single" w:sz="6" w:space="0" w:color="auto"/>
              <w:bottom w:val="single" w:sz="6" w:space="0" w:color="auto"/>
            </w:tcBorders>
          </w:tcPr>
          <w:p w14:paraId="63C3692B" w14:textId="77777777" w:rsidR="008A4F84" w:rsidRPr="00F2773E" w:rsidRDefault="008A4F84" w:rsidP="008A4F84">
            <w:pPr>
              <w:spacing w:before="120"/>
              <w:jc w:val="center"/>
              <w:rPr>
                <w:lang w:val="en-GB"/>
              </w:rPr>
            </w:pPr>
          </w:p>
        </w:tc>
      </w:tr>
      <w:tr w:rsidR="008A4F84" w:rsidRPr="00F2773E" w14:paraId="7A951FCB" w14:textId="77777777" w:rsidTr="008A4F84">
        <w:trPr>
          <w:cantSplit/>
          <w:trHeight w:val="256"/>
        </w:trPr>
        <w:tc>
          <w:tcPr>
            <w:tcW w:w="12978" w:type="dxa"/>
            <w:gridSpan w:val="6"/>
            <w:tcBorders>
              <w:top w:val="double" w:sz="4" w:space="0" w:color="auto"/>
              <w:left w:val="nil"/>
              <w:bottom w:val="nil"/>
              <w:right w:val="nil"/>
            </w:tcBorders>
          </w:tcPr>
          <w:p w14:paraId="3F57837A" w14:textId="77777777" w:rsidR="008A4F84" w:rsidRPr="00F2773E" w:rsidRDefault="008A4F84" w:rsidP="008A4F84">
            <w:pPr>
              <w:suppressAutoHyphens/>
              <w:spacing w:before="120"/>
              <w:rPr>
                <w:sz w:val="16"/>
                <w:lang w:val="en-GB"/>
              </w:rPr>
            </w:pPr>
          </w:p>
          <w:p w14:paraId="1B5BBE7B" w14:textId="77777777" w:rsidR="008A4F84" w:rsidRPr="00A326A4" w:rsidRDefault="008A4F84" w:rsidP="008A4F84">
            <w:pPr>
              <w:pStyle w:val="ListParagraph"/>
              <w:numPr>
                <w:ilvl w:val="6"/>
                <w:numId w:val="76"/>
              </w:numPr>
              <w:suppressAutoHyphens/>
              <w:spacing w:before="120"/>
              <w:rPr>
                <w:sz w:val="16"/>
                <w:lang w:val="en-GB"/>
              </w:rPr>
            </w:pPr>
            <w:r w:rsidRPr="00A326A4">
              <w:rPr>
                <w:sz w:val="16"/>
                <w:lang w:val="en-GB"/>
              </w:rPr>
              <w:t>If applicable</w:t>
            </w:r>
          </w:p>
          <w:p w14:paraId="29A74263" w14:textId="77777777" w:rsidR="008A4F84" w:rsidRDefault="008A4F84" w:rsidP="008A4F84">
            <w:pPr>
              <w:suppressAutoHyphens/>
              <w:spacing w:before="120"/>
              <w:rPr>
                <w:sz w:val="16"/>
                <w:lang w:val="en-GB"/>
              </w:rPr>
            </w:pPr>
          </w:p>
          <w:p w14:paraId="10AA914E" w14:textId="77777777" w:rsidR="008A4F84" w:rsidRPr="00A326A4" w:rsidRDefault="008A4F84" w:rsidP="008A4F84">
            <w:pPr>
              <w:suppressAutoHyphens/>
              <w:spacing w:before="120"/>
              <w:rPr>
                <w:sz w:val="16"/>
                <w:lang w:val="en-GB"/>
              </w:rPr>
            </w:pPr>
          </w:p>
        </w:tc>
      </w:tr>
    </w:tbl>
    <w:p w14:paraId="7F833C71" w14:textId="77777777" w:rsidR="00921500" w:rsidRDefault="00921500" w:rsidP="00D42B16">
      <w:pPr>
        <w:rPr>
          <w:lang w:val="en-GB"/>
        </w:rPr>
      </w:pPr>
    </w:p>
    <w:p w14:paraId="3258F6A4" w14:textId="1C6C3D95" w:rsidR="00921500" w:rsidRDefault="00921500" w:rsidP="00D42B16">
      <w:pPr>
        <w:rPr>
          <w:lang w:val="en-GB"/>
        </w:rPr>
        <w:sectPr w:rsidR="00921500" w:rsidSect="0069410F">
          <w:pgSz w:w="15840" w:h="12240" w:orient="landscape"/>
          <w:pgMar w:top="1440" w:right="1440" w:bottom="1440" w:left="1440" w:header="720" w:footer="720" w:gutter="0"/>
          <w:paperSrc w:first="4" w:other="4"/>
          <w:cols w:space="720"/>
          <w:docGrid w:linePitch="326"/>
        </w:sectPr>
      </w:pPr>
    </w:p>
    <w:p w14:paraId="730A4709" w14:textId="432513D2" w:rsidR="00D42B16" w:rsidRPr="00DA7384" w:rsidRDefault="005D2278" w:rsidP="00277AAE">
      <w:pPr>
        <w:pStyle w:val="Heading1"/>
        <w:numPr>
          <w:ilvl w:val="6"/>
          <w:numId w:val="158"/>
        </w:numPr>
        <w:spacing w:before="0" w:line="276" w:lineRule="auto"/>
        <w:jc w:val="left"/>
        <w:rPr>
          <w:rFonts w:ascii="Times New Roman" w:hAnsi="Times New Roman" w:cs="Times New Roman"/>
          <w:b/>
          <w:bCs/>
          <w:color w:val="000000" w:themeColor="text1"/>
          <w:sz w:val="28"/>
          <w:szCs w:val="28"/>
          <w:lang w:val="en-GB"/>
        </w:rPr>
      </w:pPr>
      <w:bookmarkStart w:id="376" w:name="_Toc131577663"/>
      <w:bookmarkStart w:id="377" w:name="_Toc131583404"/>
      <w:r w:rsidRPr="00DA7384">
        <w:rPr>
          <w:rFonts w:ascii="Times New Roman" w:hAnsi="Times New Roman" w:cs="Times New Roman"/>
          <w:b/>
          <w:bCs/>
          <w:color w:val="000000" w:themeColor="text1"/>
          <w:sz w:val="28"/>
          <w:szCs w:val="28"/>
          <w:lang w:val="en-GB"/>
        </w:rPr>
        <w:t>Technical Requirements (TR)</w:t>
      </w:r>
      <w:bookmarkEnd w:id="376"/>
      <w:bookmarkEnd w:id="377"/>
    </w:p>
    <w:p w14:paraId="7FE70462" w14:textId="77777777" w:rsidR="00F538D5" w:rsidRPr="00F538D5" w:rsidRDefault="00F538D5" w:rsidP="00F538D5">
      <w:pPr>
        <w:spacing w:before="60" w:after="60"/>
        <w:contextualSpacing/>
        <w:jc w:val="left"/>
        <w:rPr>
          <w:b/>
          <w:color w:val="FF0000"/>
          <w:szCs w:val="24"/>
          <w:lang w:val="en-GB"/>
        </w:rPr>
      </w:pPr>
    </w:p>
    <w:p w14:paraId="5CA02AD9" w14:textId="77777777" w:rsidR="00F538D5" w:rsidRPr="00A407DC" w:rsidRDefault="00F538D5" w:rsidP="00F538D5">
      <w:pPr>
        <w:autoSpaceDE w:val="0"/>
        <w:autoSpaceDN w:val="0"/>
        <w:adjustRightInd w:val="0"/>
        <w:spacing w:line="276" w:lineRule="auto"/>
        <w:rPr>
          <w:i/>
          <w:iCs/>
          <w:noProof/>
          <w:color w:val="0070C0"/>
          <w:lang w:val="en-GB"/>
        </w:rPr>
      </w:pPr>
      <w:r w:rsidRPr="00A407DC">
        <w:rPr>
          <w:i/>
          <w:iCs/>
          <w:noProof/>
          <w:color w:val="0070C0"/>
          <w:lang w:val="en-GB"/>
        </w:rPr>
        <w:t xml:space="preserve">This is a “single responsibility contract”i.e. Bidder will design and/or specify, supply components and equipment, etc and provide Related Services generally against a Purchaser specified performance. </w:t>
      </w:r>
      <w:r w:rsidRPr="00A407DC">
        <w:rPr>
          <w:bCs/>
          <w:i/>
          <w:iCs/>
          <w:noProof/>
          <w:color w:val="0070C0"/>
          <w:lang w:val="en-GB"/>
        </w:rPr>
        <w:t>The Purchaser is not expected to provide detailed technical specifications. Care must be taken to avoid over-specifying details</w:t>
      </w:r>
      <w:r w:rsidRPr="00A407DC">
        <w:rPr>
          <w:i/>
          <w:iCs/>
          <w:noProof/>
          <w:color w:val="0070C0"/>
          <w:lang w:val="en-GB"/>
        </w:rPr>
        <w:t xml:space="preserve"> to the extent that the flexibility and potential benefits associated with both the performance criteria and a “single responsibility” Bidding approach are seriously eroded or threatened. This section on TR should, therefore, be carefully prepared by experts who are familiar with the requirements and with the technical, including performance where applicable, aspects of the required Goods. As the Supplier is expected to define the detailed specifications, the Purchaser should provide the criteria to which it expects the specifications to conform. The functional/performance specifications may specify the characteristics, nature and performance of the finished work and any limitations that the Purchaser wishes to impose. </w:t>
      </w:r>
    </w:p>
    <w:p w14:paraId="07989B6E" w14:textId="77777777" w:rsidR="00F538D5" w:rsidRPr="00A407DC" w:rsidRDefault="00F538D5" w:rsidP="00F538D5">
      <w:pPr>
        <w:autoSpaceDE w:val="0"/>
        <w:autoSpaceDN w:val="0"/>
        <w:adjustRightInd w:val="0"/>
        <w:spacing w:line="276" w:lineRule="auto"/>
        <w:rPr>
          <w:i/>
          <w:iCs/>
          <w:noProof/>
          <w:color w:val="0070C0"/>
          <w:lang w:val="en-GB"/>
        </w:rPr>
      </w:pPr>
    </w:p>
    <w:p w14:paraId="048F8137" w14:textId="77777777" w:rsidR="00F538D5" w:rsidRPr="00A407DC" w:rsidRDefault="00F538D5" w:rsidP="00F538D5">
      <w:pPr>
        <w:suppressAutoHyphens/>
        <w:spacing w:line="276" w:lineRule="auto"/>
        <w:rPr>
          <w:i/>
          <w:iCs/>
          <w:color w:val="0070C0"/>
          <w:szCs w:val="24"/>
          <w:lang w:val="en-US"/>
        </w:rPr>
      </w:pPr>
      <w:r w:rsidRPr="00A407DC">
        <w:rPr>
          <w:i/>
          <w:iCs/>
          <w:color w:val="0070C0"/>
          <w:szCs w:val="24"/>
          <w:lang w:val="en-US"/>
        </w:rPr>
        <w:t xml:space="preserve">Standardising technical specifications may be advantageous, depending on the complexity of the Goods and the repetitiveness of the type of procurement. TRs should be broad enough to avoid restrictions on workmanship, materials, and equipment commonly used in manufacturing similar kinds of Goods. </w:t>
      </w:r>
    </w:p>
    <w:p w14:paraId="105CBB94" w14:textId="77777777" w:rsidR="00F538D5" w:rsidRPr="00A407DC" w:rsidRDefault="00F538D5" w:rsidP="00F538D5">
      <w:pPr>
        <w:suppressAutoHyphens/>
        <w:spacing w:line="276" w:lineRule="auto"/>
        <w:rPr>
          <w:i/>
          <w:iCs/>
          <w:noProof/>
          <w:color w:val="0070C0"/>
          <w:lang w:val="en-GB"/>
        </w:rPr>
      </w:pPr>
    </w:p>
    <w:p w14:paraId="5094D0C4" w14:textId="77777777" w:rsidR="00F538D5" w:rsidRPr="00A407DC" w:rsidRDefault="00F538D5" w:rsidP="00F538D5">
      <w:pPr>
        <w:suppressAutoHyphens/>
        <w:spacing w:line="276" w:lineRule="auto"/>
        <w:rPr>
          <w:i/>
          <w:iCs/>
          <w:color w:val="0070C0"/>
          <w:szCs w:val="24"/>
          <w:lang w:val="en-US"/>
        </w:rPr>
      </w:pPr>
      <w:r w:rsidRPr="00A407DC">
        <w:rPr>
          <w:i/>
          <w:iCs/>
          <w:noProof/>
          <w:color w:val="0070C0"/>
          <w:lang w:val="en-GB"/>
        </w:rPr>
        <w:t>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The TR should stipulate that all goods and materials to be incorporated in the Goods are new, unused, of the most recent or current models and incorporate all recent improvements in design, specifications and materials.</w:t>
      </w:r>
    </w:p>
    <w:p w14:paraId="7819CB49" w14:textId="77777777" w:rsidR="00F538D5" w:rsidRPr="00A407DC" w:rsidRDefault="00F538D5" w:rsidP="00F538D5">
      <w:pPr>
        <w:spacing w:line="276" w:lineRule="auto"/>
        <w:rPr>
          <w:i/>
          <w:iCs/>
          <w:color w:val="0070C0"/>
          <w:szCs w:val="24"/>
          <w:lang w:val="en-US"/>
        </w:rPr>
      </w:pPr>
    </w:p>
    <w:p w14:paraId="1098B8CB" w14:textId="77777777" w:rsidR="00F538D5" w:rsidRPr="00A407DC" w:rsidRDefault="00F538D5" w:rsidP="00F538D5">
      <w:pPr>
        <w:spacing w:line="276" w:lineRule="auto"/>
        <w:rPr>
          <w:i/>
          <w:iCs/>
          <w:color w:val="0070C0"/>
          <w:szCs w:val="24"/>
          <w:lang w:val="en-US"/>
        </w:rPr>
      </w:pPr>
      <w:r w:rsidRPr="00A407DC">
        <w:rPr>
          <w:i/>
          <w:iCs/>
          <w:color w:val="0070C0"/>
          <w:szCs w:val="24"/>
          <w:lang w:val="en-US"/>
        </w:rPr>
        <w:t>The TR shall specify all essential technical and performance characteristics and requirements, including guaranteed or acceptable maximum or minimum values, as appropriate. Whenever necessary, the Purchaser shall include an additional ad-hoc Bidding form (to be an Attachment to the Letter of Bid – Technical Part), where the Bidder shall provide detailed information on such technical performance characteristics in respect to the corresponding acceptable or guaranteed values.</w:t>
      </w:r>
    </w:p>
    <w:p w14:paraId="4DF5EE3B" w14:textId="77777777" w:rsidR="00F538D5" w:rsidRPr="00A407DC" w:rsidRDefault="00F538D5" w:rsidP="00F538D5">
      <w:pPr>
        <w:spacing w:line="276" w:lineRule="auto"/>
        <w:rPr>
          <w:i/>
          <w:iCs/>
          <w:color w:val="0070C0"/>
          <w:szCs w:val="24"/>
          <w:lang w:val="en-US"/>
        </w:rPr>
      </w:pPr>
    </w:p>
    <w:p w14:paraId="6EC126E5" w14:textId="77777777" w:rsidR="00F538D5" w:rsidRPr="00A407DC" w:rsidRDefault="00F538D5" w:rsidP="00F538D5">
      <w:pPr>
        <w:suppressAutoHyphens/>
        <w:spacing w:line="276" w:lineRule="auto"/>
        <w:rPr>
          <w:i/>
          <w:iCs/>
          <w:color w:val="0070C0"/>
          <w:szCs w:val="24"/>
          <w:lang w:val="en-US"/>
        </w:rPr>
      </w:pPr>
      <w:r w:rsidRPr="00A407DC">
        <w:rPr>
          <w:i/>
          <w:iCs/>
          <w:color w:val="0070C0"/>
          <w:szCs w:val="24"/>
          <w:lang w:val="en-US"/>
        </w:rPr>
        <w:t>When the Purchaser requests that the Bidder provides in its Bid a part or all of the TR schedules, or other technical information, the Purchaser shall specify in detail the nature and extent of the required information and the manner in which it has to be presented by the Bidder in its Bid.</w:t>
      </w:r>
    </w:p>
    <w:p w14:paraId="6954FF74" w14:textId="32879492" w:rsidR="00E71DC0" w:rsidRDefault="00E71DC0" w:rsidP="00F538D5">
      <w:pPr>
        <w:suppressAutoHyphens/>
        <w:spacing w:line="276" w:lineRule="auto"/>
        <w:rPr>
          <w:i/>
          <w:iCs/>
          <w:color w:val="2E74B5" w:themeColor="accent1" w:themeShade="BF"/>
          <w:szCs w:val="24"/>
          <w:lang w:val="en-US"/>
        </w:rPr>
      </w:pPr>
      <w:r>
        <w:rPr>
          <w:i/>
          <w:iCs/>
          <w:color w:val="2E74B5" w:themeColor="accent1" w:themeShade="BF"/>
          <w:szCs w:val="24"/>
          <w:lang w:val="en-US"/>
        </w:rPr>
        <w:br w:type="page"/>
      </w:r>
    </w:p>
    <w:p w14:paraId="7CD8FED3" w14:textId="77777777" w:rsidR="00F538D5" w:rsidRPr="008B2502" w:rsidRDefault="00F538D5" w:rsidP="00F538D5">
      <w:pPr>
        <w:suppressAutoHyphens/>
        <w:spacing w:line="276" w:lineRule="auto"/>
        <w:rPr>
          <w:i/>
          <w:iCs/>
          <w:color w:val="0070C0"/>
          <w:szCs w:val="24"/>
          <w:lang w:val="en-US"/>
        </w:rPr>
      </w:pPr>
      <w:r w:rsidRPr="008B2502">
        <w:rPr>
          <w:i/>
          <w:iCs/>
          <w:color w:val="0070C0"/>
          <w:szCs w:val="24"/>
          <w:lang w:val="en-US"/>
        </w:rPr>
        <w:t>Other aspects to be considered:</w:t>
      </w:r>
    </w:p>
    <w:p w14:paraId="2BB4D4E6" w14:textId="77777777" w:rsidR="00F538D5" w:rsidRPr="008B2502" w:rsidRDefault="00F538D5" w:rsidP="00F538D5">
      <w:pPr>
        <w:suppressAutoHyphens/>
        <w:spacing w:line="276" w:lineRule="auto"/>
        <w:rPr>
          <w:i/>
          <w:iCs/>
          <w:color w:val="0070C0"/>
          <w:szCs w:val="24"/>
          <w:lang w:val="en-US"/>
        </w:rPr>
      </w:pPr>
    </w:p>
    <w:p w14:paraId="535832ED" w14:textId="77777777" w:rsidR="00F538D5" w:rsidRPr="008B2502" w:rsidRDefault="00F538D5" w:rsidP="00277AAE">
      <w:pPr>
        <w:numPr>
          <w:ilvl w:val="2"/>
          <w:numId w:val="108"/>
        </w:numPr>
        <w:tabs>
          <w:tab w:val="clear" w:pos="1152"/>
          <w:tab w:val="num" w:pos="1440"/>
        </w:tabs>
        <w:suppressAutoHyphens/>
        <w:spacing w:line="276" w:lineRule="auto"/>
        <w:ind w:left="1440" w:hanging="720"/>
        <w:contextualSpacing/>
        <w:rPr>
          <w:i/>
          <w:iCs/>
          <w:noProof/>
          <w:color w:val="0070C0"/>
          <w:szCs w:val="24"/>
          <w:lang w:val="en-GB"/>
        </w:rPr>
      </w:pPr>
      <w:bookmarkStart w:id="378" w:name="_Hlk23436314"/>
      <w:bookmarkStart w:id="379" w:name="_Hlk117456299"/>
      <w:r w:rsidRPr="008B2502">
        <w:rPr>
          <w:b/>
          <w:bCs/>
          <w:i/>
          <w:iCs/>
          <w:color w:val="0070C0"/>
          <w:szCs w:val="24"/>
          <w:lang w:val="en-GB"/>
        </w:rPr>
        <w:t>Any additional</w:t>
      </w:r>
      <w:r w:rsidRPr="008B2502">
        <w:rPr>
          <w:i/>
          <w:iCs/>
          <w:color w:val="0070C0"/>
          <w:szCs w:val="24"/>
          <w:lang w:val="en-GB"/>
        </w:rPr>
        <w:t xml:space="preserve"> </w:t>
      </w:r>
      <w:r w:rsidRPr="008B2502">
        <w:rPr>
          <w:b/>
          <w:bCs/>
          <w:i/>
          <w:iCs/>
          <w:color w:val="0070C0"/>
          <w:szCs w:val="24"/>
          <w:lang w:val="en-GB"/>
        </w:rPr>
        <w:t xml:space="preserve">sustainable procurement technical requirements </w:t>
      </w:r>
      <w:r w:rsidRPr="008B2502">
        <w:rPr>
          <w:i/>
          <w:iCs/>
          <w:color w:val="0070C0"/>
          <w:szCs w:val="24"/>
          <w:lang w:val="en-GB"/>
        </w:rPr>
        <w:t xml:space="preserve">for the Goods shall be clearly specified. This would include, </w:t>
      </w:r>
      <w:r w:rsidRPr="008B2502">
        <w:rPr>
          <w:i/>
          <w:iCs/>
          <w:noProof/>
          <w:color w:val="0070C0"/>
          <w:szCs w:val="22"/>
          <w:lang w:val="en-GB"/>
        </w:rPr>
        <w:t>e.g. energy efficiency, reduction of wastages, material reduction, sources of materials etc.) demonstrating the Bidder’s approach and commitment to sustainable specifications and production  practices;</w:t>
      </w:r>
      <w:r w:rsidRPr="008B2502">
        <w:rPr>
          <w:i/>
          <w:iCs/>
          <w:color w:val="0070C0"/>
          <w:szCs w:val="24"/>
          <w:lang w:val="en-GB"/>
        </w:rPr>
        <w:t xml:space="preserve"> </w:t>
      </w:r>
    </w:p>
    <w:p w14:paraId="79A690DA" w14:textId="77777777" w:rsidR="00F538D5" w:rsidRPr="008B2502" w:rsidRDefault="00F538D5" w:rsidP="00F538D5">
      <w:pPr>
        <w:suppressAutoHyphens/>
        <w:spacing w:line="276" w:lineRule="auto"/>
        <w:ind w:left="1152"/>
        <w:contextualSpacing/>
        <w:rPr>
          <w:i/>
          <w:iCs/>
          <w:noProof/>
          <w:color w:val="0070C0"/>
          <w:szCs w:val="24"/>
          <w:lang w:val="en-GB"/>
        </w:rPr>
      </w:pPr>
    </w:p>
    <w:p w14:paraId="060FE479" w14:textId="77777777" w:rsidR="00F538D5" w:rsidRPr="008B2502" w:rsidRDefault="00F538D5" w:rsidP="00F538D5">
      <w:pPr>
        <w:suppressAutoHyphens/>
        <w:spacing w:line="276" w:lineRule="auto"/>
        <w:ind w:left="1440"/>
        <w:rPr>
          <w:i/>
          <w:iCs/>
          <w:color w:val="0070C0"/>
          <w:lang w:val="en-GB"/>
        </w:rPr>
      </w:pPr>
      <w:r w:rsidRPr="008B2502">
        <w:rPr>
          <w:i/>
          <w:iCs/>
          <w:color w:val="0070C0"/>
          <w:lang w:val="en-GB"/>
        </w:rPr>
        <w:t xml:space="preserve">The sustainable procurement requirements shall be specified to enable evaluation of such requirements on a pass/fail basis and/or rated criteria (point system), as appropriate. To encourage Bidders’ innovation in addressing sustainable procurement requirements, as long as the Bid evaluation criteria specify the mechanism for monetary adjustments and/or rated criteria evaluation for the purpose of Bid comparison, </w:t>
      </w:r>
      <w:r w:rsidRPr="008B2502">
        <w:rPr>
          <w:i/>
          <w:iCs/>
          <w:color w:val="0070C0"/>
          <w:lang w:val="en-US"/>
        </w:rPr>
        <w:t xml:space="preserve">as defined in </w:t>
      </w:r>
      <w:r w:rsidRPr="008B2502">
        <w:rPr>
          <w:b/>
          <w:bCs/>
          <w:i/>
          <w:iCs/>
          <w:color w:val="0070C0"/>
          <w:lang w:val="en-US"/>
        </w:rPr>
        <w:t xml:space="preserve">Section III </w:t>
      </w:r>
      <w:r w:rsidRPr="008B2502">
        <w:rPr>
          <w:i/>
          <w:iCs/>
          <w:color w:val="0070C0"/>
          <w:lang w:val="en-US"/>
        </w:rPr>
        <w:t>Evaluation Criteria.</w:t>
      </w:r>
      <w:r w:rsidRPr="008B2502" w:rsidDel="00AD645A">
        <w:rPr>
          <w:i/>
          <w:iCs/>
          <w:color w:val="0070C0"/>
          <w:lang w:val="en-US"/>
        </w:rPr>
        <w:t xml:space="preserve"> </w:t>
      </w:r>
      <w:r w:rsidRPr="008B2502">
        <w:rPr>
          <w:i/>
          <w:iCs/>
          <w:color w:val="0070C0"/>
          <w:lang w:val="en-GB"/>
        </w:rPr>
        <w:t xml:space="preserve">Bidders may be invited to offer Goods that exceed the specified minimum sustainable procurement requirements. </w:t>
      </w:r>
    </w:p>
    <w:p w14:paraId="2ABCB160" w14:textId="77777777" w:rsidR="00F538D5" w:rsidRPr="008B2502" w:rsidRDefault="00F538D5" w:rsidP="00F538D5">
      <w:pPr>
        <w:suppressAutoHyphens/>
        <w:spacing w:line="276" w:lineRule="auto"/>
        <w:ind w:left="1134"/>
        <w:rPr>
          <w:noProof/>
          <w:color w:val="0070C0"/>
          <w:lang w:val="en-GB"/>
        </w:rPr>
      </w:pPr>
    </w:p>
    <w:p w14:paraId="23ED8B4A" w14:textId="77777777" w:rsidR="00F538D5" w:rsidRPr="008B2502" w:rsidRDefault="00F538D5" w:rsidP="00F538D5">
      <w:pPr>
        <w:suppressAutoHyphens/>
        <w:spacing w:line="276" w:lineRule="auto"/>
        <w:ind w:left="1440"/>
        <w:rPr>
          <w:i/>
          <w:iCs/>
          <w:color w:val="0070C0"/>
          <w:lang w:val="en-GB"/>
        </w:rPr>
      </w:pPr>
      <w:r w:rsidRPr="008B2502">
        <w:rPr>
          <w:i/>
          <w:iCs/>
          <w:color w:val="0070C0"/>
          <w:lang w:val="en-GB"/>
        </w:rPr>
        <w:t xml:space="preserve">Please refer to the Procurement Policy for Projects Financed by CDB and the Procurement Procedures for Projects Financed by CDB and any associated guidance notes for further information. </w:t>
      </w:r>
    </w:p>
    <w:bookmarkEnd w:id="378"/>
    <w:bookmarkEnd w:id="379"/>
    <w:p w14:paraId="6B05606F" w14:textId="77777777" w:rsidR="00F538D5" w:rsidRPr="008B2502" w:rsidRDefault="00F538D5" w:rsidP="00F538D5">
      <w:pPr>
        <w:spacing w:line="276" w:lineRule="auto"/>
        <w:rPr>
          <w:i/>
          <w:color w:val="0070C0"/>
          <w:szCs w:val="24"/>
          <w:lang w:val="en-US"/>
        </w:rPr>
      </w:pPr>
    </w:p>
    <w:p w14:paraId="48517843" w14:textId="77777777" w:rsidR="00F538D5" w:rsidRPr="008B2502" w:rsidRDefault="00F538D5" w:rsidP="00277AAE">
      <w:pPr>
        <w:numPr>
          <w:ilvl w:val="2"/>
          <w:numId w:val="108"/>
        </w:numPr>
        <w:tabs>
          <w:tab w:val="clear" w:pos="1152"/>
          <w:tab w:val="num" w:pos="1440"/>
        </w:tabs>
        <w:spacing w:line="276" w:lineRule="auto"/>
        <w:ind w:left="1440" w:hanging="720"/>
        <w:rPr>
          <w:i/>
          <w:iCs/>
          <w:color w:val="0070C0"/>
          <w:szCs w:val="24"/>
          <w:lang w:val="en-US"/>
        </w:rPr>
      </w:pPr>
      <w:r w:rsidRPr="008B2502">
        <w:rPr>
          <w:i/>
          <w:iCs/>
          <w:color w:val="0070C0"/>
          <w:szCs w:val="24"/>
          <w:lang w:val="en-US"/>
        </w:rPr>
        <w:t>Detailed tests required (type and number).</w:t>
      </w:r>
    </w:p>
    <w:p w14:paraId="787F7894" w14:textId="77777777" w:rsidR="00F538D5" w:rsidRPr="008B2502" w:rsidRDefault="00F538D5" w:rsidP="008B2502">
      <w:pPr>
        <w:tabs>
          <w:tab w:val="num" w:pos="1440"/>
        </w:tabs>
        <w:spacing w:line="276" w:lineRule="auto"/>
        <w:ind w:left="1440" w:hanging="720"/>
        <w:contextualSpacing/>
        <w:jc w:val="left"/>
        <w:rPr>
          <w:i/>
          <w:iCs/>
          <w:color w:val="0070C0"/>
          <w:szCs w:val="24"/>
          <w:lang w:val="en-US"/>
        </w:rPr>
      </w:pPr>
    </w:p>
    <w:p w14:paraId="4D41C897" w14:textId="77777777" w:rsidR="00F538D5" w:rsidRPr="008B2502" w:rsidRDefault="00F538D5" w:rsidP="00277AAE">
      <w:pPr>
        <w:numPr>
          <w:ilvl w:val="2"/>
          <w:numId w:val="108"/>
        </w:numPr>
        <w:tabs>
          <w:tab w:val="clear" w:pos="1152"/>
          <w:tab w:val="num" w:pos="1440"/>
        </w:tabs>
        <w:spacing w:line="276" w:lineRule="auto"/>
        <w:ind w:left="1440" w:hanging="720"/>
        <w:rPr>
          <w:i/>
          <w:iCs/>
          <w:color w:val="0070C0"/>
          <w:szCs w:val="24"/>
          <w:lang w:val="en-US"/>
        </w:rPr>
      </w:pPr>
      <w:r w:rsidRPr="008B2502">
        <w:rPr>
          <w:i/>
          <w:iCs/>
          <w:color w:val="0070C0"/>
          <w:szCs w:val="24"/>
          <w:lang w:val="en-US"/>
        </w:rPr>
        <w:t>Other additional work and/or Related Services required to achieve full delivery/completion.</w:t>
      </w:r>
    </w:p>
    <w:p w14:paraId="6FB92863" w14:textId="77777777" w:rsidR="00F538D5" w:rsidRPr="008B2502" w:rsidRDefault="00F538D5" w:rsidP="008B2502">
      <w:pPr>
        <w:tabs>
          <w:tab w:val="num" w:pos="1440"/>
        </w:tabs>
        <w:spacing w:line="276" w:lineRule="auto"/>
        <w:ind w:left="1440" w:hanging="720"/>
        <w:contextualSpacing/>
        <w:jc w:val="left"/>
        <w:rPr>
          <w:i/>
          <w:iCs/>
          <w:color w:val="0070C0"/>
          <w:szCs w:val="24"/>
          <w:lang w:val="en-US"/>
        </w:rPr>
      </w:pPr>
    </w:p>
    <w:p w14:paraId="2D4F4E82" w14:textId="77777777" w:rsidR="00F538D5" w:rsidRPr="008B2502" w:rsidRDefault="00F538D5" w:rsidP="00277AAE">
      <w:pPr>
        <w:numPr>
          <w:ilvl w:val="2"/>
          <w:numId w:val="108"/>
        </w:numPr>
        <w:tabs>
          <w:tab w:val="clear" w:pos="1152"/>
          <w:tab w:val="num" w:pos="1440"/>
        </w:tabs>
        <w:spacing w:line="276" w:lineRule="auto"/>
        <w:ind w:left="1440" w:hanging="720"/>
        <w:rPr>
          <w:i/>
          <w:iCs/>
          <w:color w:val="0070C0"/>
          <w:szCs w:val="24"/>
          <w:lang w:val="en-US"/>
        </w:rPr>
      </w:pPr>
      <w:r w:rsidRPr="008B2502">
        <w:rPr>
          <w:i/>
          <w:iCs/>
          <w:color w:val="0070C0"/>
          <w:szCs w:val="24"/>
          <w:lang w:val="en-US"/>
        </w:rPr>
        <w:t>Detailed activities to be performed by the Supplier, and participation of the Purchaser thereon.</w:t>
      </w:r>
    </w:p>
    <w:p w14:paraId="5683A479" w14:textId="77777777" w:rsidR="00F538D5" w:rsidRPr="008B2502" w:rsidRDefault="00F538D5" w:rsidP="008B2502">
      <w:pPr>
        <w:tabs>
          <w:tab w:val="num" w:pos="1440"/>
        </w:tabs>
        <w:spacing w:line="276" w:lineRule="auto"/>
        <w:ind w:left="1440" w:hanging="720"/>
        <w:contextualSpacing/>
        <w:jc w:val="left"/>
        <w:rPr>
          <w:i/>
          <w:iCs/>
          <w:color w:val="0070C0"/>
          <w:szCs w:val="24"/>
          <w:lang w:val="en-US"/>
        </w:rPr>
      </w:pPr>
    </w:p>
    <w:p w14:paraId="1349883B" w14:textId="77777777" w:rsidR="00F538D5" w:rsidRPr="008B2502" w:rsidRDefault="00F538D5" w:rsidP="00277AAE">
      <w:pPr>
        <w:numPr>
          <w:ilvl w:val="2"/>
          <w:numId w:val="108"/>
        </w:numPr>
        <w:tabs>
          <w:tab w:val="clear" w:pos="1152"/>
          <w:tab w:val="num" w:pos="1440"/>
        </w:tabs>
        <w:spacing w:line="276" w:lineRule="auto"/>
        <w:ind w:left="1440" w:hanging="720"/>
        <w:rPr>
          <w:i/>
          <w:iCs/>
          <w:color w:val="0070C0"/>
          <w:szCs w:val="24"/>
          <w:lang w:val="en-US"/>
        </w:rPr>
      </w:pPr>
      <w:r w:rsidRPr="008B2502">
        <w:rPr>
          <w:i/>
          <w:iCs/>
          <w:color w:val="0070C0"/>
          <w:szCs w:val="24"/>
          <w:lang w:val="en-US"/>
        </w:rPr>
        <w:t>List of detailed functional guarantees covered by the Warranty and the specification of the liquidated damages to be applied in the event that such guarantees are not met.</w:t>
      </w:r>
    </w:p>
    <w:p w14:paraId="06FC03D9" w14:textId="77777777" w:rsidR="00F538D5" w:rsidRPr="008B2502" w:rsidRDefault="00F538D5" w:rsidP="008B2502">
      <w:pPr>
        <w:tabs>
          <w:tab w:val="num" w:pos="1440"/>
        </w:tabs>
        <w:spacing w:line="276" w:lineRule="auto"/>
        <w:ind w:left="1440" w:hanging="720"/>
        <w:contextualSpacing/>
        <w:jc w:val="left"/>
        <w:rPr>
          <w:i/>
          <w:iCs/>
          <w:color w:val="0070C0"/>
          <w:szCs w:val="24"/>
          <w:lang w:val="en-US"/>
        </w:rPr>
      </w:pPr>
    </w:p>
    <w:p w14:paraId="0D2C4918" w14:textId="77777777" w:rsidR="00F538D5" w:rsidRPr="008B2502" w:rsidRDefault="00F538D5" w:rsidP="00277AAE">
      <w:pPr>
        <w:numPr>
          <w:ilvl w:val="2"/>
          <w:numId w:val="108"/>
        </w:numPr>
        <w:tabs>
          <w:tab w:val="clear" w:pos="1152"/>
          <w:tab w:val="num" w:pos="1440"/>
        </w:tabs>
        <w:suppressAutoHyphens/>
        <w:spacing w:line="276" w:lineRule="auto"/>
        <w:ind w:left="1440" w:hanging="720"/>
        <w:contextualSpacing/>
        <w:jc w:val="left"/>
        <w:rPr>
          <w:i/>
          <w:iCs/>
          <w:color w:val="0070C0"/>
          <w:szCs w:val="24"/>
          <w:lang w:val="en-US"/>
        </w:rPr>
      </w:pPr>
      <w:r w:rsidRPr="008B2502">
        <w:rPr>
          <w:i/>
          <w:iCs/>
          <w:color w:val="0070C0"/>
          <w:szCs w:val="24"/>
          <w:lang w:val="en-US"/>
        </w:rPr>
        <w:t xml:space="preserve">The TR shall make use of best practices. Samples of performances from successful similar procurements in the same country or sector may provide a sound basis for drafting the TR. </w:t>
      </w:r>
    </w:p>
    <w:p w14:paraId="76FCC61A" w14:textId="77777777" w:rsidR="00F538D5" w:rsidRPr="008B2502" w:rsidRDefault="00F538D5" w:rsidP="00F538D5">
      <w:pPr>
        <w:tabs>
          <w:tab w:val="num" w:pos="1440"/>
        </w:tabs>
        <w:spacing w:line="276" w:lineRule="auto"/>
        <w:ind w:left="1440" w:hanging="720"/>
        <w:contextualSpacing/>
        <w:jc w:val="left"/>
        <w:rPr>
          <w:i/>
          <w:iCs/>
          <w:color w:val="0070C0"/>
          <w:szCs w:val="24"/>
          <w:lang w:val="en-US"/>
        </w:rPr>
      </w:pPr>
    </w:p>
    <w:p w14:paraId="5A48CFFA" w14:textId="77777777" w:rsidR="00F538D5" w:rsidRPr="008B2502" w:rsidRDefault="00F538D5" w:rsidP="00277AAE">
      <w:pPr>
        <w:numPr>
          <w:ilvl w:val="2"/>
          <w:numId w:val="108"/>
        </w:numPr>
        <w:tabs>
          <w:tab w:val="clear" w:pos="1152"/>
          <w:tab w:val="num" w:pos="1440"/>
        </w:tabs>
        <w:suppressAutoHyphens/>
        <w:spacing w:line="276" w:lineRule="auto"/>
        <w:ind w:left="1440" w:hanging="720"/>
        <w:contextualSpacing/>
        <w:jc w:val="left"/>
        <w:rPr>
          <w:i/>
          <w:iCs/>
          <w:color w:val="0070C0"/>
          <w:szCs w:val="24"/>
          <w:lang w:val="en-US"/>
        </w:rPr>
      </w:pPr>
      <w:r w:rsidRPr="008B2502">
        <w:rPr>
          <w:i/>
          <w:iCs/>
          <w:color w:val="0070C0"/>
          <w:szCs w:val="24"/>
          <w:lang w:val="en-US"/>
        </w:rPr>
        <w:t>The Bank encourages the use of metric units.</w:t>
      </w:r>
    </w:p>
    <w:p w14:paraId="365F7F77" w14:textId="5AD28851" w:rsidR="00F538D5" w:rsidRPr="00F538D5" w:rsidRDefault="00F538D5" w:rsidP="00F538D5">
      <w:pPr>
        <w:spacing w:line="276" w:lineRule="auto"/>
        <w:ind w:left="360"/>
        <w:jc w:val="left"/>
        <w:rPr>
          <w:i/>
          <w:iCs/>
          <w:color w:val="2E74B5" w:themeColor="accent1" w:themeShade="BF"/>
          <w:szCs w:val="24"/>
          <w:lang w:val="en-US"/>
        </w:rPr>
      </w:pPr>
    </w:p>
    <w:p w14:paraId="08A9C350" w14:textId="77777777" w:rsidR="00F538D5" w:rsidRPr="00E72961" w:rsidRDefault="00F538D5" w:rsidP="00E74242">
      <w:pPr>
        <w:spacing w:line="276" w:lineRule="auto"/>
        <w:contextualSpacing/>
        <w:jc w:val="left"/>
        <w:rPr>
          <w:i/>
          <w:iCs/>
          <w:color w:val="0070C0"/>
          <w:szCs w:val="24"/>
          <w:lang w:val="en-US"/>
        </w:rPr>
      </w:pPr>
      <w:r w:rsidRPr="00E72961">
        <w:rPr>
          <w:i/>
          <w:iCs/>
          <w:color w:val="0070C0"/>
          <w:szCs w:val="24"/>
          <w:lang w:val="en-US"/>
        </w:rPr>
        <w:t xml:space="preserve">[If a summary of the TR has to be provided, the Purchaser shall insert information in the table below. The Bidder shall prepare a similar table to justify compliance with the requirements] </w:t>
      </w:r>
    </w:p>
    <w:p w14:paraId="6F740237" w14:textId="23621690" w:rsidR="00DA7384" w:rsidRPr="00E81537" w:rsidRDefault="00DA7384" w:rsidP="00277AAE">
      <w:pPr>
        <w:pStyle w:val="Heading1"/>
        <w:numPr>
          <w:ilvl w:val="6"/>
          <w:numId w:val="159"/>
        </w:numPr>
        <w:spacing w:before="0" w:line="276" w:lineRule="auto"/>
        <w:jc w:val="left"/>
        <w:rPr>
          <w:rFonts w:ascii="Times New Roman" w:hAnsi="Times New Roman" w:cs="Times New Roman"/>
          <w:b/>
          <w:bCs/>
          <w:color w:val="000000" w:themeColor="text1"/>
          <w:sz w:val="28"/>
          <w:szCs w:val="28"/>
          <w:lang w:val="en-GB"/>
        </w:rPr>
      </w:pPr>
      <w:bookmarkStart w:id="380" w:name="_Toc131577664"/>
      <w:bookmarkStart w:id="381" w:name="_Toc131583405"/>
      <w:r w:rsidRPr="00E81537">
        <w:rPr>
          <w:rFonts w:ascii="Times New Roman" w:hAnsi="Times New Roman" w:cs="Times New Roman"/>
          <w:b/>
          <w:bCs/>
          <w:color w:val="000000" w:themeColor="text1"/>
          <w:sz w:val="28"/>
          <w:szCs w:val="28"/>
          <w:lang w:val="en-GB"/>
        </w:rPr>
        <w:t>Summary of Technical Requirement</w:t>
      </w:r>
      <w:bookmarkEnd w:id="380"/>
      <w:bookmarkEnd w:id="381"/>
    </w:p>
    <w:p w14:paraId="36EAF98A" w14:textId="77777777" w:rsidR="00DA7384" w:rsidRPr="00F538D5" w:rsidRDefault="00DA7384" w:rsidP="00E40385">
      <w:pPr>
        <w:spacing w:line="276" w:lineRule="auto"/>
        <w:contextualSpacing/>
        <w:jc w:val="left"/>
        <w:rPr>
          <w:i/>
          <w:iCs/>
          <w:color w:val="2E74B5" w:themeColor="accent1" w:themeShade="BF"/>
          <w:szCs w:val="24"/>
          <w:lang w:val="en-US"/>
        </w:rPr>
      </w:pPr>
    </w:p>
    <w:p w14:paraId="3C804A8C" w14:textId="36F8E554" w:rsidR="00F538D5" w:rsidRPr="007025E7" w:rsidRDefault="00F538D5" w:rsidP="00E40385">
      <w:pPr>
        <w:pStyle w:val="ListParagraph"/>
        <w:spacing w:line="276" w:lineRule="auto"/>
        <w:rPr>
          <w:lang w:val="en-US"/>
        </w:rPr>
      </w:pPr>
      <w:r w:rsidRPr="007025E7">
        <w:rPr>
          <w:lang w:val="en-US"/>
        </w:rPr>
        <w:t>The Goods and Related Services shall comply with the following Technical Requirements and Standards:</w:t>
      </w:r>
    </w:p>
    <w:tbl>
      <w:tblPr>
        <w:tblpPr w:leftFromText="180" w:rightFromText="180" w:vertAnchor="text" w:horzAnchor="margin" w:tblpXSpec="center" w:tblpY="348"/>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F538D5" w:rsidRPr="00F538D5" w14:paraId="43794D93" w14:textId="77777777" w:rsidTr="000D320A">
        <w:tc>
          <w:tcPr>
            <w:tcW w:w="1998" w:type="dxa"/>
          </w:tcPr>
          <w:p w14:paraId="20B8AE02" w14:textId="77777777" w:rsidR="00F538D5" w:rsidRPr="00F538D5" w:rsidRDefault="00F538D5" w:rsidP="00E40385">
            <w:pPr>
              <w:spacing w:line="276" w:lineRule="auto"/>
              <w:rPr>
                <w:b/>
                <w:i/>
                <w:iCs/>
                <w:szCs w:val="24"/>
                <w:lang w:val="en-US"/>
              </w:rPr>
            </w:pPr>
            <w:r w:rsidRPr="00F538D5">
              <w:rPr>
                <w:b/>
                <w:i/>
                <w:iCs/>
                <w:szCs w:val="24"/>
                <w:lang w:val="en-US"/>
              </w:rPr>
              <w:t>Item No</w:t>
            </w:r>
          </w:p>
        </w:tc>
        <w:tc>
          <w:tcPr>
            <w:tcW w:w="2610" w:type="dxa"/>
          </w:tcPr>
          <w:p w14:paraId="67F851B3" w14:textId="77777777" w:rsidR="00F538D5" w:rsidRPr="00F538D5" w:rsidRDefault="00F538D5" w:rsidP="00E40385">
            <w:pPr>
              <w:spacing w:line="276" w:lineRule="auto"/>
              <w:rPr>
                <w:b/>
                <w:i/>
                <w:iCs/>
                <w:szCs w:val="24"/>
                <w:lang w:val="en-US"/>
              </w:rPr>
            </w:pPr>
            <w:r w:rsidRPr="00F538D5">
              <w:rPr>
                <w:b/>
                <w:i/>
                <w:iCs/>
                <w:szCs w:val="24"/>
                <w:lang w:val="en-US"/>
              </w:rPr>
              <w:t>Name of Goods or Related Service</w:t>
            </w:r>
          </w:p>
        </w:tc>
        <w:tc>
          <w:tcPr>
            <w:tcW w:w="4608" w:type="dxa"/>
          </w:tcPr>
          <w:p w14:paraId="3C632B1A" w14:textId="77777777" w:rsidR="00F538D5" w:rsidRPr="00F538D5" w:rsidRDefault="00F538D5" w:rsidP="00E40385">
            <w:pPr>
              <w:spacing w:line="276" w:lineRule="auto"/>
              <w:rPr>
                <w:b/>
                <w:i/>
                <w:iCs/>
                <w:szCs w:val="24"/>
                <w:lang w:val="en-US"/>
              </w:rPr>
            </w:pPr>
            <w:r w:rsidRPr="00F538D5">
              <w:rPr>
                <w:b/>
                <w:i/>
                <w:iCs/>
                <w:szCs w:val="24"/>
                <w:lang w:val="en-US"/>
              </w:rPr>
              <w:t>Technical Requirements Standards</w:t>
            </w:r>
          </w:p>
        </w:tc>
      </w:tr>
      <w:tr w:rsidR="00F538D5" w:rsidRPr="00F538D5" w14:paraId="0ADE0C03" w14:textId="77777777" w:rsidTr="000D320A">
        <w:tc>
          <w:tcPr>
            <w:tcW w:w="1998" w:type="dxa"/>
          </w:tcPr>
          <w:p w14:paraId="1FA1E509" w14:textId="77777777" w:rsidR="00F538D5" w:rsidRPr="006E43B5" w:rsidRDefault="00F538D5" w:rsidP="00E40385">
            <w:pPr>
              <w:spacing w:line="276" w:lineRule="auto"/>
              <w:rPr>
                <w:b/>
                <w:i/>
                <w:iCs/>
                <w:color w:val="0070C0"/>
                <w:szCs w:val="24"/>
                <w:lang w:val="en-US"/>
              </w:rPr>
            </w:pPr>
            <w:r w:rsidRPr="006E43B5">
              <w:rPr>
                <w:b/>
                <w:i/>
                <w:iCs/>
                <w:color w:val="0070C0"/>
                <w:szCs w:val="24"/>
                <w:lang w:val="en-US"/>
              </w:rPr>
              <w:t>[insert item No]</w:t>
            </w:r>
          </w:p>
        </w:tc>
        <w:tc>
          <w:tcPr>
            <w:tcW w:w="2610" w:type="dxa"/>
          </w:tcPr>
          <w:p w14:paraId="20DC3B93" w14:textId="77777777" w:rsidR="00F538D5" w:rsidRPr="006E43B5" w:rsidRDefault="00F538D5" w:rsidP="00E40385">
            <w:pPr>
              <w:spacing w:line="276" w:lineRule="auto"/>
              <w:rPr>
                <w:b/>
                <w:i/>
                <w:iCs/>
                <w:color w:val="0070C0"/>
                <w:szCs w:val="24"/>
                <w:lang w:val="en-US"/>
              </w:rPr>
            </w:pPr>
            <w:r w:rsidRPr="006E43B5">
              <w:rPr>
                <w:b/>
                <w:i/>
                <w:iCs/>
                <w:color w:val="0070C0"/>
                <w:szCs w:val="24"/>
                <w:lang w:val="en-US"/>
              </w:rPr>
              <w:t>[insert name]</w:t>
            </w:r>
          </w:p>
        </w:tc>
        <w:tc>
          <w:tcPr>
            <w:tcW w:w="4608" w:type="dxa"/>
          </w:tcPr>
          <w:p w14:paraId="3BE63DCF" w14:textId="77777777" w:rsidR="00F538D5" w:rsidRPr="006E43B5" w:rsidRDefault="00F538D5" w:rsidP="00E40385">
            <w:pPr>
              <w:spacing w:line="276" w:lineRule="auto"/>
              <w:rPr>
                <w:b/>
                <w:i/>
                <w:iCs/>
                <w:color w:val="0070C0"/>
                <w:szCs w:val="24"/>
                <w:lang w:val="en-US"/>
              </w:rPr>
            </w:pPr>
            <w:r w:rsidRPr="006E43B5">
              <w:rPr>
                <w:b/>
                <w:i/>
                <w:iCs/>
                <w:color w:val="0070C0"/>
                <w:szCs w:val="24"/>
                <w:lang w:val="en-US"/>
              </w:rPr>
              <w:t>[insert TR and Standards]</w:t>
            </w:r>
          </w:p>
        </w:tc>
      </w:tr>
      <w:tr w:rsidR="00F538D5" w:rsidRPr="00F538D5" w14:paraId="2A617B6C" w14:textId="77777777" w:rsidTr="000D320A">
        <w:tc>
          <w:tcPr>
            <w:tcW w:w="1998" w:type="dxa"/>
          </w:tcPr>
          <w:p w14:paraId="037F9274" w14:textId="77777777" w:rsidR="00F538D5" w:rsidRPr="00F538D5" w:rsidRDefault="00F538D5" w:rsidP="00E40385">
            <w:pPr>
              <w:spacing w:line="276" w:lineRule="auto"/>
              <w:rPr>
                <w:i/>
                <w:iCs/>
                <w:szCs w:val="24"/>
                <w:lang w:val="en-US"/>
              </w:rPr>
            </w:pPr>
          </w:p>
        </w:tc>
        <w:tc>
          <w:tcPr>
            <w:tcW w:w="2610" w:type="dxa"/>
          </w:tcPr>
          <w:p w14:paraId="50222AEE" w14:textId="77777777" w:rsidR="00F538D5" w:rsidRPr="00F538D5" w:rsidRDefault="00F538D5" w:rsidP="00E40385">
            <w:pPr>
              <w:spacing w:line="276" w:lineRule="auto"/>
              <w:rPr>
                <w:i/>
                <w:iCs/>
                <w:szCs w:val="24"/>
                <w:lang w:val="en-US"/>
              </w:rPr>
            </w:pPr>
          </w:p>
        </w:tc>
        <w:tc>
          <w:tcPr>
            <w:tcW w:w="4608" w:type="dxa"/>
          </w:tcPr>
          <w:p w14:paraId="49D5CE8B" w14:textId="77777777" w:rsidR="00F538D5" w:rsidRPr="00F538D5" w:rsidRDefault="00F538D5" w:rsidP="00E40385">
            <w:pPr>
              <w:spacing w:line="276" w:lineRule="auto"/>
              <w:rPr>
                <w:i/>
                <w:iCs/>
                <w:szCs w:val="24"/>
                <w:lang w:val="en-US"/>
              </w:rPr>
            </w:pPr>
          </w:p>
        </w:tc>
      </w:tr>
      <w:tr w:rsidR="00F538D5" w:rsidRPr="00F538D5" w14:paraId="273195BE" w14:textId="77777777" w:rsidTr="000D320A">
        <w:tc>
          <w:tcPr>
            <w:tcW w:w="1998" w:type="dxa"/>
          </w:tcPr>
          <w:p w14:paraId="78C8984D" w14:textId="77777777" w:rsidR="00F538D5" w:rsidRPr="00F538D5" w:rsidRDefault="00F538D5" w:rsidP="00E40385">
            <w:pPr>
              <w:spacing w:line="276" w:lineRule="auto"/>
              <w:rPr>
                <w:i/>
                <w:iCs/>
                <w:szCs w:val="24"/>
                <w:lang w:val="en-US"/>
              </w:rPr>
            </w:pPr>
          </w:p>
        </w:tc>
        <w:tc>
          <w:tcPr>
            <w:tcW w:w="2610" w:type="dxa"/>
          </w:tcPr>
          <w:p w14:paraId="4287B969" w14:textId="77777777" w:rsidR="00F538D5" w:rsidRPr="00F538D5" w:rsidRDefault="00F538D5" w:rsidP="00E40385">
            <w:pPr>
              <w:spacing w:line="276" w:lineRule="auto"/>
              <w:rPr>
                <w:i/>
                <w:iCs/>
                <w:szCs w:val="24"/>
                <w:lang w:val="en-US"/>
              </w:rPr>
            </w:pPr>
          </w:p>
        </w:tc>
        <w:tc>
          <w:tcPr>
            <w:tcW w:w="4608" w:type="dxa"/>
          </w:tcPr>
          <w:p w14:paraId="6BE0B94C" w14:textId="77777777" w:rsidR="00F538D5" w:rsidRPr="00F538D5" w:rsidRDefault="00F538D5" w:rsidP="00E40385">
            <w:pPr>
              <w:spacing w:line="276" w:lineRule="auto"/>
              <w:rPr>
                <w:i/>
                <w:iCs/>
                <w:szCs w:val="24"/>
                <w:lang w:val="en-US"/>
              </w:rPr>
            </w:pPr>
          </w:p>
        </w:tc>
      </w:tr>
    </w:tbl>
    <w:p w14:paraId="344A5AB0" w14:textId="77777777" w:rsidR="00F538D5" w:rsidRPr="00F538D5" w:rsidRDefault="00F538D5" w:rsidP="00E40385">
      <w:pPr>
        <w:tabs>
          <w:tab w:val="left" w:pos="5610"/>
        </w:tabs>
        <w:spacing w:line="276" w:lineRule="auto"/>
        <w:rPr>
          <w:lang w:val="en-US"/>
        </w:rPr>
      </w:pPr>
    </w:p>
    <w:p w14:paraId="2385E26A" w14:textId="77777777" w:rsidR="00F538D5" w:rsidRPr="00F538D5" w:rsidRDefault="00F538D5" w:rsidP="00E40385">
      <w:pPr>
        <w:suppressAutoHyphens/>
        <w:spacing w:line="276" w:lineRule="auto"/>
        <w:jc w:val="left"/>
        <w:rPr>
          <w:b/>
          <w:bCs/>
          <w:iCs/>
          <w:szCs w:val="24"/>
          <w:lang w:val="en-US"/>
        </w:rPr>
      </w:pPr>
    </w:p>
    <w:p w14:paraId="2EBB2446" w14:textId="6B65D99C" w:rsidR="00674A84" w:rsidRPr="00E81537" w:rsidRDefault="00773802" w:rsidP="00277AAE">
      <w:pPr>
        <w:pStyle w:val="Heading1"/>
        <w:numPr>
          <w:ilvl w:val="6"/>
          <w:numId w:val="160"/>
        </w:numPr>
        <w:spacing w:before="0" w:line="276" w:lineRule="auto"/>
        <w:jc w:val="left"/>
        <w:rPr>
          <w:rFonts w:ascii="Times New Roman" w:hAnsi="Times New Roman" w:cs="Times New Roman"/>
          <w:b/>
          <w:bCs/>
          <w:color w:val="000000" w:themeColor="text1"/>
          <w:sz w:val="28"/>
          <w:szCs w:val="28"/>
          <w:lang w:val="en-GB"/>
        </w:rPr>
      </w:pPr>
      <w:bookmarkStart w:id="382" w:name="_Toc131577665"/>
      <w:bookmarkStart w:id="383" w:name="_Toc131583406"/>
      <w:r w:rsidRPr="00E81537">
        <w:rPr>
          <w:rFonts w:ascii="Times New Roman" w:hAnsi="Times New Roman" w:cs="Times New Roman"/>
          <w:b/>
          <w:bCs/>
          <w:color w:val="000000" w:themeColor="text1"/>
          <w:sz w:val="28"/>
          <w:szCs w:val="28"/>
          <w:lang w:val="en-GB"/>
        </w:rPr>
        <w:t>Detailed Technical Specifications and Standards</w:t>
      </w:r>
      <w:bookmarkEnd w:id="382"/>
      <w:bookmarkEnd w:id="383"/>
    </w:p>
    <w:p w14:paraId="34C02524" w14:textId="2C2CFEF9" w:rsidR="00F538D5" w:rsidRPr="002470A7" w:rsidRDefault="00773802" w:rsidP="00E40385">
      <w:pPr>
        <w:spacing w:line="276" w:lineRule="auto"/>
        <w:contextualSpacing/>
        <w:jc w:val="left"/>
        <w:rPr>
          <w:bCs/>
          <w:i/>
          <w:iCs/>
          <w:color w:val="0070C0"/>
          <w:szCs w:val="24"/>
          <w:lang w:val="en-US"/>
        </w:rPr>
      </w:pPr>
      <w:r w:rsidRPr="002470A7">
        <w:rPr>
          <w:bCs/>
          <w:i/>
          <w:iCs/>
          <w:color w:val="0070C0"/>
          <w:szCs w:val="24"/>
          <w:lang w:val="en-US"/>
        </w:rPr>
        <w:t>[insert whenever necessary].[Insert detailed description of TR]</w:t>
      </w:r>
    </w:p>
    <w:p w14:paraId="2DBFB623" w14:textId="77777777" w:rsidR="00674A84" w:rsidRPr="00F538D5" w:rsidRDefault="00674A84" w:rsidP="00E40385">
      <w:pPr>
        <w:spacing w:line="276" w:lineRule="auto"/>
        <w:contextualSpacing/>
        <w:jc w:val="left"/>
        <w:rPr>
          <w:bCs/>
          <w:i/>
          <w:iCs/>
          <w:szCs w:val="24"/>
          <w:lang w:val="en-US"/>
        </w:rPr>
      </w:pPr>
    </w:p>
    <w:p w14:paraId="7D12FCCB" w14:textId="23C3CF57" w:rsidR="00E40385" w:rsidRPr="00E81537" w:rsidRDefault="00E40385" w:rsidP="00277AAE">
      <w:pPr>
        <w:pStyle w:val="Heading1"/>
        <w:numPr>
          <w:ilvl w:val="6"/>
          <w:numId w:val="161"/>
        </w:numPr>
        <w:spacing w:before="0" w:line="276" w:lineRule="auto"/>
        <w:jc w:val="left"/>
        <w:rPr>
          <w:rFonts w:ascii="Times New Roman" w:hAnsi="Times New Roman" w:cs="Times New Roman"/>
          <w:b/>
          <w:bCs/>
          <w:color w:val="000000" w:themeColor="text1"/>
          <w:sz w:val="28"/>
          <w:szCs w:val="28"/>
          <w:lang w:val="en-GB"/>
        </w:rPr>
      </w:pPr>
      <w:bookmarkStart w:id="384" w:name="_Toc131577666"/>
      <w:bookmarkStart w:id="385" w:name="_Toc131583407"/>
      <w:r w:rsidRPr="00E81537">
        <w:rPr>
          <w:rFonts w:ascii="Times New Roman" w:hAnsi="Times New Roman" w:cs="Times New Roman"/>
          <w:b/>
          <w:bCs/>
          <w:color w:val="000000" w:themeColor="text1"/>
          <w:sz w:val="28"/>
          <w:szCs w:val="28"/>
          <w:lang w:val="en-GB"/>
        </w:rPr>
        <w:t>Drawings</w:t>
      </w:r>
      <w:bookmarkEnd w:id="384"/>
      <w:bookmarkEnd w:id="385"/>
    </w:p>
    <w:p w14:paraId="07D0B4EF" w14:textId="77777777" w:rsidR="00F538D5" w:rsidRPr="00F538D5" w:rsidRDefault="00F538D5" w:rsidP="00E40385">
      <w:pPr>
        <w:spacing w:line="276" w:lineRule="auto"/>
        <w:rPr>
          <w:szCs w:val="24"/>
          <w:lang w:val="en-US"/>
        </w:rPr>
      </w:pPr>
    </w:p>
    <w:p w14:paraId="6CB9EB5F" w14:textId="77777777" w:rsidR="00F538D5" w:rsidRPr="00F538D5" w:rsidRDefault="00F538D5" w:rsidP="00E40385">
      <w:pPr>
        <w:spacing w:line="276" w:lineRule="auto"/>
        <w:rPr>
          <w:szCs w:val="24"/>
          <w:lang w:val="en-US"/>
        </w:rPr>
      </w:pPr>
      <w:r w:rsidRPr="00F538D5">
        <w:rPr>
          <w:szCs w:val="24"/>
          <w:lang w:val="en-US"/>
        </w:rPr>
        <w:t xml:space="preserve">This Bidding Document includes </w:t>
      </w:r>
      <w:r w:rsidRPr="00F538D5">
        <w:rPr>
          <w:i/>
          <w:iCs/>
          <w:szCs w:val="24"/>
          <w:lang w:val="en-US"/>
        </w:rPr>
        <w:t>[</w:t>
      </w:r>
      <w:r w:rsidRPr="002470A7">
        <w:rPr>
          <w:i/>
          <w:iCs/>
          <w:color w:val="0070C0"/>
          <w:szCs w:val="24"/>
          <w:lang w:val="en-US"/>
        </w:rPr>
        <w:t>insert</w:t>
      </w:r>
      <w:r w:rsidRPr="002470A7">
        <w:rPr>
          <w:b/>
          <w:i/>
          <w:iCs/>
          <w:color w:val="0070C0"/>
          <w:szCs w:val="24"/>
          <w:lang w:val="en-US"/>
        </w:rPr>
        <w:t xml:space="preserve"> </w:t>
      </w:r>
      <w:r w:rsidRPr="002470A7">
        <w:rPr>
          <w:bCs/>
          <w:i/>
          <w:iCs/>
          <w:color w:val="0070C0"/>
          <w:szCs w:val="24"/>
          <w:lang w:val="en-US"/>
        </w:rPr>
        <w:t>“the following”</w:t>
      </w:r>
      <w:r w:rsidRPr="002470A7">
        <w:rPr>
          <w:b/>
          <w:i/>
          <w:iCs/>
          <w:color w:val="0070C0"/>
          <w:szCs w:val="24"/>
          <w:lang w:val="en-US"/>
        </w:rPr>
        <w:t xml:space="preserve"> </w:t>
      </w:r>
      <w:r w:rsidRPr="002470A7">
        <w:rPr>
          <w:i/>
          <w:iCs/>
          <w:color w:val="0070C0"/>
          <w:szCs w:val="24"/>
          <w:lang w:val="en-US"/>
        </w:rPr>
        <w:t>or “no”]</w:t>
      </w:r>
      <w:r w:rsidRPr="002470A7">
        <w:rPr>
          <w:color w:val="0070C0"/>
          <w:szCs w:val="24"/>
          <w:lang w:val="en-US"/>
        </w:rPr>
        <w:t xml:space="preserve"> </w:t>
      </w:r>
      <w:r w:rsidRPr="00F538D5">
        <w:rPr>
          <w:szCs w:val="24"/>
          <w:lang w:val="en-US"/>
        </w:rPr>
        <w:t xml:space="preserve">drawings. </w:t>
      </w:r>
    </w:p>
    <w:p w14:paraId="33877E58" w14:textId="77777777" w:rsidR="00F538D5" w:rsidRPr="002470A7" w:rsidRDefault="00F538D5" w:rsidP="00E40385">
      <w:pPr>
        <w:spacing w:line="276" w:lineRule="auto"/>
        <w:rPr>
          <w:b/>
          <w:i/>
          <w:iCs/>
          <w:color w:val="0070C0"/>
          <w:szCs w:val="24"/>
          <w:lang w:val="en-US"/>
        </w:rPr>
      </w:pPr>
      <w:r w:rsidRPr="002470A7">
        <w:rPr>
          <w:b/>
          <w:i/>
          <w:iCs/>
          <w:color w:val="0070C0"/>
          <w:szCs w:val="24"/>
          <w:lang w:val="en-US"/>
        </w:rPr>
        <w:t>[If documents shall be included, insert the following List of Drawings]</w:t>
      </w:r>
    </w:p>
    <w:p w14:paraId="7006BFEC" w14:textId="77777777" w:rsidR="00F538D5" w:rsidRPr="00F538D5" w:rsidRDefault="00F538D5" w:rsidP="00F538D5">
      <w:pPr>
        <w:jc w:val="left"/>
        <w:rPr>
          <w:i/>
          <w:iCs/>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F538D5" w:rsidRPr="00F538D5" w14:paraId="16BAD8BC" w14:textId="77777777" w:rsidTr="000D320A">
        <w:trPr>
          <w:cantSplit/>
          <w:trHeight w:val="600"/>
        </w:trPr>
        <w:tc>
          <w:tcPr>
            <w:tcW w:w="9216" w:type="dxa"/>
            <w:gridSpan w:val="3"/>
          </w:tcPr>
          <w:p w14:paraId="4DFDA54A" w14:textId="77777777" w:rsidR="00F538D5" w:rsidRPr="00F538D5" w:rsidRDefault="00F538D5" w:rsidP="00F538D5">
            <w:pPr>
              <w:spacing w:before="120"/>
              <w:jc w:val="center"/>
              <w:rPr>
                <w:b/>
                <w:sz w:val="28"/>
                <w:szCs w:val="24"/>
                <w:lang w:val="en-US"/>
              </w:rPr>
            </w:pPr>
            <w:r w:rsidRPr="00F538D5">
              <w:rPr>
                <w:b/>
                <w:sz w:val="28"/>
                <w:szCs w:val="24"/>
                <w:lang w:val="en-US"/>
              </w:rPr>
              <w:t>List of Drawings</w:t>
            </w:r>
          </w:p>
        </w:tc>
      </w:tr>
      <w:tr w:rsidR="00F538D5" w:rsidRPr="00F538D5" w14:paraId="60186A3C" w14:textId="77777777" w:rsidTr="000D320A">
        <w:trPr>
          <w:trHeight w:val="600"/>
        </w:trPr>
        <w:tc>
          <w:tcPr>
            <w:tcW w:w="2178" w:type="dxa"/>
          </w:tcPr>
          <w:p w14:paraId="73E193E1" w14:textId="78C04274" w:rsidR="00F538D5" w:rsidRPr="00F538D5" w:rsidRDefault="00F538D5" w:rsidP="00E14A36">
            <w:pPr>
              <w:jc w:val="center"/>
              <w:outlineLvl w:val="4"/>
              <w:rPr>
                <w:b/>
                <w:szCs w:val="24"/>
                <w:lang w:val="en-US"/>
              </w:rPr>
            </w:pPr>
            <w:r w:rsidRPr="00F538D5">
              <w:rPr>
                <w:b/>
                <w:szCs w:val="24"/>
                <w:lang w:val="en-US"/>
              </w:rPr>
              <w:t>Drawing Nr.</w:t>
            </w:r>
          </w:p>
        </w:tc>
        <w:tc>
          <w:tcPr>
            <w:tcW w:w="2880" w:type="dxa"/>
          </w:tcPr>
          <w:p w14:paraId="1AF16C94" w14:textId="77777777" w:rsidR="00F538D5" w:rsidRPr="00F538D5" w:rsidRDefault="00F538D5" w:rsidP="00F538D5">
            <w:pPr>
              <w:jc w:val="center"/>
              <w:rPr>
                <w:b/>
                <w:szCs w:val="24"/>
                <w:lang w:val="en-US"/>
              </w:rPr>
            </w:pPr>
            <w:r w:rsidRPr="00F538D5">
              <w:rPr>
                <w:b/>
                <w:szCs w:val="24"/>
                <w:lang w:val="en-US"/>
              </w:rPr>
              <w:t>Drawing Name</w:t>
            </w:r>
          </w:p>
        </w:tc>
        <w:tc>
          <w:tcPr>
            <w:tcW w:w="4158" w:type="dxa"/>
          </w:tcPr>
          <w:p w14:paraId="1F5A23B4" w14:textId="77777777" w:rsidR="00F538D5" w:rsidRPr="00F538D5" w:rsidRDefault="00F538D5" w:rsidP="00F538D5">
            <w:pPr>
              <w:jc w:val="center"/>
              <w:rPr>
                <w:b/>
                <w:szCs w:val="24"/>
                <w:lang w:val="en-US"/>
              </w:rPr>
            </w:pPr>
            <w:r w:rsidRPr="00F538D5">
              <w:rPr>
                <w:b/>
                <w:szCs w:val="24"/>
                <w:lang w:val="en-US"/>
              </w:rPr>
              <w:t>Purpose</w:t>
            </w:r>
          </w:p>
        </w:tc>
      </w:tr>
      <w:tr w:rsidR="00F538D5" w:rsidRPr="00F538D5" w14:paraId="5293AB4E" w14:textId="77777777" w:rsidTr="000D320A">
        <w:trPr>
          <w:trHeight w:val="600"/>
        </w:trPr>
        <w:tc>
          <w:tcPr>
            <w:tcW w:w="2178" w:type="dxa"/>
          </w:tcPr>
          <w:p w14:paraId="23B06254" w14:textId="77777777" w:rsidR="00F538D5" w:rsidRPr="00F538D5" w:rsidRDefault="00F538D5" w:rsidP="00F538D5">
            <w:pPr>
              <w:jc w:val="left"/>
              <w:rPr>
                <w:szCs w:val="24"/>
                <w:lang w:val="en-US"/>
              </w:rPr>
            </w:pPr>
          </w:p>
        </w:tc>
        <w:tc>
          <w:tcPr>
            <w:tcW w:w="2880" w:type="dxa"/>
          </w:tcPr>
          <w:p w14:paraId="40B904E3" w14:textId="77777777" w:rsidR="00F538D5" w:rsidRPr="00F538D5" w:rsidRDefault="00F538D5" w:rsidP="00F538D5">
            <w:pPr>
              <w:jc w:val="left"/>
              <w:rPr>
                <w:szCs w:val="24"/>
                <w:lang w:val="en-US"/>
              </w:rPr>
            </w:pPr>
          </w:p>
        </w:tc>
        <w:tc>
          <w:tcPr>
            <w:tcW w:w="4158" w:type="dxa"/>
          </w:tcPr>
          <w:p w14:paraId="14FD402D" w14:textId="77777777" w:rsidR="00F538D5" w:rsidRPr="00F538D5" w:rsidRDefault="00F538D5" w:rsidP="00F538D5">
            <w:pPr>
              <w:jc w:val="left"/>
              <w:rPr>
                <w:szCs w:val="24"/>
                <w:lang w:val="en-US"/>
              </w:rPr>
            </w:pPr>
          </w:p>
        </w:tc>
      </w:tr>
      <w:tr w:rsidR="00F538D5" w:rsidRPr="00F538D5" w14:paraId="22AB2FDC" w14:textId="77777777" w:rsidTr="000D320A">
        <w:trPr>
          <w:trHeight w:val="600"/>
        </w:trPr>
        <w:tc>
          <w:tcPr>
            <w:tcW w:w="2178" w:type="dxa"/>
          </w:tcPr>
          <w:p w14:paraId="061FA894" w14:textId="77777777" w:rsidR="00F538D5" w:rsidRPr="00F538D5" w:rsidRDefault="00F538D5" w:rsidP="00F538D5">
            <w:pPr>
              <w:jc w:val="left"/>
              <w:rPr>
                <w:szCs w:val="24"/>
                <w:lang w:val="en-US"/>
              </w:rPr>
            </w:pPr>
          </w:p>
        </w:tc>
        <w:tc>
          <w:tcPr>
            <w:tcW w:w="2880" w:type="dxa"/>
          </w:tcPr>
          <w:p w14:paraId="0792F60F" w14:textId="77777777" w:rsidR="00F538D5" w:rsidRPr="00F538D5" w:rsidRDefault="00F538D5" w:rsidP="00F538D5">
            <w:pPr>
              <w:jc w:val="left"/>
              <w:rPr>
                <w:szCs w:val="24"/>
                <w:lang w:val="en-US"/>
              </w:rPr>
            </w:pPr>
          </w:p>
        </w:tc>
        <w:tc>
          <w:tcPr>
            <w:tcW w:w="4158" w:type="dxa"/>
          </w:tcPr>
          <w:p w14:paraId="2BF64B15" w14:textId="77777777" w:rsidR="00F538D5" w:rsidRPr="00F538D5" w:rsidRDefault="00F538D5" w:rsidP="00F538D5">
            <w:pPr>
              <w:jc w:val="left"/>
              <w:rPr>
                <w:szCs w:val="24"/>
                <w:lang w:val="en-US"/>
              </w:rPr>
            </w:pPr>
          </w:p>
        </w:tc>
      </w:tr>
      <w:tr w:rsidR="00905567" w:rsidRPr="00F538D5" w14:paraId="45598ED3" w14:textId="77777777" w:rsidTr="000D320A">
        <w:trPr>
          <w:trHeight w:val="600"/>
        </w:trPr>
        <w:tc>
          <w:tcPr>
            <w:tcW w:w="2178" w:type="dxa"/>
          </w:tcPr>
          <w:p w14:paraId="4B3DC799" w14:textId="77777777" w:rsidR="00905567" w:rsidRPr="00F538D5" w:rsidRDefault="00905567" w:rsidP="00F538D5">
            <w:pPr>
              <w:jc w:val="left"/>
              <w:rPr>
                <w:szCs w:val="24"/>
                <w:lang w:val="en-US"/>
              </w:rPr>
            </w:pPr>
          </w:p>
        </w:tc>
        <w:tc>
          <w:tcPr>
            <w:tcW w:w="2880" w:type="dxa"/>
          </w:tcPr>
          <w:p w14:paraId="1C1F0AC8" w14:textId="77777777" w:rsidR="00905567" w:rsidRPr="00F538D5" w:rsidRDefault="00905567" w:rsidP="00F538D5">
            <w:pPr>
              <w:jc w:val="left"/>
              <w:rPr>
                <w:szCs w:val="24"/>
                <w:lang w:val="en-US"/>
              </w:rPr>
            </w:pPr>
          </w:p>
        </w:tc>
        <w:tc>
          <w:tcPr>
            <w:tcW w:w="4158" w:type="dxa"/>
          </w:tcPr>
          <w:p w14:paraId="6DED5818" w14:textId="77777777" w:rsidR="00905567" w:rsidRPr="00F538D5" w:rsidRDefault="00905567" w:rsidP="00F538D5">
            <w:pPr>
              <w:jc w:val="left"/>
              <w:rPr>
                <w:szCs w:val="24"/>
                <w:lang w:val="en-US"/>
              </w:rPr>
            </w:pPr>
          </w:p>
        </w:tc>
      </w:tr>
      <w:tr w:rsidR="00905567" w:rsidRPr="00F538D5" w14:paraId="44F7553E" w14:textId="77777777" w:rsidTr="000D320A">
        <w:trPr>
          <w:trHeight w:val="600"/>
        </w:trPr>
        <w:tc>
          <w:tcPr>
            <w:tcW w:w="2178" w:type="dxa"/>
          </w:tcPr>
          <w:p w14:paraId="17C9031B" w14:textId="77777777" w:rsidR="00905567" w:rsidRPr="00F538D5" w:rsidRDefault="00905567" w:rsidP="00F538D5">
            <w:pPr>
              <w:jc w:val="left"/>
              <w:rPr>
                <w:szCs w:val="24"/>
                <w:lang w:val="en-US"/>
              </w:rPr>
            </w:pPr>
          </w:p>
        </w:tc>
        <w:tc>
          <w:tcPr>
            <w:tcW w:w="2880" w:type="dxa"/>
          </w:tcPr>
          <w:p w14:paraId="1588DD1B" w14:textId="77777777" w:rsidR="00905567" w:rsidRPr="00F538D5" w:rsidRDefault="00905567" w:rsidP="00F538D5">
            <w:pPr>
              <w:jc w:val="left"/>
              <w:rPr>
                <w:szCs w:val="24"/>
                <w:lang w:val="en-US"/>
              </w:rPr>
            </w:pPr>
          </w:p>
        </w:tc>
        <w:tc>
          <w:tcPr>
            <w:tcW w:w="4158" w:type="dxa"/>
          </w:tcPr>
          <w:p w14:paraId="3E97146C" w14:textId="77777777" w:rsidR="00905567" w:rsidRPr="00F538D5" w:rsidRDefault="00905567" w:rsidP="00F538D5">
            <w:pPr>
              <w:jc w:val="left"/>
              <w:rPr>
                <w:szCs w:val="24"/>
                <w:lang w:val="en-US"/>
              </w:rPr>
            </w:pPr>
          </w:p>
        </w:tc>
      </w:tr>
    </w:tbl>
    <w:p w14:paraId="1C57CC7D" w14:textId="4697CAC4" w:rsidR="00905567" w:rsidRDefault="00905567" w:rsidP="00F538D5">
      <w:pPr>
        <w:spacing w:before="60" w:after="60"/>
        <w:ind w:left="2520"/>
        <w:contextualSpacing/>
        <w:jc w:val="left"/>
        <w:rPr>
          <w:szCs w:val="24"/>
          <w:lang w:val="en-US"/>
        </w:rPr>
      </w:pPr>
    </w:p>
    <w:p w14:paraId="12797954" w14:textId="2207E811" w:rsidR="00E40385" w:rsidRPr="00773802" w:rsidRDefault="002470A7" w:rsidP="00277AAE">
      <w:pPr>
        <w:pStyle w:val="Heading1"/>
        <w:numPr>
          <w:ilvl w:val="6"/>
          <w:numId w:val="161"/>
        </w:numPr>
        <w:spacing w:before="0" w:line="276" w:lineRule="auto"/>
        <w:jc w:val="left"/>
        <w:rPr>
          <w:rFonts w:ascii="Times New Roman" w:hAnsi="Times New Roman" w:cs="Times New Roman"/>
          <w:b/>
          <w:bCs/>
          <w:color w:val="000000" w:themeColor="text1"/>
          <w:sz w:val="28"/>
          <w:szCs w:val="28"/>
          <w:lang w:val="en-GB"/>
        </w:rPr>
      </w:pPr>
      <w:bookmarkStart w:id="386" w:name="_Toc131577667"/>
      <w:bookmarkStart w:id="387" w:name="_Toc131583408"/>
      <w:r>
        <w:rPr>
          <w:rFonts w:ascii="Times New Roman" w:hAnsi="Times New Roman" w:cs="Times New Roman"/>
          <w:b/>
          <w:bCs/>
          <w:color w:val="000000" w:themeColor="text1"/>
          <w:sz w:val="28"/>
          <w:szCs w:val="28"/>
          <w:lang w:val="en-GB"/>
        </w:rPr>
        <w:t>Tests and Inspections</w:t>
      </w:r>
      <w:bookmarkEnd w:id="386"/>
      <w:bookmarkEnd w:id="387"/>
    </w:p>
    <w:p w14:paraId="661A1C67" w14:textId="77777777" w:rsidR="00F538D5" w:rsidRPr="00F538D5" w:rsidRDefault="00F538D5" w:rsidP="00905567">
      <w:pPr>
        <w:spacing w:line="276" w:lineRule="auto"/>
        <w:jc w:val="left"/>
        <w:rPr>
          <w:b/>
          <w:szCs w:val="24"/>
          <w:lang w:val="en-US"/>
        </w:rPr>
      </w:pPr>
    </w:p>
    <w:p w14:paraId="12C089CA" w14:textId="77777777" w:rsidR="00F538D5" w:rsidRPr="00B54935" w:rsidRDefault="00F538D5" w:rsidP="00905567">
      <w:pPr>
        <w:spacing w:line="276" w:lineRule="auto"/>
        <w:rPr>
          <w:i/>
          <w:iCs/>
          <w:color w:val="0070C0"/>
          <w:szCs w:val="24"/>
          <w:lang w:val="en-US"/>
        </w:rPr>
      </w:pPr>
      <w:r w:rsidRPr="00F538D5">
        <w:rPr>
          <w:szCs w:val="24"/>
          <w:lang w:val="en-US"/>
        </w:rPr>
        <w:t xml:space="preserve">The following inspections and tests shall be performed: </w:t>
      </w:r>
      <w:r w:rsidRPr="00B54935">
        <w:rPr>
          <w:b/>
          <w:i/>
          <w:iCs/>
          <w:color w:val="0070C0"/>
          <w:szCs w:val="24"/>
          <w:lang w:val="en-US"/>
        </w:rPr>
        <w:t>[insert list of inspections and tests]</w:t>
      </w:r>
    </w:p>
    <w:p w14:paraId="7F72D336" w14:textId="7F5565A3" w:rsidR="00E71DC0" w:rsidRDefault="00E71DC0" w:rsidP="00905567">
      <w:pPr>
        <w:spacing w:line="276" w:lineRule="auto"/>
        <w:rPr>
          <w:lang w:val="en-US"/>
        </w:rPr>
      </w:pPr>
      <w:r>
        <w:rPr>
          <w:lang w:val="en-US"/>
        </w:rPr>
        <w:br w:type="page"/>
      </w:r>
    </w:p>
    <w:p w14:paraId="0FB2F984" w14:textId="7798AC2B" w:rsidR="002470A7" w:rsidRPr="00773802" w:rsidRDefault="002470A7" w:rsidP="00277AAE">
      <w:pPr>
        <w:pStyle w:val="Heading1"/>
        <w:numPr>
          <w:ilvl w:val="6"/>
          <w:numId w:val="162"/>
        </w:numPr>
        <w:spacing w:before="0" w:line="276" w:lineRule="auto"/>
        <w:jc w:val="left"/>
        <w:rPr>
          <w:rFonts w:ascii="Times New Roman" w:hAnsi="Times New Roman" w:cs="Times New Roman"/>
          <w:b/>
          <w:bCs/>
          <w:color w:val="000000" w:themeColor="text1"/>
          <w:sz w:val="28"/>
          <w:szCs w:val="28"/>
          <w:lang w:val="en-GB"/>
        </w:rPr>
      </w:pPr>
      <w:bookmarkStart w:id="388" w:name="_Toc131577668"/>
      <w:bookmarkStart w:id="389" w:name="_Toc131583409"/>
      <w:bookmarkStart w:id="390" w:name="_Toc486330758"/>
      <w:bookmarkStart w:id="391" w:name="_Toc463024318"/>
      <w:bookmarkStart w:id="392" w:name="_Toc463024360"/>
      <w:bookmarkStart w:id="393" w:name="_Toc463343519"/>
      <w:bookmarkStart w:id="394" w:name="_Toc463343712"/>
      <w:bookmarkStart w:id="395" w:name="_Toc463448031"/>
      <w:bookmarkStart w:id="396" w:name="_Toc466464310"/>
      <w:r>
        <w:rPr>
          <w:rFonts w:ascii="Times New Roman" w:hAnsi="Times New Roman" w:cs="Times New Roman"/>
          <w:b/>
          <w:bCs/>
          <w:color w:val="000000" w:themeColor="text1"/>
          <w:sz w:val="28"/>
          <w:szCs w:val="28"/>
          <w:lang w:val="en-GB"/>
        </w:rPr>
        <w:t>Technical Methodology</w:t>
      </w:r>
      <w:bookmarkEnd w:id="388"/>
      <w:bookmarkEnd w:id="389"/>
      <w:r>
        <w:rPr>
          <w:rFonts w:ascii="Times New Roman" w:hAnsi="Times New Roman" w:cs="Times New Roman"/>
          <w:b/>
          <w:bCs/>
          <w:color w:val="000000" w:themeColor="text1"/>
          <w:sz w:val="28"/>
          <w:szCs w:val="28"/>
          <w:lang w:val="en-GB"/>
        </w:rPr>
        <w:t xml:space="preserve"> </w:t>
      </w:r>
    </w:p>
    <w:p w14:paraId="5909FF1E" w14:textId="77777777" w:rsidR="002470A7" w:rsidRPr="003E7206" w:rsidRDefault="002470A7" w:rsidP="002470A7">
      <w:pPr>
        <w:pStyle w:val="ListParagraph"/>
        <w:spacing w:line="276" w:lineRule="auto"/>
        <w:rPr>
          <w:i/>
          <w:iCs/>
          <w:color w:val="0070C0"/>
          <w:lang w:val="en-GB"/>
        </w:rPr>
      </w:pPr>
      <w:r w:rsidRPr="003E7206">
        <w:rPr>
          <w:i/>
          <w:iCs/>
          <w:color w:val="0070C0"/>
          <w:lang w:val="en-GB"/>
        </w:rPr>
        <w:t>[Note to Client – modify the following to suit the Goods]</w:t>
      </w:r>
    </w:p>
    <w:p w14:paraId="2473DB4E" w14:textId="77777777" w:rsidR="00CC2389" w:rsidRDefault="00CC2389" w:rsidP="00905567">
      <w:pPr>
        <w:tabs>
          <w:tab w:val="left" w:pos="720"/>
        </w:tabs>
        <w:spacing w:line="276" w:lineRule="auto"/>
        <w:rPr>
          <w:b/>
          <w:bCs/>
          <w:i/>
          <w:iCs/>
          <w:color w:val="0070C0"/>
          <w:lang w:val="en-GB"/>
        </w:rPr>
      </w:pPr>
    </w:p>
    <w:p w14:paraId="549EED85" w14:textId="6C6CC94F" w:rsidR="00F538D5" w:rsidRPr="003B466A" w:rsidRDefault="00F538D5" w:rsidP="00905567">
      <w:pPr>
        <w:tabs>
          <w:tab w:val="left" w:pos="720"/>
        </w:tabs>
        <w:spacing w:line="276" w:lineRule="auto"/>
        <w:rPr>
          <w:b/>
          <w:bCs/>
          <w:i/>
          <w:iCs/>
          <w:color w:val="0070C0"/>
          <w:lang w:val="en-GB"/>
        </w:rPr>
      </w:pPr>
      <w:r w:rsidRPr="003B466A">
        <w:rPr>
          <w:b/>
          <w:bCs/>
          <w:i/>
          <w:iCs/>
          <w:color w:val="0070C0"/>
          <w:lang w:val="en-GB"/>
        </w:rPr>
        <w:t>The Bidder shall submit a Technical</w:t>
      </w:r>
      <w:r w:rsidRPr="003B466A">
        <w:rPr>
          <w:b/>
          <w:bCs/>
          <w:i/>
          <w:iCs/>
          <w:color w:val="0070C0"/>
          <w:sz w:val="28"/>
          <w:szCs w:val="28"/>
          <w:lang w:val="en-GB"/>
        </w:rPr>
        <w:t xml:space="preserve"> </w:t>
      </w:r>
      <w:r w:rsidRPr="003B466A">
        <w:rPr>
          <w:b/>
          <w:bCs/>
          <w:i/>
          <w:iCs/>
          <w:color w:val="0070C0"/>
          <w:lang w:val="en-GB"/>
        </w:rPr>
        <w:t>methodology which addresses as a minimum the following:</w:t>
      </w:r>
      <w:bookmarkEnd w:id="390"/>
    </w:p>
    <w:bookmarkEnd w:id="391"/>
    <w:bookmarkEnd w:id="392"/>
    <w:bookmarkEnd w:id="393"/>
    <w:bookmarkEnd w:id="394"/>
    <w:bookmarkEnd w:id="395"/>
    <w:bookmarkEnd w:id="396"/>
    <w:p w14:paraId="700AFAA1" w14:textId="77777777" w:rsidR="00F538D5" w:rsidRPr="003B466A" w:rsidRDefault="00F538D5" w:rsidP="00905567">
      <w:pPr>
        <w:tabs>
          <w:tab w:val="left" w:pos="720"/>
        </w:tabs>
        <w:spacing w:line="276" w:lineRule="auto"/>
        <w:rPr>
          <w:b/>
          <w:bCs/>
          <w:i/>
          <w:iCs/>
          <w:color w:val="0070C0"/>
          <w:lang w:val="en-GB"/>
        </w:rPr>
      </w:pPr>
    </w:p>
    <w:p w14:paraId="703DE13B" w14:textId="13A0DB19" w:rsidR="00F538D5" w:rsidRDefault="00F538D5" w:rsidP="00277AAE">
      <w:pPr>
        <w:numPr>
          <w:ilvl w:val="0"/>
          <w:numId w:val="106"/>
        </w:numPr>
        <w:tabs>
          <w:tab w:val="clear" w:pos="360"/>
          <w:tab w:val="num" w:pos="1440"/>
        </w:tabs>
        <w:autoSpaceDE w:val="0"/>
        <w:autoSpaceDN w:val="0"/>
        <w:adjustRightInd w:val="0"/>
        <w:spacing w:line="276" w:lineRule="auto"/>
        <w:ind w:left="1440" w:hanging="720"/>
        <w:rPr>
          <w:b/>
          <w:bCs/>
          <w:i/>
          <w:iCs/>
          <w:noProof/>
          <w:color w:val="0070C0"/>
          <w:szCs w:val="24"/>
          <w:lang w:val="en-GB"/>
        </w:rPr>
      </w:pPr>
      <w:r w:rsidRPr="003B466A">
        <w:rPr>
          <w:b/>
          <w:bCs/>
          <w:i/>
          <w:iCs/>
          <w:noProof/>
          <w:color w:val="0070C0"/>
          <w:szCs w:val="24"/>
          <w:lang w:val="en-GB"/>
        </w:rPr>
        <w:t>organisational arrangements for the specifications including: team structure, roles and responsibilities, interface arrangements, specifications review and approval procedures and quality assurance arrangements;</w:t>
      </w:r>
    </w:p>
    <w:p w14:paraId="1D02030F" w14:textId="77777777" w:rsidR="003B466A" w:rsidRPr="003B466A" w:rsidRDefault="003B466A" w:rsidP="00905567">
      <w:pPr>
        <w:autoSpaceDE w:val="0"/>
        <w:autoSpaceDN w:val="0"/>
        <w:adjustRightInd w:val="0"/>
        <w:spacing w:line="276" w:lineRule="auto"/>
        <w:ind w:left="1440"/>
        <w:rPr>
          <w:b/>
          <w:bCs/>
          <w:i/>
          <w:iCs/>
          <w:noProof/>
          <w:color w:val="0070C0"/>
          <w:szCs w:val="24"/>
          <w:lang w:val="en-GB"/>
        </w:rPr>
      </w:pPr>
    </w:p>
    <w:p w14:paraId="10F68042"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rPr>
          <w:rFonts w:cs="HelveticaNeue-Light"/>
          <w:b/>
          <w:bCs/>
          <w:i/>
          <w:iCs/>
          <w:noProof/>
          <w:color w:val="0070C0"/>
          <w:szCs w:val="24"/>
          <w:lang w:val="en-GB"/>
        </w:rPr>
      </w:pPr>
      <w:r w:rsidRPr="003B466A">
        <w:rPr>
          <w:rFonts w:cs="HelveticaNeue-Light"/>
          <w:b/>
          <w:bCs/>
          <w:i/>
          <w:iCs/>
          <w:noProof/>
          <w:color w:val="0070C0"/>
          <w:szCs w:val="24"/>
          <w:lang w:val="en-GB"/>
        </w:rPr>
        <w:t>Specification statement setting out how the Purchaser’s Requirements will be achieved;</w:t>
      </w:r>
    </w:p>
    <w:p w14:paraId="5BA32623" w14:textId="77777777" w:rsidR="00F538D5" w:rsidRPr="003B466A" w:rsidRDefault="00F538D5" w:rsidP="00905567">
      <w:pPr>
        <w:tabs>
          <w:tab w:val="num" w:pos="1440"/>
        </w:tabs>
        <w:autoSpaceDE w:val="0"/>
        <w:autoSpaceDN w:val="0"/>
        <w:adjustRightInd w:val="0"/>
        <w:spacing w:line="276" w:lineRule="auto"/>
        <w:ind w:left="1440"/>
        <w:rPr>
          <w:rFonts w:cs="HelveticaNeue-Light"/>
          <w:b/>
          <w:bCs/>
          <w:i/>
          <w:iCs/>
          <w:noProof/>
          <w:color w:val="0070C0"/>
          <w:szCs w:val="24"/>
          <w:lang w:val="en-GB"/>
        </w:rPr>
      </w:pPr>
    </w:p>
    <w:p w14:paraId="1CFAF578"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rPr>
          <w:rFonts w:cs="HelveticaNeue-Light"/>
          <w:b/>
          <w:bCs/>
          <w:i/>
          <w:iCs/>
          <w:noProof/>
          <w:color w:val="0070C0"/>
          <w:szCs w:val="24"/>
          <w:lang w:val="en-GB"/>
        </w:rPr>
      </w:pPr>
      <w:r w:rsidRPr="003B466A">
        <w:rPr>
          <w:rFonts w:cs="HelveticaNeue-Light"/>
          <w:b/>
          <w:bCs/>
          <w:i/>
          <w:iCs/>
          <w:noProof/>
          <w:color w:val="0070C0"/>
          <w:szCs w:val="24"/>
          <w:lang w:val="en-GB"/>
        </w:rPr>
        <w:t>Any added value the Bidder will bring including examples of innovative aspects of the specifications;</w:t>
      </w:r>
    </w:p>
    <w:p w14:paraId="62A7AD85" w14:textId="77777777" w:rsidR="00F538D5" w:rsidRPr="003B466A" w:rsidRDefault="00F538D5" w:rsidP="00905567">
      <w:pPr>
        <w:tabs>
          <w:tab w:val="num" w:pos="1440"/>
        </w:tabs>
        <w:spacing w:line="276" w:lineRule="auto"/>
        <w:ind w:left="720"/>
        <w:contextualSpacing/>
        <w:jc w:val="left"/>
        <w:rPr>
          <w:rFonts w:cs="HelveticaNeue-Light"/>
          <w:b/>
          <w:bCs/>
          <w:i/>
          <w:iCs/>
          <w:noProof/>
          <w:color w:val="0070C0"/>
          <w:szCs w:val="24"/>
          <w:lang w:val="en-GB"/>
        </w:rPr>
      </w:pPr>
    </w:p>
    <w:p w14:paraId="55B8B89B"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rPr>
          <w:b/>
          <w:bCs/>
          <w:i/>
          <w:iCs/>
          <w:noProof/>
          <w:color w:val="0070C0"/>
          <w:szCs w:val="24"/>
          <w:lang w:val="en-GB"/>
        </w:rPr>
      </w:pPr>
      <w:r w:rsidRPr="003B466A">
        <w:rPr>
          <w:rFonts w:cs="HelveticaNeue-Light"/>
          <w:b/>
          <w:bCs/>
          <w:i/>
          <w:iCs/>
          <w:noProof/>
          <w:color w:val="0070C0"/>
          <w:szCs w:val="24"/>
          <w:lang w:val="en-GB"/>
        </w:rPr>
        <w:t>comments on the Supply Requirements, including, if applicable:</w:t>
      </w:r>
    </w:p>
    <w:p w14:paraId="2A8F04BA" w14:textId="77777777" w:rsidR="00F538D5" w:rsidRPr="003B466A" w:rsidRDefault="00F538D5" w:rsidP="00905567">
      <w:pPr>
        <w:spacing w:line="276" w:lineRule="auto"/>
        <w:ind w:left="720"/>
        <w:contextualSpacing/>
        <w:jc w:val="left"/>
        <w:rPr>
          <w:b/>
          <w:bCs/>
          <w:i/>
          <w:iCs/>
          <w:noProof/>
          <w:color w:val="0070C0"/>
          <w:szCs w:val="24"/>
          <w:lang w:val="en-GB"/>
        </w:rPr>
      </w:pPr>
    </w:p>
    <w:p w14:paraId="4BB5150F" w14:textId="77777777" w:rsidR="00F538D5" w:rsidRPr="003B466A" w:rsidRDefault="00F538D5" w:rsidP="00277AAE">
      <w:pPr>
        <w:numPr>
          <w:ilvl w:val="0"/>
          <w:numId w:val="107"/>
        </w:numPr>
        <w:autoSpaceDE w:val="0"/>
        <w:autoSpaceDN w:val="0"/>
        <w:adjustRightInd w:val="0"/>
        <w:spacing w:line="276" w:lineRule="auto"/>
        <w:ind w:left="2160" w:hanging="720"/>
        <w:rPr>
          <w:rFonts w:cs="HelveticaNeue-Light"/>
          <w:b/>
          <w:bCs/>
          <w:i/>
          <w:iCs/>
          <w:noProof/>
          <w:color w:val="0070C0"/>
          <w:szCs w:val="24"/>
          <w:lang w:val="en-GB"/>
        </w:rPr>
      </w:pPr>
      <w:r w:rsidRPr="003B466A">
        <w:rPr>
          <w:rFonts w:cs="HelveticaNeue-Light"/>
          <w:b/>
          <w:bCs/>
          <w:i/>
          <w:iCs/>
          <w:noProof/>
          <w:color w:val="0070C0"/>
          <w:szCs w:val="24"/>
          <w:lang w:val="en-GB"/>
        </w:rPr>
        <w:t xml:space="preserve">status of the information available and relevant specification issues for the Goods; </w:t>
      </w:r>
    </w:p>
    <w:p w14:paraId="7CF5B0D8" w14:textId="77777777" w:rsidR="00F538D5" w:rsidRPr="003B466A" w:rsidRDefault="00F538D5" w:rsidP="00905567">
      <w:pPr>
        <w:autoSpaceDE w:val="0"/>
        <w:autoSpaceDN w:val="0"/>
        <w:adjustRightInd w:val="0"/>
        <w:spacing w:line="276" w:lineRule="auto"/>
        <w:ind w:left="2160"/>
        <w:rPr>
          <w:rFonts w:cs="HelveticaNeue-Light"/>
          <w:b/>
          <w:bCs/>
          <w:i/>
          <w:iCs/>
          <w:noProof/>
          <w:color w:val="0070C0"/>
          <w:szCs w:val="24"/>
          <w:lang w:val="en-GB"/>
        </w:rPr>
      </w:pPr>
    </w:p>
    <w:p w14:paraId="788E4AD9" w14:textId="77777777" w:rsidR="00F538D5" w:rsidRPr="003B466A" w:rsidRDefault="00F538D5" w:rsidP="00277AAE">
      <w:pPr>
        <w:numPr>
          <w:ilvl w:val="0"/>
          <w:numId w:val="107"/>
        </w:numPr>
        <w:autoSpaceDE w:val="0"/>
        <w:autoSpaceDN w:val="0"/>
        <w:adjustRightInd w:val="0"/>
        <w:spacing w:line="276" w:lineRule="auto"/>
        <w:ind w:left="2160" w:hanging="720"/>
        <w:rPr>
          <w:b/>
          <w:bCs/>
          <w:i/>
          <w:iCs/>
          <w:noProof/>
          <w:color w:val="0070C0"/>
          <w:szCs w:val="24"/>
          <w:lang w:val="en-GB"/>
        </w:rPr>
      </w:pPr>
      <w:r w:rsidRPr="003B466A">
        <w:rPr>
          <w:b/>
          <w:bCs/>
          <w:i/>
          <w:iCs/>
          <w:noProof/>
          <w:color w:val="0070C0"/>
          <w:szCs w:val="24"/>
          <w:lang w:val="en-GB"/>
        </w:rPr>
        <w:t>comments on any errors, defects or ambiguities noted in the Supply Requirements; and</w:t>
      </w:r>
    </w:p>
    <w:p w14:paraId="05DA54C1" w14:textId="77777777" w:rsidR="00F538D5" w:rsidRPr="003B466A" w:rsidRDefault="00F538D5" w:rsidP="00905567">
      <w:pPr>
        <w:spacing w:line="276" w:lineRule="auto"/>
        <w:ind w:left="720"/>
        <w:contextualSpacing/>
        <w:jc w:val="left"/>
        <w:rPr>
          <w:b/>
          <w:bCs/>
          <w:i/>
          <w:iCs/>
          <w:noProof/>
          <w:color w:val="0070C0"/>
          <w:szCs w:val="24"/>
          <w:lang w:val="en-GB"/>
        </w:rPr>
      </w:pPr>
    </w:p>
    <w:p w14:paraId="23F23593" w14:textId="77777777" w:rsidR="00F538D5" w:rsidRPr="003B466A" w:rsidRDefault="00F538D5" w:rsidP="00277AAE">
      <w:pPr>
        <w:numPr>
          <w:ilvl w:val="0"/>
          <w:numId w:val="107"/>
        </w:numPr>
        <w:autoSpaceDE w:val="0"/>
        <w:autoSpaceDN w:val="0"/>
        <w:adjustRightInd w:val="0"/>
        <w:spacing w:line="276" w:lineRule="auto"/>
        <w:ind w:left="2160" w:hanging="720"/>
        <w:rPr>
          <w:b/>
          <w:bCs/>
          <w:i/>
          <w:iCs/>
          <w:noProof/>
          <w:color w:val="0070C0"/>
          <w:szCs w:val="24"/>
          <w:lang w:val="en-GB"/>
        </w:rPr>
      </w:pPr>
      <w:r w:rsidRPr="003B466A">
        <w:rPr>
          <w:b/>
          <w:bCs/>
          <w:i/>
          <w:iCs/>
          <w:noProof/>
          <w:color w:val="0070C0"/>
          <w:szCs w:val="24"/>
          <w:lang w:val="en-GB"/>
        </w:rPr>
        <w:t>[details of any exceptions in the specifications taken to the Supply Requirements];</w:t>
      </w:r>
    </w:p>
    <w:p w14:paraId="1DFE0A7E" w14:textId="77777777" w:rsidR="00F538D5" w:rsidRPr="003B466A" w:rsidRDefault="00F538D5" w:rsidP="00905567">
      <w:pPr>
        <w:autoSpaceDE w:val="0"/>
        <w:autoSpaceDN w:val="0"/>
        <w:adjustRightInd w:val="0"/>
        <w:spacing w:line="276" w:lineRule="auto"/>
        <w:ind w:left="2160"/>
        <w:rPr>
          <w:b/>
          <w:bCs/>
          <w:i/>
          <w:iCs/>
          <w:noProof/>
          <w:color w:val="0070C0"/>
          <w:szCs w:val="24"/>
          <w:lang w:val="en-GB"/>
        </w:rPr>
      </w:pPr>
    </w:p>
    <w:p w14:paraId="35E53F31"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18" w:hanging="709"/>
        <w:rPr>
          <w:b/>
          <w:bCs/>
          <w:i/>
          <w:iCs/>
          <w:noProof/>
          <w:color w:val="0070C0"/>
          <w:szCs w:val="24"/>
          <w:lang w:val="en-GB"/>
        </w:rPr>
      </w:pPr>
      <w:r w:rsidRPr="003B466A">
        <w:rPr>
          <w:b/>
          <w:bCs/>
          <w:i/>
          <w:iCs/>
          <w:noProof/>
          <w:color w:val="0070C0"/>
          <w:szCs w:val="24"/>
          <w:lang w:val="en-GB"/>
        </w:rPr>
        <w:t xml:space="preserve">details of how the </w:t>
      </w:r>
      <w:r w:rsidRPr="003B466A">
        <w:rPr>
          <w:rFonts w:cs="HelveticaNeue-Light"/>
          <w:b/>
          <w:bCs/>
          <w:i/>
          <w:iCs/>
          <w:noProof/>
          <w:color w:val="0070C0"/>
          <w:szCs w:val="22"/>
          <w:lang w:val="en-GB"/>
        </w:rPr>
        <w:t>environmental, social, health and safety</w:t>
      </w:r>
      <w:r w:rsidRPr="003B466A">
        <w:rPr>
          <w:b/>
          <w:bCs/>
          <w:i/>
          <w:iCs/>
          <w:noProof/>
          <w:color w:val="0070C0"/>
          <w:szCs w:val="24"/>
          <w:lang w:val="en-GB"/>
        </w:rPr>
        <w:t xml:space="preserve"> requirements, and any proposal to enhance these outcomes, will be incorporated into the specifications and manufacturing stages, and how the implications for the installation and operating phases have been considered;</w:t>
      </w:r>
    </w:p>
    <w:p w14:paraId="36B61637" w14:textId="77777777" w:rsidR="00F538D5" w:rsidRPr="003B466A" w:rsidRDefault="00F538D5" w:rsidP="00905567">
      <w:pPr>
        <w:tabs>
          <w:tab w:val="num" w:pos="1440"/>
        </w:tabs>
        <w:autoSpaceDE w:val="0"/>
        <w:autoSpaceDN w:val="0"/>
        <w:adjustRightInd w:val="0"/>
        <w:spacing w:line="276" w:lineRule="auto"/>
        <w:ind w:left="1440"/>
        <w:rPr>
          <w:b/>
          <w:bCs/>
          <w:i/>
          <w:iCs/>
          <w:noProof/>
          <w:color w:val="0070C0"/>
          <w:szCs w:val="24"/>
          <w:lang w:val="en-GB"/>
        </w:rPr>
      </w:pPr>
    </w:p>
    <w:p w14:paraId="027F068A"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rPr>
          <w:b/>
          <w:bCs/>
          <w:i/>
          <w:iCs/>
          <w:noProof/>
          <w:color w:val="0070C0"/>
          <w:szCs w:val="24"/>
          <w:lang w:val="en-GB"/>
        </w:rPr>
      </w:pPr>
      <w:r w:rsidRPr="003B466A">
        <w:rPr>
          <w:b/>
          <w:bCs/>
          <w:i/>
          <w:iCs/>
          <w:noProof/>
          <w:color w:val="0070C0"/>
          <w:szCs w:val="24"/>
          <w:lang w:val="en-GB"/>
        </w:rPr>
        <w:t xml:space="preserve">details </w:t>
      </w:r>
      <w:r w:rsidRPr="003B466A">
        <w:rPr>
          <w:rFonts w:cs="HelveticaNeue-Light"/>
          <w:b/>
          <w:bCs/>
          <w:i/>
          <w:iCs/>
          <w:noProof/>
          <w:color w:val="0070C0"/>
          <w:szCs w:val="24"/>
          <w:lang w:val="en-GB"/>
        </w:rPr>
        <w:t>of</w:t>
      </w:r>
      <w:r w:rsidRPr="003B466A">
        <w:rPr>
          <w:b/>
          <w:bCs/>
          <w:i/>
          <w:iCs/>
          <w:noProof/>
          <w:color w:val="0070C0"/>
          <w:szCs w:val="24"/>
          <w:lang w:val="en-GB"/>
        </w:rPr>
        <w:t xml:space="preserve"> the approach to managing risks, stakeholder engagement, consultation and licenses etc;</w:t>
      </w:r>
    </w:p>
    <w:p w14:paraId="5E2A8558" w14:textId="77777777" w:rsidR="00F538D5" w:rsidRPr="003B466A" w:rsidRDefault="00F538D5" w:rsidP="00905567">
      <w:pPr>
        <w:tabs>
          <w:tab w:val="num" w:pos="1440"/>
        </w:tabs>
        <w:autoSpaceDE w:val="0"/>
        <w:autoSpaceDN w:val="0"/>
        <w:adjustRightInd w:val="0"/>
        <w:spacing w:line="276" w:lineRule="auto"/>
        <w:ind w:left="1440"/>
        <w:rPr>
          <w:b/>
          <w:bCs/>
          <w:i/>
          <w:iCs/>
          <w:noProof/>
          <w:color w:val="0070C0"/>
          <w:szCs w:val="24"/>
          <w:lang w:val="en-GB"/>
        </w:rPr>
      </w:pPr>
    </w:p>
    <w:p w14:paraId="204A5711"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rPr>
          <w:b/>
          <w:bCs/>
          <w:noProof/>
          <w:color w:val="0070C0"/>
          <w:szCs w:val="24"/>
          <w:lang w:val="en-GB"/>
        </w:rPr>
      </w:pPr>
      <w:r w:rsidRPr="003B466A">
        <w:rPr>
          <w:b/>
          <w:bCs/>
          <w:i/>
          <w:iCs/>
          <w:noProof/>
          <w:color w:val="0070C0"/>
          <w:szCs w:val="24"/>
          <w:lang w:val="en-GB"/>
        </w:rPr>
        <w:t>value engineering (value management) arrangements</w:t>
      </w:r>
      <w:r w:rsidRPr="003B466A">
        <w:rPr>
          <w:b/>
          <w:bCs/>
          <w:noProof/>
          <w:color w:val="0070C0"/>
          <w:szCs w:val="24"/>
          <w:lang w:val="en-GB"/>
        </w:rPr>
        <w:t>; and</w:t>
      </w:r>
    </w:p>
    <w:p w14:paraId="5EFAE657" w14:textId="77777777" w:rsidR="00F538D5" w:rsidRPr="003B466A" w:rsidRDefault="00F538D5" w:rsidP="00905567">
      <w:pPr>
        <w:tabs>
          <w:tab w:val="num" w:pos="1440"/>
        </w:tabs>
        <w:autoSpaceDE w:val="0"/>
        <w:autoSpaceDN w:val="0"/>
        <w:adjustRightInd w:val="0"/>
        <w:spacing w:line="276" w:lineRule="auto"/>
        <w:ind w:left="1440"/>
        <w:rPr>
          <w:b/>
          <w:bCs/>
          <w:noProof/>
          <w:color w:val="0070C0"/>
          <w:szCs w:val="24"/>
          <w:lang w:val="en-GB"/>
        </w:rPr>
      </w:pPr>
    </w:p>
    <w:p w14:paraId="5A63762A"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jc w:val="left"/>
        <w:rPr>
          <w:b/>
          <w:bCs/>
          <w:color w:val="0070C0"/>
          <w:sz w:val="36"/>
          <w:lang w:val="en-GB"/>
        </w:rPr>
      </w:pPr>
      <w:bookmarkStart w:id="397" w:name="_Hlk23434777"/>
      <w:r w:rsidRPr="003B466A">
        <w:rPr>
          <w:b/>
          <w:bCs/>
          <w:i/>
          <w:noProof/>
          <w:color w:val="0070C0"/>
          <w:szCs w:val="24"/>
          <w:lang w:val="en-GB"/>
        </w:rPr>
        <w:t xml:space="preserve">modify/include </w:t>
      </w:r>
      <w:bookmarkEnd w:id="397"/>
      <w:r w:rsidRPr="003B466A">
        <w:rPr>
          <w:b/>
          <w:bCs/>
          <w:i/>
          <w:noProof/>
          <w:color w:val="0070C0"/>
          <w:szCs w:val="24"/>
          <w:lang w:val="en-GB"/>
        </w:rPr>
        <w:t>any other relevant information, as appropriate]</w:t>
      </w:r>
      <w:bookmarkStart w:id="398" w:name="_Toc466465912"/>
      <w:bookmarkStart w:id="399" w:name="_Toc26619779"/>
      <w:r w:rsidRPr="003B466A">
        <w:rPr>
          <w:b/>
          <w:bCs/>
          <w:i/>
          <w:noProof/>
          <w:color w:val="0070C0"/>
          <w:szCs w:val="24"/>
          <w:lang w:val="en-GB"/>
        </w:rPr>
        <w:t>.</w:t>
      </w:r>
    </w:p>
    <w:bookmarkEnd w:id="373"/>
    <w:bookmarkEnd w:id="398"/>
    <w:bookmarkEnd w:id="399"/>
    <w:p w14:paraId="08862932" w14:textId="77777777" w:rsidR="0069410F" w:rsidRDefault="0069410F" w:rsidP="0069410F"/>
    <w:p w14:paraId="62E6E670" w14:textId="77777777" w:rsidR="00E71DC0" w:rsidRDefault="00E71DC0" w:rsidP="0069410F">
      <w:pPr>
        <w:sectPr w:rsidR="00E71DC0" w:rsidSect="0069410F">
          <w:headerReference w:type="default" r:id="rId46"/>
          <w:pgSz w:w="12240" w:h="15840"/>
          <w:pgMar w:top="1440" w:right="1440" w:bottom="1440" w:left="1440" w:header="720" w:footer="720" w:gutter="0"/>
          <w:paperSrc w:first="4" w:other="4"/>
          <w:cols w:space="720"/>
          <w:docGrid w:linePitch="326"/>
        </w:sectPr>
      </w:pPr>
    </w:p>
    <w:p w14:paraId="469B74E5" w14:textId="77777777" w:rsidR="0069410F" w:rsidRDefault="0069410F" w:rsidP="0069410F"/>
    <w:p w14:paraId="3CA39350" w14:textId="77777777" w:rsidR="0069410F" w:rsidRDefault="0069410F" w:rsidP="0069410F"/>
    <w:p w14:paraId="2CBB5D73" w14:textId="77777777" w:rsidR="0069410F" w:rsidRDefault="0069410F" w:rsidP="0069410F"/>
    <w:p w14:paraId="3FAD9F53" w14:textId="77777777" w:rsidR="0069410F" w:rsidRDefault="0069410F" w:rsidP="0069410F"/>
    <w:p w14:paraId="01BF6B87" w14:textId="3B7ACE6D" w:rsidR="0069410F" w:rsidRDefault="0069410F" w:rsidP="0069410F"/>
    <w:p w14:paraId="714DFB18" w14:textId="57A6BD35" w:rsidR="00007F3F" w:rsidRDefault="00007F3F" w:rsidP="0069410F"/>
    <w:p w14:paraId="32B56CE7" w14:textId="751F9ACE" w:rsidR="00007F3F" w:rsidRDefault="00007F3F" w:rsidP="0069410F"/>
    <w:p w14:paraId="5882B636" w14:textId="29952CAE" w:rsidR="00007F3F" w:rsidRDefault="00007F3F" w:rsidP="0069410F"/>
    <w:p w14:paraId="5ADFDABD" w14:textId="58D76218" w:rsidR="00007F3F" w:rsidRDefault="00007F3F" w:rsidP="0069410F"/>
    <w:p w14:paraId="59DB1FF7" w14:textId="46661A20" w:rsidR="00007F3F" w:rsidRDefault="00007F3F" w:rsidP="0069410F"/>
    <w:p w14:paraId="56051DD5" w14:textId="1D5656E9" w:rsidR="00007F3F" w:rsidRDefault="00007F3F" w:rsidP="0069410F"/>
    <w:p w14:paraId="1450FD04" w14:textId="02074A2A" w:rsidR="00007F3F" w:rsidRDefault="00007F3F" w:rsidP="0069410F"/>
    <w:p w14:paraId="6CB4DA36" w14:textId="71244938" w:rsidR="00007F3F" w:rsidRDefault="00007F3F" w:rsidP="0069410F"/>
    <w:p w14:paraId="1819E700" w14:textId="77777777" w:rsidR="00007F3F" w:rsidRDefault="00007F3F" w:rsidP="0069410F"/>
    <w:p w14:paraId="613F1E44" w14:textId="77777777" w:rsidR="0069410F" w:rsidRDefault="0069410F" w:rsidP="0069410F"/>
    <w:p w14:paraId="39BC9B0E" w14:textId="468DD327" w:rsidR="0069410F" w:rsidRPr="00815A7C" w:rsidRDefault="0069410F" w:rsidP="007B2B27">
      <w:pPr>
        <w:pStyle w:val="Heading1"/>
        <w:jc w:val="center"/>
        <w:rPr>
          <w:rFonts w:ascii="Times New Roman" w:hAnsi="Times New Roman" w:cs="Times New Roman"/>
          <w:b/>
          <w:bCs/>
          <w:color w:val="000000" w:themeColor="text1"/>
          <w:sz w:val="44"/>
          <w:szCs w:val="44"/>
        </w:rPr>
      </w:pPr>
      <w:bookmarkStart w:id="400" w:name="_Toc127714482"/>
      <w:r w:rsidRPr="00815A7C">
        <w:rPr>
          <w:rFonts w:ascii="Times New Roman" w:hAnsi="Times New Roman" w:cs="Times New Roman"/>
          <w:b/>
          <w:bCs/>
          <w:color w:val="000000" w:themeColor="text1"/>
          <w:sz w:val="44"/>
          <w:szCs w:val="44"/>
        </w:rPr>
        <w:t>PART 3 – Conditions of Contract</w:t>
      </w:r>
      <w:bookmarkEnd w:id="400"/>
    </w:p>
    <w:p w14:paraId="49EA4F44" w14:textId="1690461B" w:rsidR="007B2B27" w:rsidRDefault="007B2B27" w:rsidP="007B2B27"/>
    <w:p w14:paraId="37DE32D4" w14:textId="4BCD63F3" w:rsidR="007B2B27" w:rsidRDefault="007B2B27" w:rsidP="007B2B27"/>
    <w:p w14:paraId="21803EDD" w14:textId="2319549E" w:rsidR="007B2B27" w:rsidRDefault="007B2B27" w:rsidP="007B2B27"/>
    <w:p w14:paraId="6009EBCE" w14:textId="10ACA243" w:rsidR="007B2B27" w:rsidRDefault="007B2B27" w:rsidP="007B2B27"/>
    <w:p w14:paraId="4487340C" w14:textId="77777777" w:rsidR="0067188D" w:rsidRDefault="0067188D" w:rsidP="007B2B27">
      <w:pPr>
        <w:sectPr w:rsidR="0067188D" w:rsidSect="0069410F">
          <w:headerReference w:type="default" r:id="rId47"/>
          <w:pgSz w:w="12240" w:h="15840"/>
          <w:pgMar w:top="1440" w:right="1440" w:bottom="1440" w:left="1440" w:header="720" w:footer="720" w:gutter="0"/>
          <w:paperSrc w:first="4" w:other="4"/>
          <w:cols w:space="720"/>
          <w:docGrid w:linePitch="326"/>
        </w:sectPr>
      </w:pPr>
    </w:p>
    <w:p w14:paraId="7C49E36E" w14:textId="49DF9D68" w:rsidR="0069410F" w:rsidRPr="006270F8" w:rsidRDefault="0069410F" w:rsidP="006270F8">
      <w:pPr>
        <w:ind w:left="144" w:right="144"/>
        <w:jc w:val="center"/>
        <w:rPr>
          <w:b/>
          <w:bCs/>
          <w:sz w:val="32"/>
          <w:szCs w:val="32"/>
          <w:lang w:val="en-US"/>
        </w:rPr>
      </w:pPr>
      <w:bookmarkStart w:id="401" w:name="_Toc192578391"/>
      <w:r w:rsidRPr="006270F8">
        <w:rPr>
          <w:b/>
          <w:bCs/>
          <w:sz w:val="32"/>
          <w:szCs w:val="32"/>
          <w:lang w:val="en-US"/>
        </w:rPr>
        <w:t>Section VIII.  General Conditions of Contract</w:t>
      </w:r>
      <w:bookmarkEnd w:id="401"/>
    </w:p>
    <w:p w14:paraId="62514ABD" w14:textId="77777777" w:rsidR="006270F8" w:rsidRPr="006270F8" w:rsidRDefault="006270F8" w:rsidP="006270F8">
      <w:pPr>
        <w:jc w:val="center"/>
        <w:rPr>
          <w:b/>
          <w:bCs/>
          <w:sz w:val="28"/>
          <w:szCs w:val="28"/>
          <w:lang w:val="en-US"/>
        </w:rPr>
      </w:pPr>
    </w:p>
    <w:p w14:paraId="3C92035F" w14:textId="6A1120F8" w:rsidR="0069410F" w:rsidRPr="006270F8" w:rsidRDefault="0069410F" w:rsidP="006270F8">
      <w:pPr>
        <w:jc w:val="center"/>
        <w:rPr>
          <w:b/>
          <w:bCs/>
          <w:sz w:val="28"/>
          <w:szCs w:val="28"/>
          <w:lang w:val="en-US"/>
        </w:rPr>
      </w:pPr>
      <w:r w:rsidRPr="006270F8">
        <w:rPr>
          <w:b/>
          <w:bCs/>
          <w:sz w:val="28"/>
          <w:szCs w:val="28"/>
          <w:lang w:val="en-US"/>
        </w:rPr>
        <w:t>Table of Contents</w:t>
      </w:r>
    </w:p>
    <w:p w14:paraId="63B5D626" w14:textId="7B356DED" w:rsidR="006270F8" w:rsidRPr="00160115" w:rsidRDefault="006270F8" w:rsidP="00AB1A55">
      <w:pPr>
        <w:ind w:left="144" w:right="144"/>
      </w:pPr>
    </w:p>
    <w:p w14:paraId="047430EC" w14:textId="4E0119B2"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b/>
          <w:bCs/>
        </w:rPr>
        <w:fldChar w:fldCharType="begin"/>
      </w:r>
      <w:r w:rsidRPr="00160115">
        <w:instrText xml:space="preserve"> TOC \b Link8 \* MERGEFORMAT </w:instrText>
      </w:r>
      <w:r w:rsidRPr="00160115">
        <w:rPr>
          <w:b/>
          <w:bCs/>
        </w:rPr>
        <w:fldChar w:fldCharType="separate"/>
      </w:r>
      <w:r w:rsidRPr="00160115">
        <w:rPr>
          <w:lang w:val="en-US"/>
        </w:rPr>
        <w:t>1.</w:t>
      </w:r>
      <w:r w:rsidRPr="00160115">
        <w:rPr>
          <w:rFonts w:asciiTheme="minorHAnsi" w:eastAsiaTheme="minorEastAsia" w:hAnsiTheme="minorHAnsi" w:cstheme="minorBidi"/>
          <w:color w:val="auto"/>
          <w:sz w:val="22"/>
          <w:szCs w:val="22"/>
          <w:lang w:val="en-US"/>
        </w:rPr>
        <w:tab/>
      </w:r>
      <w:r w:rsidRPr="00160115">
        <w:rPr>
          <w:lang w:val="en-US"/>
        </w:rPr>
        <w:t>Definition</w:t>
      </w:r>
      <w:r w:rsidRPr="00160115">
        <w:tab/>
      </w:r>
      <w:r w:rsidRPr="00160115">
        <w:rPr>
          <w:b/>
          <w:bCs/>
        </w:rPr>
        <w:fldChar w:fldCharType="begin"/>
      </w:r>
      <w:r w:rsidRPr="00160115">
        <w:instrText xml:space="preserve"> PAGEREF _Toc131583519 \h </w:instrText>
      </w:r>
      <w:r w:rsidRPr="00160115">
        <w:rPr>
          <w:b/>
          <w:bCs/>
        </w:rPr>
      </w:r>
      <w:r w:rsidRPr="00160115">
        <w:rPr>
          <w:b/>
          <w:bCs/>
        </w:rPr>
        <w:fldChar w:fldCharType="separate"/>
      </w:r>
      <w:r w:rsidRPr="00160115">
        <w:t>121</w:t>
      </w:r>
      <w:r w:rsidRPr="00160115">
        <w:rPr>
          <w:b/>
          <w:bCs/>
        </w:rPr>
        <w:fldChar w:fldCharType="end"/>
      </w:r>
    </w:p>
    <w:p w14:paraId="78856EED" w14:textId="01145C64"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w:t>
      </w:r>
      <w:r w:rsidRPr="00160115">
        <w:rPr>
          <w:rFonts w:asciiTheme="minorHAnsi" w:eastAsiaTheme="minorEastAsia" w:hAnsiTheme="minorHAnsi" w:cstheme="minorBidi"/>
          <w:color w:val="auto"/>
          <w:sz w:val="22"/>
          <w:szCs w:val="22"/>
          <w:lang w:val="en-US"/>
        </w:rPr>
        <w:tab/>
      </w:r>
      <w:r w:rsidRPr="00160115">
        <w:rPr>
          <w:lang w:val="en-US"/>
        </w:rPr>
        <w:t>Contract Documents</w:t>
      </w:r>
      <w:r w:rsidRPr="00160115">
        <w:tab/>
      </w:r>
      <w:r w:rsidRPr="00160115">
        <w:rPr>
          <w:b/>
          <w:bCs/>
        </w:rPr>
        <w:fldChar w:fldCharType="begin"/>
      </w:r>
      <w:r w:rsidRPr="00160115">
        <w:instrText xml:space="preserve"> PAGEREF _Toc131583520 \h </w:instrText>
      </w:r>
      <w:r w:rsidRPr="00160115">
        <w:rPr>
          <w:b/>
          <w:bCs/>
        </w:rPr>
      </w:r>
      <w:r w:rsidRPr="00160115">
        <w:rPr>
          <w:b/>
          <w:bCs/>
        </w:rPr>
        <w:fldChar w:fldCharType="separate"/>
      </w:r>
      <w:r w:rsidRPr="00160115">
        <w:t>122</w:t>
      </w:r>
      <w:r w:rsidRPr="00160115">
        <w:rPr>
          <w:b/>
          <w:bCs/>
        </w:rPr>
        <w:fldChar w:fldCharType="end"/>
      </w:r>
    </w:p>
    <w:p w14:paraId="31FD65D9" w14:textId="61ED593C" w:rsidR="00160115" w:rsidRPr="00160115" w:rsidRDefault="00160115" w:rsidP="00FE4F0A">
      <w:pPr>
        <w:pStyle w:val="TOC1"/>
        <w:rPr>
          <w:rFonts w:asciiTheme="minorHAnsi" w:eastAsiaTheme="minorEastAsia" w:hAnsiTheme="minorHAnsi" w:cstheme="minorBidi"/>
          <w:b/>
          <w:bCs/>
          <w:color w:val="auto"/>
          <w:sz w:val="22"/>
          <w:szCs w:val="22"/>
        </w:rPr>
      </w:pPr>
      <w:r w:rsidRPr="00160115">
        <w:t>3.</w:t>
      </w:r>
      <w:r w:rsidRPr="00160115">
        <w:rPr>
          <w:rFonts w:asciiTheme="minorHAnsi" w:eastAsiaTheme="minorEastAsia" w:hAnsiTheme="minorHAnsi" w:cstheme="minorBidi"/>
          <w:color w:val="auto"/>
          <w:sz w:val="22"/>
          <w:szCs w:val="22"/>
        </w:rPr>
        <w:tab/>
      </w:r>
      <w:r w:rsidRPr="00160115">
        <w:t>Prohibited Practices and Other Integrity Related Matters</w:t>
      </w:r>
      <w:r w:rsidRPr="00160115">
        <w:tab/>
      </w:r>
      <w:r w:rsidRPr="00160115">
        <w:rPr>
          <w:b/>
          <w:bCs/>
        </w:rPr>
        <w:fldChar w:fldCharType="begin"/>
      </w:r>
      <w:r w:rsidRPr="00160115">
        <w:instrText xml:space="preserve"> PAGEREF _Toc131583521 \h </w:instrText>
      </w:r>
      <w:r w:rsidRPr="00160115">
        <w:rPr>
          <w:b/>
          <w:bCs/>
        </w:rPr>
      </w:r>
      <w:r w:rsidRPr="00160115">
        <w:rPr>
          <w:b/>
          <w:bCs/>
        </w:rPr>
        <w:fldChar w:fldCharType="separate"/>
      </w:r>
      <w:r w:rsidRPr="00160115">
        <w:t>123</w:t>
      </w:r>
      <w:r w:rsidRPr="00160115">
        <w:rPr>
          <w:b/>
          <w:bCs/>
        </w:rPr>
        <w:fldChar w:fldCharType="end"/>
      </w:r>
    </w:p>
    <w:p w14:paraId="6138F119" w14:textId="0B6DC8A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4.</w:t>
      </w:r>
      <w:r w:rsidRPr="00160115">
        <w:rPr>
          <w:rFonts w:asciiTheme="minorHAnsi" w:eastAsiaTheme="minorEastAsia" w:hAnsiTheme="minorHAnsi" w:cstheme="minorBidi"/>
          <w:color w:val="auto"/>
          <w:sz w:val="22"/>
          <w:szCs w:val="22"/>
          <w:lang w:val="en-US"/>
        </w:rPr>
        <w:tab/>
      </w:r>
      <w:r w:rsidRPr="00160115">
        <w:rPr>
          <w:lang w:val="en-US"/>
        </w:rPr>
        <w:t>Interpretation</w:t>
      </w:r>
      <w:r w:rsidRPr="00160115">
        <w:tab/>
      </w:r>
      <w:r w:rsidRPr="00160115">
        <w:rPr>
          <w:b/>
          <w:bCs/>
        </w:rPr>
        <w:fldChar w:fldCharType="begin"/>
      </w:r>
      <w:r w:rsidRPr="00160115">
        <w:instrText xml:space="preserve"> PAGEREF _Toc131583522 \h </w:instrText>
      </w:r>
      <w:r w:rsidRPr="00160115">
        <w:rPr>
          <w:b/>
          <w:bCs/>
        </w:rPr>
      </w:r>
      <w:r w:rsidRPr="00160115">
        <w:rPr>
          <w:b/>
          <w:bCs/>
        </w:rPr>
        <w:fldChar w:fldCharType="separate"/>
      </w:r>
      <w:r w:rsidRPr="00160115">
        <w:t>123</w:t>
      </w:r>
      <w:r w:rsidRPr="00160115">
        <w:rPr>
          <w:b/>
          <w:bCs/>
        </w:rPr>
        <w:fldChar w:fldCharType="end"/>
      </w:r>
    </w:p>
    <w:p w14:paraId="60863FEB" w14:textId="60155206"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5.</w:t>
      </w:r>
      <w:r w:rsidRPr="00160115">
        <w:rPr>
          <w:rFonts w:asciiTheme="minorHAnsi" w:eastAsiaTheme="minorEastAsia" w:hAnsiTheme="minorHAnsi" w:cstheme="minorBidi"/>
          <w:color w:val="auto"/>
          <w:sz w:val="22"/>
          <w:szCs w:val="22"/>
          <w:lang w:val="en-US"/>
        </w:rPr>
        <w:tab/>
      </w:r>
      <w:r w:rsidRPr="00160115">
        <w:rPr>
          <w:lang w:val="en-US"/>
        </w:rPr>
        <w:t>Language</w:t>
      </w:r>
      <w:r w:rsidRPr="00160115">
        <w:tab/>
      </w:r>
      <w:r w:rsidRPr="00160115">
        <w:rPr>
          <w:b/>
          <w:bCs/>
        </w:rPr>
        <w:fldChar w:fldCharType="begin"/>
      </w:r>
      <w:r w:rsidRPr="00160115">
        <w:instrText xml:space="preserve"> PAGEREF _Toc131583523 \h </w:instrText>
      </w:r>
      <w:r w:rsidRPr="00160115">
        <w:rPr>
          <w:b/>
          <w:bCs/>
        </w:rPr>
      </w:r>
      <w:r w:rsidRPr="00160115">
        <w:rPr>
          <w:b/>
          <w:bCs/>
        </w:rPr>
        <w:fldChar w:fldCharType="separate"/>
      </w:r>
      <w:r w:rsidRPr="00160115">
        <w:t>124</w:t>
      </w:r>
      <w:r w:rsidRPr="00160115">
        <w:rPr>
          <w:b/>
          <w:bCs/>
        </w:rPr>
        <w:fldChar w:fldCharType="end"/>
      </w:r>
    </w:p>
    <w:p w14:paraId="194F1388" w14:textId="5CDA9025" w:rsidR="00160115" w:rsidRPr="00160115" w:rsidRDefault="00160115" w:rsidP="00FE4F0A">
      <w:pPr>
        <w:pStyle w:val="TOC1"/>
        <w:rPr>
          <w:rFonts w:asciiTheme="minorHAnsi" w:eastAsiaTheme="minorEastAsia" w:hAnsiTheme="minorHAnsi" w:cstheme="minorBidi"/>
          <w:b/>
          <w:bCs/>
          <w:color w:val="auto"/>
          <w:sz w:val="22"/>
          <w:szCs w:val="22"/>
        </w:rPr>
      </w:pPr>
      <w:r w:rsidRPr="00160115">
        <w:t>6.</w:t>
      </w:r>
      <w:r w:rsidRPr="00160115">
        <w:rPr>
          <w:rFonts w:asciiTheme="minorHAnsi" w:eastAsiaTheme="minorEastAsia" w:hAnsiTheme="minorHAnsi" w:cstheme="minorBidi"/>
          <w:color w:val="auto"/>
          <w:sz w:val="22"/>
          <w:szCs w:val="22"/>
        </w:rPr>
        <w:tab/>
      </w:r>
      <w:r w:rsidRPr="00160115">
        <w:t>Joint Venture, Consortium or Association</w:t>
      </w:r>
      <w:r w:rsidRPr="00160115">
        <w:tab/>
      </w:r>
      <w:r w:rsidRPr="00160115">
        <w:rPr>
          <w:b/>
          <w:bCs/>
        </w:rPr>
        <w:fldChar w:fldCharType="begin"/>
      </w:r>
      <w:r w:rsidRPr="00160115">
        <w:instrText xml:space="preserve"> PAGEREF _Toc131583524 \h </w:instrText>
      </w:r>
      <w:r w:rsidRPr="00160115">
        <w:rPr>
          <w:b/>
          <w:bCs/>
        </w:rPr>
      </w:r>
      <w:r w:rsidRPr="00160115">
        <w:rPr>
          <w:b/>
          <w:bCs/>
        </w:rPr>
        <w:fldChar w:fldCharType="separate"/>
      </w:r>
      <w:r w:rsidRPr="00160115">
        <w:t>125</w:t>
      </w:r>
      <w:r w:rsidRPr="00160115">
        <w:rPr>
          <w:b/>
          <w:bCs/>
        </w:rPr>
        <w:fldChar w:fldCharType="end"/>
      </w:r>
    </w:p>
    <w:p w14:paraId="09AD173C" w14:textId="652BB315"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7.</w:t>
      </w:r>
      <w:r w:rsidRPr="00160115">
        <w:rPr>
          <w:rFonts w:asciiTheme="minorHAnsi" w:eastAsiaTheme="minorEastAsia" w:hAnsiTheme="minorHAnsi" w:cstheme="minorBidi"/>
          <w:color w:val="auto"/>
          <w:sz w:val="22"/>
          <w:szCs w:val="22"/>
          <w:lang w:val="en-US"/>
        </w:rPr>
        <w:tab/>
      </w:r>
      <w:r w:rsidRPr="00160115">
        <w:rPr>
          <w:lang w:val="en-US"/>
        </w:rPr>
        <w:t>Eligibility</w:t>
      </w:r>
      <w:r w:rsidRPr="00160115">
        <w:tab/>
      </w:r>
      <w:r w:rsidRPr="00160115">
        <w:rPr>
          <w:b/>
          <w:bCs/>
        </w:rPr>
        <w:fldChar w:fldCharType="begin"/>
      </w:r>
      <w:r w:rsidRPr="00160115">
        <w:instrText xml:space="preserve"> PAGEREF _Toc131583525 \h </w:instrText>
      </w:r>
      <w:r w:rsidRPr="00160115">
        <w:rPr>
          <w:b/>
          <w:bCs/>
        </w:rPr>
      </w:r>
      <w:r w:rsidRPr="00160115">
        <w:rPr>
          <w:b/>
          <w:bCs/>
        </w:rPr>
        <w:fldChar w:fldCharType="separate"/>
      </w:r>
      <w:r w:rsidRPr="00160115">
        <w:t>125</w:t>
      </w:r>
      <w:r w:rsidRPr="00160115">
        <w:rPr>
          <w:b/>
          <w:bCs/>
        </w:rPr>
        <w:fldChar w:fldCharType="end"/>
      </w:r>
    </w:p>
    <w:p w14:paraId="50610F92" w14:textId="2AF19F6B"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8.</w:t>
      </w:r>
      <w:r w:rsidRPr="00160115">
        <w:rPr>
          <w:rFonts w:asciiTheme="minorHAnsi" w:eastAsiaTheme="minorEastAsia" w:hAnsiTheme="minorHAnsi" w:cstheme="minorBidi"/>
          <w:color w:val="auto"/>
          <w:sz w:val="22"/>
          <w:szCs w:val="22"/>
          <w:lang w:val="en-US"/>
        </w:rPr>
        <w:tab/>
      </w:r>
      <w:r w:rsidRPr="00160115">
        <w:rPr>
          <w:lang w:val="en-US"/>
        </w:rPr>
        <w:t>Notices</w:t>
      </w:r>
      <w:r w:rsidRPr="00160115">
        <w:tab/>
      </w:r>
      <w:r w:rsidRPr="00160115">
        <w:rPr>
          <w:b/>
          <w:bCs/>
        </w:rPr>
        <w:fldChar w:fldCharType="begin"/>
      </w:r>
      <w:r w:rsidRPr="00160115">
        <w:instrText xml:space="preserve"> PAGEREF _Toc131583526 \h </w:instrText>
      </w:r>
      <w:r w:rsidRPr="00160115">
        <w:rPr>
          <w:b/>
          <w:bCs/>
        </w:rPr>
      </w:r>
      <w:r w:rsidRPr="00160115">
        <w:rPr>
          <w:b/>
          <w:bCs/>
        </w:rPr>
        <w:fldChar w:fldCharType="separate"/>
      </w:r>
      <w:r w:rsidRPr="00160115">
        <w:t>126</w:t>
      </w:r>
      <w:r w:rsidRPr="00160115">
        <w:rPr>
          <w:b/>
          <w:bCs/>
        </w:rPr>
        <w:fldChar w:fldCharType="end"/>
      </w:r>
    </w:p>
    <w:p w14:paraId="369F2569" w14:textId="4314914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9.</w:t>
      </w:r>
      <w:r w:rsidRPr="00160115">
        <w:rPr>
          <w:rFonts w:asciiTheme="minorHAnsi" w:eastAsiaTheme="minorEastAsia" w:hAnsiTheme="minorHAnsi" w:cstheme="minorBidi"/>
          <w:color w:val="auto"/>
          <w:sz w:val="22"/>
          <w:szCs w:val="22"/>
          <w:lang w:val="en-US"/>
        </w:rPr>
        <w:tab/>
      </w:r>
      <w:r w:rsidRPr="00160115">
        <w:rPr>
          <w:lang w:val="en-US"/>
        </w:rPr>
        <w:t>Governing Law</w:t>
      </w:r>
      <w:r w:rsidRPr="00160115">
        <w:tab/>
      </w:r>
      <w:r w:rsidRPr="00160115">
        <w:rPr>
          <w:b/>
          <w:bCs/>
        </w:rPr>
        <w:fldChar w:fldCharType="begin"/>
      </w:r>
      <w:r w:rsidRPr="00160115">
        <w:instrText xml:space="preserve"> PAGEREF _Toc131583527 \h </w:instrText>
      </w:r>
      <w:r w:rsidRPr="00160115">
        <w:rPr>
          <w:b/>
          <w:bCs/>
        </w:rPr>
      </w:r>
      <w:r w:rsidRPr="00160115">
        <w:rPr>
          <w:b/>
          <w:bCs/>
        </w:rPr>
        <w:fldChar w:fldCharType="separate"/>
      </w:r>
      <w:r w:rsidRPr="00160115">
        <w:t>126</w:t>
      </w:r>
      <w:r w:rsidRPr="00160115">
        <w:rPr>
          <w:b/>
          <w:bCs/>
        </w:rPr>
        <w:fldChar w:fldCharType="end"/>
      </w:r>
    </w:p>
    <w:p w14:paraId="126B1107" w14:textId="414F636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10.</w:t>
      </w:r>
      <w:r w:rsidRPr="00160115">
        <w:rPr>
          <w:rFonts w:asciiTheme="minorHAnsi" w:eastAsiaTheme="minorEastAsia" w:hAnsiTheme="minorHAnsi" w:cstheme="minorBidi"/>
          <w:color w:val="auto"/>
          <w:sz w:val="22"/>
          <w:szCs w:val="22"/>
          <w:lang w:val="en-US"/>
        </w:rPr>
        <w:tab/>
      </w:r>
      <w:r w:rsidRPr="00160115">
        <w:rPr>
          <w:lang w:val="en-US"/>
        </w:rPr>
        <w:t>Settlement of Disputes</w:t>
      </w:r>
      <w:r w:rsidRPr="00160115">
        <w:tab/>
      </w:r>
      <w:r w:rsidRPr="00160115">
        <w:rPr>
          <w:b/>
          <w:bCs/>
        </w:rPr>
        <w:fldChar w:fldCharType="begin"/>
      </w:r>
      <w:r w:rsidRPr="00160115">
        <w:instrText xml:space="preserve"> PAGEREF _Toc131583528 \h </w:instrText>
      </w:r>
      <w:r w:rsidRPr="00160115">
        <w:rPr>
          <w:b/>
          <w:bCs/>
        </w:rPr>
      </w:r>
      <w:r w:rsidRPr="00160115">
        <w:rPr>
          <w:b/>
          <w:bCs/>
        </w:rPr>
        <w:fldChar w:fldCharType="separate"/>
      </w:r>
      <w:r w:rsidRPr="00160115">
        <w:t>126</w:t>
      </w:r>
      <w:r w:rsidRPr="00160115">
        <w:rPr>
          <w:b/>
          <w:bCs/>
        </w:rPr>
        <w:fldChar w:fldCharType="end"/>
      </w:r>
    </w:p>
    <w:p w14:paraId="3078F1E4" w14:textId="596EF01E" w:rsidR="00160115" w:rsidRPr="00160115" w:rsidRDefault="00160115" w:rsidP="00FE4F0A">
      <w:pPr>
        <w:pStyle w:val="TOC1"/>
        <w:rPr>
          <w:rFonts w:asciiTheme="minorHAnsi" w:eastAsiaTheme="minorEastAsia" w:hAnsiTheme="minorHAnsi" w:cstheme="minorBidi"/>
          <w:b/>
          <w:bCs/>
          <w:color w:val="auto"/>
          <w:sz w:val="22"/>
          <w:szCs w:val="22"/>
        </w:rPr>
      </w:pPr>
      <w:r w:rsidRPr="00160115">
        <w:t>11.</w:t>
      </w:r>
      <w:r w:rsidRPr="00160115">
        <w:rPr>
          <w:rFonts w:asciiTheme="minorHAnsi" w:eastAsiaTheme="minorEastAsia" w:hAnsiTheme="minorHAnsi" w:cstheme="minorBidi"/>
          <w:color w:val="auto"/>
          <w:sz w:val="22"/>
          <w:szCs w:val="22"/>
        </w:rPr>
        <w:tab/>
      </w:r>
      <w:r w:rsidRPr="00160115">
        <w:t>Inspections and Audit by the Bank</w:t>
      </w:r>
      <w:r w:rsidRPr="00160115">
        <w:tab/>
      </w:r>
      <w:r w:rsidRPr="00160115">
        <w:rPr>
          <w:b/>
          <w:bCs/>
        </w:rPr>
        <w:fldChar w:fldCharType="begin"/>
      </w:r>
      <w:r w:rsidRPr="00160115">
        <w:instrText xml:space="preserve"> PAGEREF _Toc131583529 \h </w:instrText>
      </w:r>
      <w:r w:rsidRPr="00160115">
        <w:rPr>
          <w:b/>
          <w:bCs/>
        </w:rPr>
      </w:r>
      <w:r w:rsidRPr="00160115">
        <w:rPr>
          <w:b/>
          <w:bCs/>
        </w:rPr>
        <w:fldChar w:fldCharType="separate"/>
      </w:r>
      <w:r w:rsidRPr="00160115">
        <w:t>127</w:t>
      </w:r>
      <w:r w:rsidRPr="00160115">
        <w:rPr>
          <w:b/>
          <w:bCs/>
        </w:rPr>
        <w:fldChar w:fldCharType="end"/>
      </w:r>
    </w:p>
    <w:p w14:paraId="2AE48215" w14:textId="01D6AA25"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12.</w:t>
      </w:r>
      <w:r w:rsidRPr="00160115">
        <w:rPr>
          <w:rFonts w:asciiTheme="minorHAnsi" w:eastAsiaTheme="minorEastAsia" w:hAnsiTheme="minorHAnsi" w:cstheme="minorBidi"/>
          <w:color w:val="auto"/>
          <w:sz w:val="22"/>
          <w:szCs w:val="22"/>
          <w:lang w:val="en-US"/>
        </w:rPr>
        <w:tab/>
      </w:r>
      <w:r w:rsidRPr="00160115">
        <w:rPr>
          <w:lang w:val="en-US"/>
        </w:rPr>
        <w:t>Scope of Supply</w:t>
      </w:r>
      <w:r w:rsidRPr="00160115">
        <w:tab/>
      </w:r>
      <w:r w:rsidRPr="00160115">
        <w:rPr>
          <w:b/>
          <w:bCs/>
        </w:rPr>
        <w:fldChar w:fldCharType="begin"/>
      </w:r>
      <w:r w:rsidRPr="00160115">
        <w:instrText xml:space="preserve"> PAGEREF _Toc131583530 \h </w:instrText>
      </w:r>
      <w:r w:rsidRPr="00160115">
        <w:rPr>
          <w:b/>
          <w:bCs/>
        </w:rPr>
      </w:r>
      <w:r w:rsidRPr="00160115">
        <w:rPr>
          <w:b/>
          <w:bCs/>
        </w:rPr>
        <w:fldChar w:fldCharType="separate"/>
      </w:r>
      <w:r w:rsidRPr="00160115">
        <w:t>128</w:t>
      </w:r>
      <w:r w:rsidRPr="00160115">
        <w:rPr>
          <w:b/>
          <w:bCs/>
        </w:rPr>
        <w:fldChar w:fldCharType="end"/>
      </w:r>
    </w:p>
    <w:p w14:paraId="1B5F39B2" w14:textId="291E9DB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13.</w:t>
      </w:r>
      <w:r w:rsidRPr="00160115">
        <w:rPr>
          <w:rFonts w:asciiTheme="minorHAnsi" w:eastAsiaTheme="minorEastAsia" w:hAnsiTheme="minorHAnsi" w:cstheme="minorBidi"/>
          <w:color w:val="auto"/>
          <w:sz w:val="22"/>
          <w:szCs w:val="22"/>
          <w:lang w:val="en-US"/>
        </w:rPr>
        <w:tab/>
      </w:r>
      <w:r w:rsidRPr="00160115">
        <w:rPr>
          <w:lang w:val="en-US"/>
        </w:rPr>
        <w:t>Delivery and Documents</w:t>
      </w:r>
      <w:r w:rsidRPr="00160115">
        <w:tab/>
      </w:r>
      <w:r w:rsidRPr="00160115">
        <w:rPr>
          <w:b/>
          <w:bCs/>
        </w:rPr>
        <w:fldChar w:fldCharType="begin"/>
      </w:r>
      <w:r w:rsidRPr="00160115">
        <w:instrText xml:space="preserve"> PAGEREF _Toc131583531 \h </w:instrText>
      </w:r>
      <w:r w:rsidRPr="00160115">
        <w:rPr>
          <w:b/>
          <w:bCs/>
        </w:rPr>
      </w:r>
      <w:r w:rsidRPr="00160115">
        <w:rPr>
          <w:b/>
          <w:bCs/>
        </w:rPr>
        <w:fldChar w:fldCharType="separate"/>
      </w:r>
      <w:r w:rsidRPr="00160115">
        <w:t>128</w:t>
      </w:r>
      <w:r w:rsidRPr="00160115">
        <w:rPr>
          <w:b/>
          <w:bCs/>
        </w:rPr>
        <w:fldChar w:fldCharType="end"/>
      </w:r>
    </w:p>
    <w:p w14:paraId="2F3521E1" w14:textId="4796C81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14.</w:t>
      </w:r>
      <w:r w:rsidRPr="00160115">
        <w:rPr>
          <w:rFonts w:asciiTheme="minorHAnsi" w:eastAsiaTheme="minorEastAsia" w:hAnsiTheme="minorHAnsi" w:cstheme="minorBidi"/>
          <w:color w:val="auto"/>
          <w:sz w:val="22"/>
          <w:szCs w:val="22"/>
          <w:lang w:val="en-US"/>
        </w:rPr>
        <w:tab/>
      </w:r>
      <w:r w:rsidRPr="00160115">
        <w:rPr>
          <w:lang w:val="en-US"/>
        </w:rPr>
        <w:t>Supplier’s Responsibilities</w:t>
      </w:r>
      <w:r w:rsidRPr="00160115">
        <w:tab/>
      </w:r>
      <w:r w:rsidRPr="00160115">
        <w:rPr>
          <w:b/>
          <w:bCs/>
        </w:rPr>
        <w:fldChar w:fldCharType="begin"/>
      </w:r>
      <w:r w:rsidRPr="00160115">
        <w:instrText xml:space="preserve"> PAGEREF _Toc131583532 \h </w:instrText>
      </w:r>
      <w:r w:rsidRPr="00160115">
        <w:rPr>
          <w:b/>
          <w:bCs/>
        </w:rPr>
      </w:r>
      <w:r w:rsidRPr="00160115">
        <w:rPr>
          <w:b/>
          <w:bCs/>
        </w:rPr>
        <w:fldChar w:fldCharType="separate"/>
      </w:r>
      <w:r w:rsidRPr="00160115">
        <w:t>128</w:t>
      </w:r>
      <w:r w:rsidRPr="00160115">
        <w:rPr>
          <w:b/>
          <w:bCs/>
        </w:rPr>
        <w:fldChar w:fldCharType="end"/>
      </w:r>
    </w:p>
    <w:p w14:paraId="246181C4" w14:textId="0467322D"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15.</w:t>
      </w:r>
      <w:r w:rsidRPr="00160115">
        <w:rPr>
          <w:rFonts w:asciiTheme="minorHAnsi" w:eastAsiaTheme="minorEastAsia" w:hAnsiTheme="minorHAnsi" w:cstheme="minorBidi"/>
          <w:color w:val="auto"/>
          <w:sz w:val="22"/>
          <w:szCs w:val="22"/>
          <w:lang w:val="en-US"/>
        </w:rPr>
        <w:tab/>
      </w:r>
      <w:r w:rsidRPr="00160115">
        <w:rPr>
          <w:lang w:val="en-US"/>
        </w:rPr>
        <w:t>Contract Price</w:t>
      </w:r>
      <w:r w:rsidRPr="00160115">
        <w:tab/>
      </w:r>
      <w:r w:rsidRPr="00160115">
        <w:rPr>
          <w:b/>
          <w:bCs/>
        </w:rPr>
        <w:fldChar w:fldCharType="begin"/>
      </w:r>
      <w:r w:rsidRPr="00160115">
        <w:instrText xml:space="preserve"> PAGEREF _Toc131583533 \h </w:instrText>
      </w:r>
      <w:r w:rsidRPr="00160115">
        <w:rPr>
          <w:b/>
          <w:bCs/>
        </w:rPr>
      </w:r>
      <w:r w:rsidRPr="00160115">
        <w:rPr>
          <w:b/>
          <w:bCs/>
        </w:rPr>
        <w:fldChar w:fldCharType="separate"/>
      </w:r>
      <w:r w:rsidRPr="00160115">
        <w:t>128</w:t>
      </w:r>
      <w:r w:rsidRPr="00160115">
        <w:rPr>
          <w:b/>
          <w:bCs/>
        </w:rPr>
        <w:fldChar w:fldCharType="end"/>
      </w:r>
    </w:p>
    <w:p w14:paraId="4BBC0B8D" w14:textId="3DF85E89"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16.</w:t>
      </w:r>
      <w:r w:rsidRPr="00160115">
        <w:rPr>
          <w:rFonts w:asciiTheme="minorHAnsi" w:eastAsiaTheme="minorEastAsia" w:hAnsiTheme="minorHAnsi" w:cstheme="minorBidi"/>
          <w:color w:val="auto"/>
          <w:sz w:val="22"/>
          <w:szCs w:val="22"/>
          <w:lang w:val="en-US"/>
        </w:rPr>
        <w:tab/>
      </w:r>
      <w:r w:rsidRPr="00160115">
        <w:rPr>
          <w:lang w:val="en-US"/>
        </w:rPr>
        <w:t>Terms of Payment</w:t>
      </w:r>
      <w:r w:rsidRPr="00160115">
        <w:tab/>
      </w:r>
      <w:r w:rsidRPr="00160115">
        <w:rPr>
          <w:b/>
          <w:bCs/>
        </w:rPr>
        <w:fldChar w:fldCharType="begin"/>
      </w:r>
      <w:r w:rsidRPr="00160115">
        <w:instrText xml:space="preserve"> PAGEREF _Toc131583534 \h </w:instrText>
      </w:r>
      <w:r w:rsidRPr="00160115">
        <w:rPr>
          <w:b/>
          <w:bCs/>
        </w:rPr>
      </w:r>
      <w:r w:rsidRPr="00160115">
        <w:rPr>
          <w:b/>
          <w:bCs/>
        </w:rPr>
        <w:fldChar w:fldCharType="separate"/>
      </w:r>
      <w:r w:rsidRPr="00160115">
        <w:t>128</w:t>
      </w:r>
      <w:r w:rsidRPr="00160115">
        <w:rPr>
          <w:b/>
          <w:bCs/>
        </w:rPr>
        <w:fldChar w:fldCharType="end"/>
      </w:r>
    </w:p>
    <w:p w14:paraId="081407C7" w14:textId="282AFF60"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17.</w:t>
      </w:r>
      <w:r w:rsidRPr="00160115">
        <w:rPr>
          <w:rFonts w:asciiTheme="minorHAnsi" w:eastAsiaTheme="minorEastAsia" w:hAnsiTheme="minorHAnsi" w:cstheme="minorBidi"/>
          <w:color w:val="auto"/>
          <w:sz w:val="22"/>
          <w:szCs w:val="22"/>
          <w:lang w:val="en-US"/>
        </w:rPr>
        <w:tab/>
      </w:r>
      <w:r w:rsidRPr="00160115">
        <w:rPr>
          <w:lang w:val="en-US"/>
        </w:rPr>
        <w:t>Taxes and Duties</w:t>
      </w:r>
      <w:r w:rsidRPr="00160115">
        <w:tab/>
      </w:r>
      <w:r w:rsidRPr="00160115">
        <w:rPr>
          <w:b/>
          <w:bCs/>
        </w:rPr>
        <w:fldChar w:fldCharType="begin"/>
      </w:r>
      <w:r w:rsidRPr="00160115">
        <w:instrText xml:space="preserve"> PAGEREF _Toc131583535 \h </w:instrText>
      </w:r>
      <w:r w:rsidRPr="00160115">
        <w:rPr>
          <w:b/>
          <w:bCs/>
        </w:rPr>
      </w:r>
      <w:r w:rsidRPr="00160115">
        <w:rPr>
          <w:b/>
          <w:bCs/>
        </w:rPr>
        <w:fldChar w:fldCharType="separate"/>
      </w:r>
      <w:r w:rsidRPr="00160115">
        <w:t>129</w:t>
      </w:r>
      <w:r w:rsidRPr="00160115">
        <w:rPr>
          <w:b/>
          <w:bCs/>
        </w:rPr>
        <w:fldChar w:fldCharType="end"/>
      </w:r>
    </w:p>
    <w:p w14:paraId="037B11D2" w14:textId="7FBEB187"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18.</w:t>
      </w:r>
      <w:r w:rsidRPr="00160115">
        <w:rPr>
          <w:rFonts w:asciiTheme="minorHAnsi" w:eastAsiaTheme="minorEastAsia" w:hAnsiTheme="minorHAnsi" w:cstheme="minorBidi"/>
          <w:color w:val="auto"/>
          <w:sz w:val="22"/>
          <w:szCs w:val="22"/>
          <w:lang w:val="en-US"/>
        </w:rPr>
        <w:tab/>
      </w:r>
      <w:r w:rsidRPr="00160115">
        <w:rPr>
          <w:lang w:val="en-US"/>
        </w:rPr>
        <w:t>Performance Security</w:t>
      </w:r>
      <w:r w:rsidRPr="00160115">
        <w:tab/>
      </w:r>
      <w:r w:rsidRPr="00160115">
        <w:rPr>
          <w:b/>
          <w:bCs/>
        </w:rPr>
        <w:fldChar w:fldCharType="begin"/>
      </w:r>
      <w:r w:rsidRPr="00160115">
        <w:instrText xml:space="preserve"> PAGEREF _Toc131583536 \h </w:instrText>
      </w:r>
      <w:r w:rsidRPr="00160115">
        <w:rPr>
          <w:b/>
          <w:bCs/>
        </w:rPr>
      </w:r>
      <w:r w:rsidRPr="00160115">
        <w:rPr>
          <w:b/>
          <w:bCs/>
        </w:rPr>
        <w:fldChar w:fldCharType="separate"/>
      </w:r>
      <w:r w:rsidRPr="00160115">
        <w:t>129</w:t>
      </w:r>
      <w:r w:rsidRPr="00160115">
        <w:rPr>
          <w:b/>
          <w:bCs/>
        </w:rPr>
        <w:fldChar w:fldCharType="end"/>
      </w:r>
    </w:p>
    <w:p w14:paraId="2367656E" w14:textId="16161317"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19.</w:t>
      </w:r>
      <w:r w:rsidRPr="00160115">
        <w:rPr>
          <w:rFonts w:asciiTheme="minorHAnsi" w:eastAsiaTheme="minorEastAsia" w:hAnsiTheme="minorHAnsi" w:cstheme="minorBidi"/>
          <w:color w:val="auto"/>
          <w:sz w:val="22"/>
          <w:szCs w:val="22"/>
          <w:lang w:val="en-US"/>
        </w:rPr>
        <w:tab/>
      </w:r>
      <w:r w:rsidRPr="00160115">
        <w:rPr>
          <w:lang w:val="en-US"/>
        </w:rPr>
        <w:t>Copyright</w:t>
      </w:r>
      <w:r w:rsidRPr="00160115">
        <w:tab/>
      </w:r>
      <w:r w:rsidRPr="00160115">
        <w:rPr>
          <w:b/>
          <w:bCs/>
        </w:rPr>
        <w:fldChar w:fldCharType="begin"/>
      </w:r>
      <w:r w:rsidRPr="00160115">
        <w:instrText xml:space="preserve"> PAGEREF _Toc131583537 \h </w:instrText>
      </w:r>
      <w:r w:rsidRPr="00160115">
        <w:rPr>
          <w:b/>
          <w:bCs/>
        </w:rPr>
      </w:r>
      <w:r w:rsidRPr="00160115">
        <w:rPr>
          <w:b/>
          <w:bCs/>
        </w:rPr>
        <w:fldChar w:fldCharType="separate"/>
      </w:r>
      <w:r w:rsidRPr="00160115">
        <w:t>130</w:t>
      </w:r>
      <w:r w:rsidRPr="00160115">
        <w:rPr>
          <w:b/>
          <w:bCs/>
        </w:rPr>
        <w:fldChar w:fldCharType="end"/>
      </w:r>
    </w:p>
    <w:p w14:paraId="50AAF305" w14:textId="61E2D575"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20.</w:t>
      </w:r>
      <w:r w:rsidRPr="00160115">
        <w:rPr>
          <w:rFonts w:asciiTheme="minorHAnsi" w:eastAsiaTheme="minorEastAsia" w:hAnsiTheme="minorHAnsi" w:cstheme="minorBidi"/>
          <w:color w:val="auto"/>
          <w:sz w:val="22"/>
          <w:szCs w:val="22"/>
          <w:lang w:val="en-US"/>
        </w:rPr>
        <w:tab/>
      </w:r>
      <w:r w:rsidRPr="00160115">
        <w:rPr>
          <w:lang w:val="en-US"/>
        </w:rPr>
        <w:t>Confidential Information</w:t>
      </w:r>
      <w:r w:rsidRPr="00160115">
        <w:tab/>
      </w:r>
      <w:r w:rsidRPr="00160115">
        <w:rPr>
          <w:b/>
          <w:bCs/>
        </w:rPr>
        <w:fldChar w:fldCharType="begin"/>
      </w:r>
      <w:r w:rsidRPr="00160115">
        <w:instrText xml:space="preserve"> PAGEREF _Toc131583538 \h </w:instrText>
      </w:r>
      <w:r w:rsidRPr="00160115">
        <w:rPr>
          <w:b/>
          <w:bCs/>
        </w:rPr>
      </w:r>
      <w:r w:rsidRPr="00160115">
        <w:rPr>
          <w:b/>
          <w:bCs/>
        </w:rPr>
        <w:fldChar w:fldCharType="separate"/>
      </w:r>
      <w:r w:rsidRPr="00160115">
        <w:t>130</w:t>
      </w:r>
      <w:r w:rsidRPr="00160115">
        <w:rPr>
          <w:b/>
          <w:bCs/>
        </w:rPr>
        <w:fldChar w:fldCharType="end"/>
      </w:r>
    </w:p>
    <w:p w14:paraId="4939DA49" w14:textId="556B8DA5" w:rsidR="00160115" w:rsidRPr="00160115" w:rsidRDefault="00160115" w:rsidP="00FE4F0A">
      <w:pPr>
        <w:pStyle w:val="TOC1"/>
        <w:rPr>
          <w:rFonts w:asciiTheme="minorHAnsi" w:eastAsiaTheme="minorEastAsia" w:hAnsiTheme="minorHAnsi" w:cstheme="minorBidi"/>
          <w:b/>
          <w:bCs/>
          <w:color w:val="auto"/>
          <w:sz w:val="22"/>
          <w:szCs w:val="22"/>
        </w:rPr>
      </w:pPr>
      <w:r w:rsidRPr="00160115">
        <w:t>21.</w:t>
      </w:r>
      <w:r w:rsidRPr="00160115">
        <w:rPr>
          <w:rFonts w:asciiTheme="minorHAnsi" w:eastAsiaTheme="minorEastAsia" w:hAnsiTheme="minorHAnsi" w:cstheme="minorBidi"/>
          <w:color w:val="auto"/>
          <w:sz w:val="22"/>
          <w:szCs w:val="22"/>
        </w:rPr>
        <w:tab/>
      </w:r>
      <w:r w:rsidRPr="00160115">
        <w:t>Subcontracting and Subsupplying</w:t>
      </w:r>
      <w:r w:rsidRPr="00160115">
        <w:tab/>
      </w:r>
      <w:r w:rsidRPr="00160115">
        <w:rPr>
          <w:b/>
          <w:bCs/>
        </w:rPr>
        <w:fldChar w:fldCharType="begin"/>
      </w:r>
      <w:r w:rsidRPr="00160115">
        <w:instrText xml:space="preserve"> PAGEREF _Toc131583539 \h </w:instrText>
      </w:r>
      <w:r w:rsidRPr="00160115">
        <w:rPr>
          <w:b/>
          <w:bCs/>
        </w:rPr>
      </w:r>
      <w:r w:rsidRPr="00160115">
        <w:rPr>
          <w:b/>
          <w:bCs/>
        </w:rPr>
        <w:fldChar w:fldCharType="separate"/>
      </w:r>
      <w:r w:rsidRPr="00160115">
        <w:t>131</w:t>
      </w:r>
      <w:r w:rsidRPr="00160115">
        <w:rPr>
          <w:b/>
          <w:bCs/>
        </w:rPr>
        <w:fldChar w:fldCharType="end"/>
      </w:r>
    </w:p>
    <w:p w14:paraId="4B7809B2" w14:textId="23A1643B"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22.</w:t>
      </w:r>
      <w:r w:rsidRPr="00160115">
        <w:rPr>
          <w:rFonts w:asciiTheme="minorHAnsi" w:eastAsiaTheme="minorEastAsia" w:hAnsiTheme="minorHAnsi" w:cstheme="minorBidi"/>
          <w:color w:val="auto"/>
          <w:sz w:val="22"/>
          <w:szCs w:val="22"/>
          <w:lang w:val="en-US"/>
        </w:rPr>
        <w:tab/>
      </w:r>
      <w:r w:rsidRPr="00160115">
        <w:rPr>
          <w:lang w:val="en-US"/>
        </w:rPr>
        <w:t>Specifications and Standards</w:t>
      </w:r>
      <w:r w:rsidRPr="00160115">
        <w:tab/>
      </w:r>
      <w:r w:rsidRPr="00160115">
        <w:rPr>
          <w:b/>
          <w:bCs/>
        </w:rPr>
        <w:fldChar w:fldCharType="begin"/>
      </w:r>
      <w:r w:rsidRPr="00160115">
        <w:instrText xml:space="preserve"> PAGEREF _Toc131583540 \h </w:instrText>
      </w:r>
      <w:r w:rsidRPr="00160115">
        <w:rPr>
          <w:b/>
          <w:bCs/>
        </w:rPr>
      </w:r>
      <w:r w:rsidRPr="00160115">
        <w:rPr>
          <w:b/>
          <w:bCs/>
        </w:rPr>
        <w:fldChar w:fldCharType="separate"/>
      </w:r>
      <w:r w:rsidRPr="00160115">
        <w:t>131</w:t>
      </w:r>
      <w:r w:rsidRPr="00160115">
        <w:rPr>
          <w:b/>
          <w:bCs/>
        </w:rPr>
        <w:fldChar w:fldCharType="end"/>
      </w:r>
    </w:p>
    <w:p w14:paraId="5718D013" w14:textId="67B5E95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23.</w:t>
      </w:r>
      <w:r w:rsidRPr="00160115">
        <w:rPr>
          <w:rFonts w:asciiTheme="minorHAnsi" w:eastAsiaTheme="minorEastAsia" w:hAnsiTheme="minorHAnsi" w:cstheme="minorBidi"/>
          <w:color w:val="auto"/>
          <w:sz w:val="22"/>
          <w:szCs w:val="22"/>
          <w:lang w:val="en-US"/>
        </w:rPr>
        <w:tab/>
      </w:r>
      <w:r w:rsidRPr="00160115">
        <w:rPr>
          <w:lang w:val="en-US"/>
        </w:rPr>
        <w:t>Packing and Documents</w:t>
      </w:r>
      <w:r w:rsidRPr="00160115">
        <w:tab/>
      </w:r>
      <w:r w:rsidRPr="00160115">
        <w:rPr>
          <w:b/>
          <w:bCs/>
        </w:rPr>
        <w:fldChar w:fldCharType="begin"/>
      </w:r>
      <w:r w:rsidRPr="00160115">
        <w:instrText xml:space="preserve"> PAGEREF _Toc131583541 \h </w:instrText>
      </w:r>
      <w:r w:rsidRPr="00160115">
        <w:rPr>
          <w:b/>
          <w:bCs/>
        </w:rPr>
      </w:r>
      <w:r w:rsidRPr="00160115">
        <w:rPr>
          <w:b/>
          <w:bCs/>
        </w:rPr>
        <w:fldChar w:fldCharType="separate"/>
      </w:r>
      <w:r w:rsidRPr="00160115">
        <w:t>132</w:t>
      </w:r>
      <w:r w:rsidRPr="00160115">
        <w:rPr>
          <w:b/>
          <w:bCs/>
        </w:rPr>
        <w:fldChar w:fldCharType="end"/>
      </w:r>
    </w:p>
    <w:p w14:paraId="6DF33DA5" w14:textId="65FB1135"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24.</w:t>
      </w:r>
      <w:r w:rsidRPr="00160115">
        <w:rPr>
          <w:rFonts w:asciiTheme="minorHAnsi" w:eastAsiaTheme="minorEastAsia" w:hAnsiTheme="minorHAnsi" w:cstheme="minorBidi"/>
          <w:color w:val="auto"/>
          <w:sz w:val="22"/>
          <w:szCs w:val="22"/>
          <w:lang w:val="en-US"/>
        </w:rPr>
        <w:tab/>
      </w:r>
      <w:r w:rsidRPr="00160115">
        <w:rPr>
          <w:lang w:val="en-US"/>
        </w:rPr>
        <w:t>Insurance</w:t>
      </w:r>
      <w:r w:rsidRPr="00160115">
        <w:tab/>
      </w:r>
      <w:r w:rsidRPr="00160115">
        <w:rPr>
          <w:b/>
          <w:bCs/>
        </w:rPr>
        <w:fldChar w:fldCharType="begin"/>
      </w:r>
      <w:r w:rsidRPr="00160115">
        <w:instrText xml:space="preserve"> PAGEREF _Toc131583542 \h </w:instrText>
      </w:r>
      <w:r w:rsidRPr="00160115">
        <w:rPr>
          <w:b/>
          <w:bCs/>
        </w:rPr>
      </w:r>
      <w:r w:rsidRPr="00160115">
        <w:rPr>
          <w:b/>
          <w:bCs/>
        </w:rPr>
        <w:fldChar w:fldCharType="separate"/>
      </w:r>
      <w:r w:rsidRPr="00160115">
        <w:t>133</w:t>
      </w:r>
      <w:r w:rsidRPr="00160115">
        <w:rPr>
          <w:b/>
          <w:bCs/>
        </w:rPr>
        <w:fldChar w:fldCharType="end"/>
      </w:r>
    </w:p>
    <w:p w14:paraId="2790CD7E" w14:textId="4B1896CF" w:rsidR="00160115" w:rsidRPr="00160115" w:rsidRDefault="00160115" w:rsidP="00FE4F0A">
      <w:pPr>
        <w:pStyle w:val="TOC1"/>
        <w:rPr>
          <w:rFonts w:asciiTheme="minorHAnsi" w:eastAsiaTheme="minorEastAsia" w:hAnsiTheme="minorHAnsi" w:cstheme="minorBidi"/>
          <w:b/>
          <w:bCs/>
          <w:color w:val="auto"/>
          <w:sz w:val="22"/>
          <w:szCs w:val="22"/>
        </w:rPr>
      </w:pPr>
      <w:r w:rsidRPr="00160115">
        <w:t>25.</w:t>
      </w:r>
      <w:r w:rsidRPr="00160115">
        <w:rPr>
          <w:rFonts w:asciiTheme="minorHAnsi" w:eastAsiaTheme="minorEastAsia" w:hAnsiTheme="minorHAnsi" w:cstheme="minorBidi"/>
          <w:color w:val="auto"/>
          <w:sz w:val="22"/>
          <w:szCs w:val="22"/>
        </w:rPr>
        <w:tab/>
      </w:r>
      <w:r w:rsidRPr="00160115">
        <w:t>Transportation and Related Services</w:t>
      </w:r>
      <w:r w:rsidRPr="00160115">
        <w:tab/>
      </w:r>
      <w:r w:rsidRPr="00160115">
        <w:rPr>
          <w:b/>
          <w:bCs/>
        </w:rPr>
        <w:fldChar w:fldCharType="begin"/>
      </w:r>
      <w:r w:rsidRPr="00160115">
        <w:instrText xml:space="preserve"> PAGEREF _Toc131583543 \h </w:instrText>
      </w:r>
      <w:r w:rsidRPr="00160115">
        <w:rPr>
          <w:b/>
          <w:bCs/>
        </w:rPr>
      </w:r>
      <w:r w:rsidRPr="00160115">
        <w:rPr>
          <w:b/>
          <w:bCs/>
        </w:rPr>
        <w:fldChar w:fldCharType="separate"/>
      </w:r>
      <w:r w:rsidRPr="00160115">
        <w:t>133</w:t>
      </w:r>
      <w:r w:rsidRPr="00160115">
        <w:rPr>
          <w:b/>
          <w:bCs/>
        </w:rPr>
        <w:fldChar w:fldCharType="end"/>
      </w:r>
    </w:p>
    <w:p w14:paraId="792819A3" w14:textId="444FA909"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26.</w:t>
      </w:r>
      <w:r w:rsidRPr="00160115">
        <w:rPr>
          <w:rFonts w:asciiTheme="minorHAnsi" w:eastAsiaTheme="minorEastAsia" w:hAnsiTheme="minorHAnsi" w:cstheme="minorBidi"/>
          <w:color w:val="auto"/>
          <w:sz w:val="22"/>
          <w:szCs w:val="22"/>
          <w:lang w:val="en-US"/>
        </w:rPr>
        <w:tab/>
      </w:r>
      <w:r w:rsidRPr="00160115">
        <w:rPr>
          <w:lang w:val="en-US"/>
        </w:rPr>
        <w:t>Inspections and Tests</w:t>
      </w:r>
      <w:r w:rsidRPr="00160115">
        <w:tab/>
      </w:r>
      <w:r w:rsidRPr="00160115">
        <w:rPr>
          <w:b/>
          <w:bCs/>
        </w:rPr>
        <w:fldChar w:fldCharType="begin"/>
      </w:r>
      <w:r w:rsidRPr="00160115">
        <w:instrText xml:space="preserve"> PAGEREF _Toc131583544 \h </w:instrText>
      </w:r>
      <w:r w:rsidRPr="00160115">
        <w:rPr>
          <w:b/>
          <w:bCs/>
        </w:rPr>
      </w:r>
      <w:r w:rsidRPr="00160115">
        <w:rPr>
          <w:b/>
          <w:bCs/>
        </w:rPr>
        <w:fldChar w:fldCharType="separate"/>
      </w:r>
      <w:r w:rsidRPr="00160115">
        <w:t>134</w:t>
      </w:r>
      <w:r w:rsidRPr="00160115">
        <w:rPr>
          <w:b/>
          <w:bCs/>
        </w:rPr>
        <w:fldChar w:fldCharType="end"/>
      </w:r>
    </w:p>
    <w:p w14:paraId="126C6B44" w14:textId="2C47944A"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27.</w:t>
      </w:r>
      <w:r w:rsidRPr="00160115">
        <w:rPr>
          <w:rFonts w:asciiTheme="minorHAnsi" w:eastAsiaTheme="minorEastAsia" w:hAnsiTheme="minorHAnsi" w:cstheme="minorBidi"/>
          <w:color w:val="auto"/>
          <w:sz w:val="22"/>
          <w:szCs w:val="22"/>
          <w:lang w:val="en-US"/>
        </w:rPr>
        <w:tab/>
      </w:r>
      <w:r w:rsidRPr="00160115">
        <w:rPr>
          <w:lang w:val="en-US"/>
        </w:rPr>
        <w:t>Liquidated Damages</w:t>
      </w:r>
      <w:r w:rsidRPr="00160115">
        <w:tab/>
      </w:r>
      <w:r w:rsidRPr="00160115">
        <w:rPr>
          <w:b/>
          <w:bCs/>
        </w:rPr>
        <w:fldChar w:fldCharType="begin"/>
      </w:r>
      <w:r w:rsidRPr="00160115">
        <w:instrText xml:space="preserve"> PAGEREF _Toc131583545 \h </w:instrText>
      </w:r>
      <w:r w:rsidRPr="00160115">
        <w:rPr>
          <w:b/>
          <w:bCs/>
        </w:rPr>
      </w:r>
      <w:r w:rsidRPr="00160115">
        <w:rPr>
          <w:b/>
          <w:bCs/>
        </w:rPr>
        <w:fldChar w:fldCharType="separate"/>
      </w:r>
      <w:r w:rsidRPr="00160115">
        <w:t>135</w:t>
      </w:r>
      <w:r w:rsidRPr="00160115">
        <w:rPr>
          <w:b/>
          <w:bCs/>
        </w:rPr>
        <w:fldChar w:fldCharType="end"/>
      </w:r>
    </w:p>
    <w:p w14:paraId="645BDCA7" w14:textId="73DE1D43"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28.</w:t>
      </w:r>
      <w:r w:rsidRPr="00160115">
        <w:rPr>
          <w:rFonts w:asciiTheme="minorHAnsi" w:eastAsiaTheme="minorEastAsia" w:hAnsiTheme="minorHAnsi" w:cstheme="minorBidi"/>
          <w:color w:val="auto"/>
          <w:sz w:val="22"/>
          <w:szCs w:val="22"/>
          <w:lang w:val="en-US"/>
        </w:rPr>
        <w:tab/>
      </w:r>
      <w:r w:rsidRPr="00160115">
        <w:rPr>
          <w:lang w:val="en-US"/>
        </w:rPr>
        <w:t>Warranty</w:t>
      </w:r>
      <w:r w:rsidRPr="00160115">
        <w:tab/>
      </w:r>
      <w:r w:rsidRPr="00160115">
        <w:rPr>
          <w:b/>
          <w:bCs/>
        </w:rPr>
        <w:fldChar w:fldCharType="begin"/>
      </w:r>
      <w:r w:rsidRPr="00160115">
        <w:instrText xml:space="preserve"> PAGEREF _Toc131583546 \h </w:instrText>
      </w:r>
      <w:r w:rsidRPr="00160115">
        <w:rPr>
          <w:b/>
          <w:bCs/>
        </w:rPr>
      </w:r>
      <w:r w:rsidRPr="00160115">
        <w:rPr>
          <w:b/>
          <w:bCs/>
        </w:rPr>
        <w:fldChar w:fldCharType="separate"/>
      </w:r>
      <w:r w:rsidRPr="00160115">
        <w:t>136</w:t>
      </w:r>
      <w:r w:rsidRPr="00160115">
        <w:rPr>
          <w:b/>
          <w:bCs/>
        </w:rPr>
        <w:fldChar w:fldCharType="end"/>
      </w:r>
    </w:p>
    <w:p w14:paraId="332CE16A" w14:textId="18F4FD8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29.</w:t>
      </w:r>
      <w:r w:rsidRPr="00160115">
        <w:rPr>
          <w:rFonts w:asciiTheme="minorHAnsi" w:eastAsiaTheme="minorEastAsia" w:hAnsiTheme="minorHAnsi" w:cstheme="minorBidi"/>
          <w:color w:val="auto"/>
          <w:sz w:val="22"/>
          <w:szCs w:val="22"/>
          <w:lang w:val="en-US"/>
        </w:rPr>
        <w:tab/>
      </w:r>
      <w:r w:rsidRPr="00160115">
        <w:t>Patent Indemnity</w:t>
      </w:r>
      <w:r w:rsidRPr="00160115">
        <w:tab/>
      </w:r>
      <w:r w:rsidRPr="00160115">
        <w:rPr>
          <w:b/>
          <w:bCs/>
        </w:rPr>
        <w:fldChar w:fldCharType="begin"/>
      </w:r>
      <w:r w:rsidRPr="00160115">
        <w:instrText xml:space="preserve"> PAGEREF _Toc131583547 \h </w:instrText>
      </w:r>
      <w:r w:rsidRPr="00160115">
        <w:rPr>
          <w:b/>
          <w:bCs/>
        </w:rPr>
      </w:r>
      <w:r w:rsidRPr="00160115">
        <w:rPr>
          <w:b/>
          <w:bCs/>
        </w:rPr>
        <w:fldChar w:fldCharType="separate"/>
      </w:r>
      <w:r w:rsidRPr="00160115">
        <w:t>137</w:t>
      </w:r>
      <w:r w:rsidRPr="00160115">
        <w:rPr>
          <w:b/>
          <w:bCs/>
        </w:rPr>
        <w:fldChar w:fldCharType="end"/>
      </w:r>
    </w:p>
    <w:p w14:paraId="5BD064D1" w14:textId="33B2B895"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30.</w:t>
      </w:r>
      <w:r w:rsidRPr="00160115">
        <w:rPr>
          <w:rFonts w:asciiTheme="minorHAnsi" w:eastAsiaTheme="minorEastAsia" w:hAnsiTheme="minorHAnsi" w:cstheme="minorBidi"/>
          <w:color w:val="auto"/>
          <w:sz w:val="22"/>
          <w:szCs w:val="22"/>
          <w:lang w:val="en-US"/>
        </w:rPr>
        <w:tab/>
      </w:r>
      <w:r w:rsidRPr="00160115">
        <w:rPr>
          <w:lang w:val="en-US"/>
        </w:rPr>
        <w:t>Limitation of Liability</w:t>
      </w:r>
      <w:r w:rsidRPr="00160115">
        <w:tab/>
      </w:r>
      <w:r w:rsidRPr="00160115">
        <w:rPr>
          <w:b/>
          <w:bCs/>
        </w:rPr>
        <w:fldChar w:fldCharType="begin"/>
      </w:r>
      <w:r w:rsidRPr="00160115">
        <w:instrText xml:space="preserve"> PAGEREF _Toc131583548 \h </w:instrText>
      </w:r>
      <w:r w:rsidRPr="00160115">
        <w:rPr>
          <w:b/>
          <w:bCs/>
        </w:rPr>
      </w:r>
      <w:r w:rsidRPr="00160115">
        <w:rPr>
          <w:b/>
          <w:bCs/>
        </w:rPr>
        <w:fldChar w:fldCharType="separate"/>
      </w:r>
      <w:r w:rsidRPr="00160115">
        <w:t>138</w:t>
      </w:r>
      <w:r w:rsidRPr="00160115">
        <w:rPr>
          <w:b/>
          <w:bCs/>
        </w:rPr>
        <w:fldChar w:fldCharType="end"/>
      </w:r>
    </w:p>
    <w:p w14:paraId="64B88070" w14:textId="4EA2C7CB" w:rsidR="00160115" w:rsidRPr="00160115" w:rsidRDefault="00160115" w:rsidP="00FE4F0A">
      <w:pPr>
        <w:pStyle w:val="TOC1"/>
        <w:rPr>
          <w:rFonts w:asciiTheme="minorHAnsi" w:eastAsiaTheme="minorEastAsia" w:hAnsiTheme="minorHAnsi" w:cstheme="minorBidi"/>
          <w:b/>
          <w:bCs/>
          <w:color w:val="auto"/>
          <w:sz w:val="22"/>
          <w:szCs w:val="22"/>
        </w:rPr>
      </w:pPr>
      <w:r w:rsidRPr="00160115">
        <w:t>31.</w:t>
      </w:r>
      <w:r w:rsidRPr="00160115">
        <w:rPr>
          <w:rFonts w:asciiTheme="minorHAnsi" w:eastAsiaTheme="minorEastAsia" w:hAnsiTheme="minorHAnsi" w:cstheme="minorBidi"/>
          <w:color w:val="auto"/>
          <w:sz w:val="22"/>
          <w:szCs w:val="22"/>
        </w:rPr>
        <w:tab/>
      </w:r>
      <w:r w:rsidRPr="00160115">
        <w:t>Change in Laws and Regulations</w:t>
      </w:r>
      <w:r w:rsidRPr="00160115">
        <w:tab/>
      </w:r>
      <w:r w:rsidRPr="00160115">
        <w:rPr>
          <w:b/>
          <w:bCs/>
        </w:rPr>
        <w:fldChar w:fldCharType="begin"/>
      </w:r>
      <w:r w:rsidRPr="00160115">
        <w:instrText xml:space="preserve"> PAGEREF _Toc131583549 \h </w:instrText>
      </w:r>
      <w:r w:rsidRPr="00160115">
        <w:rPr>
          <w:b/>
          <w:bCs/>
        </w:rPr>
      </w:r>
      <w:r w:rsidRPr="00160115">
        <w:rPr>
          <w:b/>
          <w:bCs/>
        </w:rPr>
        <w:fldChar w:fldCharType="separate"/>
      </w:r>
      <w:r w:rsidRPr="00160115">
        <w:t>139</w:t>
      </w:r>
      <w:r w:rsidRPr="00160115">
        <w:rPr>
          <w:b/>
          <w:bCs/>
        </w:rPr>
        <w:fldChar w:fldCharType="end"/>
      </w:r>
    </w:p>
    <w:p w14:paraId="152432B7" w14:textId="488687D7"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32.</w:t>
      </w:r>
      <w:r w:rsidRPr="00160115">
        <w:rPr>
          <w:rFonts w:asciiTheme="minorHAnsi" w:eastAsiaTheme="minorEastAsia" w:hAnsiTheme="minorHAnsi" w:cstheme="minorBidi"/>
          <w:color w:val="auto"/>
          <w:sz w:val="22"/>
          <w:szCs w:val="22"/>
          <w:lang w:val="en-US"/>
        </w:rPr>
        <w:tab/>
      </w:r>
      <w:r w:rsidRPr="00160115">
        <w:rPr>
          <w:lang w:val="en-US"/>
        </w:rPr>
        <w:t>Force Majeure</w:t>
      </w:r>
      <w:r w:rsidRPr="00160115">
        <w:tab/>
      </w:r>
      <w:r w:rsidRPr="00160115">
        <w:rPr>
          <w:b/>
          <w:bCs/>
        </w:rPr>
        <w:fldChar w:fldCharType="begin"/>
      </w:r>
      <w:r w:rsidRPr="00160115">
        <w:instrText xml:space="preserve"> PAGEREF _Toc131583550 \h </w:instrText>
      </w:r>
      <w:r w:rsidRPr="00160115">
        <w:rPr>
          <w:b/>
          <w:bCs/>
        </w:rPr>
      </w:r>
      <w:r w:rsidRPr="00160115">
        <w:rPr>
          <w:b/>
          <w:bCs/>
        </w:rPr>
        <w:fldChar w:fldCharType="separate"/>
      </w:r>
      <w:r w:rsidRPr="00160115">
        <w:t>139</w:t>
      </w:r>
      <w:r w:rsidRPr="00160115">
        <w:rPr>
          <w:b/>
          <w:bCs/>
        </w:rPr>
        <w:fldChar w:fldCharType="end"/>
      </w:r>
    </w:p>
    <w:p w14:paraId="28BA4AC8" w14:textId="5ED29D39" w:rsidR="00160115" w:rsidRPr="00160115" w:rsidRDefault="00160115" w:rsidP="00FE4F0A">
      <w:pPr>
        <w:pStyle w:val="TOC1"/>
        <w:rPr>
          <w:rFonts w:asciiTheme="minorHAnsi" w:eastAsiaTheme="minorEastAsia" w:hAnsiTheme="minorHAnsi" w:cstheme="minorBidi"/>
          <w:b/>
          <w:bCs/>
          <w:color w:val="auto"/>
          <w:sz w:val="22"/>
          <w:szCs w:val="22"/>
        </w:rPr>
      </w:pPr>
      <w:r w:rsidRPr="00160115">
        <w:t>33.</w:t>
      </w:r>
      <w:r w:rsidRPr="00160115">
        <w:rPr>
          <w:rFonts w:asciiTheme="minorHAnsi" w:eastAsiaTheme="minorEastAsia" w:hAnsiTheme="minorHAnsi" w:cstheme="minorBidi"/>
          <w:color w:val="auto"/>
          <w:sz w:val="22"/>
          <w:szCs w:val="22"/>
        </w:rPr>
        <w:tab/>
      </w:r>
      <w:r w:rsidRPr="00160115">
        <w:t>Change Orders and Contract Amendments</w:t>
      </w:r>
      <w:r w:rsidRPr="00160115">
        <w:tab/>
      </w:r>
      <w:r w:rsidRPr="00160115">
        <w:rPr>
          <w:b/>
          <w:bCs/>
        </w:rPr>
        <w:fldChar w:fldCharType="begin"/>
      </w:r>
      <w:r w:rsidRPr="00160115">
        <w:instrText xml:space="preserve"> PAGEREF _Toc131583551 \h </w:instrText>
      </w:r>
      <w:r w:rsidRPr="00160115">
        <w:rPr>
          <w:b/>
          <w:bCs/>
        </w:rPr>
      </w:r>
      <w:r w:rsidRPr="00160115">
        <w:rPr>
          <w:b/>
          <w:bCs/>
        </w:rPr>
        <w:fldChar w:fldCharType="separate"/>
      </w:r>
      <w:r w:rsidRPr="00160115">
        <w:t>140</w:t>
      </w:r>
      <w:r w:rsidRPr="00160115">
        <w:rPr>
          <w:b/>
          <w:bCs/>
        </w:rPr>
        <w:fldChar w:fldCharType="end"/>
      </w:r>
    </w:p>
    <w:p w14:paraId="0DD3AC42" w14:textId="5B4F535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34.</w:t>
      </w:r>
      <w:r w:rsidRPr="00160115">
        <w:rPr>
          <w:rFonts w:asciiTheme="minorHAnsi" w:eastAsiaTheme="minorEastAsia" w:hAnsiTheme="minorHAnsi" w:cstheme="minorBidi"/>
          <w:color w:val="auto"/>
          <w:sz w:val="22"/>
          <w:szCs w:val="22"/>
          <w:lang w:val="en-US"/>
        </w:rPr>
        <w:tab/>
      </w:r>
      <w:r w:rsidRPr="00160115">
        <w:rPr>
          <w:lang w:val="en-US"/>
        </w:rPr>
        <w:t>Extensions of Time</w:t>
      </w:r>
      <w:r w:rsidRPr="00160115">
        <w:tab/>
      </w:r>
      <w:r w:rsidRPr="00160115">
        <w:rPr>
          <w:b/>
          <w:bCs/>
        </w:rPr>
        <w:fldChar w:fldCharType="begin"/>
      </w:r>
      <w:r w:rsidRPr="00160115">
        <w:instrText xml:space="preserve"> PAGEREF _Toc131583552 \h </w:instrText>
      </w:r>
      <w:r w:rsidRPr="00160115">
        <w:rPr>
          <w:b/>
          <w:bCs/>
        </w:rPr>
      </w:r>
      <w:r w:rsidRPr="00160115">
        <w:rPr>
          <w:b/>
          <w:bCs/>
        </w:rPr>
        <w:fldChar w:fldCharType="separate"/>
      </w:r>
      <w:r w:rsidRPr="00160115">
        <w:t>142</w:t>
      </w:r>
      <w:r w:rsidRPr="00160115">
        <w:rPr>
          <w:b/>
          <w:bCs/>
        </w:rPr>
        <w:fldChar w:fldCharType="end"/>
      </w:r>
    </w:p>
    <w:p w14:paraId="0C840C0A" w14:textId="2BDB9B1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35.</w:t>
      </w:r>
      <w:r w:rsidRPr="00160115">
        <w:rPr>
          <w:rFonts w:asciiTheme="minorHAnsi" w:eastAsiaTheme="minorEastAsia" w:hAnsiTheme="minorHAnsi" w:cstheme="minorBidi"/>
          <w:color w:val="auto"/>
          <w:sz w:val="22"/>
          <w:szCs w:val="22"/>
          <w:lang w:val="en-US"/>
        </w:rPr>
        <w:tab/>
      </w:r>
      <w:r w:rsidRPr="00160115">
        <w:rPr>
          <w:lang w:val="en-US"/>
        </w:rPr>
        <w:t>Termination</w:t>
      </w:r>
      <w:r w:rsidRPr="00160115">
        <w:tab/>
      </w:r>
      <w:r w:rsidRPr="00160115">
        <w:rPr>
          <w:b/>
          <w:bCs/>
        </w:rPr>
        <w:fldChar w:fldCharType="begin"/>
      </w:r>
      <w:r w:rsidRPr="00160115">
        <w:instrText xml:space="preserve"> PAGEREF _Toc131583553 \h </w:instrText>
      </w:r>
      <w:r w:rsidRPr="00160115">
        <w:rPr>
          <w:b/>
          <w:bCs/>
        </w:rPr>
      </w:r>
      <w:r w:rsidRPr="00160115">
        <w:rPr>
          <w:b/>
          <w:bCs/>
        </w:rPr>
        <w:fldChar w:fldCharType="separate"/>
      </w:r>
      <w:r w:rsidRPr="00160115">
        <w:t>142</w:t>
      </w:r>
      <w:r w:rsidRPr="00160115">
        <w:rPr>
          <w:b/>
          <w:bCs/>
        </w:rPr>
        <w:fldChar w:fldCharType="end"/>
      </w:r>
    </w:p>
    <w:p w14:paraId="40CE879E" w14:textId="6431FBB1"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36.</w:t>
      </w:r>
      <w:r w:rsidRPr="00160115">
        <w:rPr>
          <w:rFonts w:asciiTheme="minorHAnsi" w:eastAsiaTheme="minorEastAsia" w:hAnsiTheme="minorHAnsi" w:cstheme="minorBidi"/>
          <w:color w:val="auto"/>
          <w:sz w:val="22"/>
          <w:szCs w:val="22"/>
          <w:lang w:val="en-US"/>
        </w:rPr>
        <w:tab/>
      </w:r>
      <w:r w:rsidRPr="00160115">
        <w:rPr>
          <w:lang w:val="en-US"/>
        </w:rPr>
        <w:t>Assignment</w:t>
      </w:r>
      <w:r w:rsidRPr="00160115">
        <w:tab/>
      </w:r>
      <w:r w:rsidRPr="00160115">
        <w:rPr>
          <w:b/>
          <w:bCs/>
        </w:rPr>
        <w:fldChar w:fldCharType="begin"/>
      </w:r>
      <w:r w:rsidRPr="00160115">
        <w:instrText xml:space="preserve"> PAGEREF _Toc131583554 \h </w:instrText>
      </w:r>
      <w:r w:rsidRPr="00160115">
        <w:rPr>
          <w:b/>
          <w:bCs/>
        </w:rPr>
      </w:r>
      <w:r w:rsidRPr="00160115">
        <w:rPr>
          <w:b/>
          <w:bCs/>
        </w:rPr>
        <w:fldChar w:fldCharType="separate"/>
      </w:r>
      <w:r w:rsidRPr="00160115">
        <w:t>144</w:t>
      </w:r>
      <w:r w:rsidRPr="00160115">
        <w:rPr>
          <w:b/>
          <w:bCs/>
        </w:rPr>
        <w:fldChar w:fldCharType="end"/>
      </w:r>
    </w:p>
    <w:p w14:paraId="4E3583C7" w14:textId="37EC5D62"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37.</w:t>
      </w:r>
      <w:r w:rsidRPr="00160115">
        <w:rPr>
          <w:rFonts w:asciiTheme="minorHAnsi" w:eastAsiaTheme="minorEastAsia" w:hAnsiTheme="minorHAnsi" w:cstheme="minorBidi"/>
          <w:color w:val="auto"/>
          <w:sz w:val="22"/>
          <w:szCs w:val="22"/>
          <w:lang w:val="en-US"/>
        </w:rPr>
        <w:tab/>
      </w:r>
      <w:r w:rsidRPr="00160115">
        <w:rPr>
          <w:lang w:val="en-US"/>
        </w:rPr>
        <w:t>Export Restriction</w:t>
      </w:r>
      <w:r w:rsidRPr="00160115">
        <w:tab/>
      </w:r>
      <w:r w:rsidRPr="00160115">
        <w:rPr>
          <w:b/>
          <w:bCs/>
        </w:rPr>
        <w:fldChar w:fldCharType="begin"/>
      </w:r>
      <w:r w:rsidRPr="00160115">
        <w:instrText xml:space="preserve"> PAGEREF _Toc131583555 \h </w:instrText>
      </w:r>
      <w:r w:rsidRPr="00160115">
        <w:rPr>
          <w:b/>
          <w:bCs/>
        </w:rPr>
      </w:r>
      <w:r w:rsidRPr="00160115">
        <w:rPr>
          <w:b/>
          <w:bCs/>
        </w:rPr>
        <w:fldChar w:fldCharType="separate"/>
      </w:r>
      <w:r w:rsidRPr="00160115">
        <w:t>144</w:t>
      </w:r>
      <w:r w:rsidRPr="00160115">
        <w:rPr>
          <w:b/>
          <w:bCs/>
        </w:rPr>
        <w:fldChar w:fldCharType="end"/>
      </w:r>
    </w:p>
    <w:p w14:paraId="72C40D2E" w14:textId="760D38CA" w:rsidR="007B2B27" w:rsidRPr="000E36A7" w:rsidRDefault="00160115" w:rsidP="00AB1A55">
      <w:pPr>
        <w:ind w:left="144" w:right="144"/>
      </w:pPr>
      <w:r w:rsidRPr="00160115">
        <w:fldChar w:fldCharType="end"/>
      </w:r>
    </w:p>
    <w:p w14:paraId="43641EB2" w14:textId="26F8EFEB" w:rsidR="007B2B27" w:rsidRPr="000E36A7" w:rsidRDefault="007B2B27" w:rsidP="00AB1A55">
      <w:pPr>
        <w:ind w:left="144" w:right="144"/>
      </w:pPr>
    </w:p>
    <w:p w14:paraId="2748C9A9" w14:textId="77777777" w:rsidR="0067188D" w:rsidRDefault="0067188D" w:rsidP="00AB1A55">
      <w:pPr>
        <w:ind w:left="144" w:right="144"/>
        <w:sectPr w:rsidR="0067188D" w:rsidSect="0069410F">
          <w:headerReference w:type="default" r:id="rId48"/>
          <w:pgSz w:w="12240" w:h="15840"/>
          <w:pgMar w:top="1440" w:right="1440" w:bottom="1440" w:left="1440" w:header="720" w:footer="720" w:gutter="0"/>
          <w:paperSrc w:first="4" w:other="4"/>
          <w:cols w:space="720"/>
          <w:docGrid w:linePitch="326"/>
        </w:sectPr>
      </w:pPr>
    </w:p>
    <w:p w14:paraId="08C7E35B" w14:textId="59247E04" w:rsidR="0069410F" w:rsidRDefault="0069410F" w:rsidP="00736D31">
      <w:pPr>
        <w:pStyle w:val="Heading1"/>
        <w:spacing w:before="0" w:line="276" w:lineRule="auto"/>
        <w:jc w:val="center"/>
        <w:rPr>
          <w:rFonts w:ascii="Times New Roman" w:hAnsi="Times New Roman" w:cs="Times New Roman"/>
          <w:b/>
          <w:bCs/>
          <w:color w:val="000000" w:themeColor="text1"/>
          <w:lang w:val="en-US"/>
        </w:rPr>
      </w:pPr>
      <w:bookmarkStart w:id="402" w:name="_Toc127714483"/>
      <w:r w:rsidRPr="00F20F25">
        <w:rPr>
          <w:rFonts w:ascii="Times New Roman" w:hAnsi="Times New Roman" w:cs="Times New Roman"/>
          <w:b/>
          <w:bCs/>
          <w:color w:val="000000" w:themeColor="text1"/>
          <w:lang w:val="en-US"/>
        </w:rPr>
        <w:t>Section VIII.  General Conditions of Contract (GCC)</w:t>
      </w:r>
      <w:bookmarkEnd w:id="402"/>
    </w:p>
    <w:p w14:paraId="6803547D" w14:textId="77777777" w:rsidR="00736D31" w:rsidRPr="00736D31" w:rsidRDefault="00736D31" w:rsidP="00736D3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17"/>
        <w:gridCol w:w="6863"/>
        <w:gridCol w:w="18"/>
      </w:tblGrid>
      <w:tr w:rsidR="0069410F" w:rsidRPr="00723D86" w14:paraId="671845CC" w14:textId="77777777" w:rsidTr="004E7ACA">
        <w:trPr>
          <w:trHeight w:val="2970"/>
        </w:trPr>
        <w:tc>
          <w:tcPr>
            <w:tcW w:w="2335" w:type="dxa"/>
            <w:gridSpan w:val="2"/>
          </w:tcPr>
          <w:p w14:paraId="32083250" w14:textId="7F7EF3EF" w:rsidR="0069410F" w:rsidRPr="00723D86" w:rsidRDefault="007B18F4" w:rsidP="00E668DF">
            <w:pPr>
              <w:pStyle w:val="Heading1"/>
              <w:numPr>
                <w:ilvl w:val="0"/>
                <w:numId w:val="5"/>
              </w:numPr>
              <w:spacing w:before="0" w:line="276" w:lineRule="auto"/>
              <w:ind w:left="346" w:hanging="346"/>
              <w:rPr>
                <w:rFonts w:ascii="Times New Roman" w:hAnsi="Times New Roman" w:cs="Times New Roman"/>
                <w:b/>
                <w:bCs/>
                <w:color w:val="000000" w:themeColor="text1"/>
                <w:sz w:val="24"/>
                <w:szCs w:val="24"/>
                <w:lang w:val="en-US"/>
              </w:rPr>
            </w:pPr>
            <w:bookmarkStart w:id="403" w:name="_Toc130461180"/>
            <w:bookmarkStart w:id="404" w:name="_Toc131583519"/>
            <w:bookmarkStart w:id="405" w:name="Link8"/>
            <w:r w:rsidRPr="00723D86">
              <w:rPr>
                <w:rFonts w:ascii="Times New Roman" w:hAnsi="Times New Roman" w:cs="Times New Roman"/>
                <w:b/>
                <w:bCs/>
                <w:color w:val="000000" w:themeColor="text1"/>
                <w:sz w:val="24"/>
                <w:szCs w:val="24"/>
                <w:lang w:val="en-US"/>
              </w:rPr>
              <w:t>Definition</w:t>
            </w:r>
            <w:bookmarkEnd w:id="403"/>
            <w:bookmarkEnd w:id="404"/>
          </w:p>
          <w:p w14:paraId="653F08E9" w14:textId="2CC8E50F" w:rsidR="007B18F4" w:rsidRPr="00723D86" w:rsidRDefault="007B18F4" w:rsidP="00723D86">
            <w:pPr>
              <w:pStyle w:val="ListParagraph"/>
              <w:spacing w:line="276" w:lineRule="auto"/>
              <w:rPr>
                <w:szCs w:val="24"/>
                <w:lang w:val="en-US"/>
              </w:rPr>
            </w:pPr>
          </w:p>
        </w:tc>
        <w:tc>
          <w:tcPr>
            <w:tcW w:w="6881" w:type="dxa"/>
            <w:gridSpan w:val="2"/>
          </w:tcPr>
          <w:p w14:paraId="3581B83A" w14:textId="77777777" w:rsidR="00AA1C8A" w:rsidRPr="00720C91" w:rsidRDefault="00AA1C8A" w:rsidP="00277AAE">
            <w:pPr>
              <w:numPr>
                <w:ilvl w:val="0"/>
                <w:numId w:val="127"/>
              </w:numPr>
              <w:spacing w:line="276" w:lineRule="auto"/>
              <w:ind w:left="600" w:hanging="600"/>
              <w:jc w:val="left"/>
              <w:rPr>
                <w:bCs/>
                <w:szCs w:val="24"/>
                <w:lang w:val="en-US"/>
              </w:rPr>
            </w:pPr>
            <w:r w:rsidRPr="00720C91">
              <w:rPr>
                <w:bCs/>
                <w:szCs w:val="24"/>
                <w:lang w:val="en-US"/>
              </w:rPr>
              <w:t>The following words and expressions shall have the meanings hereby assigned to them:</w:t>
            </w:r>
          </w:p>
          <w:p w14:paraId="4C8547A3" w14:textId="77777777" w:rsidR="00AA1C8A" w:rsidRPr="00720C91" w:rsidRDefault="00AA1C8A" w:rsidP="00AA1C8A">
            <w:pPr>
              <w:spacing w:line="276" w:lineRule="auto"/>
              <w:jc w:val="left"/>
              <w:rPr>
                <w:bCs/>
                <w:szCs w:val="24"/>
                <w:lang w:val="en-US"/>
              </w:rPr>
            </w:pPr>
          </w:p>
          <w:p w14:paraId="301A0564" w14:textId="77777777" w:rsidR="00AA1C8A" w:rsidRPr="00720C91" w:rsidRDefault="00AA1C8A" w:rsidP="00277AAE">
            <w:pPr>
              <w:numPr>
                <w:ilvl w:val="2"/>
                <w:numId w:val="126"/>
              </w:numPr>
              <w:tabs>
                <w:tab w:val="clear" w:pos="1152"/>
              </w:tabs>
              <w:spacing w:line="276" w:lineRule="auto"/>
              <w:ind w:left="1320" w:hanging="720"/>
              <w:outlineLvl w:val="2"/>
              <w:rPr>
                <w:szCs w:val="24"/>
                <w:lang w:val="en-US"/>
              </w:rPr>
            </w:pPr>
            <w:r w:rsidRPr="00720C91">
              <w:rPr>
                <w:szCs w:val="24"/>
                <w:lang w:val="en-US"/>
              </w:rPr>
              <w:t>“Bank” means the Caribbean Development Bank (CDB).</w:t>
            </w:r>
          </w:p>
          <w:p w14:paraId="714DAA9C" w14:textId="77777777" w:rsidR="00AA1C8A" w:rsidRPr="00720C91" w:rsidRDefault="00AA1C8A" w:rsidP="00AA1C8A">
            <w:pPr>
              <w:spacing w:line="276" w:lineRule="auto"/>
              <w:ind w:left="1410"/>
              <w:outlineLvl w:val="2"/>
              <w:rPr>
                <w:szCs w:val="24"/>
                <w:lang w:val="en-US"/>
              </w:rPr>
            </w:pPr>
          </w:p>
          <w:p w14:paraId="4B972858" w14:textId="77777777" w:rsidR="00AA1C8A" w:rsidRPr="00720C91" w:rsidRDefault="00AA1C8A" w:rsidP="00277AAE">
            <w:pPr>
              <w:numPr>
                <w:ilvl w:val="2"/>
                <w:numId w:val="126"/>
              </w:numPr>
              <w:tabs>
                <w:tab w:val="clear" w:pos="1152"/>
              </w:tabs>
              <w:spacing w:line="276" w:lineRule="auto"/>
              <w:ind w:left="1320" w:hanging="720"/>
              <w:outlineLvl w:val="2"/>
              <w:rPr>
                <w:szCs w:val="24"/>
                <w:lang w:val="en-US"/>
              </w:rPr>
            </w:pPr>
            <w:r w:rsidRPr="00720C91">
              <w:rPr>
                <w:szCs w:val="24"/>
                <w:lang w:val="en-US"/>
              </w:rPr>
              <w:t>“Contract” means the Contract Agreement entered into between the Purchaser and the Supplier, together with the Contract Documents referred to therein, including all attachments, appendices, and all documents incorporated by reference therein.</w:t>
            </w:r>
          </w:p>
          <w:p w14:paraId="00F3939C" w14:textId="77777777" w:rsidR="00AA1C8A" w:rsidRPr="00720C91" w:rsidRDefault="00AA1C8A" w:rsidP="00AA1C8A">
            <w:pPr>
              <w:spacing w:line="276" w:lineRule="auto"/>
              <w:ind w:left="1410"/>
              <w:outlineLvl w:val="2"/>
              <w:rPr>
                <w:szCs w:val="24"/>
                <w:lang w:val="en-US"/>
              </w:rPr>
            </w:pPr>
          </w:p>
          <w:p w14:paraId="1B7280C5" w14:textId="77777777" w:rsidR="00AA1C8A" w:rsidRPr="00720C91" w:rsidRDefault="00AA1C8A" w:rsidP="00277AAE">
            <w:pPr>
              <w:numPr>
                <w:ilvl w:val="2"/>
                <w:numId w:val="126"/>
              </w:numPr>
              <w:tabs>
                <w:tab w:val="clear" w:pos="1152"/>
              </w:tabs>
              <w:spacing w:line="276" w:lineRule="auto"/>
              <w:ind w:left="1410" w:hanging="822"/>
              <w:outlineLvl w:val="2"/>
              <w:rPr>
                <w:szCs w:val="24"/>
                <w:lang w:val="en-US"/>
              </w:rPr>
            </w:pPr>
            <w:r w:rsidRPr="00720C91">
              <w:rPr>
                <w:szCs w:val="24"/>
                <w:lang w:val="en-US"/>
              </w:rPr>
              <w:t>“Contract Documents” means the documents listed in the Contract Agreement, including any amendments thereto.</w:t>
            </w:r>
          </w:p>
          <w:p w14:paraId="12C2C8C8" w14:textId="77777777" w:rsidR="00AA1C8A" w:rsidRPr="00720C91" w:rsidRDefault="00AA1C8A" w:rsidP="00AA1C8A">
            <w:pPr>
              <w:spacing w:line="276" w:lineRule="auto"/>
              <w:ind w:left="1410"/>
              <w:outlineLvl w:val="2"/>
              <w:rPr>
                <w:szCs w:val="24"/>
                <w:lang w:val="en-US"/>
              </w:rPr>
            </w:pPr>
          </w:p>
          <w:p w14:paraId="559D5D03" w14:textId="77777777" w:rsidR="00AA1C8A" w:rsidRPr="00720C91" w:rsidRDefault="00AA1C8A" w:rsidP="00277AAE">
            <w:pPr>
              <w:numPr>
                <w:ilvl w:val="2"/>
                <w:numId w:val="126"/>
              </w:numPr>
              <w:tabs>
                <w:tab w:val="clear" w:pos="1152"/>
              </w:tabs>
              <w:spacing w:line="276" w:lineRule="auto"/>
              <w:ind w:left="1398" w:hanging="810"/>
              <w:outlineLvl w:val="2"/>
              <w:rPr>
                <w:szCs w:val="24"/>
                <w:lang w:val="en-US"/>
              </w:rPr>
            </w:pPr>
            <w:r w:rsidRPr="00720C91">
              <w:rPr>
                <w:szCs w:val="24"/>
                <w:lang w:val="en-US"/>
              </w:rPr>
              <w:t>“Contract Price” means the price payable to the Supplier as specified in the Contract Agreement, subject to such additions and adjustments thereto or deductions therefrom, as may be made pursuant to the Contract.</w:t>
            </w:r>
          </w:p>
          <w:p w14:paraId="11060EB4" w14:textId="77777777" w:rsidR="00AA1C8A" w:rsidRPr="00720C91" w:rsidRDefault="00AA1C8A" w:rsidP="00AA1C8A">
            <w:pPr>
              <w:spacing w:line="276" w:lineRule="auto"/>
              <w:ind w:left="1320" w:hanging="720"/>
              <w:outlineLvl w:val="2"/>
              <w:rPr>
                <w:szCs w:val="24"/>
                <w:lang w:val="en-US"/>
              </w:rPr>
            </w:pPr>
          </w:p>
          <w:p w14:paraId="306EB9A7" w14:textId="77777777" w:rsidR="00AA1C8A" w:rsidRPr="00720C91" w:rsidRDefault="00AA1C8A" w:rsidP="00277AAE">
            <w:pPr>
              <w:numPr>
                <w:ilvl w:val="2"/>
                <w:numId w:val="126"/>
              </w:numPr>
              <w:tabs>
                <w:tab w:val="clear" w:pos="1152"/>
              </w:tabs>
              <w:spacing w:line="276" w:lineRule="auto"/>
              <w:ind w:left="1320" w:hanging="720"/>
              <w:outlineLvl w:val="2"/>
              <w:rPr>
                <w:szCs w:val="24"/>
                <w:lang w:val="en-US"/>
              </w:rPr>
            </w:pPr>
            <w:r w:rsidRPr="00720C91">
              <w:rPr>
                <w:szCs w:val="24"/>
                <w:lang w:val="en-US"/>
              </w:rPr>
              <w:t>“Day” means calendar day.</w:t>
            </w:r>
          </w:p>
          <w:p w14:paraId="22D5003B" w14:textId="77777777" w:rsidR="00AA1C8A" w:rsidRPr="00720C91" w:rsidRDefault="00AA1C8A" w:rsidP="00AA1C8A">
            <w:pPr>
              <w:spacing w:line="276" w:lineRule="auto"/>
              <w:ind w:left="1320" w:hanging="720"/>
              <w:outlineLvl w:val="2"/>
              <w:rPr>
                <w:szCs w:val="24"/>
                <w:lang w:val="en-US"/>
              </w:rPr>
            </w:pPr>
          </w:p>
          <w:p w14:paraId="607692A0" w14:textId="77777777" w:rsidR="00AA1C8A" w:rsidRPr="00720C91" w:rsidRDefault="00AA1C8A" w:rsidP="00277AAE">
            <w:pPr>
              <w:numPr>
                <w:ilvl w:val="2"/>
                <w:numId w:val="126"/>
              </w:numPr>
              <w:tabs>
                <w:tab w:val="clear" w:pos="1152"/>
              </w:tabs>
              <w:spacing w:line="276" w:lineRule="auto"/>
              <w:ind w:left="1320" w:hanging="720"/>
              <w:outlineLvl w:val="2"/>
              <w:rPr>
                <w:szCs w:val="24"/>
                <w:lang w:val="en-US"/>
              </w:rPr>
            </w:pPr>
            <w:r w:rsidRPr="00720C91">
              <w:rPr>
                <w:szCs w:val="24"/>
                <w:lang w:val="en-US"/>
              </w:rPr>
              <w:t xml:space="preserve">“Completion” means the fulfillment of the Related Services by the Supplier in accordance with the terms and conditions set forth in the Contract. </w:t>
            </w:r>
          </w:p>
          <w:p w14:paraId="1E66C174" w14:textId="07E00908" w:rsidR="0069410F" w:rsidRPr="00723D86" w:rsidRDefault="0069410F" w:rsidP="00845D6C">
            <w:pPr>
              <w:pStyle w:val="ListParagraph"/>
              <w:spacing w:line="276" w:lineRule="auto"/>
              <w:ind w:left="1320"/>
              <w:rPr>
                <w:szCs w:val="24"/>
                <w:lang w:val="en-US"/>
              </w:rPr>
            </w:pPr>
          </w:p>
        </w:tc>
      </w:tr>
      <w:tr w:rsidR="00845D6C" w:rsidRPr="00723D86" w14:paraId="4A03FF2F" w14:textId="77777777" w:rsidTr="004E7ACA">
        <w:trPr>
          <w:trHeight w:val="3240"/>
        </w:trPr>
        <w:tc>
          <w:tcPr>
            <w:tcW w:w="2335" w:type="dxa"/>
            <w:gridSpan w:val="2"/>
          </w:tcPr>
          <w:p w14:paraId="2A19B4A2" w14:textId="77777777" w:rsidR="00845D6C" w:rsidRPr="00723D86" w:rsidRDefault="00845D6C" w:rsidP="00723D86">
            <w:pPr>
              <w:spacing w:line="276" w:lineRule="auto"/>
              <w:rPr>
                <w:szCs w:val="24"/>
                <w:lang w:val="en-US"/>
              </w:rPr>
            </w:pPr>
          </w:p>
        </w:tc>
        <w:tc>
          <w:tcPr>
            <w:tcW w:w="6881" w:type="dxa"/>
            <w:gridSpan w:val="2"/>
          </w:tcPr>
          <w:p w14:paraId="384263E0" w14:textId="77777777" w:rsidR="004567F0" w:rsidRPr="00720C91" w:rsidRDefault="004567F0" w:rsidP="004567F0">
            <w:pPr>
              <w:spacing w:line="276" w:lineRule="auto"/>
              <w:ind w:left="1320" w:hanging="720"/>
              <w:outlineLvl w:val="2"/>
              <w:rPr>
                <w:szCs w:val="24"/>
                <w:lang w:val="en-US"/>
              </w:rPr>
            </w:pPr>
          </w:p>
          <w:p w14:paraId="65FE6150" w14:textId="77777777" w:rsidR="004567F0" w:rsidRPr="00720C91" w:rsidRDefault="004567F0" w:rsidP="00277AAE">
            <w:pPr>
              <w:numPr>
                <w:ilvl w:val="2"/>
                <w:numId w:val="126"/>
              </w:numPr>
              <w:tabs>
                <w:tab w:val="clear" w:pos="1152"/>
              </w:tabs>
              <w:spacing w:line="276" w:lineRule="auto"/>
              <w:ind w:left="1320" w:hanging="720"/>
              <w:outlineLvl w:val="2"/>
              <w:rPr>
                <w:szCs w:val="24"/>
                <w:lang w:val="en-US"/>
              </w:rPr>
            </w:pPr>
            <w:r w:rsidRPr="00720C91">
              <w:rPr>
                <w:szCs w:val="24"/>
                <w:lang w:val="en-US"/>
              </w:rPr>
              <w:t>“GCC” means the General Conditions of Contract.</w:t>
            </w:r>
          </w:p>
          <w:p w14:paraId="6AE82B34" w14:textId="77777777" w:rsidR="004567F0" w:rsidRPr="00720C91" w:rsidRDefault="004567F0" w:rsidP="004567F0">
            <w:pPr>
              <w:spacing w:line="276" w:lineRule="auto"/>
              <w:ind w:left="1410"/>
              <w:outlineLvl w:val="2"/>
              <w:rPr>
                <w:szCs w:val="24"/>
                <w:lang w:val="en-US"/>
              </w:rPr>
            </w:pPr>
          </w:p>
          <w:p w14:paraId="67CE4E5E" w14:textId="77777777" w:rsidR="004567F0" w:rsidRPr="00720C91" w:rsidRDefault="004567F0" w:rsidP="00277AAE">
            <w:pPr>
              <w:numPr>
                <w:ilvl w:val="2"/>
                <w:numId w:val="126"/>
              </w:numPr>
              <w:tabs>
                <w:tab w:val="clear" w:pos="1152"/>
              </w:tabs>
              <w:spacing w:line="276" w:lineRule="auto"/>
              <w:ind w:left="1320" w:hanging="720"/>
              <w:outlineLvl w:val="2"/>
              <w:rPr>
                <w:szCs w:val="24"/>
                <w:lang w:val="en-US"/>
              </w:rPr>
            </w:pPr>
            <w:r w:rsidRPr="00720C91">
              <w:rPr>
                <w:szCs w:val="24"/>
                <w:lang w:val="en-US"/>
              </w:rPr>
              <w:t>“Goods” means all of the commodities, raw material, machinery and equipment, and/or other materials that the Supplier is required to supply to the Purchaser under the Contract.</w:t>
            </w:r>
          </w:p>
          <w:p w14:paraId="70A15C50" w14:textId="77777777" w:rsidR="004567F0" w:rsidRPr="00720C91" w:rsidRDefault="004567F0" w:rsidP="004567F0">
            <w:pPr>
              <w:spacing w:line="276" w:lineRule="auto"/>
              <w:ind w:left="1320" w:hanging="720"/>
              <w:outlineLvl w:val="2"/>
              <w:rPr>
                <w:szCs w:val="24"/>
                <w:lang w:val="en-US"/>
              </w:rPr>
            </w:pPr>
          </w:p>
          <w:p w14:paraId="37336705" w14:textId="0D3C30B0" w:rsidR="008D6F20" w:rsidRPr="00723D86" w:rsidRDefault="004567F0" w:rsidP="00277AAE">
            <w:pPr>
              <w:numPr>
                <w:ilvl w:val="2"/>
                <w:numId w:val="126"/>
              </w:numPr>
              <w:tabs>
                <w:tab w:val="clear" w:pos="1152"/>
              </w:tabs>
              <w:spacing w:line="276" w:lineRule="auto"/>
              <w:ind w:left="1320" w:hanging="720"/>
              <w:outlineLvl w:val="2"/>
              <w:rPr>
                <w:szCs w:val="24"/>
                <w:lang w:val="en-US"/>
              </w:rPr>
            </w:pPr>
            <w:r w:rsidRPr="00720C91">
              <w:rPr>
                <w:szCs w:val="24"/>
                <w:lang w:val="en-US"/>
              </w:rPr>
              <w:t xml:space="preserve">“Purchaser’s Country” is the country specified in the </w:t>
            </w:r>
            <w:r w:rsidRPr="00720C91">
              <w:rPr>
                <w:b/>
                <w:szCs w:val="24"/>
                <w:lang w:val="en-US"/>
              </w:rPr>
              <w:t>Special Conditions of Contract</w:t>
            </w:r>
            <w:r w:rsidRPr="00720C91">
              <w:rPr>
                <w:szCs w:val="24"/>
                <w:lang w:val="en-US"/>
              </w:rPr>
              <w:t xml:space="preserve"> </w:t>
            </w:r>
            <w:r w:rsidRPr="00720C91">
              <w:rPr>
                <w:b/>
                <w:szCs w:val="24"/>
                <w:lang w:val="en-US"/>
              </w:rPr>
              <w:t>(SCC).</w:t>
            </w:r>
          </w:p>
        </w:tc>
      </w:tr>
      <w:tr w:rsidR="004E2EEF" w:rsidRPr="00723D86" w14:paraId="65FEC946" w14:textId="77777777" w:rsidTr="004E7ACA">
        <w:trPr>
          <w:trHeight w:val="1287"/>
        </w:trPr>
        <w:tc>
          <w:tcPr>
            <w:tcW w:w="2335" w:type="dxa"/>
            <w:gridSpan w:val="2"/>
          </w:tcPr>
          <w:p w14:paraId="287F1BD5" w14:textId="77777777" w:rsidR="004E2EEF" w:rsidRPr="00723D86" w:rsidRDefault="004E2EEF" w:rsidP="00723D86">
            <w:pPr>
              <w:spacing w:line="276" w:lineRule="auto"/>
              <w:rPr>
                <w:szCs w:val="24"/>
                <w:lang w:val="en-US"/>
              </w:rPr>
            </w:pPr>
          </w:p>
        </w:tc>
        <w:tc>
          <w:tcPr>
            <w:tcW w:w="6881" w:type="dxa"/>
            <w:gridSpan w:val="2"/>
          </w:tcPr>
          <w:p w14:paraId="08EDA3DC" w14:textId="77777777" w:rsidR="001857D0" w:rsidRPr="00720C91" w:rsidRDefault="001857D0" w:rsidP="00277AAE">
            <w:pPr>
              <w:numPr>
                <w:ilvl w:val="2"/>
                <w:numId w:val="126"/>
              </w:numPr>
              <w:tabs>
                <w:tab w:val="clear" w:pos="1152"/>
              </w:tabs>
              <w:spacing w:line="276" w:lineRule="auto"/>
              <w:ind w:left="1320" w:hanging="720"/>
              <w:outlineLvl w:val="2"/>
              <w:rPr>
                <w:szCs w:val="24"/>
                <w:lang w:val="en-US"/>
              </w:rPr>
            </w:pPr>
            <w:r w:rsidRPr="00720C91">
              <w:rPr>
                <w:szCs w:val="24"/>
                <w:lang w:val="en-US"/>
              </w:rPr>
              <w:t xml:space="preserve">“Purchaser” means the entity purchasing the Goods and Related Services, as </w:t>
            </w:r>
            <w:r w:rsidRPr="00720C91">
              <w:rPr>
                <w:b/>
                <w:szCs w:val="24"/>
                <w:lang w:val="en-US"/>
              </w:rPr>
              <w:t>specified in the SCC</w:t>
            </w:r>
            <w:r w:rsidRPr="00720C91">
              <w:rPr>
                <w:b/>
                <w:bCs/>
                <w:szCs w:val="24"/>
                <w:lang w:val="en-US"/>
              </w:rPr>
              <w:t>.</w:t>
            </w:r>
          </w:p>
          <w:p w14:paraId="78F5E972" w14:textId="77777777" w:rsidR="00491833" w:rsidRPr="00720C91" w:rsidRDefault="00491833" w:rsidP="00491833">
            <w:pPr>
              <w:spacing w:line="276" w:lineRule="auto"/>
              <w:ind w:left="1410"/>
              <w:outlineLvl w:val="2"/>
              <w:rPr>
                <w:szCs w:val="24"/>
                <w:lang w:val="en-US"/>
              </w:rPr>
            </w:pPr>
          </w:p>
          <w:p w14:paraId="0D09C39C" w14:textId="77777777" w:rsidR="00491833" w:rsidRPr="00720C91" w:rsidRDefault="00491833" w:rsidP="00277AAE">
            <w:pPr>
              <w:numPr>
                <w:ilvl w:val="2"/>
                <w:numId w:val="126"/>
              </w:numPr>
              <w:tabs>
                <w:tab w:val="clear" w:pos="1152"/>
              </w:tabs>
              <w:spacing w:line="276" w:lineRule="auto"/>
              <w:ind w:left="1320" w:hanging="720"/>
              <w:outlineLvl w:val="2"/>
              <w:rPr>
                <w:szCs w:val="24"/>
                <w:lang w:val="en-US"/>
              </w:rPr>
            </w:pPr>
            <w:r w:rsidRPr="00720C91">
              <w:rPr>
                <w:szCs w:val="24"/>
                <w:lang w:val="en-US"/>
              </w:rPr>
              <w:t>“Related Services” means the services incidental to the supply of the goods, such as insurance, installation, training and initial maintenance and other such obligations of the Supplier under the Contract.</w:t>
            </w:r>
          </w:p>
          <w:p w14:paraId="4AA201A0" w14:textId="77777777" w:rsidR="00491833" w:rsidRPr="00720C91" w:rsidRDefault="00491833" w:rsidP="00491833">
            <w:pPr>
              <w:spacing w:line="276" w:lineRule="auto"/>
              <w:ind w:left="1320" w:hanging="720"/>
              <w:outlineLvl w:val="2"/>
              <w:rPr>
                <w:szCs w:val="24"/>
                <w:lang w:val="en-US"/>
              </w:rPr>
            </w:pPr>
          </w:p>
          <w:p w14:paraId="44253BAE" w14:textId="77777777" w:rsidR="00491833" w:rsidRPr="00720C91" w:rsidRDefault="00491833" w:rsidP="00277AAE">
            <w:pPr>
              <w:numPr>
                <w:ilvl w:val="2"/>
                <w:numId w:val="126"/>
              </w:numPr>
              <w:tabs>
                <w:tab w:val="clear" w:pos="1152"/>
              </w:tabs>
              <w:spacing w:line="276" w:lineRule="auto"/>
              <w:ind w:left="1320" w:hanging="720"/>
              <w:outlineLvl w:val="2"/>
              <w:rPr>
                <w:szCs w:val="24"/>
                <w:lang w:val="en-US"/>
              </w:rPr>
            </w:pPr>
            <w:r w:rsidRPr="00720C91">
              <w:rPr>
                <w:szCs w:val="24"/>
                <w:lang w:val="en-US"/>
              </w:rPr>
              <w:t>“SCC” means the Special Conditions of Contract.</w:t>
            </w:r>
          </w:p>
          <w:p w14:paraId="636F52E8" w14:textId="77777777" w:rsidR="00491833" w:rsidRPr="00720C91" w:rsidRDefault="00491833" w:rsidP="00491833">
            <w:pPr>
              <w:spacing w:line="276" w:lineRule="auto"/>
              <w:ind w:left="1320" w:hanging="720"/>
              <w:outlineLvl w:val="2"/>
              <w:rPr>
                <w:szCs w:val="24"/>
                <w:lang w:val="en-US"/>
              </w:rPr>
            </w:pPr>
          </w:p>
          <w:p w14:paraId="005DF56D" w14:textId="7908C6E7" w:rsidR="00491833" w:rsidRPr="00720C91" w:rsidRDefault="00491833" w:rsidP="00491833">
            <w:pPr>
              <w:spacing w:line="276" w:lineRule="auto"/>
              <w:ind w:left="1320" w:hanging="720"/>
              <w:outlineLvl w:val="2"/>
              <w:rPr>
                <w:szCs w:val="24"/>
                <w:lang w:val="en-US"/>
              </w:rPr>
            </w:pPr>
            <w:bookmarkStart w:id="406" w:name="_Hlk127544532"/>
            <w:r w:rsidRPr="00720C91">
              <w:rPr>
                <w:szCs w:val="24"/>
                <w:lang w:val="en-US"/>
              </w:rPr>
              <w:t xml:space="preserve">“Subcontractor” </w:t>
            </w:r>
            <w:r w:rsidR="00CB644E" w:rsidRPr="00CB644E">
              <w:rPr>
                <w:szCs w:val="24"/>
                <w:lang w:val="en-US"/>
              </w:rPr>
              <w:t>means any person, private or government entity, or a combination of the above, that  has entered into an subcontracting agreement with the Supplier to facilitate the execution of the Contract Agreement, including the provision of Related Services, such as inspection, insurance, packing, shipment, insurance, training, commissioning or installation services, for Goods provided by a Subsupplier.   The role of the Subcontractor does not extend to that of the Subsupplier.</w:t>
            </w:r>
            <w:bookmarkEnd w:id="406"/>
          </w:p>
          <w:p w14:paraId="7D380660" w14:textId="20DC727D" w:rsidR="00CB644E" w:rsidRDefault="00CB644E" w:rsidP="00277AAE">
            <w:pPr>
              <w:numPr>
                <w:ilvl w:val="2"/>
                <w:numId w:val="126"/>
              </w:numPr>
              <w:tabs>
                <w:tab w:val="clear" w:pos="1152"/>
              </w:tabs>
              <w:spacing w:line="276" w:lineRule="auto"/>
              <w:ind w:left="1320" w:hanging="720"/>
              <w:outlineLvl w:val="2"/>
              <w:rPr>
                <w:spacing w:val="-4"/>
                <w:szCs w:val="24"/>
                <w:lang w:val="en-US"/>
              </w:rPr>
            </w:pPr>
            <w:r w:rsidRPr="00CB644E">
              <w:rPr>
                <w:spacing w:val="-4"/>
                <w:szCs w:val="24"/>
                <w:lang w:val="en-US"/>
              </w:rPr>
              <w:t>Subsupplier” means any person, private or government entity, or a combination of the above, that has entered into an agreement with the Supplier to supply all or part of the Goods and Related Services to be provided to the Supplier to enable the latter to fulfill the Contract Agreement.</w:t>
            </w:r>
          </w:p>
          <w:p w14:paraId="69598935" w14:textId="77777777" w:rsidR="00CB644E" w:rsidRDefault="00CB644E" w:rsidP="00A326A4">
            <w:pPr>
              <w:pStyle w:val="ListParagraph"/>
              <w:rPr>
                <w:spacing w:val="-4"/>
                <w:szCs w:val="24"/>
                <w:lang w:val="en-US"/>
              </w:rPr>
            </w:pPr>
          </w:p>
          <w:p w14:paraId="2F9CF71E" w14:textId="28B685CE" w:rsidR="00491833" w:rsidRPr="00720C91" w:rsidRDefault="00491833" w:rsidP="00277AAE">
            <w:pPr>
              <w:numPr>
                <w:ilvl w:val="2"/>
                <w:numId w:val="126"/>
              </w:numPr>
              <w:tabs>
                <w:tab w:val="clear" w:pos="1152"/>
              </w:tabs>
              <w:spacing w:line="276" w:lineRule="auto"/>
              <w:ind w:left="1320" w:hanging="720"/>
              <w:outlineLvl w:val="2"/>
              <w:rPr>
                <w:spacing w:val="-4"/>
                <w:szCs w:val="24"/>
                <w:lang w:val="en-US"/>
              </w:rPr>
            </w:pPr>
            <w:r w:rsidRPr="00720C91">
              <w:rPr>
                <w:spacing w:val="-4"/>
                <w:szCs w:val="24"/>
                <w:lang w:val="en-US"/>
              </w:rPr>
              <w:t>“Supplier” means the person, private or government entity, or a combination of the above, whose Bid to perform the Contract has been accepted by the Purchaser and is named as such in the Contract Agreement.</w:t>
            </w:r>
          </w:p>
          <w:p w14:paraId="33C10D4C" w14:textId="77777777" w:rsidR="00491833" w:rsidRPr="00720C91" w:rsidRDefault="00491833" w:rsidP="00491833">
            <w:pPr>
              <w:spacing w:line="276" w:lineRule="auto"/>
              <w:ind w:left="1320" w:hanging="720"/>
              <w:outlineLvl w:val="2"/>
              <w:rPr>
                <w:spacing w:val="-4"/>
                <w:szCs w:val="24"/>
                <w:lang w:val="en-US"/>
              </w:rPr>
            </w:pPr>
          </w:p>
          <w:p w14:paraId="1027E4D8" w14:textId="77777777" w:rsidR="00491833" w:rsidRPr="00720C91" w:rsidRDefault="00491833" w:rsidP="00277AAE">
            <w:pPr>
              <w:numPr>
                <w:ilvl w:val="2"/>
                <w:numId w:val="126"/>
              </w:numPr>
              <w:tabs>
                <w:tab w:val="clear" w:pos="1152"/>
              </w:tabs>
              <w:spacing w:line="276" w:lineRule="auto"/>
              <w:ind w:left="1320" w:hanging="720"/>
              <w:outlineLvl w:val="2"/>
              <w:rPr>
                <w:szCs w:val="24"/>
                <w:lang w:val="en-US"/>
              </w:rPr>
            </w:pPr>
            <w:r w:rsidRPr="00720C91">
              <w:rPr>
                <w:szCs w:val="24"/>
                <w:lang w:val="en-US"/>
              </w:rPr>
              <w:t>“The Project Site,” where applicable, means the place named in the</w:t>
            </w:r>
            <w:r w:rsidRPr="00720C91">
              <w:rPr>
                <w:b/>
                <w:szCs w:val="24"/>
                <w:lang w:val="en-US"/>
              </w:rPr>
              <w:t xml:space="preserve"> SCC</w:t>
            </w:r>
            <w:r w:rsidRPr="00720C91">
              <w:rPr>
                <w:bCs/>
                <w:szCs w:val="24"/>
                <w:lang w:val="en-US"/>
              </w:rPr>
              <w:t>.</w:t>
            </w:r>
          </w:p>
          <w:p w14:paraId="2F5B8B61" w14:textId="5114460C" w:rsidR="00292653" w:rsidRPr="00723D86" w:rsidRDefault="00292653" w:rsidP="00292653">
            <w:pPr>
              <w:pStyle w:val="ListParagraph"/>
              <w:spacing w:line="276" w:lineRule="auto"/>
              <w:ind w:left="1320"/>
              <w:rPr>
                <w:szCs w:val="24"/>
                <w:lang w:val="en-US"/>
              </w:rPr>
            </w:pPr>
          </w:p>
        </w:tc>
      </w:tr>
      <w:tr w:rsidR="00CC14CC" w:rsidRPr="00723D86" w14:paraId="3E96333F" w14:textId="77777777" w:rsidTr="00CC14CC">
        <w:trPr>
          <w:trHeight w:val="440"/>
        </w:trPr>
        <w:tc>
          <w:tcPr>
            <w:tcW w:w="2335" w:type="dxa"/>
            <w:gridSpan w:val="2"/>
          </w:tcPr>
          <w:p w14:paraId="6EB8293F" w14:textId="2A55CD32" w:rsidR="00CC14CC" w:rsidRPr="00723D86" w:rsidRDefault="000A38AC" w:rsidP="00CE2BC1">
            <w:pPr>
              <w:pStyle w:val="Heading1"/>
              <w:numPr>
                <w:ilvl w:val="0"/>
                <w:numId w:val="5"/>
              </w:numPr>
              <w:tabs>
                <w:tab w:val="left" w:pos="360"/>
              </w:tabs>
              <w:spacing w:before="0" w:line="276" w:lineRule="auto"/>
              <w:ind w:left="340" w:hanging="340"/>
              <w:rPr>
                <w:szCs w:val="24"/>
                <w:lang w:val="en-US"/>
              </w:rPr>
            </w:pPr>
            <w:bookmarkStart w:id="407" w:name="_Toc167083637"/>
            <w:bookmarkStart w:id="408" w:name="_Toc454892623"/>
            <w:bookmarkStart w:id="409" w:name="_Toc130461181"/>
            <w:bookmarkStart w:id="410" w:name="_Toc131583520"/>
            <w:r w:rsidRPr="00723D86">
              <w:rPr>
                <w:rFonts w:ascii="Times New Roman" w:hAnsi="Times New Roman" w:cs="Times New Roman"/>
                <w:b/>
                <w:bCs/>
                <w:color w:val="000000" w:themeColor="text1"/>
                <w:sz w:val="24"/>
                <w:szCs w:val="24"/>
                <w:lang w:val="en-US"/>
              </w:rPr>
              <w:t>Contract Documents</w:t>
            </w:r>
            <w:bookmarkEnd w:id="407"/>
            <w:bookmarkEnd w:id="408"/>
            <w:bookmarkEnd w:id="409"/>
            <w:bookmarkEnd w:id="410"/>
          </w:p>
        </w:tc>
        <w:tc>
          <w:tcPr>
            <w:tcW w:w="6881" w:type="dxa"/>
            <w:gridSpan w:val="2"/>
          </w:tcPr>
          <w:p w14:paraId="2A13399E" w14:textId="5294AAFC" w:rsidR="00CE2BC1" w:rsidRPr="00CE2BC1" w:rsidRDefault="000A38AC" w:rsidP="00CE2BC1">
            <w:pPr>
              <w:pStyle w:val="ListParagraph"/>
              <w:numPr>
                <w:ilvl w:val="1"/>
                <w:numId w:val="5"/>
              </w:numPr>
              <w:spacing w:line="276" w:lineRule="auto"/>
              <w:ind w:hanging="765"/>
              <w:outlineLvl w:val="2"/>
              <w:rPr>
                <w:szCs w:val="24"/>
                <w:lang w:val="en-US"/>
              </w:rPr>
            </w:pPr>
            <w:r w:rsidRPr="00CE2BC1">
              <w:rPr>
                <w:bCs/>
                <w:szCs w:val="24"/>
                <w:lang w:val="en-US"/>
              </w:rPr>
              <w:t>Subject to the order of precedence set forth in the Contract Agreement, all documents forming the Contract (and all parts</w:t>
            </w:r>
          </w:p>
        </w:tc>
      </w:tr>
      <w:tr w:rsidR="00CC14CC" w:rsidRPr="00723D86" w14:paraId="583D649C" w14:textId="77777777" w:rsidTr="00CC14CC">
        <w:trPr>
          <w:trHeight w:val="440"/>
        </w:trPr>
        <w:tc>
          <w:tcPr>
            <w:tcW w:w="2335" w:type="dxa"/>
            <w:gridSpan w:val="2"/>
          </w:tcPr>
          <w:p w14:paraId="24DB0BB9" w14:textId="77777777" w:rsidR="00CC14CC" w:rsidRPr="00723D86" w:rsidRDefault="00CC14CC" w:rsidP="00723D86">
            <w:pPr>
              <w:spacing w:line="276" w:lineRule="auto"/>
              <w:rPr>
                <w:szCs w:val="24"/>
                <w:lang w:val="en-US"/>
              </w:rPr>
            </w:pPr>
          </w:p>
        </w:tc>
        <w:tc>
          <w:tcPr>
            <w:tcW w:w="6881" w:type="dxa"/>
            <w:gridSpan w:val="2"/>
          </w:tcPr>
          <w:p w14:paraId="25D4D087" w14:textId="77777777" w:rsidR="00CE2BC1" w:rsidRPr="00720C91" w:rsidRDefault="00CE2BC1" w:rsidP="00CE2BC1">
            <w:pPr>
              <w:spacing w:line="276" w:lineRule="auto"/>
              <w:ind w:left="790"/>
              <w:rPr>
                <w:bCs/>
                <w:szCs w:val="24"/>
                <w:lang w:val="en-US"/>
              </w:rPr>
            </w:pPr>
            <w:r w:rsidRPr="00720C91">
              <w:rPr>
                <w:bCs/>
                <w:szCs w:val="24"/>
                <w:lang w:val="en-US"/>
              </w:rPr>
              <w:t>thereof) are intended to be correlative, complementary, and mutually explanatory. The Contract Agreement shall be read as a whole.</w:t>
            </w:r>
          </w:p>
          <w:p w14:paraId="025D817E" w14:textId="77777777" w:rsidR="00CC14CC" w:rsidRPr="00720C91" w:rsidRDefault="00CC14CC" w:rsidP="00CC14CC">
            <w:pPr>
              <w:spacing w:line="276" w:lineRule="auto"/>
              <w:ind w:left="1320"/>
              <w:outlineLvl w:val="2"/>
              <w:rPr>
                <w:szCs w:val="24"/>
                <w:lang w:val="en-US"/>
              </w:rPr>
            </w:pPr>
          </w:p>
        </w:tc>
      </w:tr>
      <w:tr w:rsidR="00BF43A6" w:rsidRPr="00723D86" w14:paraId="37AB4393" w14:textId="77777777" w:rsidTr="004E7ACA">
        <w:tc>
          <w:tcPr>
            <w:tcW w:w="2335" w:type="dxa"/>
            <w:gridSpan w:val="2"/>
          </w:tcPr>
          <w:p w14:paraId="67A5CB32" w14:textId="0C28A8BC" w:rsidR="00BF43A6" w:rsidRPr="00723D86" w:rsidRDefault="00EE5963" w:rsidP="00333874">
            <w:pPr>
              <w:pStyle w:val="Heading1"/>
              <w:numPr>
                <w:ilvl w:val="0"/>
                <w:numId w:val="5"/>
              </w:numPr>
              <w:spacing w:before="0" w:line="276" w:lineRule="auto"/>
              <w:ind w:left="360" w:hanging="360"/>
              <w:jc w:val="left"/>
              <w:rPr>
                <w:szCs w:val="24"/>
                <w:lang w:val="en-US"/>
              </w:rPr>
            </w:pPr>
            <w:bookmarkStart w:id="411" w:name="_Toc130461182"/>
            <w:bookmarkStart w:id="412" w:name="_Toc131583521"/>
            <w:r w:rsidRPr="00723D86">
              <w:rPr>
                <w:rFonts w:ascii="Times New Roman" w:hAnsi="Times New Roman" w:cs="Times New Roman"/>
                <w:b/>
                <w:bCs/>
                <w:color w:val="000000" w:themeColor="text1"/>
                <w:sz w:val="24"/>
                <w:szCs w:val="24"/>
                <w:lang w:val="en-US"/>
              </w:rPr>
              <w:t>Prohibited Practices and Other Integrity Related Matters</w:t>
            </w:r>
            <w:bookmarkEnd w:id="411"/>
            <w:bookmarkEnd w:id="412"/>
          </w:p>
        </w:tc>
        <w:tc>
          <w:tcPr>
            <w:tcW w:w="6881" w:type="dxa"/>
            <w:gridSpan w:val="2"/>
          </w:tcPr>
          <w:p w14:paraId="6BCBE29A" w14:textId="7B2EBBAA" w:rsidR="00EE5963" w:rsidRPr="008A4897" w:rsidRDefault="00EE5963" w:rsidP="00EE5963">
            <w:pPr>
              <w:pStyle w:val="ListParagraph"/>
              <w:spacing w:line="276" w:lineRule="auto"/>
              <w:ind w:left="600" w:hanging="630"/>
              <w:rPr>
                <w:szCs w:val="24"/>
                <w:lang w:val="en-US"/>
              </w:rPr>
            </w:pPr>
            <w:r w:rsidRPr="008A4897">
              <w:rPr>
                <w:szCs w:val="24"/>
                <w:lang w:val="en-US"/>
              </w:rPr>
              <w:t>3.1</w:t>
            </w:r>
            <w:r w:rsidRPr="008A4897">
              <w:rPr>
                <w:szCs w:val="24"/>
                <w:lang w:val="en-US"/>
              </w:rPr>
              <w:tab/>
            </w:r>
            <w:r w:rsidR="001F21E0" w:rsidRPr="00720C91">
              <w:rPr>
                <w:bCs/>
                <w:szCs w:val="24"/>
                <w:lang w:val="en-US"/>
              </w:rPr>
              <w:t>The Bank requires compliance with its policy in regard</w:t>
            </w:r>
            <w:r w:rsidR="001F21E0">
              <w:rPr>
                <w:bCs/>
                <w:szCs w:val="24"/>
                <w:lang w:val="en-US"/>
              </w:rPr>
              <w:t>s</w:t>
            </w:r>
            <w:r w:rsidR="001F21E0" w:rsidRPr="00720C91">
              <w:rPr>
                <w:bCs/>
                <w:szCs w:val="24"/>
                <w:lang w:val="en-US"/>
              </w:rPr>
              <w:t xml:space="preserve"> to Prohibited Practices and Other Integrity Related Matters, as set forth in Appendix to the </w:t>
            </w:r>
            <w:r w:rsidR="001F21E0" w:rsidRPr="00720C91">
              <w:rPr>
                <w:b/>
                <w:szCs w:val="24"/>
                <w:lang w:val="en-US"/>
              </w:rPr>
              <w:t>SCC</w:t>
            </w:r>
            <w:r w:rsidR="001F21E0" w:rsidRPr="00720C91">
              <w:rPr>
                <w:bCs/>
                <w:szCs w:val="24"/>
                <w:lang w:val="en-US"/>
              </w:rPr>
              <w:t>.</w:t>
            </w:r>
          </w:p>
          <w:p w14:paraId="5E713280" w14:textId="57FD7C12" w:rsidR="008044AD" w:rsidRPr="00723D86" w:rsidRDefault="008044AD" w:rsidP="00723D86">
            <w:pPr>
              <w:pStyle w:val="ListParagraph"/>
              <w:spacing w:line="276" w:lineRule="auto"/>
              <w:ind w:left="1320" w:hanging="720"/>
              <w:rPr>
                <w:szCs w:val="24"/>
                <w:lang w:val="en-US"/>
              </w:rPr>
            </w:pPr>
          </w:p>
        </w:tc>
      </w:tr>
      <w:tr w:rsidR="00BF43A6" w:rsidRPr="00723D86" w14:paraId="74C8A957" w14:textId="77777777" w:rsidTr="0005684B">
        <w:trPr>
          <w:trHeight w:val="800"/>
        </w:trPr>
        <w:tc>
          <w:tcPr>
            <w:tcW w:w="2335" w:type="dxa"/>
            <w:gridSpan w:val="2"/>
          </w:tcPr>
          <w:p w14:paraId="474F69A3" w14:textId="77777777" w:rsidR="00BF43A6" w:rsidRPr="00723D86" w:rsidRDefault="00BF43A6" w:rsidP="00723D86">
            <w:pPr>
              <w:spacing w:line="276" w:lineRule="auto"/>
              <w:rPr>
                <w:szCs w:val="24"/>
                <w:lang w:val="en-US"/>
              </w:rPr>
            </w:pPr>
          </w:p>
        </w:tc>
        <w:tc>
          <w:tcPr>
            <w:tcW w:w="6881" w:type="dxa"/>
            <w:gridSpan w:val="2"/>
          </w:tcPr>
          <w:p w14:paraId="3DE745F4" w14:textId="77777777" w:rsidR="00BF43A6" w:rsidRPr="00F16D00" w:rsidRDefault="00C81FEC" w:rsidP="00277AAE">
            <w:pPr>
              <w:numPr>
                <w:ilvl w:val="1"/>
                <w:numId w:val="105"/>
              </w:numPr>
              <w:spacing w:line="276" w:lineRule="auto"/>
              <w:ind w:left="600" w:hanging="540"/>
              <w:contextualSpacing/>
              <w:rPr>
                <w:szCs w:val="24"/>
                <w:lang w:val="en-US"/>
              </w:rPr>
            </w:pPr>
            <w:r w:rsidRPr="00C81FEC">
              <w:rPr>
                <w:bCs/>
                <w:szCs w:val="24"/>
                <w:lang w:val="en-US"/>
              </w:rPr>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w:t>
            </w:r>
            <w:r w:rsidR="00901FFB" w:rsidRPr="00C81FEC">
              <w:rPr>
                <w:bCs/>
                <w:szCs w:val="24"/>
                <w:lang w:val="en-US"/>
              </w:rPr>
              <w:t>gratuity,</w:t>
            </w:r>
            <w:r w:rsidRPr="00C81FEC">
              <w:rPr>
                <w:bCs/>
                <w:szCs w:val="24"/>
                <w:lang w:val="en-US"/>
              </w:rPr>
              <w:t xml:space="preserve"> or fee.</w:t>
            </w:r>
          </w:p>
          <w:p w14:paraId="4C946A8E" w14:textId="284D70A6" w:rsidR="00F16D00" w:rsidRPr="00723D86" w:rsidRDefault="00F16D00" w:rsidP="00F16D00">
            <w:pPr>
              <w:spacing w:line="276" w:lineRule="auto"/>
              <w:ind w:left="600"/>
              <w:contextualSpacing/>
              <w:rPr>
                <w:szCs w:val="24"/>
                <w:lang w:val="en-US"/>
              </w:rPr>
            </w:pPr>
          </w:p>
        </w:tc>
      </w:tr>
      <w:tr w:rsidR="00F16D00" w:rsidRPr="00723D86" w14:paraId="39C26A5D" w14:textId="77777777" w:rsidTr="0005684B">
        <w:trPr>
          <w:trHeight w:val="800"/>
        </w:trPr>
        <w:tc>
          <w:tcPr>
            <w:tcW w:w="2335" w:type="dxa"/>
            <w:gridSpan w:val="2"/>
          </w:tcPr>
          <w:p w14:paraId="5E6B3C67" w14:textId="11115B0D" w:rsidR="00F16D00" w:rsidRPr="006B5680" w:rsidRDefault="00F16D00" w:rsidP="006B5680">
            <w:pPr>
              <w:pStyle w:val="Heading1"/>
              <w:numPr>
                <w:ilvl w:val="0"/>
                <w:numId w:val="105"/>
              </w:numPr>
              <w:tabs>
                <w:tab w:val="left" w:pos="360"/>
              </w:tabs>
              <w:spacing w:before="0" w:line="276" w:lineRule="auto"/>
              <w:ind w:left="346" w:hanging="346"/>
              <w:rPr>
                <w:rFonts w:ascii="Times New Roman" w:hAnsi="Times New Roman" w:cs="Times New Roman"/>
                <w:b/>
                <w:bCs/>
                <w:sz w:val="24"/>
                <w:szCs w:val="24"/>
                <w:lang w:val="en-US"/>
              </w:rPr>
            </w:pPr>
            <w:bookmarkStart w:id="413" w:name="_Toc130461183"/>
            <w:bookmarkStart w:id="414" w:name="_Toc131583522"/>
            <w:r w:rsidRPr="006B5680">
              <w:rPr>
                <w:rFonts w:ascii="Times New Roman" w:hAnsi="Times New Roman" w:cs="Times New Roman"/>
                <w:b/>
                <w:bCs/>
                <w:color w:val="000000" w:themeColor="text1"/>
                <w:sz w:val="24"/>
                <w:szCs w:val="24"/>
                <w:lang w:val="en-US"/>
              </w:rPr>
              <w:t>Interpretation</w:t>
            </w:r>
            <w:bookmarkEnd w:id="413"/>
            <w:bookmarkEnd w:id="414"/>
          </w:p>
        </w:tc>
        <w:tc>
          <w:tcPr>
            <w:tcW w:w="6881" w:type="dxa"/>
            <w:gridSpan w:val="2"/>
          </w:tcPr>
          <w:p w14:paraId="2B7C13FF" w14:textId="77777777" w:rsidR="00FE57B1" w:rsidRPr="00720C91" w:rsidRDefault="00FE57B1" w:rsidP="00FE57B1">
            <w:pPr>
              <w:numPr>
                <w:ilvl w:val="0"/>
                <w:numId w:val="130"/>
              </w:numPr>
              <w:tabs>
                <w:tab w:val="clear" w:pos="600"/>
              </w:tabs>
              <w:spacing w:line="276" w:lineRule="auto"/>
              <w:rPr>
                <w:spacing w:val="-4"/>
                <w:szCs w:val="24"/>
                <w:lang w:val="en-US"/>
              </w:rPr>
            </w:pPr>
            <w:r w:rsidRPr="00720C91">
              <w:rPr>
                <w:spacing w:val="-4"/>
                <w:szCs w:val="24"/>
                <w:lang w:val="en-US"/>
              </w:rPr>
              <w:t>If the context so requires it, singular means plural and vice versa.</w:t>
            </w:r>
          </w:p>
          <w:p w14:paraId="5217DC5A" w14:textId="77777777" w:rsidR="00FE57B1" w:rsidRPr="00720C91" w:rsidRDefault="00FE57B1" w:rsidP="00FE57B1">
            <w:pPr>
              <w:spacing w:line="276" w:lineRule="auto"/>
              <w:ind w:left="780"/>
              <w:rPr>
                <w:spacing w:val="-4"/>
                <w:szCs w:val="24"/>
                <w:lang w:val="en-US"/>
              </w:rPr>
            </w:pPr>
          </w:p>
          <w:p w14:paraId="786D43CE" w14:textId="77777777" w:rsidR="00FE57B1" w:rsidRPr="00720C91" w:rsidRDefault="00FE57B1" w:rsidP="00FE57B1">
            <w:pPr>
              <w:numPr>
                <w:ilvl w:val="0"/>
                <w:numId w:val="130"/>
              </w:numPr>
              <w:tabs>
                <w:tab w:val="clear" w:pos="600"/>
              </w:tabs>
              <w:spacing w:line="276" w:lineRule="auto"/>
              <w:rPr>
                <w:szCs w:val="24"/>
                <w:u w:val="single"/>
                <w:lang w:val="en-US"/>
              </w:rPr>
            </w:pPr>
            <w:r w:rsidRPr="00720C91">
              <w:rPr>
                <w:szCs w:val="24"/>
                <w:u w:val="single"/>
                <w:lang w:val="en-US"/>
              </w:rPr>
              <w:t>Incoterms</w:t>
            </w:r>
          </w:p>
          <w:p w14:paraId="12CF313F" w14:textId="77777777" w:rsidR="00FE57B1" w:rsidRPr="00720C91" w:rsidRDefault="00FE57B1" w:rsidP="00FE57B1">
            <w:pPr>
              <w:spacing w:line="276" w:lineRule="auto"/>
              <w:ind w:left="780"/>
              <w:rPr>
                <w:szCs w:val="24"/>
                <w:u w:val="single"/>
                <w:lang w:val="en-US"/>
              </w:rPr>
            </w:pPr>
          </w:p>
          <w:p w14:paraId="31A0F7A8" w14:textId="37D0A76E" w:rsidR="00FE57B1" w:rsidRDefault="00FE57B1" w:rsidP="00FE57B1">
            <w:pPr>
              <w:numPr>
                <w:ilvl w:val="2"/>
                <w:numId w:val="129"/>
              </w:numPr>
              <w:tabs>
                <w:tab w:val="clear" w:pos="1152"/>
              </w:tabs>
              <w:spacing w:line="276" w:lineRule="auto"/>
              <w:ind w:left="1320" w:hanging="720"/>
              <w:outlineLvl w:val="2"/>
              <w:rPr>
                <w:szCs w:val="24"/>
                <w:lang w:val="en-US"/>
              </w:rPr>
            </w:pPr>
            <w:r w:rsidRPr="00720C91">
              <w:rPr>
                <w:szCs w:val="24"/>
                <w:lang w:val="en-US"/>
              </w:rPr>
              <w:t xml:space="preserve">Unless </w:t>
            </w:r>
            <w:r w:rsidRPr="00720C91">
              <w:rPr>
                <w:bCs/>
                <w:szCs w:val="24"/>
                <w:lang w:val="en-US"/>
              </w:rPr>
              <w:t>inconsistent with any provision of the Contract</w:t>
            </w:r>
            <w:r w:rsidRPr="00720C91">
              <w:rPr>
                <w:b/>
                <w:bCs/>
                <w:szCs w:val="24"/>
                <w:lang w:val="en-US"/>
              </w:rPr>
              <w:t>,</w:t>
            </w:r>
            <w:r w:rsidRPr="00720C91">
              <w:rPr>
                <w:szCs w:val="24"/>
                <w:lang w:val="en-US"/>
              </w:rPr>
              <w:t xml:space="preserve"> the meaning of any trade term and the rights and obligations of parties thereunder shall be as prescribed by Incoterms </w:t>
            </w:r>
            <w:r w:rsidRPr="00720C91">
              <w:rPr>
                <w:b/>
                <w:szCs w:val="24"/>
                <w:lang w:val="en-US"/>
              </w:rPr>
              <w:t>specified in the</w:t>
            </w:r>
            <w:r w:rsidRPr="00720C91">
              <w:rPr>
                <w:szCs w:val="24"/>
                <w:lang w:val="en-US"/>
              </w:rPr>
              <w:t xml:space="preserve"> </w:t>
            </w:r>
            <w:r w:rsidRPr="00720C91">
              <w:rPr>
                <w:b/>
                <w:szCs w:val="24"/>
                <w:lang w:val="en-US"/>
              </w:rPr>
              <w:t>SCC</w:t>
            </w:r>
            <w:r w:rsidRPr="00720C91">
              <w:rPr>
                <w:szCs w:val="24"/>
                <w:lang w:val="en-US"/>
              </w:rPr>
              <w:t>.</w:t>
            </w:r>
          </w:p>
          <w:p w14:paraId="6C0C4005" w14:textId="77777777" w:rsidR="001C5F99" w:rsidRPr="00720C91" w:rsidRDefault="001C5F99" w:rsidP="001C5F99">
            <w:pPr>
              <w:spacing w:line="276" w:lineRule="auto"/>
              <w:ind w:left="1320" w:hanging="720"/>
              <w:outlineLvl w:val="2"/>
              <w:rPr>
                <w:szCs w:val="24"/>
                <w:lang w:val="en-US"/>
              </w:rPr>
            </w:pPr>
          </w:p>
          <w:p w14:paraId="2D00F4EE" w14:textId="77777777" w:rsidR="001C5F99" w:rsidRPr="00720C91" w:rsidRDefault="001C5F99" w:rsidP="001C5F99">
            <w:pPr>
              <w:numPr>
                <w:ilvl w:val="2"/>
                <w:numId w:val="129"/>
              </w:numPr>
              <w:spacing w:line="276" w:lineRule="auto"/>
              <w:outlineLvl w:val="2"/>
              <w:rPr>
                <w:szCs w:val="24"/>
                <w:lang w:val="en-US"/>
              </w:rPr>
            </w:pPr>
            <w:r w:rsidRPr="00720C91">
              <w:rPr>
                <w:szCs w:val="24"/>
                <w:lang w:val="en-US"/>
              </w:rPr>
              <w:t xml:space="preserve">The terms EXW, CIP, FCA, CFR and other similar terms, when used, shall be governed by the rules prescribed in the current edition of Incoterms specified in the </w:t>
            </w:r>
            <w:r w:rsidRPr="00720C91">
              <w:rPr>
                <w:b/>
                <w:szCs w:val="24"/>
                <w:lang w:val="en-US"/>
              </w:rPr>
              <w:t>SCC</w:t>
            </w:r>
            <w:r w:rsidRPr="00720C91">
              <w:rPr>
                <w:szCs w:val="24"/>
                <w:lang w:val="en-US"/>
              </w:rPr>
              <w:t xml:space="preserve"> and published by the International Chamber of Commerce in Paris, France.</w:t>
            </w:r>
          </w:p>
          <w:p w14:paraId="52F91C60" w14:textId="77777777" w:rsidR="00F16D00" w:rsidRPr="00C81FEC" w:rsidRDefault="00F16D00" w:rsidP="00F16D00">
            <w:pPr>
              <w:spacing w:line="276" w:lineRule="auto"/>
              <w:ind w:left="600"/>
              <w:contextualSpacing/>
              <w:rPr>
                <w:bCs/>
                <w:szCs w:val="24"/>
                <w:lang w:val="en-US"/>
              </w:rPr>
            </w:pPr>
          </w:p>
        </w:tc>
      </w:tr>
      <w:tr w:rsidR="00FE57B1" w:rsidRPr="00723D86" w14:paraId="6C5FA851" w14:textId="77777777" w:rsidTr="0005684B">
        <w:trPr>
          <w:trHeight w:val="800"/>
        </w:trPr>
        <w:tc>
          <w:tcPr>
            <w:tcW w:w="2335" w:type="dxa"/>
            <w:gridSpan w:val="2"/>
          </w:tcPr>
          <w:p w14:paraId="6B93EB72" w14:textId="77777777" w:rsidR="00FE57B1" w:rsidRPr="00723D86" w:rsidRDefault="00FE57B1" w:rsidP="00723D86">
            <w:pPr>
              <w:spacing w:line="276" w:lineRule="auto"/>
              <w:rPr>
                <w:szCs w:val="24"/>
                <w:lang w:val="en-US"/>
              </w:rPr>
            </w:pPr>
          </w:p>
        </w:tc>
        <w:tc>
          <w:tcPr>
            <w:tcW w:w="6881" w:type="dxa"/>
            <w:gridSpan w:val="2"/>
          </w:tcPr>
          <w:p w14:paraId="396C7C02" w14:textId="77777777" w:rsidR="00FE57B1" w:rsidRPr="00347874" w:rsidRDefault="00FE57B1" w:rsidP="00FE57B1">
            <w:pPr>
              <w:spacing w:line="276" w:lineRule="auto"/>
              <w:ind w:left="720"/>
              <w:contextualSpacing/>
              <w:jc w:val="left"/>
              <w:rPr>
                <w:szCs w:val="24"/>
                <w:lang w:val="en-US"/>
              </w:rPr>
            </w:pPr>
          </w:p>
          <w:p w14:paraId="11DE22FC" w14:textId="77777777" w:rsidR="00FE57B1" w:rsidRPr="00347874" w:rsidRDefault="00FE57B1" w:rsidP="00FE57B1">
            <w:pPr>
              <w:numPr>
                <w:ilvl w:val="0"/>
                <w:numId w:val="130"/>
              </w:numPr>
              <w:spacing w:line="276" w:lineRule="auto"/>
              <w:rPr>
                <w:szCs w:val="24"/>
                <w:lang w:val="en-US"/>
              </w:rPr>
            </w:pPr>
            <w:r w:rsidRPr="00347874">
              <w:rPr>
                <w:szCs w:val="24"/>
                <w:u w:val="single"/>
                <w:lang w:val="en-US"/>
              </w:rPr>
              <w:t>Entire Agreement</w:t>
            </w:r>
            <w:r w:rsidRPr="00347874">
              <w:rPr>
                <w:szCs w:val="24"/>
                <w:lang w:val="en-US"/>
              </w:rPr>
              <w:t>: The Contract constitutes the entire agreement between the Purchaser and the Supplier and supersedes all communications, negotiations, and agreements (whether written or oral) of the parties with respect thereto made prior to the date of Contract.</w:t>
            </w:r>
          </w:p>
          <w:p w14:paraId="24BC719F" w14:textId="77777777" w:rsidR="00FE57B1" w:rsidRPr="00C81FEC" w:rsidRDefault="00FE57B1" w:rsidP="00F16D00">
            <w:pPr>
              <w:spacing w:line="276" w:lineRule="auto"/>
              <w:ind w:left="600"/>
              <w:contextualSpacing/>
              <w:rPr>
                <w:bCs/>
                <w:szCs w:val="24"/>
                <w:lang w:val="en-US"/>
              </w:rPr>
            </w:pPr>
          </w:p>
        </w:tc>
      </w:tr>
      <w:tr w:rsidR="00BC219A" w:rsidRPr="00723D86" w14:paraId="08884C2B" w14:textId="77777777" w:rsidTr="006B5680">
        <w:trPr>
          <w:trHeight w:val="1790"/>
        </w:trPr>
        <w:tc>
          <w:tcPr>
            <w:tcW w:w="2335" w:type="dxa"/>
            <w:gridSpan w:val="2"/>
          </w:tcPr>
          <w:p w14:paraId="278989DA" w14:textId="77777777" w:rsidR="00BC219A" w:rsidRPr="00723D86" w:rsidRDefault="00BC219A" w:rsidP="00723D86">
            <w:pPr>
              <w:spacing w:line="276" w:lineRule="auto"/>
              <w:rPr>
                <w:szCs w:val="24"/>
                <w:lang w:val="en-US"/>
              </w:rPr>
            </w:pPr>
          </w:p>
        </w:tc>
        <w:tc>
          <w:tcPr>
            <w:tcW w:w="6881" w:type="dxa"/>
            <w:gridSpan w:val="2"/>
          </w:tcPr>
          <w:p w14:paraId="085D4153" w14:textId="77777777" w:rsidR="00347874" w:rsidRPr="00347874" w:rsidRDefault="00347874" w:rsidP="00B77D63">
            <w:pPr>
              <w:numPr>
                <w:ilvl w:val="0"/>
                <w:numId w:val="130"/>
              </w:numPr>
              <w:spacing w:line="276" w:lineRule="auto"/>
              <w:ind w:hanging="629"/>
              <w:rPr>
                <w:szCs w:val="24"/>
                <w:lang w:val="en-US"/>
              </w:rPr>
            </w:pPr>
            <w:r w:rsidRPr="00347874">
              <w:rPr>
                <w:szCs w:val="24"/>
                <w:u w:val="single"/>
                <w:lang w:val="en-US"/>
              </w:rPr>
              <w:t>Amendment:</w:t>
            </w:r>
            <w:r w:rsidRPr="00347874">
              <w:rPr>
                <w:szCs w:val="24"/>
                <w:lang w:val="en-US"/>
              </w:rPr>
              <w:t xml:space="preserve"> No amendment or other variation of the Contract shall be valid unless it is in writing, is dated, expressly refers to the Contract, and is signed by a duly authorised representative of each party thereto.</w:t>
            </w:r>
          </w:p>
          <w:p w14:paraId="627A4A7B" w14:textId="77777777" w:rsidR="00BC219A" w:rsidRPr="00723D86" w:rsidRDefault="00BC219A" w:rsidP="00B77D63">
            <w:pPr>
              <w:spacing w:line="276" w:lineRule="auto"/>
              <w:rPr>
                <w:szCs w:val="24"/>
                <w:lang w:val="en-US"/>
              </w:rPr>
            </w:pPr>
          </w:p>
        </w:tc>
      </w:tr>
      <w:tr w:rsidR="009E3621" w:rsidRPr="00723D86" w14:paraId="7F2D11F1" w14:textId="77777777" w:rsidTr="004E7ACA">
        <w:trPr>
          <w:trHeight w:val="440"/>
        </w:trPr>
        <w:tc>
          <w:tcPr>
            <w:tcW w:w="2335" w:type="dxa"/>
            <w:gridSpan w:val="2"/>
          </w:tcPr>
          <w:p w14:paraId="4D2C59F1" w14:textId="77777777" w:rsidR="009E3621" w:rsidRPr="00723D86" w:rsidRDefault="009E3621" w:rsidP="00723D86">
            <w:pPr>
              <w:spacing w:line="276" w:lineRule="auto"/>
              <w:rPr>
                <w:szCs w:val="24"/>
                <w:lang w:val="en-US"/>
              </w:rPr>
            </w:pPr>
          </w:p>
        </w:tc>
        <w:tc>
          <w:tcPr>
            <w:tcW w:w="6881" w:type="dxa"/>
            <w:gridSpan w:val="2"/>
          </w:tcPr>
          <w:p w14:paraId="3F251368" w14:textId="77777777" w:rsidR="002D502A" w:rsidRPr="00720C91" w:rsidRDefault="002D502A" w:rsidP="00B77D63">
            <w:pPr>
              <w:numPr>
                <w:ilvl w:val="0"/>
                <w:numId w:val="130"/>
              </w:numPr>
              <w:tabs>
                <w:tab w:val="clear" w:pos="600"/>
              </w:tabs>
              <w:spacing w:line="276" w:lineRule="auto"/>
              <w:ind w:hanging="629"/>
              <w:rPr>
                <w:szCs w:val="24"/>
                <w:u w:val="single"/>
                <w:lang w:val="en-US"/>
              </w:rPr>
            </w:pPr>
            <w:r w:rsidRPr="00720C91">
              <w:rPr>
                <w:szCs w:val="24"/>
                <w:u w:val="single"/>
                <w:lang w:val="en-US"/>
              </w:rPr>
              <w:t>Nonwaiver</w:t>
            </w:r>
            <w:r w:rsidRPr="00720C91">
              <w:rPr>
                <w:szCs w:val="24"/>
                <w:lang w:val="en-US"/>
              </w:rPr>
              <w:t>:</w:t>
            </w:r>
          </w:p>
          <w:p w14:paraId="0C665A98" w14:textId="77777777" w:rsidR="002D502A" w:rsidRPr="00720C91" w:rsidRDefault="002D502A" w:rsidP="00B77D63">
            <w:pPr>
              <w:spacing w:line="276" w:lineRule="auto"/>
              <w:ind w:left="600"/>
              <w:rPr>
                <w:szCs w:val="24"/>
                <w:u w:val="single"/>
                <w:lang w:val="en-US"/>
              </w:rPr>
            </w:pPr>
          </w:p>
          <w:p w14:paraId="20B71128" w14:textId="77777777" w:rsidR="00ED0274" w:rsidRDefault="002D502A" w:rsidP="00B77D63">
            <w:pPr>
              <w:numPr>
                <w:ilvl w:val="2"/>
                <w:numId w:val="131"/>
              </w:numPr>
              <w:tabs>
                <w:tab w:val="clear" w:pos="1152"/>
              </w:tabs>
              <w:spacing w:line="276" w:lineRule="auto"/>
              <w:ind w:left="1320" w:hanging="720"/>
              <w:outlineLvl w:val="2"/>
              <w:rPr>
                <w:szCs w:val="24"/>
                <w:lang w:val="en-US"/>
              </w:rPr>
            </w:pPr>
            <w:r w:rsidRPr="00720C91">
              <w:rPr>
                <w:szCs w:val="24"/>
                <w:lang w:val="en-US"/>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9835A54" w14:textId="25A0B11B" w:rsidR="006B5680" w:rsidRPr="00347874" w:rsidRDefault="006B5680" w:rsidP="00B77D63">
            <w:pPr>
              <w:spacing w:line="276" w:lineRule="auto"/>
              <w:ind w:left="1320"/>
              <w:outlineLvl w:val="2"/>
              <w:rPr>
                <w:szCs w:val="24"/>
                <w:lang w:val="en-US"/>
              </w:rPr>
            </w:pPr>
          </w:p>
        </w:tc>
      </w:tr>
      <w:tr w:rsidR="004B06C5" w:rsidRPr="00723D86" w14:paraId="05D55E59" w14:textId="77777777" w:rsidTr="004E7ACA">
        <w:trPr>
          <w:trHeight w:val="3950"/>
        </w:trPr>
        <w:tc>
          <w:tcPr>
            <w:tcW w:w="2335" w:type="dxa"/>
            <w:gridSpan w:val="2"/>
          </w:tcPr>
          <w:p w14:paraId="71041CF5" w14:textId="56A085C3" w:rsidR="004B06C5" w:rsidRPr="00723D86" w:rsidRDefault="004B06C5" w:rsidP="00723D86">
            <w:pPr>
              <w:spacing w:line="276" w:lineRule="auto"/>
              <w:rPr>
                <w:szCs w:val="24"/>
                <w:lang w:val="en-US"/>
              </w:rPr>
            </w:pPr>
          </w:p>
        </w:tc>
        <w:tc>
          <w:tcPr>
            <w:tcW w:w="6881" w:type="dxa"/>
            <w:gridSpan w:val="2"/>
          </w:tcPr>
          <w:p w14:paraId="472DC001" w14:textId="77777777" w:rsidR="00DD52B1" w:rsidRPr="00720C91" w:rsidRDefault="00DD52B1" w:rsidP="00277AAE">
            <w:pPr>
              <w:numPr>
                <w:ilvl w:val="2"/>
                <w:numId w:val="131"/>
              </w:numPr>
              <w:tabs>
                <w:tab w:val="clear" w:pos="1152"/>
              </w:tabs>
              <w:spacing w:line="276" w:lineRule="auto"/>
              <w:ind w:left="1320" w:hanging="720"/>
              <w:outlineLvl w:val="2"/>
              <w:rPr>
                <w:szCs w:val="24"/>
                <w:lang w:val="en-US"/>
              </w:rPr>
            </w:pPr>
            <w:r w:rsidRPr="00720C91">
              <w:rPr>
                <w:szCs w:val="24"/>
                <w:lang w:val="en-US"/>
              </w:rPr>
              <w:t>Any waiver of a party’s rights, powers, or remedies under the Contract must be in writing, dated, and signed by an authorised representative of the party granting such waiver, and must specify the right and the extent to which it is being waived.</w:t>
            </w:r>
          </w:p>
          <w:p w14:paraId="412BCDB1" w14:textId="77777777" w:rsidR="00DD52B1" w:rsidRPr="00720C91" w:rsidRDefault="00DD52B1" w:rsidP="00DD52B1">
            <w:pPr>
              <w:spacing w:line="276" w:lineRule="auto"/>
              <w:ind w:left="1152"/>
              <w:outlineLvl w:val="2"/>
              <w:rPr>
                <w:szCs w:val="24"/>
                <w:lang w:val="en-US"/>
              </w:rPr>
            </w:pPr>
          </w:p>
          <w:p w14:paraId="487EC549" w14:textId="77777777" w:rsidR="00DD52B1" w:rsidRPr="00720C91" w:rsidRDefault="00DD52B1" w:rsidP="00277AAE">
            <w:pPr>
              <w:numPr>
                <w:ilvl w:val="0"/>
                <w:numId w:val="130"/>
              </w:numPr>
              <w:tabs>
                <w:tab w:val="clear" w:pos="600"/>
              </w:tabs>
              <w:spacing w:line="276" w:lineRule="auto"/>
              <w:rPr>
                <w:szCs w:val="24"/>
                <w:lang w:val="en-US"/>
              </w:rPr>
            </w:pPr>
            <w:r w:rsidRPr="00720C91">
              <w:rPr>
                <w:szCs w:val="24"/>
                <w:u w:val="single"/>
                <w:lang w:val="en-US"/>
              </w:rPr>
              <w:t>Severability</w:t>
            </w:r>
            <w:r w:rsidRPr="00720C91">
              <w:rPr>
                <w:szCs w:val="24"/>
                <w:lang w:val="en-US"/>
              </w:rPr>
              <w:t>: If any provision or condition of the Contract is prohibited or rendered invalid or unenforceable, such prohibition, invalidity or unenforceability shall not affect the validity or enforceability of any other provisions and conditions of the Contract.</w:t>
            </w:r>
          </w:p>
          <w:p w14:paraId="45D7E0BC" w14:textId="01DB98FE" w:rsidR="004B06C5" w:rsidRPr="00723D86" w:rsidRDefault="004B06C5" w:rsidP="00723D86">
            <w:pPr>
              <w:spacing w:line="276" w:lineRule="auto"/>
              <w:rPr>
                <w:szCs w:val="24"/>
                <w:lang w:val="en-US"/>
              </w:rPr>
            </w:pPr>
          </w:p>
        </w:tc>
      </w:tr>
      <w:tr w:rsidR="006B5680" w:rsidRPr="00723D86" w14:paraId="733C3B23" w14:textId="77777777" w:rsidTr="006B5680">
        <w:trPr>
          <w:trHeight w:val="50"/>
        </w:trPr>
        <w:tc>
          <w:tcPr>
            <w:tcW w:w="2335" w:type="dxa"/>
            <w:gridSpan w:val="2"/>
          </w:tcPr>
          <w:p w14:paraId="0FF3803B" w14:textId="23F23991" w:rsidR="006B5680" w:rsidRPr="006B5680" w:rsidRDefault="006B5680" w:rsidP="006B5680">
            <w:pPr>
              <w:pStyle w:val="Heading1"/>
              <w:tabs>
                <w:tab w:val="left" w:pos="380"/>
              </w:tabs>
              <w:spacing w:before="0" w:line="276" w:lineRule="auto"/>
              <w:rPr>
                <w:rFonts w:ascii="Times New Roman" w:hAnsi="Times New Roman" w:cs="Times New Roman"/>
                <w:b/>
                <w:bCs/>
                <w:sz w:val="24"/>
                <w:szCs w:val="24"/>
                <w:lang w:val="en-US"/>
              </w:rPr>
            </w:pPr>
            <w:bookmarkStart w:id="415" w:name="_Toc130461184"/>
            <w:bookmarkStart w:id="416" w:name="_Toc131583523"/>
            <w:r w:rsidRPr="006B5680">
              <w:rPr>
                <w:rFonts w:ascii="Times New Roman" w:hAnsi="Times New Roman" w:cs="Times New Roman"/>
                <w:b/>
                <w:bCs/>
                <w:color w:val="000000" w:themeColor="text1"/>
                <w:sz w:val="24"/>
                <w:szCs w:val="24"/>
                <w:lang w:val="en-US"/>
              </w:rPr>
              <w:t>5.</w:t>
            </w:r>
            <w:r w:rsidRPr="006B5680">
              <w:rPr>
                <w:rFonts w:ascii="Times New Roman" w:hAnsi="Times New Roman" w:cs="Times New Roman"/>
                <w:b/>
                <w:bCs/>
                <w:color w:val="000000" w:themeColor="text1"/>
                <w:sz w:val="24"/>
                <w:szCs w:val="24"/>
                <w:lang w:val="en-US"/>
              </w:rPr>
              <w:tab/>
              <w:t>Language</w:t>
            </w:r>
            <w:bookmarkEnd w:id="415"/>
            <w:bookmarkEnd w:id="416"/>
          </w:p>
        </w:tc>
        <w:tc>
          <w:tcPr>
            <w:tcW w:w="6881" w:type="dxa"/>
            <w:gridSpan w:val="2"/>
          </w:tcPr>
          <w:p w14:paraId="5DA910C6" w14:textId="77777777" w:rsidR="006B5680" w:rsidRPr="00720C91" w:rsidRDefault="006B5680" w:rsidP="006B5680">
            <w:pPr>
              <w:numPr>
                <w:ilvl w:val="1"/>
                <w:numId w:val="132"/>
              </w:numPr>
              <w:tabs>
                <w:tab w:val="clear" w:pos="645"/>
              </w:tabs>
              <w:spacing w:line="276" w:lineRule="auto"/>
              <w:ind w:left="600" w:hanging="600"/>
              <w:rPr>
                <w:szCs w:val="24"/>
                <w:lang w:val="en-US"/>
              </w:rPr>
            </w:pPr>
            <w:r w:rsidRPr="00720C91">
              <w:rPr>
                <w:szCs w:val="24"/>
                <w:lang w:val="en-US"/>
              </w:rPr>
              <w:t xml:space="preserve">The Contract as well as all correspondence and documents relating to the Contract exchanged by the Supplier and the Purchaser, shall be written in the language specified in the </w:t>
            </w:r>
            <w:r w:rsidRPr="00720C91">
              <w:rPr>
                <w:b/>
                <w:szCs w:val="24"/>
                <w:lang w:val="en-US"/>
              </w:rPr>
              <w:t>SCC</w:t>
            </w:r>
            <w:r w:rsidRPr="00720C91">
              <w:rPr>
                <w:b/>
                <w:bCs/>
                <w:szCs w:val="24"/>
                <w:lang w:val="en-US"/>
              </w:rPr>
              <w:t>.</w:t>
            </w:r>
            <w:r w:rsidRPr="00720C91">
              <w:rPr>
                <w:szCs w:val="24"/>
                <w:lang w:val="en-US"/>
              </w:rPr>
              <w:t xml:space="preserve"> Supporting documents and printed literature that are part of the Contract may be in another language provided they are accompanied by an accurate translation of the relevant passages in the language specified</w:t>
            </w:r>
            <w:r w:rsidRPr="00720C91">
              <w:rPr>
                <w:b/>
                <w:bCs/>
                <w:szCs w:val="24"/>
                <w:lang w:val="en-US"/>
              </w:rPr>
              <w:t>,</w:t>
            </w:r>
            <w:r w:rsidRPr="00720C91">
              <w:rPr>
                <w:szCs w:val="24"/>
                <w:lang w:val="en-US"/>
              </w:rPr>
              <w:t xml:space="preserve"> in which case, for purposes of interpretation of the Contract, this translation shall govern.</w:t>
            </w:r>
          </w:p>
          <w:p w14:paraId="0B8B1F4B" w14:textId="77777777" w:rsidR="006B5680" w:rsidRPr="00720C91" w:rsidRDefault="006B5680" w:rsidP="006B5680">
            <w:pPr>
              <w:spacing w:line="276" w:lineRule="auto"/>
              <w:ind w:left="1320"/>
              <w:outlineLvl w:val="2"/>
              <w:rPr>
                <w:szCs w:val="24"/>
                <w:lang w:val="en-US"/>
              </w:rPr>
            </w:pPr>
          </w:p>
        </w:tc>
      </w:tr>
      <w:tr w:rsidR="006B5680" w:rsidRPr="00723D86" w14:paraId="105C51A5" w14:textId="77777777" w:rsidTr="006B5680">
        <w:trPr>
          <w:trHeight w:val="50"/>
        </w:trPr>
        <w:tc>
          <w:tcPr>
            <w:tcW w:w="2335" w:type="dxa"/>
            <w:gridSpan w:val="2"/>
          </w:tcPr>
          <w:p w14:paraId="6AB0BABB" w14:textId="77777777" w:rsidR="006B5680" w:rsidRPr="00723D86" w:rsidRDefault="006B5680" w:rsidP="00723D86">
            <w:pPr>
              <w:spacing w:line="276" w:lineRule="auto"/>
              <w:rPr>
                <w:szCs w:val="24"/>
                <w:lang w:val="en-US"/>
              </w:rPr>
            </w:pPr>
          </w:p>
        </w:tc>
        <w:tc>
          <w:tcPr>
            <w:tcW w:w="6881" w:type="dxa"/>
            <w:gridSpan w:val="2"/>
          </w:tcPr>
          <w:p w14:paraId="270E5141" w14:textId="6B4FECB3" w:rsidR="006B5680" w:rsidRPr="00842DDA" w:rsidRDefault="00842DDA" w:rsidP="00842DDA">
            <w:pPr>
              <w:pStyle w:val="ListParagraph"/>
              <w:numPr>
                <w:ilvl w:val="1"/>
                <w:numId w:val="132"/>
              </w:numPr>
              <w:spacing w:line="276" w:lineRule="auto"/>
              <w:outlineLvl w:val="2"/>
              <w:rPr>
                <w:szCs w:val="24"/>
                <w:lang w:val="en-US"/>
              </w:rPr>
            </w:pPr>
            <w:r w:rsidRPr="00842DDA">
              <w:rPr>
                <w:szCs w:val="24"/>
                <w:lang w:val="en-US"/>
              </w:rPr>
              <w:t>The Supplier shall bear all costs of translation to the governing language and all risks of the accuracy of such translation, for documents provided by the Supplier.</w:t>
            </w:r>
          </w:p>
          <w:p w14:paraId="18F8803D" w14:textId="01940848" w:rsidR="00842DDA" w:rsidRPr="00842DDA" w:rsidRDefault="00842DDA" w:rsidP="00842DDA">
            <w:pPr>
              <w:pStyle w:val="ListParagraph"/>
              <w:spacing w:line="276" w:lineRule="auto"/>
              <w:ind w:left="645"/>
              <w:outlineLvl w:val="2"/>
              <w:rPr>
                <w:szCs w:val="24"/>
                <w:lang w:val="en-US"/>
              </w:rPr>
            </w:pPr>
          </w:p>
        </w:tc>
      </w:tr>
      <w:tr w:rsidR="007261CB" w:rsidRPr="00723D86" w14:paraId="573C3EE1" w14:textId="77777777" w:rsidTr="004E7ACA">
        <w:trPr>
          <w:trHeight w:val="720"/>
        </w:trPr>
        <w:tc>
          <w:tcPr>
            <w:tcW w:w="2335" w:type="dxa"/>
            <w:gridSpan w:val="2"/>
          </w:tcPr>
          <w:p w14:paraId="4E525ECB" w14:textId="47E2875C" w:rsidR="007261CB" w:rsidRPr="00B26151" w:rsidRDefault="00B26151" w:rsidP="0084472D">
            <w:pPr>
              <w:pStyle w:val="Heading1"/>
              <w:numPr>
                <w:ilvl w:val="0"/>
                <w:numId w:val="6"/>
              </w:numPr>
              <w:tabs>
                <w:tab w:val="left" w:pos="334"/>
              </w:tabs>
              <w:spacing w:before="0" w:line="276" w:lineRule="auto"/>
              <w:ind w:left="331" w:hanging="331"/>
              <w:jc w:val="left"/>
              <w:rPr>
                <w:rFonts w:ascii="Times New Roman" w:hAnsi="Times New Roman" w:cs="Times New Roman"/>
                <w:b/>
                <w:bCs/>
                <w:sz w:val="24"/>
                <w:szCs w:val="24"/>
                <w:lang w:val="en-US"/>
              </w:rPr>
            </w:pPr>
            <w:bookmarkStart w:id="417" w:name="_Toc167083641"/>
            <w:bookmarkStart w:id="418" w:name="_Toc454892627"/>
            <w:bookmarkStart w:id="419" w:name="_Toc130461185"/>
            <w:bookmarkStart w:id="420" w:name="_Toc131583524"/>
            <w:r w:rsidRPr="00B26151">
              <w:rPr>
                <w:rFonts w:ascii="Times New Roman" w:hAnsi="Times New Roman" w:cs="Times New Roman"/>
                <w:b/>
                <w:bCs/>
                <w:color w:val="000000" w:themeColor="text1"/>
                <w:sz w:val="24"/>
                <w:szCs w:val="24"/>
                <w:lang w:val="en-US"/>
              </w:rPr>
              <w:t>Joint Venture, Consortium or Association</w:t>
            </w:r>
            <w:bookmarkEnd w:id="417"/>
            <w:bookmarkEnd w:id="418"/>
            <w:bookmarkEnd w:id="419"/>
            <w:bookmarkEnd w:id="420"/>
          </w:p>
        </w:tc>
        <w:tc>
          <w:tcPr>
            <w:tcW w:w="6881" w:type="dxa"/>
            <w:gridSpan w:val="2"/>
          </w:tcPr>
          <w:p w14:paraId="5362021E" w14:textId="77777777" w:rsidR="00B26151" w:rsidRPr="00720C91" w:rsidRDefault="00B26151" w:rsidP="00B26151">
            <w:pPr>
              <w:numPr>
                <w:ilvl w:val="1"/>
                <w:numId w:val="6"/>
              </w:numPr>
              <w:spacing w:line="276" w:lineRule="auto"/>
              <w:ind w:hanging="720"/>
              <w:rPr>
                <w:spacing w:val="-4"/>
                <w:szCs w:val="24"/>
                <w:lang w:val="en-US"/>
              </w:rPr>
            </w:pPr>
            <w:r w:rsidRPr="00720C91">
              <w:rPr>
                <w:spacing w:val="-4"/>
                <w:szCs w:val="24"/>
                <w:lang w:val="en-US"/>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14:paraId="490B72B4" w14:textId="77777777" w:rsidR="007261CB" w:rsidRPr="00720C91" w:rsidRDefault="007261CB" w:rsidP="007261CB">
            <w:pPr>
              <w:spacing w:line="276" w:lineRule="auto"/>
              <w:ind w:left="600"/>
              <w:rPr>
                <w:szCs w:val="24"/>
                <w:lang w:val="en-US"/>
              </w:rPr>
            </w:pPr>
          </w:p>
        </w:tc>
      </w:tr>
      <w:tr w:rsidR="007261CB" w:rsidRPr="00723D86" w14:paraId="2EFBB892" w14:textId="77777777" w:rsidTr="00B26151">
        <w:trPr>
          <w:trHeight w:val="404"/>
        </w:trPr>
        <w:tc>
          <w:tcPr>
            <w:tcW w:w="2335" w:type="dxa"/>
            <w:gridSpan w:val="2"/>
          </w:tcPr>
          <w:p w14:paraId="1E606A37" w14:textId="19532384" w:rsidR="007261CB" w:rsidRPr="00082322" w:rsidRDefault="0084472D" w:rsidP="00082322">
            <w:pPr>
              <w:pStyle w:val="Heading1"/>
              <w:tabs>
                <w:tab w:val="left" w:pos="334"/>
              </w:tabs>
              <w:spacing w:before="0" w:line="276" w:lineRule="auto"/>
              <w:rPr>
                <w:rFonts w:ascii="Times New Roman" w:hAnsi="Times New Roman" w:cs="Times New Roman"/>
                <w:b/>
                <w:bCs/>
                <w:sz w:val="24"/>
                <w:szCs w:val="24"/>
                <w:lang w:val="en-US"/>
              </w:rPr>
            </w:pPr>
            <w:bookmarkStart w:id="421" w:name="_Toc130461186"/>
            <w:bookmarkStart w:id="422" w:name="_Toc131583525"/>
            <w:r w:rsidRPr="00082322">
              <w:rPr>
                <w:rFonts w:ascii="Times New Roman" w:hAnsi="Times New Roman" w:cs="Times New Roman"/>
                <w:b/>
                <w:bCs/>
                <w:color w:val="000000" w:themeColor="text1"/>
                <w:sz w:val="24"/>
                <w:szCs w:val="24"/>
                <w:lang w:val="en-US"/>
              </w:rPr>
              <w:t>7.</w:t>
            </w:r>
            <w:r w:rsidRPr="00082322">
              <w:rPr>
                <w:rFonts w:ascii="Times New Roman" w:hAnsi="Times New Roman" w:cs="Times New Roman"/>
                <w:b/>
                <w:bCs/>
                <w:color w:val="000000" w:themeColor="text1"/>
                <w:sz w:val="24"/>
                <w:szCs w:val="24"/>
                <w:lang w:val="en-US"/>
              </w:rPr>
              <w:tab/>
              <w:t>Eligibility</w:t>
            </w:r>
            <w:bookmarkEnd w:id="421"/>
            <w:bookmarkEnd w:id="422"/>
          </w:p>
        </w:tc>
        <w:tc>
          <w:tcPr>
            <w:tcW w:w="6881" w:type="dxa"/>
            <w:gridSpan w:val="2"/>
          </w:tcPr>
          <w:p w14:paraId="0B50D22E" w14:textId="77777777" w:rsidR="0084472D" w:rsidRPr="00720C91" w:rsidRDefault="0084472D" w:rsidP="00277AAE">
            <w:pPr>
              <w:numPr>
                <w:ilvl w:val="1"/>
                <w:numId w:val="133"/>
              </w:numPr>
              <w:tabs>
                <w:tab w:val="clear" w:pos="540"/>
              </w:tabs>
              <w:spacing w:line="276" w:lineRule="auto"/>
              <w:ind w:left="600" w:hanging="600"/>
              <w:rPr>
                <w:szCs w:val="24"/>
                <w:lang w:val="en-US"/>
              </w:rPr>
            </w:pPr>
            <w:r w:rsidRPr="00720C91">
              <w:rPr>
                <w:szCs w:val="24"/>
                <w:lang w:val="en-US"/>
              </w:rPr>
              <w:t xml:space="preserve">Suppliers or joint venture partners shall have the nationality of an </w:t>
            </w:r>
            <w:r>
              <w:rPr>
                <w:szCs w:val="24"/>
                <w:lang w:val="en-US"/>
              </w:rPr>
              <w:t>E</w:t>
            </w:r>
            <w:r w:rsidRPr="00720C91">
              <w:rPr>
                <w:szCs w:val="24"/>
                <w:lang w:val="en-US"/>
              </w:rPr>
              <w:t xml:space="preserve">ligible </w:t>
            </w:r>
            <w:r>
              <w:rPr>
                <w:szCs w:val="24"/>
                <w:lang w:val="en-US"/>
              </w:rPr>
              <w:t>C</w:t>
            </w:r>
            <w:r w:rsidRPr="00720C91">
              <w:rPr>
                <w:szCs w:val="24"/>
                <w:lang w:val="en-US"/>
              </w:rPr>
              <w:t xml:space="preserve">ountry as </w:t>
            </w:r>
            <w:r w:rsidRPr="00720C91">
              <w:rPr>
                <w:b/>
                <w:szCs w:val="24"/>
                <w:lang w:val="en-US"/>
              </w:rPr>
              <w:t>detailed in the SCC</w:t>
            </w:r>
            <w:r w:rsidRPr="00720C91">
              <w:rPr>
                <w:szCs w:val="24"/>
                <w:lang w:val="en-US"/>
              </w:rPr>
              <w:t xml:space="preserve"> and shall comply with the following:</w:t>
            </w:r>
          </w:p>
          <w:p w14:paraId="73D78AFB" w14:textId="77777777" w:rsidR="007261CB" w:rsidRPr="00720C91" w:rsidRDefault="007261CB" w:rsidP="007261CB">
            <w:pPr>
              <w:spacing w:line="276" w:lineRule="auto"/>
              <w:ind w:left="600"/>
              <w:rPr>
                <w:szCs w:val="24"/>
                <w:lang w:val="en-US"/>
              </w:rPr>
            </w:pPr>
          </w:p>
        </w:tc>
      </w:tr>
      <w:tr w:rsidR="00B26151" w:rsidRPr="00723D86" w14:paraId="5E477A18" w14:textId="77777777" w:rsidTr="00B26151">
        <w:trPr>
          <w:trHeight w:val="305"/>
        </w:trPr>
        <w:tc>
          <w:tcPr>
            <w:tcW w:w="2335" w:type="dxa"/>
            <w:gridSpan w:val="2"/>
          </w:tcPr>
          <w:p w14:paraId="5C30DDA4" w14:textId="77777777" w:rsidR="00B26151" w:rsidRPr="00723D86" w:rsidRDefault="00B26151" w:rsidP="00723D86">
            <w:pPr>
              <w:spacing w:line="276" w:lineRule="auto"/>
              <w:rPr>
                <w:szCs w:val="24"/>
                <w:lang w:val="en-US"/>
              </w:rPr>
            </w:pPr>
          </w:p>
        </w:tc>
        <w:tc>
          <w:tcPr>
            <w:tcW w:w="6881" w:type="dxa"/>
            <w:gridSpan w:val="2"/>
          </w:tcPr>
          <w:p w14:paraId="59B3B584" w14:textId="202E6838" w:rsidR="0084472D" w:rsidRPr="00720C91" w:rsidRDefault="0082438F" w:rsidP="00D0483A">
            <w:pPr>
              <w:spacing w:line="276" w:lineRule="auto"/>
              <w:ind w:left="1240" w:hanging="720"/>
              <w:rPr>
                <w:szCs w:val="24"/>
                <w:lang w:val="en-US"/>
              </w:rPr>
            </w:pPr>
            <w:r w:rsidRPr="00720C91">
              <w:rPr>
                <w:szCs w:val="24"/>
                <w:lang w:val="en-US"/>
              </w:rPr>
              <w:t>(a)</w:t>
            </w:r>
            <w:r w:rsidRPr="00720C91">
              <w:rPr>
                <w:szCs w:val="24"/>
                <w:lang w:val="en-US"/>
              </w:rPr>
              <w:tab/>
              <w:t xml:space="preserve">be legally constituted, </w:t>
            </w:r>
            <w:r w:rsidR="00901FFB" w:rsidRPr="00720C91">
              <w:rPr>
                <w:szCs w:val="24"/>
                <w:lang w:val="en-US"/>
              </w:rPr>
              <w:t>incorporated,</w:t>
            </w:r>
            <w:r w:rsidRPr="00720C91">
              <w:rPr>
                <w:szCs w:val="24"/>
                <w:lang w:val="en-US"/>
              </w:rPr>
              <w:t xml:space="preserve"> or registered in and operates in conformity with the provisions of the laws of</w:t>
            </w:r>
            <w:r>
              <w:rPr>
                <w:szCs w:val="24"/>
                <w:lang w:val="en-US"/>
              </w:rPr>
              <w:t xml:space="preserve"> </w:t>
            </w:r>
          </w:p>
        </w:tc>
      </w:tr>
      <w:tr w:rsidR="006B4646" w:rsidRPr="00723D86" w14:paraId="207183C2" w14:textId="77777777" w:rsidTr="004E7ACA">
        <w:trPr>
          <w:cantSplit/>
          <w:trHeight w:val="1980"/>
        </w:trPr>
        <w:tc>
          <w:tcPr>
            <w:tcW w:w="2335" w:type="dxa"/>
            <w:gridSpan w:val="2"/>
          </w:tcPr>
          <w:p w14:paraId="6F6A465E" w14:textId="165C12A0" w:rsidR="006B4646" w:rsidRPr="00723D86" w:rsidRDefault="006B4646" w:rsidP="006B4646">
            <w:pPr>
              <w:pStyle w:val="Heading1"/>
              <w:spacing w:before="0" w:line="276" w:lineRule="auto"/>
              <w:ind w:left="346" w:hanging="346"/>
              <w:rPr>
                <w:rFonts w:ascii="Times New Roman" w:hAnsi="Times New Roman" w:cs="Times New Roman"/>
                <w:b/>
                <w:bCs/>
                <w:color w:val="000000" w:themeColor="text1"/>
                <w:sz w:val="24"/>
                <w:szCs w:val="24"/>
                <w:lang w:val="en-US"/>
              </w:rPr>
            </w:pPr>
          </w:p>
        </w:tc>
        <w:tc>
          <w:tcPr>
            <w:tcW w:w="6881" w:type="dxa"/>
            <w:gridSpan w:val="2"/>
          </w:tcPr>
          <w:p w14:paraId="71633086" w14:textId="12D25F1A" w:rsidR="006B4646" w:rsidRPr="00720C91" w:rsidRDefault="006B4646" w:rsidP="009246F6">
            <w:pPr>
              <w:spacing w:line="276" w:lineRule="auto"/>
              <w:ind w:left="1320" w:hanging="12"/>
              <w:rPr>
                <w:szCs w:val="24"/>
                <w:lang w:val="en-US"/>
              </w:rPr>
            </w:pPr>
            <w:r w:rsidRPr="00720C91">
              <w:rPr>
                <w:szCs w:val="24"/>
                <w:lang w:val="en-US"/>
              </w:rPr>
              <w:t xml:space="preserve">an </w:t>
            </w:r>
            <w:r>
              <w:rPr>
                <w:szCs w:val="24"/>
                <w:lang w:val="en-US"/>
              </w:rPr>
              <w:t>E</w:t>
            </w:r>
            <w:r w:rsidRPr="00720C91">
              <w:rPr>
                <w:szCs w:val="24"/>
                <w:lang w:val="en-US"/>
              </w:rPr>
              <w:t xml:space="preserve">ligible </w:t>
            </w:r>
            <w:r>
              <w:rPr>
                <w:szCs w:val="24"/>
                <w:lang w:val="en-US"/>
              </w:rPr>
              <w:t>C</w:t>
            </w:r>
            <w:r w:rsidRPr="00720C91">
              <w:rPr>
                <w:szCs w:val="24"/>
                <w:lang w:val="en-US"/>
              </w:rPr>
              <w:t xml:space="preserve">ountry, as evidenced by its articles of incorporation (or equivalent documents of constitution or association) and its registration documents, as the case may be, and have their principal place of business in an </w:t>
            </w:r>
            <w:r>
              <w:rPr>
                <w:szCs w:val="24"/>
                <w:lang w:val="en-US"/>
              </w:rPr>
              <w:t>E</w:t>
            </w:r>
            <w:r w:rsidRPr="00720C91">
              <w:rPr>
                <w:szCs w:val="24"/>
                <w:lang w:val="en-US"/>
              </w:rPr>
              <w:t xml:space="preserve">ligible </w:t>
            </w:r>
            <w:r>
              <w:rPr>
                <w:szCs w:val="24"/>
                <w:lang w:val="en-US"/>
              </w:rPr>
              <w:t>C</w:t>
            </w:r>
            <w:r w:rsidRPr="00720C91">
              <w:rPr>
                <w:szCs w:val="24"/>
                <w:lang w:val="en-US"/>
              </w:rPr>
              <w:t>ountry;</w:t>
            </w:r>
          </w:p>
          <w:p w14:paraId="05498B8E" w14:textId="77777777" w:rsidR="006B4646" w:rsidRPr="00720C91" w:rsidRDefault="006B4646" w:rsidP="009246F6">
            <w:pPr>
              <w:spacing w:line="276" w:lineRule="auto"/>
              <w:ind w:left="1494" w:hanging="720"/>
              <w:rPr>
                <w:szCs w:val="24"/>
                <w:lang w:val="en-US"/>
              </w:rPr>
            </w:pPr>
          </w:p>
          <w:p w14:paraId="717B7843" w14:textId="77777777" w:rsidR="006B4646" w:rsidRPr="00720C91" w:rsidRDefault="006B4646" w:rsidP="009246F6">
            <w:pPr>
              <w:spacing w:line="276" w:lineRule="auto"/>
              <w:ind w:left="1320" w:hanging="720"/>
              <w:rPr>
                <w:szCs w:val="24"/>
                <w:lang w:val="en-US"/>
              </w:rPr>
            </w:pPr>
            <w:r w:rsidRPr="00720C91">
              <w:rPr>
                <w:szCs w:val="24"/>
                <w:lang w:val="en-US"/>
              </w:rPr>
              <w:t>(b)</w:t>
            </w:r>
            <w:r w:rsidRPr="00720C91">
              <w:rPr>
                <w:szCs w:val="24"/>
                <w:lang w:val="en-US"/>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28C18C97" w14:textId="77777777" w:rsidR="006B4646" w:rsidRPr="00720C91" w:rsidRDefault="006B4646" w:rsidP="009246F6">
            <w:pPr>
              <w:spacing w:line="276" w:lineRule="auto"/>
              <w:ind w:left="1320" w:hanging="720"/>
              <w:rPr>
                <w:szCs w:val="24"/>
                <w:lang w:val="en-US"/>
              </w:rPr>
            </w:pPr>
          </w:p>
          <w:p w14:paraId="243B4636" w14:textId="32E4805C" w:rsidR="006B4646" w:rsidRPr="00720C91" w:rsidRDefault="006B4646" w:rsidP="009246F6">
            <w:pPr>
              <w:spacing w:line="276" w:lineRule="auto"/>
              <w:ind w:left="1320" w:hanging="720"/>
              <w:rPr>
                <w:szCs w:val="24"/>
                <w:lang w:val="en-US"/>
              </w:rPr>
            </w:pPr>
            <w:r w:rsidRPr="00720C91">
              <w:rPr>
                <w:szCs w:val="24"/>
                <w:lang w:val="en-US"/>
              </w:rPr>
              <w:t>(c)</w:t>
            </w:r>
            <w:r w:rsidRPr="00720C91">
              <w:rPr>
                <w:szCs w:val="24"/>
                <w:lang w:val="en-US"/>
              </w:rPr>
              <w:tab/>
              <w:t xml:space="preserve">shall have no arrangement and undertake not to make any arrangement whereby the majority of the financial benefits of the contract, i.e., more than fifty (50) percent of the value of the contract, will accrue or be paid to </w:t>
            </w:r>
            <w:r w:rsidR="00CB644E">
              <w:rPr>
                <w:szCs w:val="24"/>
                <w:lang w:val="en-US"/>
              </w:rPr>
              <w:t>S</w:t>
            </w:r>
            <w:r w:rsidRPr="00720C91">
              <w:rPr>
                <w:szCs w:val="24"/>
                <w:lang w:val="en-US"/>
              </w:rPr>
              <w:t>ubcontractors or subconsultants that are not from an Eligible Country.</w:t>
            </w:r>
          </w:p>
          <w:p w14:paraId="5B1A7118" w14:textId="4F1E5493" w:rsidR="006B4646" w:rsidRPr="009246F6" w:rsidRDefault="006B4646" w:rsidP="009246F6">
            <w:pPr>
              <w:pStyle w:val="ListParagraph"/>
              <w:spacing w:line="276" w:lineRule="auto"/>
              <w:rPr>
                <w:spacing w:val="-4"/>
                <w:sz w:val="18"/>
                <w:szCs w:val="18"/>
                <w:lang w:val="en-US"/>
              </w:rPr>
            </w:pPr>
          </w:p>
        </w:tc>
      </w:tr>
      <w:tr w:rsidR="006B4646" w:rsidRPr="00723D86" w14:paraId="45DD570E" w14:textId="77777777" w:rsidTr="004E7ACA">
        <w:tc>
          <w:tcPr>
            <w:tcW w:w="2335" w:type="dxa"/>
            <w:gridSpan w:val="2"/>
          </w:tcPr>
          <w:p w14:paraId="0642E181" w14:textId="63DB5029" w:rsidR="006B4646" w:rsidRPr="00723D86" w:rsidRDefault="006B4646" w:rsidP="006B4646">
            <w:pPr>
              <w:spacing w:line="276" w:lineRule="auto"/>
              <w:rPr>
                <w:szCs w:val="24"/>
                <w:lang w:val="en-US"/>
              </w:rPr>
            </w:pPr>
          </w:p>
        </w:tc>
        <w:tc>
          <w:tcPr>
            <w:tcW w:w="6881" w:type="dxa"/>
            <w:gridSpan w:val="2"/>
          </w:tcPr>
          <w:p w14:paraId="5BABF9F9" w14:textId="031D0D16" w:rsidR="006B4646" w:rsidRPr="00720C91" w:rsidRDefault="006B4646" w:rsidP="00277AAE">
            <w:pPr>
              <w:numPr>
                <w:ilvl w:val="1"/>
                <w:numId w:val="133"/>
              </w:numPr>
              <w:tabs>
                <w:tab w:val="clear" w:pos="540"/>
              </w:tabs>
              <w:spacing w:line="276" w:lineRule="auto"/>
              <w:ind w:left="600" w:hanging="593"/>
              <w:rPr>
                <w:szCs w:val="24"/>
                <w:lang w:val="en-US"/>
              </w:rPr>
            </w:pPr>
            <w:r w:rsidRPr="00720C91">
              <w:rPr>
                <w:szCs w:val="24"/>
                <w:lang w:val="en-US"/>
              </w:rPr>
              <w:t xml:space="preserve">The </w:t>
            </w:r>
            <w:r w:rsidR="00CB644E">
              <w:rPr>
                <w:szCs w:val="24"/>
                <w:lang w:val="en-US"/>
              </w:rPr>
              <w:t>G</w:t>
            </w:r>
            <w:r w:rsidRPr="00720C91">
              <w:rPr>
                <w:szCs w:val="24"/>
                <w:lang w:val="en-US"/>
              </w:rPr>
              <w:t xml:space="preserve">oods required shall have their origin in any country with the </w:t>
            </w:r>
            <w:r w:rsidRPr="00720C91">
              <w:rPr>
                <w:b/>
                <w:szCs w:val="24"/>
                <w:lang w:val="en-US"/>
              </w:rPr>
              <w:t>exceptions indicated in the SCC</w:t>
            </w:r>
            <w:r w:rsidRPr="00720C91">
              <w:rPr>
                <w:szCs w:val="24"/>
                <w:lang w:val="en-US"/>
              </w:rPr>
              <w:t>.</w:t>
            </w:r>
          </w:p>
          <w:p w14:paraId="6FA1B878" w14:textId="77777777" w:rsidR="006B4646" w:rsidRPr="00720C91" w:rsidRDefault="006B4646" w:rsidP="009246F6">
            <w:pPr>
              <w:spacing w:line="276" w:lineRule="auto"/>
              <w:ind w:left="7"/>
              <w:rPr>
                <w:szCs w:val="24"/>
                <w:lang w:val="en-US"/>
              </w:rPr>
            </w:pPr>
          </w:p>
          <w:p w14:paraId="57F750A3" w14:textId="20C44730" w:rsidR="009246F6" w:rsidRPr="00723D86" w:rsidRDefault="006B4646" w:rsidP="00842DDA">
            <w:pPr>
              <w:numPr>
                <w:ilvl w:val="1"/>
                <w:numId w:val="133"/>
              </w:numPr>
              <w:tabs>
                <w:tab w:val="clear" w:pos="540"/>
              </w:tabs>
              <w:spacing w:line="276" w:lineRule="auto"/>
              <w:ind w:left="600" w:hanging="593"/>
              <w:rPr>
                <w:szCs w:val="24"/>
                <w:lang w:val="en-US"/>
              </w:rPr>
            </w:pPr>
            <w:r w:rsidRPr="00720C91">
              <w:rPr>
                <w:szCs w:val="24"/>
                <w:lang w:val="en-US"/>
              </w:rPr>
              <w:t>For the purposes of this Contract, the term “Goods” includes commodities, raw material, machinery, equipment, and industrial plants; and “Related Services” includes services such as insurance, installation, training, and initial maintenance.</w:t>
            </w:r>
          </w:p>
        </w:tc>
      </w:tr>
      <w:tr w:rsidR="006B4646" w:rsidRPr="00723D86" w14:paraId="1AFD0F01" w14:textId="77777777" w:rsidTr="004E7ACA">
        <w:tc>
          <w:tcPr>
            <w:tcW w:w="2335" w:type="dxa"/>
            <w:gridSpan w:val="2"/>
          </w:tcPr>
          <w:p w14:paraId="527691D6" w14:textId="77777777" w:rsidR="006B4646" w:rsidRPr="00723D86" w:rsidRDefault="006B4646" w:rsidP="006B4646">
            <w:pPr>
              <w:spacing w:line="276" w:lineRule="auto"/>
              <w:rPr>
                <w:szCs w:val="24"/>
                <w:lang w:val="en-US"/>
              </w:rPr>
            </w:pPr>
          </w:p>
        </w:tc>
        <w:tc>
          <w:tcPr>
            <w:tcW w:w="6881" w:type="dxa"/>
            <w:gridSpan w:val="2"/>
          </w:tcPr>
          <w:p w14:paraId="277AA381" w14:textId="41579268" w:rsidR="006B4646" w:rsidRPr="00720C91" w:rsidRDefault="006B4646" w:rsidP="00277AAE">
            <w:pPr>
              <w:numPr>
                <w:ilvl w:val="1"/>
                <w:numId w:val="133"/>
              </w:numPr>
              <w:tabs>
                <w:tab w:val="clear" w:pos="540"/>
              </w:tabs>
              <w:spacing w:line="276" w:lineRule="auto"/>
              <w:ind w:left="600" w:hanging="593"/>
              <w:rPr>
                <w:szCs w:val="24"/>
                <w:lang w:val="en-US"/>
              </w:rPr>
            </w:pPr>
            <w:r w:rsidRPr="00720C91">
              <w:rPr>
                <w:szCs w:val="24"/>
                <w:lang w:val="en-US"/>
              </w:rPr>
              <w:t xml:space="preserve">The term “origin” means the country where the goods have been mined, grown, cultivated, produced, </w:t>
            </w:r>
            <w:r w:rsidR="00901FFB" w:rsidRPr="00720C91">
              <w:rPr>
                <w:szCs w:val="24"/>
                <w:lang w:val="en-US"/>
              </w:rPr>
              <w:t>manufactured,</w:t>
            </w:r>
            <w:r w:rsidRPr="00720C91">
              <w:rPr>
                <w:szCs w:val="24"/>
                <w:lang w:val="en-US"/>
              </w:rPr>
              <w:t xml:space="preserve"> or processed; or, through manufacture, processing, or assembly, another commercially recognised article results that differs substantially in its basic characteristics from its components.</w:t>
            </w:r>
          </w:p>
          <w:p w14:paraId="29C58E9E" w14:textId="77777777" w:rsidR="006B4646" w:rsidRPr="00723D86" w:rsidRDefault="006B4646" w:rsidP="006B4646">
            <w:pPr>
              <w:spacing w:line="276" w:lineRule="auto"/>
              <w:ind w:left="600" w:hanging="600"/>
              <w:rPr>
                <w:szCs w:val="24"/>
                <w:lang w:val="en-US"/>
              </w:rPr>
            </w:pPr>
          </w:p>
        </w:tc>
      </w:tr>
      <w:tr w:rsidR="006366D5" w:rsidRPr="00723D86" w14:paraId="2FD021AB" w14:textId="77777777" w:rsidTr="004E7ACA">
        <w:tc>
          <w:tcPr>
            <w:tcW w:w="2335" w:type="dxa"/>
            <w:gridSpan w:val="2"/>
          </w:tcPr>
          <w:p w14:paraId="3AB24134" w14:textId="4A12AEAD" w:rsidR="006366D5" w:rsidRPr="00A4206A" w:rsidRDefault="00401FAC" w:rsidP="00A4206A">
            <w:pPr>
              <w:pStyle w:val="Heading1"/>
              <w:numPr>
                <w:ilvl w:val="0"/>
                <w:numId w:val="7"/>
              </w:numPr>
              <w:tabs>
                <w:tab w:val="left" w:pos="317"/>
              </w:tabs>
              <w:spacing w:before="0" w:line="276" w:lineRule="auto"/>
              <w:ind w:left="331" w:hanging="331"/>
              <w:rPr>
                <w:rFonts w:ascii="Times New Roman" w:hAnsi="Times New Roman" w:cs="Times New Roman"/>
                <w:b/>
                <w:bCs/>
                <w:sz w:val="24"/>
                <w:szCs w:val="24"/>
                <w:lang w:val="en-US"/>
              </w:rPr>
            </w:pPr>
            <w:bookmarkStart w:id="423" w:name="_Toc130461187"/>
            <w:bookmarkStart w:id="424" w:name="_Toc131583526"/>
            <w:r w:rsidRPr="00A4206A">
              <w:rPr>
                <w:rFonts w:ascii="Times New Roman" w:hAnsi="Times New Roman" w:cs="Times New Roman"/>
                <w:b/>
                <w:bCs/>
                <w:color w:val="000000" w:themeColor="text1"/>
                <w:sz w:val="24"/>
                <w:szCs w:val="24"/>
                <w:lang w:val="en-US"/>
              </w:rPr>
              <w:t>Notices</w:t>
            </w:r>
            <w:bookmarkEnd w:id="423"/>
            <w:bookmarkEnd w:id="424"/>
          </w:p>
        </w:tc>
        <w:tc>
          <w:tcPr>
            <w:tcW w:w="6881" w:type="dxa"/>
            <w:gridSpan w:val="2"/>
          </w:tcPr>
          <w:p w14:paraId="05C0FBC1" w14:textId="77777777" w:rsidR="00401FAC" w:rsidRPr="00720C91" w:rsidRDefault="00401FAC" w:rsidP="00401FAC">
            <w:pPr>
              <w:numPr>
                <w:ilvl w:val="1"/>
                <w:numId w:val="7"/>
              </w:numPr>
              <w:spacing w:line="276" w:lineRule="auto"/>
              <w:ind w:left="588" w:hanging="588"/>
              <w:rPr>
                <w:szCs w:val="24"/>
                <w:lang w:val="en-US"/>
              </w:rPr>
            </w:pPr>
            <w:r w:rsidRPr="00720C91">
              <w:rPr>
                <w:szCs w:val="24"/>
                <w:lang w:val="en-US"/>
              </w:rPr>
              <w:t xml:space="preserve">Any notice given by one party to the other pursuant to the Contract shall be in writing to the address specified in the </w:t>
            </w:r>
            <w:r w:rsidRPr="00720C91">
              <w:rPr>
                <w:b/>
                <w:szCs w:val="24"/>
                <w:lang w:val="en-US"/>
              </w:rPr>
              <w:t>SCC</w:t>
            </w:r>
            <w:r w:rsidRPr="00720C91">
              <w:rPr>
                <w:b/>
                <w:bCs/>
                <w:szCs w:val="24"/>
                <w:lang w:val="en-US"/>
              </w:rPr>
              <w:t>.</w:t>
            </w:r>
            <w:r w:rsidRPr="00720C91">
              <w:rPr>
                <w:szCs w:val="24"/>
                <w:lang w:val="en-US"/>
              </w:rPr>
              <w:t xml:space="preserve"> The term “in writing” means communicated in written form with proof of receipt.</w:t>
            </w:r>
          </w:p>
          <w:p w14:paraId="637C3A29" w14:textId="77777777" w:rsidR="006366D5" w:rsidRPr="009246F6" w:rsidRDefault="006366D5" w:rsidP="006B4646">
            <w:pPr>
              <w:spacing w:line="276" w:lineRule="auto"/>
              <w:ind w:left="7"/>
              <w:rPr>
                <w:sz w:val="18"/>
                <w:szCs w:val="18"/>
                <w:lang w:val="en-US"/>
              </w:rPr>
            </w:pPr>
          </w:p>
        </w:tc>
      </w:tr>
      <w:tr w:rsidR="006366D5" w:rsidRPr="00723D86" w14:paraId="58DA737D" w14:textId="77777777" w:rsidTr="004E7ACA">
        <w:tc>
          <w:tcPr>
            <w:tcW w:w="2335" w:type="dxa"/>
            <w:gridSpan w:val="2"/>
          </w:tcPr>
          <w:p w14:paraId="3F9AD9EE" w14:textId="77777777" w:rsidR="006366D5" w:rsidRPr="00723D86" w:rsidRDefault="006366D5" w:rsidP="006B4646">
            <w:pPr>
              <w:spacing w:line="276" w:lineRule="auto"/>
              <w:rPr>
                <w:szCs w:val="24"/>
                <w:lang w:val="en-US"/>
              </w:rPr>
            </w:pPr>
          </w:p>
        </w:tc>
        <w:tc>
          <w:tcPr>
            <w:tcW w:w="6881" w:type="dxa"/>
            <w:gridSpan w:val="2"/>
          </w:tcPr>
          <w:p w14:paraId="67EFDCB3" w14:textId="77777777" w:rsidR="00401FAC" w:rsidRPr="00720C91" w:rsidRDefault="00401FAC" w:rsidP="00401FAC">
            <w:pPr>
              <w:numPr>
                <w:ilvl w:val="1"/>
                <w:numId w:val="7"/>
              </w:numPr>
              <w:spacing w:line="276" w:lineRule="auto"/>
              <w:ind w:hanging="672"/>
              <w:rPr>
                <w:szCs w:val="24"/>
                <w:lang w:val="en-US"/>
              </w:rPr>
            </w:pPr>
            <w:r w:rsidRPr="00720C91">
              <w:rPr>
                <w:szCs w:val="24"/>
                <w:lang w:val="en-US"/>
              </w:rPr>
              <w:t>A notice shall be effective when delivered or on the notice’s effective date, whichever is later.</w:t>
            </w:r>
          </w:p>
          <w:p w14:paraId="32A757A7" w14:textId="77777777" w:rsidR="006366D5" w:rsidRPr="00720C91" w:rsidRDefault="006366D5" w:rsidP="006B4646">
            <w:pPr>
              <w:spacing w:line="276" w:lineRule="auto"/>
              <w:ind w:left="7"/>
              <w:rPr>
                <w:szCs w:val="24"/>
                <w:lang w:val="en-US"/>
              </w:rPr>
            </w:pPr>
          </w:p>
        </w:tc>
      </w:tr>
      <w:tr w:rsidR="006B4646" w:rsidRPr="00723D86" w14:paraId="48B6CAEA" w14:textId="77777777" w:rsidTr="004E7ACA">
        <w:tc>
          <w:tcPr>
            <w:tcW w:w="2335" w:type="dxa"/>
            <w:gridSpan w:val="2"/>
          </w:tcPr>
          <w:p w14:paraId="7888DD53" w14:textId="1680AE04" w:rsidR="006B4646" w:rsidRPr="00F2084C" w:rsidRDefault="00CB5BE2" w:rsidP="006B4646">
            <w:pPr>
              <w:pStyle w:val="Heading1"/>
              <w:numPr>
                <w:ilvl w:val="0"/>
                <w:numId w:val="7"/>
              </w:numPr>
              <w:tabs>
                <w:tab w:val="left" w:pos="390"/>
              </w:tabs>
              <w:spacing w:before="0" w:line="276" w:lineRule="auto"/>
              <w:ind w:left="360"/>
              <w:rPr>
                <w:rFonts w:ascii="Times New Roman" w:hAnsi="Times New Roman" w:cs="Times New Roman"/>
                <w:b/>
                <w:bCs/>
                <w:color w:val="000000" w:themeColor="text1"/>
                <w:sz w:val="24"/>
                <w:szCs w:val="24"/>
                <w:lang w:val="en-US"/>
              </w:rPr>
            </w:pPr>
            <w:bookmarkStart w:id="425" w:name="_Toc130461188"/>
            <w:bookmarkStart w:id="426" w:name="_Toc131583527"/>
            <w:r>
              <w:rPr>
                <w:rFonts w:ascii="Times New Roman" w:hAnsi="Times New Roman" w:cs="Times New Roman"/>
                <w:b/>
                <w:bCs/>
                <w:color w:val="000000" w:themeColor="text1"/>
                <w:sz w:val="24"/>
                <w:szCs w:val="24"/>
                <w:lang w:val="en-US"/>
              </w:rPr>
              <w:t>Governing Law</w:t>
            </w:r>
            <w:bookmarkEnd w:id="425"/>
            <w:bookmarkEnd w:id="426"/>
          </w:p>
        </w:tc>
        <w:tc>
          <w:tcPr>
            <w:tcW w:w="6881" w:type="dxa"/>
            <w:gridSpan w:val="2"/>
          </w:tcPr>
          <w:p w14:paraId="794B1BC0" w14:textId="77777777" w:rsidR="00B5478E" w:rsidRPr="000D0307" w:rsidRDefault="00B5478E" w:rsidP="00B5478E">
            <w:pPr>
              <w:pStyle w:val="ListParagraph"/>
              <w:numPr>
                <w:ilvl w:val="1"/>
                <w:numId w:val="7"/>
              </w:numPr>
              <w:spacing w:line="276" w:lineRule="auto"/>
              <w:ind w:hanging="672"/>
              <w:rPr>
                <w:szCs w:val="24"/>
                <w:lang w:val="en-US"/>
              </w:rPr>
            </w:pPr>
            <w:r w:rsidRPr="000D0307">
              <w:rPr>
                <w:szCs w:val="24"/>
                <w:lang w:val="en-US"/>
              </w:rPr>
              <w:t xml:space="preserve">The Contract shall be governed by and interpreted in accordance with the laws of the Purchaser’s Country, unless otherwise specified in the </w:t>
            </w:r>
            <w:r w:rsidRPr="000D0307">
              <w:rPr>
                <w:b/>
                <w:szCs w:val="24"/>
                <w:lang w:val="en-US"/>
              </w:rPr>
              <w:t>SCC</w:t>
            </w:r>
            <w:r w:rsidRPr="000D0307">
              <w:rPr>
                <w:b/>
                <w:bCs/>
                <w:szCs w:val="24"/>
                <w:lang w:val="en-US"/>
              </w:rPr>
              <w:t>.</w:t>
            </w:r>
          </w:p>
          <w:p w14:paraId="51748DC2" w14:textId="77777777" w:rsidR="00B5478E" w:rsidRPr="00720C91" w:rsidRDefault="00B5478E" w:rsidP="00B5478E">
            <w:pPr>
              <w:spacing w:line="276" w:lineRule="auto"/>
              <w:ind w:left="691"/>
              <w:rPr>
                <w:szCs w:val="24"/>
                <w:lang w:val="en-US"/>
              </w:rPr>
            </w:pPr>
          </w:p>
          <w:p w14:paraId="7F6F32CD" w14:textId="4F61AB8D" w:rsidR="00B5478E" w:rsidRDefault="00B5478E" w:rsidP="00B5478E">
            <w:pPr>
              <w:pStyle w:val="ListParagraph"/>
              <w:numPr>
                <w:ilvl w:val="1"/>
                <w:numId w:val="7"/>
              </w:numPr>
              <w:suppressAutoHyphens/>
              <w:overflowPunct w:val="0"/>
              <w:autoSpaceDE w:val="0"/>
              <w:autoSpaceDN w:val="0"/>
              <w:adjustRightInd w:val="0"/>
              <w:spacing w:line="276" w:lineRule="auto"/>
              <w:ind w:left="588" w:right="-72" w:hanging="588"/>
              <w:textAlignment w:val="baseline"/>
              <w:rPr>
                <w:szCs w:val="24"/>
                <w:lang w:val="en-US"/>
              </w:rPr>
            </w:pPr>
            <w:r w:rsidRPr="000D0307">
              <w:rPr>
                <w:szCs w:val="24"/>
                <w:lang w:val="en-US"/>
              </w:rPr>
              <w:t>Throughout the execution of the Contract, the Supplier shall comply with the import of goods and services prohibitions in the Purchaser’s Country when:</w:t>
            </w:r>
          </w:p>
          <w:p w14:paraId="044198E1" w14:textId="77777777" w:rsidR="00FE4EE3" w:rsidRPr="00FE4EE3" w:rsidRDefault="00FE4EE3" w:rsidP="00FE4EE3">
            <w:pPr>
              <w:pStyle w:val="ListParagraph"/>
              <w:rPr>
                <w:szCs w:val="24"/>
                <w:lang w:val="en-US"/>
              </w:rPr>
            </w:pPr>
          </w:p>
          <w:p w14:paraId="63F07692" w14:textId="77777777" w:rsidR="00FE4EE3" w:rsidRPr="00720C91" w:rsidRDefault="00FE4EE3" w:rsidP="00FE4EE3">
            <w:pPr>
              <w:suppressAutoHyphens/>
              <w:overflowPunct w:val="0"/>
              <w:autoSpaceDE w:val="0"/>
              <w:autoSpaceDN w:val="0"/>
              <w:adjustRightInd w:val="0"/>
              <w:spacing w:line="276" w:lineRule="auto"/>
              <w:ind w:left="1320" w:right="-72" w:hanging="720"/>
              <w:textAlignment w:val="baseline"/>
              <w:rPr>
                <w:szCs w:val="24"/>
                <w:lang w:val="en-US"/>
              </w:rPr>
            </w:pPr>
            <w:r w:rsidRPr="00720C91">
              <w:rPr>
                <w:szCs w:val="24"/>
                <w:lang w:val="en-US"/>
              </w:rPr>
              <w:t>(a)</w:t>
            </w:r>
            <w:r w:rsidRPr="00720C91">
              <w:rPr>
                <w:szCs w:val="24"/>
                <w:lang w:val="en-US"/>
              </w:rPr>
              <w:tab/>
              <w:t>as a matter of law or official regulations, the Recipient’s country prohibits commercial relations with that country; or</w:t>
            </w:r>
          </w:p>
          <w:p w14:paraId="1B0198BB" w14:textId="77777777" w:rsidR="00FE4EE3" w:rsidRPr="00720C91" w:rsidRDefault="00FE4EE3" w:rsidP="00FE4EE3">
            <w:pPr>
              <w:suppressAutoHyphens/>
              <w:overflowPunct w:val="0"/>
              <w:autoSpaceDE w:val="0"/>
              <w:autoSpaceDN w:val="0"/>
              <w:adjustRightInd w:val="0"/>
              <w:spacing w:line="276" w:lineRule="auto"/>
              <w:ind w:left="1320" w:right="-72" w:hanging="720"/>
              <w:textAlignment w:val="baseline"/>
              <w:rPr>
                <w:szCs w:val="24"/>
                <w:lang w:val="en-US"/>
              </w:rPr>
            </w:pPr>
          </w:p>
          <w:p w14:paraId="274D01AC" w14:textId="77777777" w:rsidR="00FE4EE3" w:rsidRPr="00720C91" w:rsidRDefault="00FE4EE3" w:rsidP="00FE4EE3">
            <w:pPr>
              <w:spacing w:line="276" w:lineRule="auto"/>
              <w:ind w:left="1320" w:hanging="720"/>
              <w:rPr>
                <w:spacing w:val="-4"/>
                <w:szCs w:val="24"/>
                <w:lang w:val="en-US"/>
              </w:rPr>
            </w:pPr>
            <w:r w:rsidRPr="00720C91">
              <w:rPr>
                <w:spacing w:val="-4"/>
                <w:szCs w:val="24"/>
                <w:lang w:val="en-US"/>
              </w:rPr>
              <w:t>(b)</w:t>
            </w:r>
            <w:r w:rsidRPr="00720C91">
              <w:rPr>
                <w:spacing w:val="-4"/>
                <w:szCs w:val="24"/>
                <w:lang w:val="en-US"/>
              </w:rPr>
              <w:tab/>
              <w:t>by an act of compliance with a decision of the United Nations Security Council taken under Chapter VII of the Charter of the United Nations, the Recipient’s Country prohibits any import of goods from that country or any payments to any country, person, or entity in that country.</w:t>
            </w:r>
          </w:p>
          <w:p w14:paraId="359FA62D" w14:textId="77777777" w:rsidR="006B4646" w:rsidRPr="00723D86" w:rsidRDefault="006B4646" w:rsidP="006B4646">
            <w:pPr>
              <w:spacing w:line="276" w:lineRule="auto"/>
              <w:rPr>
                <w:szCs w:val="24"/>
                <w:lang w:val="en-US"/>
              </w:rPr>
            </w:pPr>
          </w:p>
        </w:tc>
      </w:tr>
      <w:tr w:rsidR="006B4646" w:rsidRPr="00723D86" w14:paraId="376F2941" w14:textId="77777777" w:rsidTr="004E7ACA">
        <w:tc>
          <w:tcPr>
            <w:tcW w:w="2335" w:type="dxa"/>
            <w:gridSpan w:val="2"/>
          </w:tcPr>
          <w:p w14:paraId="537B50CD" w14:textId="185A6987" w:rsidR="006B4646" w:rsidRPr="00F2084C" w:rsidRDefault="00AF1F63" w:rsidP="004E7ACA">
            <w:pPr>
              <w:pStyle w:val="Heading1"/>
              <w:numPr>
                <w:ilvl w:val="0"/>
                <w:numId w:val="7"/>
              </w:numPr>
              <w:tabs>
                <w:tab w:val="left" w:pos="340"/>
              </w:tabs>
              <w:spacing w:before="0" w:line="276" w:lineRule="auto"/>
              <w:ind w:left="360"/>
              <w:jc w:val="left"/>
              <w:rPr>
                <w:rFonts w:ascii="Times New Roman" w:hAnsi="Times New Roman" w:cs="Times New Roman"/>
                <w:b/>
                <w:bCs/>
                <w:color w:val="000000" w:themeColor="text1"/>
                <w:sz w:val="24"/>
                <w:szCs w:val="24"/>
                <w:lang w:val="en-US"/>
              </w:rPr>
            </w:pPr>
            <w:bookmarkStart w:id="427" w:name="_Toc130461189"/>
            <w:bookmarkStart w:id="428" w:name="_Toc131583528"/>
            <w:r>
              <w:rPr>
                <w:rFonts w:ascii="Times New Roman" w:hAnsi="Times New Roman" w:cs="Times New Roman"/>
                <w:b/>
                <w:bCs/>
                <w:color w:val="000000" w:themeColor="text1"/>
                <w:sz w:val="24"/>
                <w:szCs w:val="24"/>
                <w:lang w:val="en-US"/>
              </w:rPr>
              <w:t>Settlement of Disputes</w:t>
            </w:r>
            <w:bookmarkEnd w:id="427"/>
            <w:bookmarkEnd w:id="428"/>
          </w:p>
        </w:tc>
        <w:tc>
          <w:tcPr>
            <w:tcW w:w="6881" w:type="dxa"/>
            <w:gridSpan w:val="2"/>
          </w:tcPr>
          <w:p w14:paraId="1AB3071E" w14:textId="77777777" w:rsidR="00E5500F" w:rsidRPr="000D0307" w:rsidRDefault="00E5500F" w:rsidP="00E5500F">
            <w:pPr>
              <w:pStyle w:val="ListParagraph"/>
              <w:numPr>
                <w:ilvl w:val="1"/>
                <w:numId w:val="7"/>
              </w:numPr>
              <w:suppressAutoHyphens/>
              <w:overflowPunct w:val="0"/>
              <w:autoSpaceDE w:val="0"/>
              <w:autoSpaceDN w:val="0"/>
              <w:adjustRightInd w:val="0"/>
              <w:spacing w:line="276" w:lineRule="auto"/>
              <w:ind w:right="-72" w:hanging="720"/>
              <w:textAlignment w:val="baseline"/>
              <w:rPr>
                <w:szCs w:val="24"/>
                <w:lang w:val="en-US"/>
              </w:rPr>
            </w:pPr>
            <w:r w:rsidRPr="000D0307">
              <w:rPr>
                <w:szCs w:val="24"/>
                <w:lang w:val="en-US"/>
              </w:rPr>
              <w:t>The Purchaser and the Supplier shall make every effort to resolve amicably by direct informal negotiation any disagreement or dispute arising between them under or in connection with the Contract.</w:t>
            </w:r>
          </w:p>
          <w:p w14:paraId="3CD7A203" w14:textId="77777777" w:rsidR="006B4646" w:rsidRPr="00723D86" w:rsidRDefault="006B4646" w:rsidP="00FE4EE3">
            <w:pPr>
              <w:pStyle w:val="ListParagraph"/>
              <w:suppressAutoHyphens/>
              <w:overflowPunct w:val="0"/>
              <w:autoSpaceDE w:val="0"/>
              <w:autoSpaceDN w:val="0"/>
              <w:adjustRightInd w:val="0"/>
              <w:spacing w:line="276" w:lineRule="auto"/>
              <w:ind w:left="588" w:right="-72"/>
              <w:textAlignment w:val="baseline"/>
              <w:rPr>
                <w:szCs w:val="24"/>
                <w:lang w:val="en-US"/>
              </w:rPr>
            </w:pPr>
          </w:p>
        </w:tc>
      </w:tr>
      <w:tr w:rsidR="006B4646" w:rsidRPr="00723D86" w14:paraId="48DED949" w14:textId="77777777" w:rsidTr="004E7ACA">
        <w:tc>
          <w:tcPr>
            <w:tcW w:w="2335" w:type="dxa"/>
            <w:gridSpan w:val="2"/>
          </w:tcPr>
          <w:p w14:paraId="0BCD3D34" w14:textId="77777777" w:rsidR="006B4646" w:rsidRPr="00723D86" w:rsidRDefault="006B4646" w:rsidP="006B4646">
            <w:pPr>
              <w:pStyle w:val="ListParagraph"/>
              <w:spacing w:line="276" w:lineRule="auto"/>
              <w:rPr>
                <w:b/>
                <w:bCs/>
                <w:color w:val="000000" w:themeColor="text1"/>
                <w:szCs w:val="24"/>
                <w:lang w:val="en-US"/>
              </w:rPr>
            </w:pPr>
          </w:p>
        </w:tc>
        <w:tc>
          <w:tcPr>
            <w:tcW w:w="6881" w:type="dxa"/>
            <w:gridSpan w:val="2"/>
          </w:tcPr>
          <w:p w14:paraId="172840E6" w14:textId="77777777" w:rsidR="004F64D5" w:rsidRPr="005B22DE" w:rsidRDefault="004F64D5" w:rsidP="00650445">
            <w:pPr>
              <w:pStyle w:val="ListParagraph"/>
              <w:numPr>
                <w:ilvl w:val="1"/>
                <w:numId w:val="7"/>
              </w:numPr>
              <w:suppressAutoHyphens/>
              <w:overflowPunct w:val="0"/>
              <w:autoSpaceDE w:val="0"/>
              <w:autoSpaceDN w:val="0"/>
              <w:adjustRightInd w:val="0"/>
              <w:spacing w:line="276" w:lineRule="auto"/>
              <w:ind w:right="-72" w:hanging="762"/>
              <w:textAlignment w:val="baseline"/>
              <w:rPr>
                <w:szCs w:val="24"/>
                <w:lang w:val="en-US"/>
              </w:rPr>
            </w:pPr>
            <w:r w:rsidRPr="005B22DE">
              <w:rPr>
                <w:szCs w:val="24"/>
                <w:lang w:val="en-US"/>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5BB1A39E" w14:textId="77777777" w:rsidR="006B4646" w:rsidRPr="00723D86" w:rsidRDefault="006B4646" w:rsidP="00FE4EE3">
            <w:pPr>
              <w:spacing w:line="276" w:lineRule="auto"/>
              <w:ind w:left="1320" w:hanging="720"/>
              <w:rPr>
                <w:szCs w:val="24"/>
                <w:lang w:val="en-US"/>
              </w:rPr>
            </w:pPr>
          </w:p>
        </w:tc>
      </w:tr>
      <w:tr w:rsidR="00D3238D" w:rsidRPr="00723D86" w14:paraId="1FDC0D78" w14:textId="77777777" w:rsidTr="004E7ACA">
        <w:tc>
          <w:tcPr>
            <w:tcW w:w="2335" w:type="dxa"/>
            <w:gridSpan w:val="2"/>
          </w:tcPr>
          <w:p w14:paraId="494125E2" w14:textId="77777777" w:rsidR="00D3238D" w:rsidRPr="00723D86" w:rsidRDefault="00D3238D" w:rsidP="006B4646">
            <w:pPr>
              <w:pStyle w:val="ListParagraph"/>
              <w:spacing w:line="276" w:lineRule="auto"/>
              <w:rPr>
                <w:b/>
                <w:bCs/>
                <w:color w:val="000000" w:themeColor="text1"/>
                <w:szCs w:val="24"/>
                <w:lang w:val="en-US"/>
              </w:rPr>
            </w:pPr>
          </w:p>
        </w:tc>
        <w:tc>
          <w:tcPr>
            <w:tcW w:w="6881" w:type="dxa"/>
            <w:gridSpan w:val="2"/>
          </w:tcPr>
          <w:p w14:paraId="67FD3392" w14:textId="0F17C592" w:rsidR="00E43033" w:rsidRDefault="00E43033" w:rsidP="00AD1F4D">
            <w:pPr>
              <w:pStyle w:val="ListParagraph"/>
              <w:keepNext/>
              <w:numPr>
                <w:ilvl w:val="1"/>
                <w:numId w:val="7"/>
              </w:numPr>
              <w:spacing w:line="276" w:lineRule="auto"/>
              <w:ind w:hanging="672"/>
              <w:rPr>
                <w:spacing w:val="-4"/>
                <w:szCs w:val="24"/>
                <w:lang w:val="en-US"/>
              </w:rPr>
            </w:pPr>
            <w:r w:rsidRPr="00AD1F4D">
              <w:rPr>
                <w:spacing w:val="-4"/>
                <w:szCs w:val="24"/>
                <w:lang w:val="en-US"/>
              </w:rPr>
              <w:t>Notwithstanding any reference to arbitration herein:</w:t>
            </w:r>
          </w:p>
          <w:p w14:paraId="3F22D615" w14:textId="77777777" w:rsidR="000B2DAF" w:rsidRPr="00720C91" w:rsidRDefault="000B2DAF" w:rsidP="000B2DAF">
            <w:pPr>
              <w:keepNext/>
              <w:spacing w:line="276" w:lineRule="auto"/>
              <w:ind w:left="774"/>
              <w:rPr>
                <w:spacing w:val="-4"/>
                <w:szCs w:val="24"/>
                <w:lang w:val="en-US"/>
              </w:rPr>
            </w:pPr>
          </w:p>
          <w:p w14:paraId="367BAA83" w14:textId="77777777" w:rsidR="000B2DAF" w:rsidRDefault="000B2DAF" w:rsidP="000B2DAF">
            <w:pPr>
              <w:pStyle w:val="ListParagraph"/>
              <w:keepNext/>
              <w:numPr>
                <w:ilvl w:val="2"/>
                <w:numId w:val="130"/>
              </w:numPr>
              <w:tabs>
                <w:tab w:val="clear" w:pos="936"/>
                <w:tab w:val="num" w:pos="1308"/>
              </w:tabs>
              <w:spacing w:line="276" w:lineRule="auto"/>
              <w:ind w:left="1308" w:hanging="630"/>
              <w:rPr>
                <w:spacing w:val="-4"/>
                <w:szCs w:val="24"/>
                <w:lang w:val="en-US"/>
              </w:rPr>
            </w:pPr>
            <w:r w:rsidRPr="00CF17EE">
              <w:rPr>
                <w:spacing w:val="-4"/>
                <w:szCs w:val="24"/>
                <w:lang w:val="en-US"/>
              </w:rPr>
              <w:t xml:space="preserve">the parties shall continue to perform their respective obligations under the Contract unless they otherwise agree; and </w:t>
            </w:r>
          </w:p>
          <w:p w14:paraId="414936FC" w14:textId="77777777" w:rsidR="000B2DAF" w:rsidRPr="00720C91" w:rsidRDefault="000B2DAF" w:rsidP="000B2DAF">
            <w:pPr>
              <w:keepNext/>
              <w:spacing w:line="276" w:lineRule="auto"/>
              <w:ind w:left="1320" w:hanging="720"/>
              <w:rPr>
                <w:spacing w:val="-4"/>
                <w:szCs w:val="24"/>
                <w:lang w:val="en-US"/>
              </w:rPr>
            </w:pPr>
          </w:p>
          <w:p w14:paraId="30CF41C2" w14:textId="77777777" w:rsidR="000B2DAF" w:rsidRPr="00720C91" w:rsidRDefault="000B2DAF" w:rsidP="000B2DAF">
            <w:pPr>
              <w:numPr>
                <w:ilvl w:val="2"/>
                <w:numId w:val="130"/>
              </w:numPr>
              <w:tabs>
                <w:tab w:val="clear" w:pos="936"/>
              </w:tabs>
              <w:spacing w:line="276" w:lineRule="auto"/>
              <w:ind w:left="1308" w:hanging="630"/>
              <w:rPr>
                <w:szCs w:val="24"/>
                <w:lang w:val="en-US"/>
              </w:rPr>
            </w:pPr>
            <w:r w:rsidRPr="00720C91">
              <w:rPr>
                <w:spacing w:val="-4"/>
                <w:szCs w:val="24"/>
                <w:lang w:val="en-US"/>
              </w:rPr>
              <w:t>the Purchaser shall pay the Supplier any monies due the Supplier.</w:t>
            </w:r>
          </w:p>
          <w:p w14:paraId="63571C0D" w14:textId="77777777" w:rsidR="00D3238D" w:rsidRPr="005B22DE" w:rsidRDefault="00D3238D" w:rsidP="00AD1F4D">
            <w:pPr>
              <w:pStyle w:val="ListParagraph"/>
              <w:keepNext/>
              <w:spacing w:line="276" w:lineRule="auto"/>
              <w:ind w:left="1308"/>
              <w:rPr>
                <w:szCs w:val="24"/>
                <w:lang w:val="en-US"/>
              </w:rPr>
            </w:pPr>
          </w:p>
        </w:tc>
      </w:tr>
      <w:tr w:rsidR="00123F04" w:rsidRPr="00723D86" w14:paraId="7CBD898B" w14:textId="77777777" w:rsidTr="004E7ACA">
        <w:tc>
          <w:tcPr>
            <w:tcW w:w="2335" w:type="dxa"/>
            <w:gridSpan w:val="2"/>
          </w:tcPr>
          <w:p w14:paraId="3C4CB86A" w14:textId="530BD226" w:rsidR="00123F04" w:rsidRPr="00082322" w:rsidRDefault="00F32407" w:rsidP="008A06BE">
            <w:pPr>
              <w:pStyle w:val="Heading1"/>
              <w:numPr>
                <w:ilvl w:val="0"/>
                <w:numId w:val="7"/>
              </w:numPr>
              <w:tabs>
                <w:tab w:val="left" w:pos="368"/>
              </w:tabs>
              <w:spacing w:before="0" w:line="276" w:lineRule="auto"/>
              <w:ind w:left="338" w:hanging="338"/>
              <w:jc w:val="left"/>
              <w:rPr>
                <w:rFonts w:ascii="Times New Roman" w:hAnsi="Times New Roman" w:cs="Times New Roman"/>
                <w:b/>
                <w:bCs/>
                <w:color w:val="000000" w:themeColor="text1"/>
                <w:sz w:val="24"/>
                <w:szCs w:val="24"/>
                <w:lang w:val="en-US"/>
              </w:rPr>
            </w:pPr>
            <w:bookmarkStart w:id="429" w:name="_Toc130461190"/>
            <w:bookmarkStart w:id="430" w:name="_Toc131583529"/>
            <w:r w:rsidRPr="00082322">
              <w:rPr>
                <w:rFonts w:ascii="Times New Roman" w:hAnsi="Times New Roman" w:cs="Times New Roman"/>
                <w:b/>
                <w:bCs/>
                <w:color w:val="000000" w:themeColor="text1"/>
                <w:sz w:val="24"/>
                <w:szCs w:val="24"/>
                <w:lang w:val="en-US"/>
              </w:rPr>
              <w:t xml:space="preserve">Inspections and </w:t>
            </w:r>
            <w:r w:rsidR="006E5A05" w:rsidRPr="00082322">
              <w:rPr>
                <w:rFonts w:ascii="Times New Roman" w:hAnsi="Times New Roman" w:cs="Times New Roman"/>
                <w:b/>
                <w:bCs/>
                <w:color w:val="000000" w:themeColor="text1"/>
                <w:sz w:val="24"/>
                <w:szCs w:val="24"/>
                <w:lang w:val="en-US"/>
              </w:rPr>
              <w:t>Audit by the Bank</w:t>
            </w:r>
            <w:bookmarkEnd w:id="429"/>
            <w:bookmarkEnd w:id="430"/>
          </w:p>
        </w:tc>
        <w:tc>
          <w:tcPr>
            <w:tcW w:w="6881" w:type="dxa"/>
            <w:gridSpan w:val="2"/>
          </w:tcPr>
          <w:p w14:paraId="0189A376" w14:textId="124E3123" w:rsidR="00F8750D" w:rsidRPr="00351F53" w:rsidRDefault="00F8750D" w:rsidP="00F8750D">
            <w:pPr>
              <w:pStyle w:val="ListParagraph"/>
              <w:numPr>
                <w:ilvl w:val="1"/>
                <w:numId w:val="7"/>
              </w:numPr>
              <w:spacing w:line="276" w:lineRule="auto"/>
              <w:ind w:hanging="720"/>
              <w:outlineLvl w:val="1"/>
              <w:rPr>
                <w:szCs w:val="24"/>
                <w:lang w:val="en-US"/>
              </w:rPr>
            </w:pPr>
            <w:r w:rsidRPr="00351F53">
              <w:rPr>
                <w:spacing w:val="-4"/>
                <w:szCs w:val="24"/>
                <w:lang w:val="en-US"/>
              </w:rPr>
              <w:t xml:space="preserve">The Supplier shall keep, and shall make all reasonable efforts to cause its Subcontractors </w:t>
            </w:r>
            <w:r w:rsidR="00CB644E">
              <w:rPr>
                <w:spacing w:val="-4"/>
                <w:szCs w:val="24"/>
                <w:lang w:val="en-US"/>
              </w:rPr>
              <w:t xml:space="preserve">and Subsuppliers </w:t>
            </w:r>
            <w:r w:rsidRPr="00351F53">
              <w:rPr>
                <w:spacing w:val="-4"/>
                <w:szCs w:val="24"/>
                <w:lang w:val="en-US"/>
              </w:rPr>
              <w:t>to keep, accurate and systematic accounts and records in respect of the Goods in such form and details as will clearly identify relevant time changes and costs.</w:t>
            </w:r>
          </w:p>
          <w:p w14:paraId="664B95C5" w14:textId="59BF237E" w:rsidR="000D0307" w:rsidRPr="000D0307" w:rsidRDefault="000D0307" w:rsidP="00E5500F">
            <w:pPr>
              <w:pStyle w:val="ListParagraph"/>
              <w:suppressAutoHyphens/>
              <w:overflowPunct w:val="0"/>
              <w:autoSpaceDE w:val="0"/>
              <w:autoSpaceDN w:val="0"/>
              <w:adjustRightInd w:val="0"/>
              <w:spacing w:line="276" w:lineRule="auto"/>
              <w:ind w:left="588" w:right="-72"/>
              <w:textAlignment w:val="baseline"/>
              <w:rPr>
                <w:szCs w:val="24"/>
                <w:lang w:val="en-US"/>
              </w:rPr>
            </w:pPr>
          </w:p>
        </w:tc>
      </w:tr>
      <w:tr w:rsidR="00947D60" w:rsidRPr="00723D86" w14:paraId="069522D5" w14:textId="77777777" w:rsidTr="004E7ACA">
        <w:tc>
          <w:tcPr>
            <w:tcW w:w="2335" w:type="dxa"/>
            <w:gridSpan w:val="2"/>
          </w:tcPr>
          <w:p w14:paraId="358AD321" w14:textId="77777777" w:rsidR="00947D60" w:rsidRDefault="00947D60" w:rsidP="00947D60">
            <w:pPr>
              <w:pStyle w:val="ListParagraph"/>
              <w:tabs>
                <w:tab w:val="left" w:pos="359"/>
              </w:tabs>
              <w:spacing w:line="276" w:lineRule="auto"/>
              <w:ind w:left="338"/>
              <w:jc w:val="left"/>
              <w:rPr>
                <w:b/>
                <w:bCs/>
                <w:szCs w:val="24"/>
                <w:lang w:val="en-US"/>
              </w:rPr>
            </w:pPr>
          </w:p>
        </w:tc>
        <w:tc>
          <w:tcPr>
            <w:tcW w:w="6881" w:type="dxa"/>
            <w:gridSpan w:val="2"/>
          </w:tcPr>
          <w:p w14:paraId="29D25F0C" w14:textId="74F1E1DC" w:rsidR="00947D60" w:rsidRPr="00351F53" w:rsidRDefault="00947D60" w:rsidP="00004B71">
            <w:pPr>
              <w:pStyle w:val="ListParagraph"/>
              <w:numPr>
                <w:ilvl w:val="1"/>
                <w:numId w:val="7"/>
              </w:numPr>
              <w:spacing w:line="276" w:lineRule="auto"/>
              <w:ind w:hanging="720"/>
              <w:outlineLvl w:val="1"/>
              <w:rPr>
                <w:spacing w:val="-4"/>
                <w:szCs w:val="24"/>
                <w:lang w:val="en-US"/>
              </w:rPr>
            </w:pPr>
            <w:r w:rsidRPr="00B006BA">
              <w:rPr>
                <w:noProof/>
                <w:spacing w:val="-4"/>
                <w:szCs w:val="24"/>
                <w:lang w:val="en-US"/>
              </w:rPr>
              <w:t>Pursuant</w:t>
            </w:r>
            <w:r w:rsidRPr="00B006BA">
              <w:rPr>
                <w:spacing w:val="-4"/>
                <w:szCs w:val="24"/>
                <w:lang w:val="en-US"/>
              </w:rPr>
              <w:t xml:space="preserve"> to the Appendix to the General Conditions the Supplier shall permit and shall cause its </w:t>
            </w:r>
            <w:r w:rsidR="00CB644E">
              <w:rPr>
                <w:spacing w:val="-4"/>
                <w:szCs w:val="24"/>
                <w:lang w:val="en-US"/>
              </w:rPr>
              <w:t>S</w:t>
            </w:r>
            <w:r w:rsidRPr="00B006BA">
              <w:rPr>
                <w:spacing w:val="-4"/>
                <w:szCs w:val="24"/>
                <w:lang w:val="en-US"/>
              </w:rPr>
              <w:t>ubcontractors</w:t>
            </w:r>
            <w:r w:rsidR="00CB644E">
              <w:rPr>
                <w:spacing w:val="-4"/>
                <w:szCs w:val="24"/>
                <w:lang w:val="en-US"/>
              </w:rPr>
              <w:t>, Subsuppliers</w:t>
            </w:r>
            <w:r w:rsidRPr="00B006BA">
              <w:rPr>
                <w:spacing w:val="-4"/>
                <w:szCs w:val="24"/>
                <w:lang w:val="en-US"/>
              </w:rPr>
              <w:t xml:space="preserve">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Supplier’s and its Subcontractors’</w:t>
            </w:r>
            <w:r w:rsidR="00CB644E">
              <w:rPr>
                <w:spacing w:val="-4"/>
                <w:szCs w:val="24"/>
                <w:lang w:val="en-US"/>
              </w:rPr>
              <w:t>, Subsuppliers</w:t>
            </w:r>
            <w:r w:rsidR="00DA7F89">
              <w:rPr>
                <w:spacing w:val="-4"/>
                <w:szCs w:val="24"/>
                <w:lang w:val="en-US"/>
              </w:rPr>
              <w:t>’</w:t>
            </w:r>
            <w:r w:rsidRPr="00B006BA">
              <w:rPr>
                <w:spacing w:val="-4"/>
                <w:szCs w:val="24"/>
                <w:lang w:val="en-US"/>
              </w:rPr>
              <w:t xml:space="preserve"> and subconsultants’ attention is drawn to Sub-Clause 3.1 which provides, inter alia, that </w:t>
            </w:r>
            <w:r w:rsidRPr="00B006BA">
              <w:rPr>
                <w:bCs/>
                <w:color w:val="000000"/>
                <w:spacing w:val="-4"/>
                <w:szCs w:val="24"/>
                <w:lang w:val="en-US"/>
              </w:rPr>
              <w:t xml:space="preserve">acts intended to materially impede the exercise of the Bank’s inspection and audit rights constitute a prohibited practice subject to contract termination (as well as to a determination of ineligibility </w:t>
            </w:r>
            <w:r w:rsidRPr="00B006BA">
              <w:rPr>
                <w:spacing w:val="-4"/>
                <w:szCs w:val="24"/>
                <w:lang w:val="en-US"/>
              </w:rPr>
              <w:t>pursuant to the Bank’s prevailing suspensions and sanctions procedures</w:t>
            </w:r>
            <w:r w:rsidRPr="00B006BA">
              <w:rPr>
                <w:bCs/>
                <w:color w:val="000000"/>
                <w:spacing w:val="-4"/>
                <w:szCs w:val="24"/>
                <w:lang w:val="en-US"/>
              </w:rPr>
              <w:t>)</w:t>
            </w:r>
            <w:r w:rsidRPr="00B006BA">
              <w:rPr>
                <w:spacing w:val="-4"/>
                <w:szCs w:val="24"/>
                <w:lang w:val="en-US"/>
              </w:rPr>
              <w:t>.</w:t>
            </w:r>
          </w:p>
        </w:tc>
      </w:tr>
      <w:tr w:rsidR="006B4646" w:rsidRPr="00723D86" w14:paraId="4AB7258F" w14:textId="77777777" w:rsidTr="004E7ACA">
        <w:trPr>
          <w:gridBefore w:val="1"/>
          <w:gridAfter w:val="1"/>
          <w:wBefore w:w="18" w:type="dxa"/>
          <w:wAfter w:w="18" w:type="dxa"/>
          <w:trHeight w:val="755"/>
        </w:trPr>
        <w:tc>
          <w:tcPr>
            <w:tcW w:w="2317" w:type="dxa"/>
          </w:tcPr>
          <w:p w14:paraId="79777268" w14:textId="21DAD3EC" w:rsidR="006B4646" w:rsidRPr="0001003C" w:rsidRDefault="00AF239D" w:rsidP="00AD1F4D">
            <w:pPr>
              <w:pStyle w:val="Heading1"/>
              <w:numPr>
                <w:ilvl w:val="0"/>
                <w:numId w:val="7"/>
              </w:numPr>
              <w:tabs>
                <w:tab w:val="left" w:pos="342"/>
              </w:tabs>
              <w:spacing w:before="0" w:line="276" w:lineRule="auto"/>
              <w:ind w:left="321" w:hanging="321"/>
              <w:jc w:val="left"/>
              <w:rPr>
                <w:rFonts w:ascii="Times New Roman" w:hAnsi="Times New Roman" w:cs="Times New Roman"/>
                <w:b/>
                <w:bCs/>
                <w:color w:val="000000" w:themeColor="text1"/>
                <w:sz w:val="24"/>
                <w:szCs w:val="24"/>
                <w:lang w:val="en-US"/>
              </w:rPr>
            </w:pPr>
            <w:bookmarkStart w:id="431" w:name="_Toc167083646"/>
            <w:bookmarkStart w:id="432" w:name="_Toc454892632"/>
            <w:bookmarkStart w:id="433" w:name="_Toc130461191"/>
            <w:bookmarkStart w:id="434" w:name="_Toc131583530"/>
            <w:r>
              <w:rPr>
                <w:rFonts w:ascii="Times New Roman" w:hAnsi="Times New Roman" w:cs="Times New Roman"/>
                <w:b/>
                <w:bCs/>
                <w:color w:val="000000" w:themeColor="text1"/>
                <w:sz w:val="24"/>
                <w:szCs w:val="24"/>
                <w:lang w:val="en-US"/>
              </w:rPr>
              <w:t>Scope of Supply</w:t>
            </w:r>
            <w:bookmarkEnd w:id="431"/>
            <w:bookmarkEnd w:id="432"/>
            <w:bookmarkEnd w:id="433"/>
            <w:bookmarkEnd w:id="434"/>
          </w:p>
        </w:tc>
        <w:tc>
          <w:tcPr>
            <w:tcW w:w="6863" w:type="dxa"/>
          </w:tcPr>
          <w:p w14:paraId="6B512DF1" w14:textId="77777777" w:rsidR="00864C3D" w:rsidRPr="00102F63" w:rsidRDefault="00864C3D" w:rsidP="00864C3D">
            <w:pPr>
              <w:pStyle w:val="ListParagraph"/>
              <w:numPr>
                <w:ilvl w:val="1"/>
                <w:numId w:val="7"/>
              </w:numPr>
              <w:spacing w:line="276" w:lineRule="auto"/>
              <w:ind w:hanging="720"/>
              <w:outlineLvl w:val="1"/>
              <w:rPr>
                <w:szCs w:val="24"/>
                <w:lang w:val="en-US"/>
              </w:rPr>
            </w:pPr>
            <w:r w:rsidRPr="00102F63">
              <w:rPr>
                <w:spacing w:val="-4"/>
                <w:szCs w:val="24"/>
                <w:lang w:val="en-US"/>
              </w:rPr>
              <w:t>The Goods and Related Services to be supplied shall be as specif</w:t>
            </w:r>
            <w:r w:rsidRPr="00102F63">
              <w:rPr>
                <w:szCs w:val="24"/>
                <w:lang w:val="en-US"/>
              </w:rPr>
              <w:t>ied in the Supply Requirements.</w:t>
            </w:r>
          </w:p>
          <w:p w14:paraId="766CE5C1" w14:textId="77777777" w:rsidR="006B4646" w:rsidRPr="00723D86" w:rsidRDefault="006B4646" w:rsidP="00F8750D">
            <w:pPr>
              <w:pStyle w:val="ListParagraph"/>
              <w:spacing w:line="276" w:lineRule="auto"/>
              <w:outlineLvl w:val="1"/>
              <w:rPr>
                <w:szCs w:val="24"/>
                <w:lang w:val="en-US"/>
              </w:rPr>
            </w:pPr>
          </w:p>
        </w:tc>
      </w:tr>
      <w:tr w:rsidR="006B4646" w:rsidRPr="00723D86" w14:paraId="5F2528F2" w14:textId="77777777" w:rsidTr="00AA5AB1">
        <w:trPr>
          <w:gridBefore w:val="1"/>
          <w:gridAfter w:val="1"/>
          <w:wBefore w:w="18" w:type="dxa"/>
          <w:wAfter w:w="18" w:type="dxa"/>
          <w:trHeight w:val="1727"/>
        </w:trPr>
        <w:tc>
          <w:tcPr>
            <w:tcW w:w="2317" w:type="dxa"/>
          </w:tcPr>
          <w:p w14:paraId="113EA906" w14:textId="3E77D424" w:rsidR="00BC4BFC" w:rsidRDefault="00BC4BFC" w:rsidP="00BC4BFC">
            <w:pPr>
              <w:pStyle w:val="Heading1"/>
              <w:numPr>
                <w:ilvl w:val="0"/>
                <w:numId w:val="7"/>
              </w:numPr>
              <w:tabs>
                <w:tab w:val="left" w:pos="360"/>
              </w:tabs>
              <w:spacing w:before="0" w:line="276" w:lineRule="auto"/>
              <w:ind w:left="411" w:hanging="411"/>
              <w:jc w:val="left"/>
              <w:rPr>
                <w:rFonts w:ascii="Times New Roman" w:hAnsi="Times New Roman" w:cs="Times New Roman"/>
                <w:b/>
                <w:bCs/>
                <w:color w:val="000000" w:themeColor="text1"/>
                <w:sz w:val="24"/>
                <w:szCs w:val="24"/>
                <w:lang w:val="en-US"/>
              </w:rPr>
            </w:pPr>
            <w:bookmarkStart w:id="435" w:name="_Toc130461192"/>
            <w:bookmarkStart w:id="436" w:name="_Toc131583531"/>
            <w:r>
              <w:rPr>
                <w:rFonts w:ascii="Times New Roman" w:hAnsi="Times New Roman" w:cs="Times New Roman"/>
                <w:b/>
                <w:bCs/>
                <w:color w:val="000000" w:themeColor="text1"/>
                <w:sz w:val="24"/>
                <w:szCs w:val="24"/>
                <w:lang w:val="en-US"/>
              </w:rPr>
              <w:t>Delivery and Documents</w:t>
            </w:r>
            <w:bookmarkEnd w:id="435"/>
            <w:bookmarkEnd w:id="436"/>
          </w:p>
          <w:p w14:paraId="704D5725" w14:textId="77777777" w:rsidR="006B4646" w:rsidRPr="006A2AB3" w:rsidRDefault="006B4646" w:rsidP="006B4646">
            <w:pPr>
              <w:pStyle w:val="ListParagraph"/>
              <w:tabs>
                <w:tab w:val="left" w:pos="1965"/>
              </w:tabs>
              <w:spacing w:line="276" w:lineRule="auto"/>
              <w:ind w:left="330" w:right="75"/>
              <w:rPr>
                <w:b/>
                <w:bCs/>
                <w:szCs w:val="24"/>
                <w:lang w:val="en-US"/>
              </w:rPr>
            </w:pPr>
          </w:p>
        </w:tc>
        <w:tc>
          <w:tcPr>
            <w:tcW w:w="6863" w:type="dxa"/>
          </w:tcPr>
          <w:p w14:paraId="064B266B" w14:textId="77777777" w:rsidR="001E2AFD" w:rsidRPr="00102F63" w:rsidRDefault="001E2AFD" w:rsidP="001E2AFD">
            <w:pPr>
              <w:pStyle w:val="ListParagraph"/>
              <w:numPr>
                <w:ilvl w:val="1"/>
                <w:numId w:val="7"/>
              </w:numPr>
              <w:spacing w:line="276" w:lineRule="auto"/>
              <w:ind w:hanging="720"/>
              <w:rPr>
                <w:spacing w:val="-4"/>
                <w:szCs w:val="24"/>
                <w:lang w:val="en-US"/>
              </w:rPr>
            </w:pPr>
            <w:r w:rsidRPr="00102F63">
              <w:rPr>
                <w:spacing w:val="-4"/>
                <w:szCs w:val="24"/>
                <w:lang w:val="en-US"/>
              </w:rPr>
              <w:t xml:space="preserve">Subject to GCC Sub-Clause 33.1, the Delivery of the Goods and Completion of the Related Services shall be in accordance with the Delivery and Completion Schedule specified in the Supply Requirements. The details of shipping and other documents to be furnished by the Supplier are specified in the </w:t>
            </w:r>
            <w:r w:rsidRPr="00102F63">
              <w:rPr>
                <w:b/>
                <w:bCs/>
                <w:spacing w:val="-4"/>
                <w:szCs w:val="24"/>
                <w:lang w:val="en-US"/>
              </w:rPr>
              <w:t>SCC</w:t>
            </w:r>
            <w:r w:rsidRPr="00102F63">
              <w:rPr>
                <w:bCs/>
                <w:spacing w:val="-4"/>
                <w:szCs w:val="24"/>
                <w:lang w:val="en-US"/>
              </w:rPr>
              <w:t>.</w:t>
            </w:r>
          </w:p>
          <w:p w14:paraId="62151DCD" w14:textId="77777777" w:rsidR="006B4646" w:rsidRPr="00723D86" w:rsidRDefault="006B4646" w:rsidP="00947D60">
            <w:pPr>
              <w:pStyle w:val="ListParagraph"/>
              <w:spacing w:line="276" w:lineRule="auto"/>
              <w:outlineLvl w:val="1"/>
              <w:rPr>
                <w:szCs w:val="24"/>
                <w:lang w:val="en-US"/>
              </w:rPr>
            </w:pPr>
          </w:p>
        </w:tc>
      </w:tr>
      <w:tr w:rsidR="00864C3D" w:rsidRPr="00723D86" w14:paraId="21B20367" w14:textId="77777777" w:rsidTr="004E7ACA">
        <w:trPr>
          <w:gridBefore w:val="1"/>
          <w:gridAfter w:val="1"/>
          <w:wBefore w:w="18" w:type="dxa"/>
          <w:wAfter w:w="18" w:type="dxa"/>
          <w:trHeight w:val="539"/>
        </w:trPr>
        <w:tc>
          <w:tcPr>
            <w:tcW w:w="2317" w:type="dxa"/>
          </w:tcPr>
          <w:p w14:paraId="2AE02824" w14:textId="4580F60A" w:rsidR="00864C3D" w:rsidRPr="00D93F9B" w:rsidRDefault="00417D5F" w:rsidP="00D93F9B">
            <w:pPr>
              <w:pStyle w:val="Heading1"/>
              <w:numPr>
                <w:ilvl w:val="0"/>
                <w:numId w:val="7"/>
              </w:numPr>
              <w:tabs>
                <w:tab w:val="left" w:pos="325"/>
              </w:tabs>
              <w:ind w:left="321" w:hanging="321"/>
              <w:rPr>
                <w:rFonts w:ascii="Times New Roman" w:hAnsi="Times New Roman" w:cs="Times New Roman"/>
                <w:b/>
                <w:bCs/>
                <w:sz w:val="24"/>
                <w:szCs w:val="24"/>
                <w:lang w:val="en-US"/>
              </w:rPr>
            </w:pPr>
            <w:bookmarkStart w:id="437" w:name="_Toc130461193"/>
            <w:bookmarkStart w:id="438" w:name="_Toc131583532"/>
            <w:r w:rsidRPr="00D93F9B">
              <w:rPr>
                <w:rFonts w:ascii="Times New Roman" w:hAnsi="Times New Roman" w:cs="Times New Roman"/>
                <w:b/>
                <w:bCs/>
                <w:color w:val="000000" w:themeColor="text1"/>
                <w:sz w:val="24"/>
                <w:szCs w:val="24"/>
                <w:lang w:val="en-US"/>
              </w:rPr>
              <w:t>Supplier’s Responsibilities</w:t>
            </w:r>
            <w:bookmarkEnd w:id="437"/>
            <w:bookmarkEnd w:id="438"/>
          </w:p>
        </w:tc>
        <w:tc>
          <w:tcPr>
            <w:tcW w:w="6863" w:type="dxa"/>
          </w:tcPr>
          <w:p w14:paraId="30A49AC2" w14:textId="77777777" w:rsidR="00142245" w:rsidRDefault="00D7314F" w:rsidP="00142245">
            <w:pPr>
              <w:pStyle w:val="ListParagraph"/>
              <w:numPr>
                <w:ilvl w:val="1"/>
                <w:numId w:val="7"/>
              </w:numPr>
              <w:spacing w:line="276" w:lineRule="auto"/>
              <w:ind w:hanging="720"/>
              <w:outlineLvl w:val="1"/>
              <w:rPr>
                <w:szCs w:val="24"/>
                <w:lang w:val="en-US"/>
              </w:rPr>
            </w:pPr>
            <w:r w:rsidRPr="00847A8E">
              <w:rPr>
                <w:szCs w:val="24"/>
                <w:lang w:val="en-US"/>
              </w:rPr>
              <w:t xml:space="preserve">The Supplier shall supply all the Goods and Related Services included </w:t>
            </w:r>
            <w:r w:rsidR="009640E5">
              <w:rPr>
                <w:szCs w:val="24"/>
                <w:lang w:val="en-US"/>
              </w:rPr>
              <w:t>in the Scope of Supply in accordance with GCC</w:t>
            </w:r>
            <w:r w:rsidR="009E6098">
              <w:rPr>
                <w:szCs w:val="24"/>
                <w:lang w:val="en-US"/>
              </w:rPr>
              <w:t xml:space="preserve"> Clause 12, and the Delivery and Completion Schedule, as per GCC Clause 13.</w:t>
            </w:r>
          </w:p>
          <w:p w14:paraId="7470AD37" w14:textId="19F6EB11" w:rsidR="00171DD2" w:rsidRPr="00723D86" w:rsidRDefault="00171DD2" w:rsidP="00171DD2">
            <w:pPr>
              <w:pStyle w:val="ListParagraph"/>
              <w:spacing w:line="276" w:lineRule="auto"/>
              <w:outlineLvl w:val="1"/>
              <w:rPr>
                <w:szCs w:val="24"/>
                <w:lang w:val="en-US"/>
              </w:rPr>
            </w:pPr>
          </w:p>
        </w:tc>
      </w:tr>
      <w:tr w:rsidR="006B4646" w:rsidRPr="00B44CDF" w14:paraId="1B89A13E" w14:textId="77777777" w:rsidTr="004E7ACA">
        <w:trPr>
          <w:gridBefore w:val="1"/>
          <w:gridAfter w:val="1"/>
          <w:wBefore w:w="18" w:type="dxa"/>
          <w:wAfter w:w="18" w:type="dxa"/>
        </w:trPr>
        <w:tc>
          <w:tcPr>
            <w:tcW w:w="2317" w:type="dxa"/>
          </w:tcPr>
          <w:p w14:paraId="6CE48906" w14:textId="4B23EA93" w:rsidR="006B4646" w:rsidRPr="00D57363" w:rsidRDefault="006B4646" w:rsidP="00AD1F4D">
            <w:pPr>
              <w:pStyle w:val="Heading1"/>
              <w:numPr>
                <w:ilvl w:val="0"/>
                <w:numId w:val="7"/>
              </w:numPr>
              <w:spacing w:before="0" w:line="276" w:lineRule="auto"/>
              <w:ind w:left="345" w:hanging="345"/>
              <w:rPr>
                <w:rFonts w:ascii="Times New Roman" w:hAnsi="Times New Roman" w:cs="Times New Roman"/>
                <w:b/>
                <w:bCs/>
                <w:color w:val="000000" w:themeColor="text1"/>
                <w:sz w:val="24"/>
                <w:szCs w:val="24"/>
                <w:lang w:val="en-US"/>
              </w:rPr>
            </w:pPr>
            <w:bookmarkStart w:id="439" w:name="_Toc167083650"/>
            <w:bookmarkStart w:id="440" w:name="_Toc454892636"/>
            <w:bookmarkStart w:id="441" w:name="_Toc130461194"/>
            <w:bookmarkStart w:id="442" w:name="_Toc131583533"/>
            <w:r w:rsidRPr="00D57363">
              <w:rPr>
                <w:rFonts w:ascii="Times New Roman" w:hAnsi="Times New Roman" w:cs="Times New Roman"/>
                <w:b/>
                <w:bCs/>
                <w:color w:val="000000" w:themeColor="text1"/>
                <w:sz w:val="24"/>
                <w:szCs w:val="24"/>
                <w:lang w:val="en-US"/>
              </w:rPr>
              <w:t>Contract Price</w:t>
            </w:r>
            <w:bookmarkEnd w:id="439"/>
            <w:bookmarkEnd w:id="440"/>
            <w:bookmarkEnd w:id="441"/>
            <w:bookmarkEnd w:id="442"/>
          </w:p>
        </w:tc>
        <w:tc>
          <w:tcPr>
            <w:tcW w:w="6863" w:type="dxa"/>
          </w:tcPr>
          <w:p w14:paraId="2CE48B8D" w14:textId="77777777" w:rsidR="00DF46F4" w:rsidRDefault="00DF46F4" w:rsidP="00DF46F4">
            <w:pPr>
              <w:pStyle w:val="ListParagraph"/>
              <w:numPr>
                <w:ilvl w:val="1"/>
                <w:numId w:val="7"/>
              </w:numPr>
              <w:spacing w:line="276" w:lineRule="auto"/>
              <w:ind w:hanging="720"/>
              <w:rPr>
                <w:szCs w:val="24"/>
                <w:lang w:val="en-US"/>
              </w:rPr>
            </w:pPr>
            <w:r w:rsidRPr="00847A8E">
              <w:rPr>
                <w:szCs w:val="24"/>
                <w:lang w:val="en-US"/>
              </w:rPr>
              <w:t xml:space="preserve">Prices charged by the Supplier for the Goods supplied and the Related Services performed under the Contract shall not vary from the prices quoted by the Supplier in its Bid, with the exception of any price adjustments authorised in the SCC. </w:t>
            </w:r>
          </w:p>
          <w:p w14:paraId="6B544937" w14:textId="77777777" w:rsidR="006B4646" w:rsidRPr="00B44CDF" w:rsidRDefault="006B4646" w:rsidP="00D93F9B">
            <w:pPr>
              <w:pStyle w:val="ListParagraph"/>
              <w:spacing w:line="276" w:lineRule="auto"/>
              <w:ind w:left="600"/>
              <w:rPr>
                <w:szCs w:val="24"/>
                <w:lang w:val="en-US"/>
              </w:rPr>
            </w:pPr>
          </w:p>
        </w:tc>
      </w:tr>
      <w:tr w:rsidR="006B4646" w:rsidRPr="00723D86" w14:paraId="51A0B9A8" w14:textId="77777777" w:rsidTr="004E7ACA">
        <w:trPr>
          <w:gridBefore w:val="1"/>
          <w:gridAfter w:val="1"/>
          <w:wBefore w:w="18" w:type="dxa"/>
          <w:wAfter w:w="18" w:type="dxa"/>
        </w:trPr>
        <w:tc>
          <w:tcPr>
            <w:tcW w:w="2317" w:type="dxa"/>
          </w:tcPr>
          <w:p w14:paraId="73357B0B" w14:textId="178030F0" w:rsidR="006B4646" w:rsidRPr="00F652BF" w:rsidRDefault="006B4646" w:rsidP="00AD1F4D">
            <w:pPr>
              <w:pStyle w:val="Heading1"/>
              <w:numPr>
                <w:ilvl w:val="0"/>
                <w:numId w:val="7"/>
              </w:numPr>
              <w:spacing w:before="0" w:line="276" w:lineRule="auto"/>
              <w:ind w:left="340" w:hanging="340"/>
              <w:jc w:val="left"/>
              <w:rPr>
                <w:rFonts w:ascii="Times New Roman" w:hAnsi="Times New Roman" w:cs="Times New Roman"/>
                <w:b/>
                <w:bCs/>
                <w:color w:val="000000" w:themeColor="text1"/>
                <w:sz w:val="24"/>
                <w:szCs w:val="24"/>
                <w:lang w:val="en-US"/>
              </w:rPr>
            </w:pPr>
            <w:bookmarkStart w:id="443" w:name="_Toc130461195"/>
            <w:bookmarkStart w:id="444" w:name="_Toc131583534"/>
            <w:r w:rsidRPr="00F652BF">
              <w:rPr>
                <w:rFonts w:ascii="Times New Roman" w:hAnsi="Times New Roman" w:cs="Times New Roman"/>
                <w:b/>
                <w:bCs/>
                <w:color w:val="000000" w:themeColor="text1"/>
                <w:sz w:val="24"/>
                <w:szCs w:val="24"/>
                <w:lang w:val="en-US"/>
              </w:rPr>
              <w:t>Terms of Payment</w:t>
            </w:r>
            <w:bookmarkEnd w:id="443"/>
            <w:bookmarkEnd w:id="444"/>
          </w:p>
        </w:tc>
        <w:tc>
          <w:tcPr>
            <w:tcW w:w="6863" w:type="dxa"/>
          </w:tcPr>
          <w:p w14:paraId="512FD0FB" w14:textId="77777777" w:rsidR="006B4646" w:rsidRPr="00847A8E" w:rsidRDefault="006B4646" w:rsidP="00AD1F4D">
            <w:pPr>
              <w:pStyle w:val="ListParagraph"/>
              <w:numPr>
                <w:ilvl w:val="1"/>
                <w:numId w:val="7"/>
              </w:numPr>
              <w:spacing w:line="276" w:lineRule="auto"/>
              <w:ind w:left="610" w:hanging="610"/>
              <w:rPr>
                <w:szCs w:val="24"/>
                <w:lang w:val="en-US"/>
              </w:rPr>
            </w:pPr>
            <w:r w:rsidRPr="00847A8E">
              <w:rPr>
                <w:szCs w:val="24"/>
                <w:lang w:val="en-US"/>
              </w:rPr>
              <w:t>The Contract Price, including any Advance Payments, if applicable, shall be paid as specified in the SCC.</w:t>
            </w:r>
          </w:p>
          <w:p w14:paraId="65BE53C6" w14:textId="77777777" w:rsidR="006B4646" w:rsidRPr="00B44CDF" w:rsidRDefault="006B4646" w:rsidP="006B4646">
            <w:pPr>
              <w:spacing w:line="276" w:lineRule="auto"/>
              <w:rPr>
                <w:szCs w:val="24"/>
                <w:lang w:val="en-US"/>
              </w:rPr>
            </w:pPr>
          </w:p>
        </w:tc>
      </w:tr>
      <w:tr w:rsidR="006B4646" w:rsidRPr="00723D86" w14:paraId="7568B49F" w14:textId="77777777" w:rsidTr="004E7ACA">
        <w:trPr>
          <w:gridBefore w:val="1"/>
          <w:gridAfter w:val="1"/>
          <w:wBefore w:w="18" w:type="dxa"/>
          <w:wAfter w:w="18" w:type="dxa"/>
        </w:trPr>
        <w:tc>
          <w:tcPr>
            <w:tcW w:w="2317" w:type="dxa"/>
          </w:tcPr>
          <w:p w14:paraId="5E80BAB7"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61A70897" w14:textId="77777777" w:rsidR="006B4646" w:rsidRPr="00847A8E" w:rsidRDefault="006B4646" w:rsidP="00AD1F4D">
            <w:pPr>
              <w:pStyle w:val="ListParagraph"/>
              <w:numPr>
                <w:ilvl w:val="1"/>
                <w:numId w:val="7"/>
              </w:numPr>
              <w:spacing w:line="276" w:lineRule="auto"/>
              <w:ind w:left="610" w:hanging="610"/>
              <w:rPr>
                <w:szCs w:val="24"/>
                <w:lang w:val="en-US"/>
              </w:rPr>
            </w:pPr>
            <w:r w:rsidRPr="00847A8E">
              <w:rPr>
                <w:szCs w:val="24"/>
                <w:lang w:val="en-US"/>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0B87D7A6" w14:textId="77777777" w:rsidR="006B4646" w:rsidRPr="00B44CDF" w:rsidRDefault="006B4646" w:rsidP="006B4646">
            <w:pPr>
              <w:spacing w:line="276" w:lineRule="auto"/>
              <w:rPr>
                <w:szCs w:val="24"/>
                <w:lang w:val="en-US"/>
              </w:rPr>
            </w:pPr>
          </w:p>
        </w:tc>
      </w:tr>
      <w:tr w:rsidR="006B4646" w:rsidRPr="00723D86" w14:paraId="146223F9" w14:textId="77777777" w:rsidTr="004E7ACA">
        <w:trPr>
          <w:gridBefore w:val="1"/>
          <w:gridAfter w:val="1"/>
          <w:wBefore w:w="18" w:type="dxa"/>
          <w:wAfter w:w="18" w:type="dxa"/>
        </w:trPr>
        <w:tc>
          <w:tcPr>
            <w:tcW w:w="2317" w:type="dxa"/>
          </w:tcPr>
          <w:p w14:paraId="5E6CA139"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0517C2EB" w14:textId="77777777" w:rsidR="006B4646" w:rsidRPr="00847A8E" w:rsidRDefault="006B4646" w:rsidP="00AD1F4D">
            <w:pPr>
              <w:pStyle w:val="ListParagraph"/>
              <w:numPr>
                <w:ilvl w:val="1"/>
                <w:numId w:val="7"/>
              </w:numPr>
              <w:spacing w:line="276" w:lineRule="auto"/>
              <w:ind w:left="610" w:hanging="610"/>
              <w:rPr>
                <w:szCs w:val="24"/>
                <w:lang w:val="en-US"/>
              </w:rPr>
            </w:pPr>
            <w:r w:rsidRPr="00847A8E">
              <w:rPr>
                <w:szCs w:val="24"/>
                <w:lang w:val="en-US"/>
              </w:rPr>
              <w:t>Payments shall be made promptly by the Purchaser, but in no case later than sixty (60) days after submission of an invoice or request for payment by the Supplier, and after the Purchaser has accepted it.</w:t>
            </w:r>
          </w:p>
          <w:p w14:paraId="0871E4C6" w14:textId="77777777" w:rsidR="006B4646" w:rsidRPr="00B44CDF" w:rsidRDefault="006B4646" w:rsidP="006B4646">
            <w:pPr>
              <w:spacing w:line="276" w:lineRule="auto"/>
              <w:rPr>
                <w:szCs w:val="24"/>
                <w:lang w:val="en-US"/>
              </w:rPr>
            </w:pPr>
          </w:p>
        </w:tc>
      </w:tr>
      <w:tr w:rsidR="006B4646" w:rsidRPr="00723D86" w14:paraId="60FDFD88" w14:textId="77777777" w:rsidTr="004E7ACA">
        <w:trPr>
          <w:gridBefore w:val="1"/>
          <w:gridAfter w:val="1"/>
          <w:wBefore w:w="18" w:type="dxa"/>
          <w:wAfter w:w="18" w:type="dxa"/>
        </w:trPr>
        <w:tc>
          <w:tcPr>
            <w:tcW w:w="2317" w:type="dxa"/>
          </w:tcPr>
          <w:p w14:paraId="24C72F72"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7926CAE3" w14:textId="77777777" w:rsidR="006B4646" w:rsidRPr="00847A8E" w:rsidRDefault="006B4646" w:rsidP="00AD1F4D">
            <w:pPr>
              <w:pStyle w:val="ListParagraph"/>
              <w:numPr>
                <w:ilvl w:val="1"/>
                <w:numId w:val="7"/>
              </w:numPr>
              <w:spacing w:line="276" w:lineRule="auto"/>
              <w:ind w:left="600" w:hanging="600"/>
              <w:rPr>
                <w:szCs w:val="24"/>
                <w:lang w:val="en-US"/>
              </w:rPr>
            </w:pPr>
            <w:r w:rsidRPr="00847A8E">
              <w:rPr>
                <w:szCs w:val="24"/>
                <w:lang w:val="en-US"/>
              </w:rPr>
              <w:t>The currencies in which payments shall be made to the Supplier under this Contract shall be those in which the Bid price is expressed.</w:t>
            </w:r>
          </w:p>
          <w:p w14:paraId="0873E3FC" w14:textId="77777777" w:rsidR="006B4646" w:rsidRPr="00B44CDF" w:rsidRDefault="006B4646" w:rsidP="006B4646">
            <w:pPr>
              <w:spacing w:line="276" w:lineRule="auto"/>
              <w:rPr>
                <w:szCs w:val="24"/>
                <w:lang w:val="en-US"/>
              </w:rPr>
            </w:pPr>
          </w:p>
        </w:tc>
      </w:tr>
      <w:tr w:rsidR="006B4646" w:rsidRPr="00723D86" w14:paraId="11BECB74" w14:textId="77777777" w:rsidTr="004E7ACA">
        <w:trPr>
          <w:gridBefore w:val="1"/>
          <w:gridAfter w:val="1"/>
          <w:wBefore w:w="18" w:type="dxa"/>
          <w:wAfter w:w="18" w:type="dxa"/>
        </w:trPr>
        <w:tc>
          <w:tcPr>
            <w:tcW w:w="2317" w:type="dxa"/>
          </w:tcPr>
          <w:p w14:paraId="75C7080F"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4C8681EF" w14:textId="77777777" w:rsidR="006B4646" w:rsidRPr="00847A8E" w:rsidRDefault="006B4646" w:rsidP="00AD1F4D">
            <w:pPr>
              <w:pStyle w:val="ListParagraph"/>
              <w:numPr>
                <w:ilvl w:val="1"/>
                <w:numId w:val="7"/>
              </w:numPr>
              <w:spacing w:line="276" w:lineRule="auto"/>
              <w:ind w:left="615" w:hanging="615"/>
              <w:rPr>
                <w:szCs w:val="24"/>
                <w:lang w:val="en-US"/>
              </w:rPr>
            </w:pPr>
            <w:r w:rsidRPr="00847A8E">
              <w:rPr>
                <w:szCs w:val="24"/>
                <w:lang w:val="en-US"/>
              </w:rPr>
              <w:t xml:space="preserve">In the event that the Purchaser fails to pay the Supplier any payment by its due date or within the period set forth in the SCC, the Purchaser shall pay to the Supplier interest on the amount of such delayed payment at the rate shown in the SCC, for the period of delay until payment has been made in full, whether before or after judgment or arbitrage award. </w:t>
            </w:r>
          </w:p>
          <w:p w14:paraId="6F8D107F" w14:textId="77777777" w:rsidR="006B4646" w:rsidRPr="00B44CDF" w:rsidRDefault="006B4646" w:rsidP="006B4646">
            <w:pPr>
              <w:spacing w:line="276" w:lineRule="auto"/>
              <w:rPr>
                <w:szCs w:val="24"/>
                <w:lang w:val="en-US"/>
              </w:rPr>
            </w:pPr>
          </w:p>
        </w:tc>
      </w:tr>
      <w:tr w:rsidR="00AC4D0F" w:rsidRPr="00723D86" w14:paraId="6696D3ED" w14:textId="77777777" w:rsidTr="004E7ACA">
        <w:trPr>
          <w:gridBefore w:val="1"/>
          <w:gridAfter w:val="1"/>
          <w:wBefore w:w="18" w:type="dxa"/>
          <w:wAfter w:w="18" w:type="dxa"/>
        </w:trPr>
        <w:tc>
          <w:tcPr>
            <w:tcW w:w="2317" w:type="dxa"/>
          </w:tcPr>
          <w:p w14:paraId="60B24685" w14:textId="77777777" w:rsidR="00AC4D0F" w:rsidRPr="00150B9E" w:rsidRDefault="00AC4D0F" w:rsidP="00AC4D0F">
            <w:pPr>
              <w:pStyle w:val="Heading1"/>
              <w:numPr>
                <w:ilvl w:val="0"/>
                <w:numId w:val="7"/>
              </w:numPr>
              <w:tabs>
                <w:tab w:val="left" w:pos="368"/>
              </w:tabs>
              <w:spacing w:before="0" w:line="276" w:lineRule="auto"/>
              <w:ind w:left="321" w:hanging="321"/>
              <w:jc w:val="left"/>
              <w:rPr>
                <w:rFonts w:ascii="Times New Roman" w:hAnsi="Times New Roman" w:cs="Times New Roman"/>
                <w:b/>
                <w:bCs/>
                <w:color w:val="000000" w:themeColor="text1"/>
                <w:sz w:val="24"/>
                <w:szCs w:val="24"/>
                <w:lang w:val="en-US"/>
              </w:rPr>
            </w:pPr>
            <w:bookmarkStart w:id="445" w:name="_Toc167083652"/>
            <w:bookmarkStart w:id="446" w:name="_Toc454892638"/>
            <w:bookmarkStart w:id="447" w:name="_Toc130461196"/>
            <w:bookmarkStart w:id="448" w:name="_Toc131583535"/>
            <w:r w:rsidRPr="00150B9E">
              <w:rPr>
                <w:rFonts w:ascii="Times New Roman" w:hAnsi="Times New Roman" w:cs="Times New Roman"/>
                <w:b/>
                <w:bCs/>
                <w:color w:val="000000" w:themeColor="text1"/>
                <w:sz w:val="24"/>
                <w:szCs w:val="24"/>
                <w:lang w:val="en-US"/>
              </w:rPr>
              <w:t>Taxes and Duties</w:t>
            </w:r>
            <w:bookmarkEnd w:id="445"/>
            <w:bookmarkEnd w:id="446"/>
            <w:bookmarkEnd w:id="447"/>
            <w:bookmarkEnd w:id="448"/>
          </w:p>
          <w:p w14:paraId="29DD56CE" w14:textId="77777777" w:rsidR="00AC4D0F" w:rsidRPr="00B44CDF" w:rsidRDefault="00AC4D0F" w:rsidP="006B4646">
            <w:pPr>
              <w:tabs>
                <w:tab w:val="left" w:pos="1965"/>
              </w:tabs>
              <w:spacing w:line="276" w:lineRule="auto"/>
              <w:ind w:right="75"/>
              <w:rPr>
                <w:b/>
                <w:bCs/>
                <w:szCs w:val="24"/>
                <w:lang w:val="en-US"/>
              </w:rPr>
            </w:pPr>
          </w:p>
        </w:tc>
        <w:tc>
          <w:tcPr>
            <w:tcW w:w="6863" w:type="dxa"/>
          </w:tcPr>
          <w:p w14:paraId="395ECDAD" w14:textId="77777777" w:rsidR="00AC4D0F" w:rsidRPr="00D12D51" w:rsidRDefault="00AC4D0F" w:rsidP="00AC4D0F">
            <w:pPr>
              <w:pStyle w:val="ListParagraph"/>
              <w:numPr>
                <w:ilvl w:val="1"/>
                <w:numId w:val="7"/>
              </w:numPr>
              <w:spacing w:line="276" w:lineRule="auto"/>
              <w:ind w:hanging="720"/>
              <w:rPr>
                <w:szCs w:val="24"/>
                <w:lang w:val="en-US"/>
              </w:rPr>
            </w:pPr>
            <w:r w:rsidRPr="00D12D51">
              <w:rPr>
                <w:szCs w:val="24"/>
                <w:lang w:val="en-US"/>
              </w:rPr>
              <w:t>For goods manufactured outside the Purchaser’s Country, the Supplier shall be entirely responsible for all taxes, stamp duties, license fees, and other such levies imposed outside the Purchaser’s Country.</w:t>
            </w:r>
          </w:p>
          <w:p w14:paraId="2B57E91D" w14:textId="77777777" w:rsidR="00AC4D0F" w:rsidRPr="00847A8E" w:rsidRDefault="00AC4D0F" w:rsidP="00AC4D0F">
            <w:pPr>
              <w:pStyle w:val="ListParagraph"/>
              <w:spacing w:line="276" w:lineRule="auto"/>
              <w:ind w:left="615"/>
              <w:rPr>
                <w:szCs w:val="24"/>
                <w:lang w:val="en-US"/>
              </w:rPr>
            </w:pPr>
          </w:p>
        </w:tc>
      </w:tr>
      <w:tr w:rsidR="00AC4D0F" w:rsidRPr="00723D86" w14:paraId="5E1192EC" w14:textId="77777777" w:rsidTr="004E7ACA">
        <w:trPr>
          <w:gridBefore w:val="1"/>
          <w:gridAfter w:val="1"/>
          <w:wBefore w:w="18" w:type="dxa"/>
          <w:wAfter w:w="18" w:type="dxa"/>
        </w:trPr>
        <w:tc>
          <w:tcPr>
            <w:tcW w:w="2317" w:type="dxa"/>
          </w:tcPr>
          <w:p w14:paraId="1BCC0727" w14:textId="77777777" w:rsidR="00AC4D0F" w:rsidRPr="00B44CDF" w:rsidRDefault="00AC4D0F" w:rsidP="006B4646">
            <w:pPr>
              <w:tabs>
                <w:tab w:val="left" w:pos="1965"/>
              </w:tabs>
              <w:spacing w:line="276" w:lineRule="auto"/>
              <w:ind w:right="75"/>
              <w:rPr>
                <w:b/>
                <w:bCs/>
                <w:szCs w:val="24"/>
                <w:lang w:val="en-US"/>
              </w:rPr>
            </w:pPr>
          </w:p>
        </w:tc>
        <w:tc>
          <w:tcPr>
            <w:tcW w:w="6863" w:type="dxa"/>
          </w:tcPr>
          <w:p w14:paraId="7D3B113F" w14:textId="45B0A19D" w:rsidR="00620AEF" w:rsidRPr="00847A8E" w:rsidRDefault="00C53CC0" w:rsidP="003972E5">
            <w:pPr>
              <w:pStyle w:val="ListParagraph"/>
              <w:numPr>
                <w:ilvl w:val="1"/>
                <w:numId w:val="7"/>
              </w:numPr>
              <w:spacing w:line="276" w:lineRule="auto"/>
              <w:ind w:left="615" w:hanging="615"/>
              <w:rPr>
                <w:szCs w:val="24"/>
                <w:lang w:val="en-US"/>
              </w:rPr>
            </w:pPr>
            <w:r w:rsidRPr="00C53CC0">
              <w:rPr>
                <w:szCs w:val="24"/>
                <w:lang w:val="en-US"/>
              </w:rPr>
              <w:t>For goods Manufactured within the Purchaser’s Country, the Supplier shall be entirely responsible for all taxes, duties, license fees, etc., incurred until delivery of the contracted Goods to the Purchaser.</w:t>
            </w:r>
          </w:p>
        </w:tc>
      </w:tr>
      <w:tr w:rsidR="006B4646" w:rsidRPr="00723D86" w14:paraId="7E4B9671" w14:textId="77777777" w:rsidTr="004E7ACA">
        <w:trPr>
          <w:gridBefore w:val="1"/>
          <w:gridAfter w:val="1"/>
          <w:wBefore w:w="18" w:type="dxa"/>
          <w:wAfter w:w="18" w:type="dxa"/>
        </w:trPr>
        <w:tc>
          <w:tcPr>
            <w:tcW w:w="2317" w:type="dxa"/>
          </w:tcPr>
          <w:p w14:paraId="5F3191E4" w14:textId="44589387" w:rsidR="006B4646" w:rsidRPr="007F731F" w:rsidRDefault="006B4646" w:rsidP="00C53CC0">
            <w:pPr>
              <w:pStyle w:val="Heading1"/>
              <w:spacing w:before="0" w:line="276" w:lineRule="auto"/>
              <w:ind w:left="340"/>
              <w:jc w:val="left"/>
              <w:rPr>
                <w:b/>
                <w:bCs/>
                <w:szCs w:val="24"/>
                <w:lang w:val="en-US"/>
              </w:rPr>
            </w:pPr>
          </w:p>
        </w:tc>
        <w:tc>
          <w:tcPr>
            <w:tcW w:w="6863" w:type="dxa"/>
          </w:tcPr>
          <w:p w14:paraId="1306B08A" w14:textId="77777777" w:rsidR="006B4646" w:rsidRPr="00723D86" w:rsidRDefault="006B4646" w:rsidP="006B4646">
            <w:pPr>
              <w:spacing w:line="276" w:lineRule="auto"/>
              <w:rPr>
                <w:szCs w:val="24"/>
                <w:lang w:val="en-US"/>
              </w:rPr>
            </w:pPr>
          </w:p>
          <w:p w14:paraId="02AF5223" w14:textId="165C6AA9" w:rsidR="006B4646" w:rsidRPr="003C4DE7" w:rsidRDefault="006B4646" w:rsidP="00AD1F4D">
            <w:pPr>
              <w:pStyle w:val="ListParagraph"/>
              <w:numPr>
                <w:ilvl w:val="1"/>
                <w:numId w:val="7"/>
              </w:numPr>
              <w:spacing w:line="276" w:lineRule="auto"/>
              <w:ind w:left="588" w:hanging="588"/>
              <w:rPr>
                <w:szCs w:val="24"/>
                <w:lang w:val="en-US"/>
              </w:rPr>
            </w:pPr>
            <w:r w:rsidRPr="003C4DE7">
              <w:rPr>
                <w:szCs w:val="24"/>
                <w:lang w:val="en-US"/>
              </w:rPr>
              <w:t>For goods Manufactured within the Purchaser’s Country, the Supplier shall be entirely responsible for all taxes, duties, license fees, etc., incurred until delivery of the contracted Goods to the Purchaser.</w:t>
            </w:r>
          </w:p>
          <w:p w14:paraId="3625AEBD" w14:textId="77777777" w:rsidR="003C4DE7" w:rsidRPr="003C4DE7" w:rsidRDefault="003C4DE7" w:rsidP="003C4DE7">
            <w:pPr>
              <w:pStyle w:val="ListParagraph"/>
              <w:rPr>
                <w:szCs w:val="24"/>
                <w:lang w:val="en-US"/>
              </w:rPr>
            </w:pPr>
          </w:p>
          <w:p w14:paraId="540CB198" w14:textId="6752099F" w:rsidR="006B4646" w:rsidRPr="0080234A" w:rsidRDefault="006B4646" w:rsidP="00AD1F4D">
            <w:pPr>
              <w:pStyle w:val="ListParagraph"/>
              <w:numPr>
                <w:ilvl w:val="1"/>
                <w:numId w:val="7"/>
              </w:numPr>
              <w:spacing w:line="276" w:lineRule="auto"/>
              <w:ind w:left="588" w:hanging="588"/>
              <w:rPr>
                <w:szCs w:val="24"/>
                <w:lang w:val="en-US"/>
              </w:rPr>
            </w:pPr>
            <w:r w:rsidRPr="0080234A">
              <w:rPr>
                <w:szCs w:val="24"/>
                <w:lang w:val="en-US"/>
              </w:rPr>
              <w:t xml:space="preserve">If any tax exemptions, reductions, </w:t>
            </w:r>
            <w:r w:rsidR="00901FFB" w:rsidRPr="0080234A">
              <w:rPr>
                <w:szCs w:val="24"/>
                <w:lang w:val="en-US"/>
              </w:rPr>
              <w:t>allowances,</w:t>
            </w:r>
            <w:r w:rsidRPr="0080234A">
              <w:rPr>
                <w:szCs w:val="24"/>
                <w:lang w:val="en-US"/>
              </w:rPr>
              <w:t xml:space="preserve"> or privileges may be available</w:t>
            </w:r>
            <w:r w:rsidRPr="0080234A">
              <w:rPr>
                <w:spacing w:val="-4"/>
                <w:szCs w:val="24"/>
                <w:lang w:val="en-US"/>
              </w:rPr>
              <w:t xml:space="preserve"> to the Supplier in the Purchaser’s Country, the Purchaser shall use its best efforts to enable the Supplier to benefit from any such tax savings to the maximum allowable extent</w:t>
            </w:r>
            <w:r w:rsidRPr="0080234A">
              <w:rPr>
                <w:szCs w:val="24"/>
                <w:lang w:val="en-US"/>
              </w:rPr>
              <w:t>.</w:t>
            </w:r>
          </w:p>
          <w:p w14:paraId="0BB6C90C" w14:textId="77777777" w:rsidR="006B4646" w:rsidRPr="00847A8E" w:rsidRDefault="006B4646" w:rsidP="006B4646">
            <w:pPr>
              <w:pStyle w:val="ListParagraph"/>
              <w:spacing w:line="276" w:lineRule="auto"/>
              <w:ind w:left="615"/>
              <w:rPr>
                <w:szCs w:val="24"/>
                <w:lang w:val="en-US"/>
              </w:rPr>
            </w:pPr>
          </w:p>
        </w:tc>
      </w:tr>
      <w:tr w:rsidR="006B4646" w:rsidRPr="00723D86" w14:paraId="5772D256" w14:textId="77777777" w:rsidTr="004E7ACA">
        <w:trPr>
          <w:gridBefore w:val="1"/>
          <w:gridAfter w:val="1"/>
          <w:wBefore w:w="18" w:type="dxa"/>
          <w:wAfter w:w="18" w:type="dxa"/>
        </w:trPr>
        <w:tc>
          <w:tcPr>
            <w:tcW w:w="2317" w:type="dxa"/>
          </w:tcPr>
          <w:p w14:paraId="58E0834D" w14:textId="28F61E70" w:rsidR="006B4646" w:rsidRPr="009C6ACA" w:rsidRDefault="006B4646" w:rsidP="00277AAE">
            <w:pPr>
              <w:pStyle w:val="Heading1"/>
              <w:numPr>
                <w:ilvl w:val="0"/>
                <w:numId w:val="20"/>
              </w:numPr>
              <w:tabs>
                <w:tab w:val="left" w:pos="321"/>
              </w:tabs>
              <w:spacing w:before="0" w:line="276" w:lineRule="auto"/>
              <w:ind w:left="321" w:hanging="321"/>
              <w:jc w:val="left"/>
              <w:rPr>
                <w:rFonts w:ascii="Times New Roman" w:hAnsi="Times New Roman" w:cs="Times New Roman"/>
                <w:b/>
                <w:bCs/>
                <w:color w:val="000000" w:themeColor="text1"/>
                <w:sz w:val="24"/>
                <w:szCs w:val="24"/>
                <w:lang w:val="en-US"/>
              </w:rPr>
            </w:pPr>
            <w:bookmarkStart w:id="449" w:name="_Toc167083653"/>
            <w:bookmarkStart w:id="450" w:name="_Toc454892639"/>
            <w:bookmarkStart w:id="451" w:name="_Toc130461197"/>
            <w:bookmarkStart w:id="452" w:name="_Toc131583536"/>
            <w:r w:rsidRPr="009C6ACA">
              <w:rPr>
                <w:rFonts w:ascii="Times New Roman" w:hAnsi="Times New Roman" w:cs="Times New Roman"/>
                <w:b/>
                <w:bCs/>
                <w:color w:val="000000" w:themeColor="text1"/>
                <w:sz w:val="24"/>
                <w:szCs w:val="24"/>
                <w:lang w:val="en-US"/>
              </w:rPr>
              <w:t>Performance Security</w:t>
            </w:r>
            <w:bookmarkEnd w:id="449"/>
            <w:bookmarkEnd w:id="450"/>
            <w:bookmarkEnd w:id="451"/>
            <w:bookmarkEnd w:id="452"/>
          </w:p>
        </w:tc>
        <w:tc>
          <w:tcPr>
            <w:tcW w:w="6863" w:type="dxa"/>
          </w:tcPr>
          <w:p w14:paraId="170C444E" w14:textId="6AE0F691" w:rsidR="006B4646" w:rsidRPr="005E4FD8" w:rsidRDefault="006B4646" w:rsidP="00277AAE">
            <w:pPr>
              <w:pStyle w:val="ListParagraph"/>
              <w:numPr>
                <w:ilvl w:val="1"/>
                <w:numId w:val="20"/>
              </w:numPr>
              <w:spacing w:line="276" w:lineRule="auto"/>
              <w:ind w:left="615" w:hanging="630"/>
              <w:rPr>
                <w:szCs w:val="24"/>
                <w:lang w:val="en-US"/>
              </w:rPr>
            </w:pPr>
            <w:r w:rsidRPr="005E4FD8">
              <w:rPr>
                <w:szCs w:val="24"/>
                <w:lang w:val="en-US"/>
              </w:rPr>
              <w:t>If required as specified in the SCC, the Supplier shall, within twenty-eight (28) days of the notification of contract award, provide a Performance Security for the performance of the Contract in the amount specified in the SCC.</w:t>
            </w:r>
          </w:p>
          <w:p w14:paraId="3819F904" w14:textId="77777777" w:rsidR="006B4646" w:rsidRPr="00847A8E" w:rsidRDefault="006B4646" w:rsidP="006B4646">
            <w:pPr>
              <w:pStyle w:val="ListParagraph"/>
              <w:spacing w:line="276" w:lineRule="auto"/>
              <w:ind w:left="600"/>
              <w:rPr>
                <w:szCs w:val="24"/>
                <w:lang w:val="en-US"/>
              </w:rPr>
            </w:pPr>
          </w:p>
        </w:tc>
      </w:tr>
      <w:tr w:rsidR="006B4646" w:rsidRPr="00723D86" w14:paraId="6FB37206" w14:textId="77777777" w:rsidTr="004E7ACA">
        <w:trPr>
          <w:gridBefore w:val="1"/>
          <w:gridAfter w:val="1"/>
          <w:wBefore w:w="18" w:type="dxa"/>
          <w:wAfter w:w="18" w:type="dxa"/>
        </w:trPr>
        <w:tc>
          <w:tcPr>
            <w:tcW w:w="2317" w:type="dxa"/>
          </w:tcPr>
          <w:p w14:paraId="56D81720" w14:textId="77777777" w:rsidR="006B4646" w:rsidRPr="005E4FD8" w:rsidRDefault="006B4646" w:rsidP="006B4646">
            <w:pPr>
              <w:pStyle w:val="ListParagraph"/>
              <w:tabs>
                <w:tab w:val="left" w:pos="1965"/>
              </w:tabs>
              <w:spacing w:line="276" w:lineRule="auto"/>
              <w:ind w:left="345" w:right="75"/>
              <w:rPr>
                <w:b/>
                <w:bCs/>
                <w:color w:val="000000" w:themeColor="text1"/>
                <w:szCs w:val="24"/>
                <w:lang w:val="en-US"/>
              </w:rPr>
            </w:pPr>
          </w:p>
        </w:tc>
        <w:tc>
          <w:tcPr>
            <w:tcW w:w="6863" w:type="dxa"/>
          </w:tcPr>
          <w:p w14:paraId="2E771BA3" w14:textId="0EF6BACB" w:rsidR="006B4646" w:rsidRDefault="006B4646" w:rsidP="00277AAE">
            <w:pPr>
              <w:pStyle w:val="ListParagraph"/>
              <w:numPr>
                <w:ilvl w:val="1"/>
                <w:numId w:val="20"/>
              </w:numPr>
              <w:spacing w:line="276" w:lineRule="auto"/>
              <w:ind w:left="610" w:hanging="610"/>
              <w:rPr>
                <w:szCs w:val="24"/>
                <w:lang w:val="en-US"/>
              </w:rPr>
            </w:pPr>
            <w:r w:rsidRPr="004C765C">
              <w:rPr>
                <w:szCs w:val="24"/>
                <w:lang w:val="en-US"/>
              </w:rPr>
              <w:t>The proceeds of the Performance Security shall be payable to the Purchaser as compensation for any loss resulting from the Supplier’s failure to complete its obligations under the Contract.</w:t>
            </w:r>
          </w:p>
          <w:p w14:paraId="3AFBFA05" w14:textId="7BF2D8E1" w:rsidR="006B4646" w:rsidRPr="005E4FD8" w:rsidRDefault="006B4646" w:rsidP="006B4646">
            <w:pPr>
              <w:pStyle w:val="ListParagraph"/>
              <w:spacing w:line="276" w:lineRule="auto"/>
              <w:ind w:left="610"/>
              <w:rPr>
                <w:szCs w:val="24"/>
                <w:lang w:val="en-US"/>
              </w:rPr>
            </w:pPr>
          </w:p>
        </w:tc>
      </w:tr>
      <w:tr w:rsidR="006B4646" w:rsidRPr="00723D86" w14:paraId="6F90B612" w14:textId="77777777" w:rsidTr="004E7ACA">
        <w:trPr>
          <w:gridBefore w:val="1"/>
          <w:gridAfter w:val="1"/>
          <w:wBefore w:w="18" w:type="dxa"/>
          <w:wAfter w:w="18" w:type="dxa"/>
        </w:trPr>
        <w:tc>
          <w:tcPr>
            <w:tcW w:w="2317" w:type="dxa"/>
          </w:tcPr>
          <w:p w14:paraId="5AB54F72"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78B5BFEC" w14:textId="7237DBA7" w:rsidR="006B4646" w:rsidRPr="00DB03BD" w:rsidRDefault="006B4646" w:rsidP="005D0334">
            <w:pPr>
              <w:pStyle w:val="ListParagraph"/>
              <w:numPr>
                <w:ilvl w:val="1"/>
                <w:numId w:val="20"/>
              </w:numPr>
              <w:spacing w:line="276" w:lineRule="auto"/>
              <w:ind w:left="615" w:hanging="630"/>
              <w:rPr>
                <w:sz w:val="18"/>
                <w:szCs w:val="18"/>
                <w:lang w:val="en-US"/>
              </w:rPr>
            </w:pPr>
            <w:r w:rsidRPr="004C765C">
              <w:rPr>
                <w:szCs w:val="24"/>
                <w:lang w:val="en-US"/>
              </w:rPr>
              <w:t>As specified in the SCC, the Performance Security, if required, shall be denominated in the currency(ies) of the Contract, or in a freely convertible currency acceptable to the Purchaser; and shall be in one of the formats stipulated by the Purchaser in the SCC, or in another format acceptable to the Purchaser.</w:t>
            </w:r>
          </w:p>
        </w:tc>
      </w:tr>
      <w:tr w:rsidR="006B4646" w:rsidRPr="00723D86" w14:paraId="01D9A3A8" w14:textId="77777777" w:rsidTr="004E7ACA">
        <w:trPr>
          <w:gridBefore w:val="1"/>
          <w:gridAfter w:val="1"/>
          <w:wBefore w:w="18" w:type="dxa"/>
          <w:wAfter w:w="18" w:type="dxa"/>
        </w:trPr>
        <w:tc>
          <w:tcPr>
            <w:tcW w:w="2317" w:type="dxa"/>
          </w:tcPr>
          <w:p w14:paraId="51558D6D"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5CD1E5F3" w14:textId="01CFBE95" w:rsidR="006B4646" w:rsidRPr="004C765C" w:rsidRDefault="006B4646" w:rsidP="00277AAE">
            <w:pPr>
              <w:pStyle w:val="ListParagraph"/>
              <w:numPr>
                <w:ilvl w:val="1"/>
                <w:numId w:val="20"/>
              </w:numPr>
              <w:spacing w:line="276" w:lineRule="auto"/>
              <w:ind w:left="615" w:hanging="615"/>
              <w:rPr>
                <w:szCs w:val="24"/>
                <w:lang w:val="en-US"/>
              </w:rPr>
            </w:pPr>
            <w:r w:rsidRPr="004C765C">
              <w:rPr>
                <w:szCs w:val="24"/>
                <w:lang w:val="en-US"/>
              </w:rPr>
              <w:t>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SCC.</w:t>
            </w:r>
          </w:p>
          <w:p w14:paraId="5A1F67B0" w14:textId="65BFB8DD" w:rsidR="006B4646" w:rsidRPr="00DB03BD" w:rsidRDefault="006B4646" w:rsidP="006B4646">
            <w:pPr>
              <w:pStyle w:val="ListParagraph"/>
              <w:spacing w:line="276" w:lineRule="auto"/>
              <w:ind w:left="615"/>
              <w:rPr>
                <w:sz w:val="18"/>
                <w:szCs w:val="18"/>
                <w:lang w:val="en-US"/>
              </w:rPr>
            </w:pPr>
          </w:p>
        </w:tc>
      </w:tr>
      <w:tr w:rsidR="006B4646" w:rsidRPr="00723D86" w14:paraId="5A8DDAD4" w14:textId="77777777" w:rsidTr="004E7ACA">
        <w:trPr>
          <w:gridBefore w:val="1"/>
          <w:gridAfter w:val="1"/>
          <w:wBefore w:w="18" w:type="dxa"/>
          <w:wAfter w:w="18" w:type="dxa"/>
        </w:trPr>
        <w:tc>
          <w:tcPr>
            <w:tcW w:w="2317" w:type="dxa"/>
          </w:tcPr>
          <w:p w14:paraId="180E9309" w14:textId="5D97D477" w:rsidR="006B4646" w:rsidRPr="00EF1DE7" w:rsidRDefault="006B4646" w:rsidP="00277AAE">
            <w:pPr>
              <w:pStyle w:val="Heading1"/>
              <w:numPr>
                <w:ilvl w:val="0"/>
                <w:numId w:val="20"/>
              </w:numPr>
              <w:spacing w:before="0" w:line="276" w:lineRule="auto"/>
              <w:ind w:left="346" w:hanging="346"/>
              <w:jc w:val="left"/>
              <w:rPr>
                <w:rFonts w:ascii="Times New Roman" w:hAnsi="Times New Roman" w:cs="Times New Roman"/>
                <w:b/>
                <w:bCs/>
                <w:color w:val="000000" w:themeColor="text1"/>
                <w:sz w:val="24"/>
                <w:szCs w:val="24"/>
                <w:lang w:val="en-US"/>
              </w:rPr>
            </w:pPr>
            <w:bookmarkStart w:id="453" w:name="_Toc167083654"/>
            <w:bookmarkStart w:id="454" w:name="_Toc454892640"/>
            <w:bookmarkStart w:id="455" w:name="_Toc130461198"/>
            <w:bookmarkStart w:id="456" w:name="_Toc131583537"/>
            <w:r w:rsidRPr="00EF1DE7">
              <w:rPr>
                <w:rFonts w:ascii="Times New Roman" w:hAnsi="Times New Roman" w:cs="Times New Roman"/>
                <w:b/>
                <w:bCs/>
                <w:color w:val="000000" w:themeColor="text1"/>
                <w:sz w:val="24"/>
                <w:szCs w:val="24"/>
                <w:lang w:val="en-US"/>
              </w:rPr>
              <w:t>Copyright</w:t>
            </w:r>
            <w:bookmarkEnd w:id="453"/>
            <w:bookmarkEnd w:id="454"/>
            <w:bookmarkEnd w:id="455"/>
            <w:bookmarkEnd w:id="456"/>
          </w:p>
        </w:tc>
        <w:tc>
          <w:tcPr>
            <w:tcW w:w="6863" w:type="dxa"/>
          </w:tcPr>
          <w:p w14:paraId="2D1AF80C" w14:textId="70C65A30" w:rsidR="006B4646" w:rsidRPr="004C765C" w:rsidRDefault="006B4646" w:rsidP="00277AAE">
            <w:pPr>
              <w:pStyle w:val="ListParagraph"/>
              <w:numPr>
                <w:ilvl w:val="1"/>
                <w:numId w:val="20"/>
              </w:numPr>
              <w:spacing w:line="276" w:lineRule="auto"/>
              <w:ind w:left="610" w:hanging="610"/>
              <w:rPr>
                <w:szCs w:val="24"/>
                <w:lang w:val="en-US"/>
              </w:rPr>
            </w:pPr>
            <w:r w:rsidRPr="004C765C">
              <w:rPr>
                <w:szCs w:val="24"/>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14:paraId="022B84AF" w14:textId="77777777" w:rsidR="006B4646" w:rsidRPr="00DB03BD" w:rsidRDefault="006B4646" w:rsidP="006B4646">
            <w:pPr>
              <w:pStyle w:val="ListParagraph"/>
              <w:spacing w:line="276" w:lineRule="auto"/>
              <w:ind w:left="615"/>
              <w:rPr>
                <w:sz w:val="18"/>
                <w:szCs w:val="18"/>
                <w:lang w:val="en-US"/>
              </w:rPr>
            </w:pPr>
          </w:p>
        </w:tc>
      </w:tr>
      <w:tr w:rsidR="006B4646" w:rsidRPr="004F3E31" w14:paraId="40356CCE" w14:textId="77777777" w:rsidTr="004E7ACA">
        <w:trPr>
          <w:gridBefore w:val="1"/>
          <w:gridAfter w:val="1"/>
          <w:wBefore w:w="18" w:type="dxa"/>
          <w:wAfter w:w="18" w:type="dxa"/>
          <w:trHeight w:val="4499"/>
        </w:trPr>
        <w:tc>
          <w:tcPr>
            <w:tcW w:w="2317" w:type="dxa"/>
          </w:tcPr>
          <w:p w14:paraId="6A2DF274" w14:textId="151A83BB" w:rsidR="006B4646" w:rsidRPr="004C765C" w:rsidRDefault="006B4646" w:rsidP="00277AAE">
            <w:pPr>
              <w:pStyle w:val="Heading1"/>
              <w:numPr>
                <w:ilvl w:val="0"/>
                <w:numId w:val="20"/>
              </w:numPr>
              <w:spacing w:before="0" w:line="276" w:lineRule="auto"/>
              <w:ind w:left="330" w:hanging="330"/>
              <w:jc w:val="left"/>
              <w:rPr>
                <w:rFonts w:ascii="Times New Roman" w:hAnsi="Times New Roman" w:cs="Times New Roman"/>
                <w:b/>
                <w:bCs/>
                <w:sz w:val="24"/>
                <w:szCs w:val="24"/>
                <w:lang w:val="en-US"/>
              </w:rPr>
            </w:pPr>
            <w:bookmarkStart w:id="457" w:name="_Toc130461199"/>
            <w:bookmarkStart w:id="458" w:name="_Toc131583538"/>
            <w:r w:rsidRPr="004C765C">
              <w:rPr>
                <w:rFonts w:ascii="Times New Roman" w:hAnsi="Times New Roman" w:cs="Times New Roman"/>
                <w:b/>
                <w:bCs/>
                <w:color w:val="000000" w:themeColor="text1"/>
                <w:sz w:val="24"/>
                <w:szCs w:val="24"/>
                <w:lang w:val="en-US"/>
              </w:rPr>
              <w:t>Confidential Information</w:t>
            </w:r>
            <w:bookmarkEnd w:id="457"/>
            <w:bookmarkEnd w:id="458"/>
          </w:p>
        </w:tc>
        <w:tc>
          <w:tcPr>
            <w:tcW w:w="6863" w:type="dxa"/>
          </w:tcPr>
          <w:p w14:paraId="7FBB4D3D" w14:textId="3B43FE53" w:rsidR="006B4646" w:rsidRPr="004C765C" w:rsidRDefault="006B4646" w:rsidP="00277AAE">
            <w:pPr>
              <w:pStyle w:val="ListParagraph"/>
              <w:numPr>
                <w:ilvl w:val="1"/>
                <w:numId w:val="20"/>
              </w:numPr>
              <w:spacing w:line="276" w:lineRule="auto"/>
              <w:ind w:left="600" w:hanging="600"/>
              <w:rPr>
                <w:szCs w:val="24"/>
                <w:lang w:val="en-US"/>
              </w:rPr>
            </w:pPr>
            <w:r w:rsidRPr="004C765C">
              <w:rPr>
                <w:szCs w:val="24"/>
                <w:lang w:val="en-US"/>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w:t>
            </w:r>
            <w:r w:rsidR="002D54A3">
              <w:rPr>
                <w:szCs w:val="24"/>
                <w:lang w:val="en-US"/>
              </w:rPr>
              <w:t xml:space="preserve"> or Subsupplier</w:t>
            </w:r>
            <w:r w:rsidRPr="004C765C">
              <w:rPr>
                <w:szCs w:val="24"/>
                <w:lang w:val="en-US"/>
              </w:rPr>
              <w:t xml:space="preserve"> such documents, data, and other information it receives from the Purchaser to the extent required for the Subcontractor </w:t>
            </w:r>
            <w:r w:rsidR="002D54A3">
              <w:rPr>
                <w:szCs w:val="24"/>
                <w:lang w:val="en-US"/>
              </w:rPr>
              <w:t xml:space="preserve">or Subsupplier </w:t>
            </w:r>
            <w:r w:rsidRPr="004C765C">
              <w:rPr>
                <w:szCs w:val="24"/>
                <w:lang w:val="en-US"/>
              </w:rPr>
              <w:t>to perform its work under the Contract, in which event the Supplier shall obtain from such Subcontractor an undertaking of confidentiality similar to that imposed on the Supplier under GCC Clause 20.</w:t>
            </w:r>
          </w:p>
          <w:p w14:paraId="4F8F1C17" w14:textId="77777777" w:rsidR="006B4646" w:rsidRPr="00DB03BD" w:rsidRDefault="006B4646" w:rsidP="006B4646">
            <w:pPr>
              <w:spacing w:line="276" w:lineRule="auto"/>
              <w:rPr>
                <w:sz w:val="18"/>
                <w:szCs w:val="18"/>
                <w:lang w:val="en-US"/>
              </w:rPr>
            </w:pPr>
          </w:p>
        </w:tc>
      </w:tr>
      <w:tr w:rsidR="006B4646" w:rsidRPr="00723D86" w14:paraId="0E30DFF4" w14:textId="77777777" w:rsidTr="004E7ACA">
        <w:trPr>
          <w:gridBefore w:val="1"/>
          <w:gridAfter w:val="1"/>
          <w:wBefore w:w="18" w:type="dxa"/>
          <w:wAfter w:w="18" w:type="dxa"/>
        </w:trPr>
        <w:tc>
          <w:tcPr>
            <w:tcW w:w="2317" w:type="dxa"/>
          </w:tcPr>
          <w:p w14:paraId="2ED0657B"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7FE3B252" w14:textId="77777777" w:rsidR="006B4646" w:rsidRDefault="006B4646" w:rsidP="00277AAE">
            <w:pPr>
              <w:pStyle w:val="ListParagraph"/>
              <w:numPr>
                <w:ilvl w:val="1"/>
                <w:numId w:val="20"/>
              </w:numPr>
              <w:spacing w:line="276" w:lineRule="auto"/>
              <w:ind w:left="610" w:hanging="610"/>
              <w:rPr>
                <w:szCs w:val="24"/>
                <w:lang w:val="en-US"/>
              </w:rPr>
            </w:pPr>
            <w:r w:rsidRPr="004C765C">
              <w:rPr>
                <w:szCs w:val="24"/>
                <w:lang w:val="en-US"/>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0BD1E452" w14:textId="300D0E20" w:rsidR="00004B71" w:rsidRPr="004C765C" w:rsidRDefault="00004B71" w:rsidP="00004B71">
            <w:pPr>
              <w:pStyle w:val="ListParagraph"/>
              <w:spacing w:line="276" w:lineRule="auto"/>
              <w:ind w:left="610"/>
              <w:rPr>
                <w:szCs w:val="24"/>
                <w:lang w:val="en-US"/>
              </w:rPr>
            </w:pPr>
          </w:p>
        </w:tc>
      </w:tr>
      <w:tr w:rsidR="0053016F" w:rsidRPr="00723D86" w14:paraId="32A46EBF" w14:textId="77777777" w:rsidTr="004E7ACA">
        <w:trPr>
          <w:gridBefore w:val="1"/>
          <w:gridAfter w:val="1"/>
          <w:wBefore w:w="18" w:type="dxa"/>
          <w:wAfter w:w="18" w:type="dxa"/>
        </w:trPr>
        <w:tc>
          <w:tcPr>
            <w:tcW w:w="2317" w:type="dxa"/>
          </w:tcPr>
          <w:p w14:paraId="16FE478B" w14:textId="77777777" w:rsidR="0053016F" w:rsidRPr="00B44CDF" w:rsidRDefault="0053016F" w:rsidP="006B4646">
            <w:pPr>
              <w:tabs>
                <w:tab w:val="left" w:pos="1965"/>
              </w:tabs>
              <w:spacing w:line="276" w:lineRule="auto"/>
              <w:ind w:right="75"/>
              <w:rPr>
                <w:b/>
                <w:bCs/>
                <w:szCs w:val="24"/>
                <w:lang w:val="en-US"/>
              </w:rPr>
            </w:pPr>
          </w:p>
        </w:tc>
        <w:tc>
          <w:tcPr>
            <w:tcW w:w="6863" w:type="dxa"/>
          </w:tcPr>
          <w:p w14:paraId="363641D4" w14:textId="77777777" w:rsidR="0053016F" w:rsidRPr="004C765C" w:rsidRDefault="0053016F" w:rsidP="003B499B">
            <w:pPr>
              <w:pStyle w:val="ListParagraph"/>
              <w:numPr>
                <w:ilvl w:val="1"/>
                <w:numId w:val="20"/>
              </w:numPr>
              <w:spacing w:line="276" w:lineRule="auto"/>
              <w:ind w:left="700" w:hanging="700"/>
              <w:rPr>
                <w:szCs w:val="24"/>
                <w:lang w:val="en-US"/>
              </w:rPr>
            </w:pPr>
            <w:r w:rsidRPr="004C765C">
              <w:rPr>
                <w:szCs w:val="24"/>
                <w:lang w:val="en-US"/>
              </w:rPr>
              <w:t>The obligation of a party under GCC Sub-Clauses 20.1 and 20.2 above, however, shall not apply to information that:</w:t>
            </w:r>
          </w:p>
          <w:p w14:paraId="5A882FCA" w14:textId="77777777" w:rsidR="0053016F" w:rsidRPr="004C765C" w:rsidRDefault="0053016F" w:rsidP="0053016F">
            <w:pPr>
              <w:pStyle w:val="ListParagraph"/>
              <w:rPr>
                <w:szCs w:val="24"/>
                <w:lang w:val="en-US"/>
              </w:rPr>
            </w:pPr>
          </w:p>
          <w:p w14:paraId="359E470E" w14:textId="77777777" w:rsidR="0053016F" w:rsidRPr="004C765C" w:rsidRDefault="0053016F" w:rsidP="003B499B">
            <w:pPr>
              <w:pStyle w:val="ListParagraph"/>
              <w:numPr>
                <w:ilvl w:val="0"/>
                <w:numId w:val="8"/>
              </w:numPr>
              <w:spacing w:line="276" w:lineRule="auto"/>
              <w:ind w:left="1320" w:hanging="620"/>
              <w:rPr>
                <w:szCs w:val="24"/>
                <w:lang w:val="en-US"/>
              </w:rPr>
            </w:pPr>
            <w:r w:rsidRPr="004C765C">
              <w:rPr>
                <w:szCs w:val="24"/>
                <w:lang w:val="en-US"/>
              </w:rPr>
              <w:t>the Purchaser or Supplier need to share with the Bank or other institutions participating in the financing of the Contract;</w:t>
            </w:r>
          </w:p>
          <w:p w14:paraId="1418A26E" w14:textId="77777777" w:rsidR="0053016F" w:rsidRPr="00723D86" w:rsidRDefault="0053016F" w:rsidP="003B499B">
            <w:pPr>
              <w:spacing w:line="276" w:lineRule="auto"/>
              <w:ind w:left="1320" w:hanging="620"/>
              <w:rPr>
                <w:szCs w:val="24"/>
                <w:lang w:val="en-US"/>
              </w:rPr>
            </w:pPr>
          </w:p>
          <w:p w14:paraId="101C0E3C" w14:textId="120585A9" w:rsidR="0053016F" w:rsidRDefault="0053016F" w:rsidP="003B499B">
            <w:pPr>
              <w:pStyle w:val="ListParagraph"/>
              <w:numPr>
                <w:ilvl w:val="0"/>
                <w:numId w:val="8"/>
              </w:numPr>
              <w:spacing w:line="276" w:lineRule="auto"/>
              <w:ind w:left="1320" w:hanging="620"/>
              <w:rPr>
                <w:szCs w:val="24"/>
                <w:lang w:val="en-US"/>
              </w:rPr>
            </w:pPr>
            <w:r w:rsidRPr="004C765C">
              <w:rPr>
                <w:szCs w:val="24"/>
                <w:lang w:val="en-US"/>
              </w:rPr>
              <w:t>now or hereafter enters the public domain through no fault of that party;</w:t>
            </w:r>
          </w:p>
          <w:p w14:paraId="378674C0" w14:textId="77777777" w:rsidR="00E95D5D" w:rsidRPr="00723D86" w:rsidRDefault="00E95D5D" w:rsidP="003B499B">
            <w:pPr>
              <w:spacing w:line="276" w:lineRule="auto"/>
              <w:ind w:left="1320" w:hanging="620"/>
              <w:rPr>
                <w:szCs w:val="24"/>
                <w:lang w:val="en-US"/>
              </w:rPr>
            </w:pPr>
          </w:p>
          <w:p w14:paraId="3C39BD38" w14:textId="77777777" w:rsidR="00E95D5D" w:rsidRPr="004C765C" w:rsidRDefault="00E95D5D" w:rsidP="003B499B">
            <w:pPr>
              <w:pStyle w:val="ListParagraph"/>
              <w:numPr>
                <w:ilvl w:val="0"/>
                <w:numId w:val="8"/>
              </w:numPr>
              <w:spacing w:line="276" w:lineRule="auto"/>
              <w:ind w:left="1308" w:hanging="620"/>
              <w:rPr>
                <w:szCs w:val="24"/>
                <w:lang w:val="en-US"/>
              </w:rPr>
            </w:pPr>
            <w:r w:rsidRPr="004C765C">
              <w:rPr>
                <w:szCs w:val="24"/>
                <w:lang w:val="en-US"/>
              </w:rPr>
              <w:t>can be proven to have been possessed by that party at the time of disclosure and which was not previously obtained, directly or indirectly, from the other party; or</w:t>
            </w:r>
          </w:p>
          <w:p w14:paraId="0E1CF486" w14:textId="77777777" w:rsidR="00E95D5D" w:rsidRPr="00723D86" w:rsidRDefault="00E95D5D" w:rsidP="003B499B">
            <w:pPr>
              <w:spacing w:line="276" w:lineRule="auto"/>
              <w:ind w:left="1320" w:hanging="620"/>
              <w:rPr>
                <w:szCs w:val="24"/>
                <w:lang w:val="en-US"/>
              </w:rPr>
            </w:pPr>
          </w:p>
          <w:p w14:paraId="07DD70BB" w14:textId="77777777" w:rsidR="00E95D5D" w:rsidRPr="004C765C" w:rsidRDefault="00E95D5D" w:rsidP="003B499B">
            <w:pPr>
              <w:pStyle w:val="ListParagraph"/>
              <w:numPr>
                <w:ilvl w:val="0"/>
                <w:numId w:val="8"/>
              </w:numPr>
              <w:spacing w:line="276" w:lineRule="auto"/>
              <w:ind w:left="1320" w:hanging="620"/>
              <w:rPr>
                <w:szCs w:val="24"/>
                <w:lang w:val="en-US"/>
              </w:rPr>
            </w:pPr>
            <w:r w:rsidRPr="004C765C">
              <w:rPr>
                <w:szCs w:val="24"/>
                <w:lang w:val="en-US"/>
              </w:rPr>
              <w:t>otherwise lawfully becomes available to that party from a third party that has no obligation of confidentiality.</w:t>
            </w:r>
          </w:p>
          <w:p w14:paraId="340B5ABA" w14:textId="77777777" w:rsidR="0053016F" w:rsidRPr="004C765C" w:rsidRDefault="0053016F" w:rsidP="0053016F">
            <w:pPr>
              <w:pStyle w:val="ListParagraph"/>
              <w:spacing w:line="276" w:lineRule="auto"/>
              <w:ind w:left="610"/>
              <w:rPr>
                <w:szCs w:val="24"/>
                <w:lang w:val="en-US"/>
              </w:rPr>
            </w:pPr>
          </w:p>
        </w:tc>
      </w:tr>
      <w:tr w:rsidR="00E95D5D" w:rsidRPr="00723D86" w14:paraId="050420E8" w14:textId="77777777" w:rsidTr="004E7ACA">
        <w:trPr>
          <w:gridBefore w:val="1"/>
          <w:gridAfter w:val="1"/>
          <w:wBefore w:w="18" w:type="dxa"/>
          <w:wAfter w:w="18" w:type="dxa"/>
        </w:trPr>
        <w:tc>
          <w:tcPr>
            <w:tcW w:w="2317" w:type="dxa"/>
          </w:tcPr>
          <w:p w14:paraId="0BC5ADF2" w14:textId="77777777" w:rsidR="00E95D5D" w:rsidRPr="00B44CDF" w:rsidRDefault="00E95D5D" w:rsidP="006B4646">
            <w:pPr>
              <w:tabs>
                <w:tab w:val="left" w:pos="1965"/>
              </w:tabs>
              <w:spacing w:line="276" w:lineRule="auto"/>
              <w:ind w:right="75"/>
              <w:rPr>
                <w:b/>
                <w:bCs/>
                <w:szCs w:val="24"/>
                <w:lang w:val="en-US"/>
              </w:rPr>
            </w:pPr>
          </w:p>
        </w:tc>
        <w:tc>
          <w:tcPr>
            <w:tcW w:w="6863" w:type="dxa"/>
          </w:tcPr>
          <w:p w14:paraId="60219050" w14:textId="77777777" w:rsidR="00E95D5D" w:rsidRPr="004C765C" w:rsidRDefault="00E95D5D" w:rsidP="00277AAE">
            <w:pPr>
              <w:pStyle w:val="ListParagraph"/>
              <w:numPr>
                <w:ilvl w:val="1"/>
                <w:numId w:val="20"/>
              </w:numPr>
              <w:spacing w:line="276" w:lineRule="auto"/>
              <w:ind w:hanging="720"/>
              <w:rPr>
                <w:szCs w:val="24"/>
                <w:lang w:val="en-US"/>
              </w:rPr>
            </w:pPr>
            <w:r w:rsidRPr="004C765C">
              <w:rPr>
                <w:szCs w:val="24"/>
                <w:lang w:val="en-US"/>
              </w:rPr>
              <w:t>The above provisions of GCC Clause 20 shall not in any way modify any undertaking of confidentiality given by either of the parties hereto prior to the date of the Contract in respect of the Supply or any part thereof.</w:t>
            </w:r>
          </w:p>
          <w:p w14:paraId="02AA2E66" w14:textId="77777777" w:rsidR="00E95D5D" w:rsidRPr="00723D86" w:rsidRDefault="00E95D5D" w:rsidP="00E95D5D">
            <w:pPr>
              <w:spacing w:line="276" w:lineRule="auto"/>
              <w:rPr>
                <w:szCs w:val="24"/>
                <w:lang w:val="en-US"/>
              </w:rPr>
            </w:pPr>
          </w:p>
          <w:p w14:paraId="55C2B0A8" w14:textId="77777777" w:rsidR="00E95D5D" w:rsidRPr="004C765C" w:rsidRDefault="00E95D5D" w:rsidP="00277AAE">
            <w:pPr>
              <w:pStyle w:val="ListParagraph"/>
              <w:numPr>
                <w:ilvl w:val="1"/>
                <w:numId w:val="20"/>
              </w:numPr>
              <w:spacing w:line="276" w:lineRule="auto"/>
              <w:ind w:left="600" w:hanging="630"/>
              <w:rPr>
                <w:szCs w:val="24"/>
                <w:lang w:val="en-US"/>
              </w:rPr>
            </w:pPr>
            <w:r w:rsidRPr="004C765C">
              <w:rPr>
                <w:szCs w:val="24"/>
                <w:lang w:val="en-US"/>
              </w:rPr>
              <w:t>The provisions of GCC Clause 20 shall survive completion or termination, for whatever reason, of the Contract.</w:t>
            </w:r>
          </w:p>
          <w:p w14:paraId="39AEE140" w14:textId="77777777" w:rsidR="00E95D5D" w:rsidRPr="004C765C" w:rsidRDefault="00E95D5D" w:rsidP="0053016F">
            <w:pPr>
              <w:pStyle w:val="ListParagraph"/>
              <w:rPr>
                <w:szCs w:val="24"/>
                <w:lang w:val="en-US"/>
              </w:rPr>
            </w:pPr>
          </w:p>
        </w:tc>
      </w:tr>
      <w:tr w:rsidR="003B499B" w:rsidRPr="00723D86" w14:paraId="0D2BE2F0" w14:textId="77777777" w:rsidTr="004E7ACA">
        <w:trPr>
          <w:gridBefore w:val="1"/>
          <w:gridAfter w:val="1"/>
          <w:wBefore w:w="18" w:type="dxa"/>
          <w:wAfter w:w="18" w:type="dxa"/>
        </w:trPr>
        <w:tc>
          <w:tcPr>
            <w:tcW w:w="2317" w:type="dxa"/>
          </w:tcPr>
          <w:p w14:paraId="7AEA2E84" w14:textId="27CF96E7" w:rsidR="003B499B" w:rsidRPr="003B499B" w:rsidRDefault="003B499B" w:rsidP="003B499B">
            <w:pPr>
              <w:pStyle w:val="Heading1"/>
              <w:numPr>
                <w:ilvl w:val="0"/>
                <w:numId w:val="20"/>
              </w:numPr>
              <w:tabs>
                <w:tab w:val="left" w:pos="320"/>
              </w:tabs>
              <w:spacing w:before="0" w:line="276" w:lineRule="auto"/>
              <w:ind w:left="410" w:hanging="410"/>
              <w:jc w:val="left"/>
              <w:rPr>
                <w:rFonts w:ascii="Times New Roman" w:hAnsi="Times New Roman" w:cs="Times New Roman"/>
                <w:b/>
                <w:bCs/>
                <w:sz w:val="24"/>
                <w:szCs w:val="24"/>
                <w:lang w:val="en-US"/>
              </w:rPr>
            </w:pPr>
            <w:bookmarkStart w:id="459" w:name="_Toc167083656"/>
            <w:bookmarkStart w:id="460" w:name="_Toc454892642"/>
            <w:bookmarkStart w:id="461" w:name="_Toc130461200"/>
            <w:bookmarkStart w:id="462" w:name="_Toc131583539"/>
            <w:r w:rsidRPr="003B499B">
              <w:rPr>
                <w:rFonts w:ascii="Times New Roman" w:hAnsi="Times New Roman" w:cs="Times New Roman"/>
                <w:b/>
                <w:bCs/>
                <w:color w:val="000000" w:themeColor="text1"/>
                <w:sz w:val="24"/>
                <w:szCs w:val="24"/>
                <w:lang w:val="en-US"/>
              </w:rPr>
              <w:t>Subcontracting</w:t>
            </w:r>
            <w:bookmarkEnd w:id="459"/>
            <w:bookmarkEnd w:id="460"/>
            <w:bookmarkEnd w:id="461"/>
            <w:r w:rsidRPr="003B499B">
              <w:rPr>
                <w:rFonts w:ascii="Times New Roman" w:hAnsi="Times New Roman" w:cs="Times New Roman"/>
                <w:b/>
                <w:bCs/>
                <w:color w:val="000000" w:themeColor="text1"/>
                <w:sz w:val="24"/>
                <w:szCs w:val="24"/>
                <w:lang w:val="en-US"/>
              </w:rPr>
              <w:t xml:space="preserve"> and Subsupplying</w:t>
            </w:r>
            <w:bookmarkEnd w:id="462"/>
          </w:p>
        </w:tc>
        <w:tc>
          <w:tcPr>
            <w:tcW w:w="6863" w:type="dxa"/>
          </w:tcPr>
          <w:p w14:paraId="21CCA1B1" w14:textId="77777777" w:rsidR="003B499B" w:rsidRPr="004C765C" w:rsidRDefault="003B499B" w:rsidP="003B499B">
            <w:pPr>
              <w:pStyle w:val="ListParagraph"/>
              <w:numPr>
                <w:ilvl w:val="1"/>
                <w:numId w:val="20"/>
              </w:numPr>
              <w:spacing w:line="276" w:lineRule="auto"/>
              <w:ind w:hanging="720"/>
              <w:rPr>
                <w:szCs w:val="24"/>
                <w:lang w:val="en-US"/>
              </w:rPr>
            </w:pPr>
            <w:r w:rsidRPr="004C765C">
              <w:rPr>
                <w:szCs w:val="24"/>
                <w:lang w:val="en-US"/>
              </w:rPr>
              <w:t xml:space="preserve">The Supplier shall notify the Purchaser in writing of all subcontracts </w:t>
            </w:r>
            <w:r w:rsidRPr="002D54A3">
              <w:rPr>
                <w:szCs w:val="24"/>
                <w:lang w:val="en-US"/>
              </w:rPr>
              <w:t xml:space="preserve">and subsupply contracts </w:t>
            </w:r>
            <w:r w:rsidRPr="004C765C">
              <w:rPr>
                <w:szCs w:val="24"/>
                <w:lang w:val="en-US"/>
              </w:rPr>
              <w:t xml:space="preserve">awarded </w:t>
            </w:r>
            <w:r w:rsidRPr="002D54A3">
              <w:rPr>
                <w:szCs w:val="24"/>
                <w:lang w:val="en-US"/>
              </w:rPr>
              <w:t xml:space="preserve">to Subcontractors and Subsuppliers </w:t>
            </w:r>
            <w:r w:rsidRPr="004C765C">
              <w:rPr>
                <w:szCs w:val="24"/>
                <w:lang w:val="en-US"/>
              </w:rPr>
              <w:t>under the Contract if not already specified in the Bid. Such notification, in the original Bid or later shall not relieve the Supplier from any of its obligations, duties, responsibilities, or liability under the Contract.</w:t>
            </w:r>
          </w:p>
          <w:p w14:paraId="4263D952" w14:textId="77777777" w:rsidR="003B499B" w:rsidRPr="00723D86" w:rsidRDefault="003B499B" w:rsidP="003B499B">
            <w:pPr>
              <w:spacing w:line="276" w:lineRule="auto"/>
              <w:rPr>
                <w:szCs w:val="24"/>
                <w:lang w:val="en-US"/>
              </w:rPr>
            </w:pPr>
          </w:p>
          <w:p w14:paraId="0B94E659" w14:textId="77777777" w:rsidR="003B499B" w:rsidRPr="004C765C" w:rsidRDefault="003B499B" w:rsidP="00DF66AA">
            <w:pPr>
              <w:pStyle w:val="ListParagraph"/>
              <w:numPr>
                <w:ilvl w:val="1"/>
                <w:numId w:val="20"/>
              </w:numPr>
              <w:spacing w:line="276" w:lineRule="auto"/>
              <w:ind w:left="700" w:hanging="700"/>
              <w:rPr>
                <w:szCs w:val="24"/>
                <w:lang w:val="en-US"/>
              </w:rPr>
            </w:pPr>
            <w:r w:rsidRPr="004C765C">
              <w:rPr>
                <w:szCs w:val="24"/>
                <w:lang w:val="en-US"/>
              </w:rPr>
              <w:t>Subcontracts</w:t>
            </w:r>
            <w:r>
              <w:rPr>
                <w:szCs w:val="24"/>
                <w:lang w:val="en-US"/>
              </w:rPr>
              <w:t>,</w:t>
            </w:r>
            <w:r w:rsidRPr="004C765C">
              <w:rPr>
                <w:szCs w:val="24"/>
                <w:lang w:val="en-US"/>
              </w:rPr>
              <w:t xml:space="preserve"> </w:t>
            </w:r>
            <w:r w:rsidRPr="002D54A3">
              <w:rPr>
                <w:szCs w:val="24"/>
                <w:lang w:val="en-US"/>
              </w:rPr>
              <w:t>Subcontractors, subsupply contracts and Subsuppliers</w:t>
            </w:r>
            <w:r>
              <w:rPr>
                <w:szCs w:val="24"/>
                <w:lang w:val="en-US"/>
              </w:rPr>
              <w:t xml:space="preserve"> </w:t>
            </w:r>
            <w:r w:rsidRPr="004C765C">
              <w:rPr>
                <w:szCs w:val="24"/>
                <w:lang w:val="en-US"/>
              </w:rPr>
              <w:t>shall comply with the provisions of GCC Clauses</w:t>
            </w:r>
            <w:r>
              <w:rPr>
                <w:szCs w:val="24"/>
                <w:lang w:val="en-US"/>
              </w:rPr>
              <w:t> </w:t>
            </w:r>
            <w:r w:rsidRPr="004C765C">
              <w:rPr>
                <w:szCs w:val="24"/>
                <w:lang w:val="en-US"/>
              </w:rPr>
              <w:t xml:space="preserve">3 and 7. </w:t>
            </w:r>
          </w:p>
          <w:p w14:paraId="05078953" w14:textId="77777777" w:rsidR="003B499B" w:rsidRPr="004C765C" w:rsidRDefault="003B499B" w:rsidP="003B499B">
            <w:pPr>
              <w:pStyle w:val="ListParagraph"/>
              <w:spacing w:line="276" w:lineRule="auto"/>
              <w:rPr>
                <w:szCs w:val="24"/>
                <w:lang w:val="en-US"/>
              </w:rPr>
            </w:pPr>
          </w:p>
        </w:tc>
      </w:tr>
      <w:tr w:rsidR="003B499B" w:rsidRPr="00723D86" w14:paraId="4DEAB12A" w14:textId="77777777" w:rsidTr="004E7ACA">
        <w:trPr>
          <w:gridBefore w:val="1"/>
          <w:gridAfter w:val="1"/>
          <w:wBefore w:w="18" w:type="dxa"/>
          <w:wAfter w:w="18" w:type="dxa"/>
        </w:trPr>
        <w:tc>
          <w:tcPr>
            <w:tcW w:w="2317" w:type="dxa"/>
          </w:tcPr>
          <w:p w14:paraId="33D1BF56" w14:textId="7FE0968E" w:rsidR="003B499B" w:rsidRPr="000A0547" w:rsidRDefault="00B64BE0" w:rsidP="00E540E5">
            <w:pPr>
              <w:pStyle w:val="Heading1"/>
              <w:numPr>
                <w:ilvl w:val="0"/>
                <w:numId w:val="20"/>
              </w:numPr>
              <w:tabs>
                <w:tab w:val="left" w:pos="330"/>
              </w:tabs>
              <w:spacing w:before="0" w:line="276" w:lineRule="auto"/>
              <w:ind w:left="320" w:hanging="320"/>
              <w:jc w:val="left"/>
              <w:rPr>
                <w:rFonts w:ascii="Times New Roman" w:hAnsi="Times New Roman" w:cs="Times New Roman"/>
                <w:b/>
                <w:bCs/>
                <w:sz w:val="24"/>
                <w:szCs w:val="24"/>
                <w:lang w:val="en-US"/>
              </w:rPr>
            </w:pPr>
            <w:bookmarkStart w:id="463" w:name="_Toc167083657"/>
            <w:bookmarkStart w:id="464" w:name="_Toc454892643"/>
            <w:bookmarkStart w:id="465" w:name="_Toc130461201"/>
            <w:bookmarkStart w:id="466" w:name="_Toc131583540"/>
            <w:r w:rsidRPr="000A0547">
              <w:rPr>
                <w:rFonts w:ascii="Times New Roman" w:hAnsi="Times New Roman" w:cs="Times New Roman"/>
                <w:b/>
                <w:bCs/>
                <w:color w:val="000000" w:themeColor="text1"/>
                <w:sz w:val="24"/>
                <w:szCs w:val="24"/>
                <w:lang w:val="en-US"/>
              </w:rPr>
              <w:t>Specifications and Standards</w:t>
            </w:r>
            <w:bookmarkEnd w:id="463"/>
            <w:bookmarkEnd w:id="464"/>
            <w:bookmarkEnd w:id="465"/>
            <w:bookmarkEnd w:id="466"/>
          </w:p>
        </w:tc>
        <w:tc>
          <w:tcPr>
            <w:tcW w:w="6863" w:type="dxa"/>
          </w:tcPr>
          <w:p w14:paraId="437AB163" w14:textId="77777777" w:rsidR="00B64BE0" w:rsidRPr="004C765C" w:rsidRDefault="00B64BE0" w:rsidP="000A0547">
            <w:pPr>
              <w:pStyle w:val="ListParagraph"/>
              <w:numPr>
                <w:ilvl w:val="1"/>
                <w:numId w:val="20"/>
              </w:numPr>
              <w:spacing w:line="276" w:lineRule="auto"/>
              <w:ind w:hanging="720"/>
              <w:rPr>
                <w:szCs w:val="24"/>
                <w:lang w:val="en-US"/>
              </w:rPr>
            </w:pPr>
            <w:r w:rsidRPr="004C765C">
              <w:rPr>
                <w:szCs w:val="24"/>
                <w:lang w:val="en-US"/>
              </w:rPr>
              <w:t>Technical Specifications and Drawings</w:t>
            </w:r>
            <w:r>
              <w:rPr>
                <w:szCs w:val="24"/>
                <w:lang w:val="en-US"/>
              </w:rPr>
              <w:t>:</w:t>
            </w:r>
          </w:p>
          <w:p w14:paraId="10A61119" w14:textId="77777777" w:rsidR="003B499B" w:rsidRPr="004C765C" w:rsidRDefault="003B499B" w:rsidP="003B499B">
            <w:pPr>
              <w:pStyle w:val="ListParagraph"/>
              <w:spacing w:line="276" w:lineRule="auto"/>
              <w:rPr>
                <w:szCs w:val="24"/>
                <w:lang w:val="en-US"/>
              </w:rPr>
            </w:pPr>
          </w:p>
        </w:tc>
      </w:tr>
      <w:tr w:rsidR="003B499B" w:rsidRPr="00723D86" w14:paraId="4A82D06C" w14:textId="77777777" w:rsidTr="004E7ACA">
        <w:trPr>
          <w:gridBefore w:val="1"/>
          <w:gridAfter w:val="1"/>
          <w:wBefore w:w="18" w:type="dxa"/>
          <w:wAfter w:w="18" w:type="dxa"/>
        </w:trPr>
        <w:tc>
          <w:tcPr>
            <w:tcW w:w="2317" w:type="dxa"/>
          </w:tcPr>
          <w:p w14:paraId="58B02BBA" w14:textId="77777777" w:rsidR="003B499B" w:rsidRPr="00B44CDF" w:rsidRDefault="003B499B" w:rsidP="006B4646">
            <w:pPr>
              <w:tabs>
                <w:tab w:val="left" w:pos="1965"/>
              </w:tabs>
              <w:spacing w:line="276" w:lineRule="auto"/>
              <w:ind w:right="75"/>
              <w:rPr>
                <w:b/>
                <w:bCs/>
                <w:szCs w:val="24"/>
                <w:lang w:val="en-US"/>
              </w:rPr>
            </w:pPr>
          </w:p>
        </w:tc>
        <w:tc>
          <w:tcPr>
            <w:tcW w:w="6863" w:type="dxa"/>
          </w:tcPr>
          <w:p w14:paraId="180A661C" w14:textId="0F7A3C1C" w:rsidR="00B64BE0" w:rsidRPr="000A0547" w:rsidRDefault="00C06342" w:rsidP="000A0547">
            <w:pPr>
              <w:pStyle w:val="ListParagraph"/>
              <w:numPr>
                <w:ilvl w:val="0"/>
                <w:numId w:val="9"/>
              </w:numPr>
              <w:spacing w:line="276" w:lineRule="auto"/>
              <w:ind w:left="1240" w:hanging="540"/>
              <w:rPr>
                <w:szCs w:val="24"/>
                <w:lang w:val="en-US"/>
              </w:rPr>
            </w:pPr>
            <w:r w:rsidRPr="000A0547">
              <w:rPr>
                <w:szCs w:val="24"/>
                <w:lang w:val="en-US"/>
              </w:rPr>
              <w:t>The Goods and Related Services supplied under this</w:t>
            </w:r>
          </w:p>
          <w:p w14:paraId="61FBF140" w14:textId="5536ABF4" w:rsidR="00B64BE0" w:rsidRPr="003B661F" w:rsidRDefault="00B64BE0" w:rsidP="000A0547">
            <w:pPr>
              <w:pStyle w:val="ListParagraph"/>
              <w:spacing w:line="276" w:lineRule="auto"/>
              <w:ind w:left="1320"/>
              <w:rPr>
                <w:szCs w:val="24"/>
                <w:lang w:val="en-US"/>
              </w:rPr>
            </w:pPr>
            <w:r w:rsidRPr="003B661F">
              <w:rPr>
                <w:szCs w:val="24"/>
                <w:lang w:val="en-US"/>
              </w:rPr>
              <w:t>Contract shall conform to the technical specifications and standards mentioned in Section VII, Supply Requirements and, when no applicable standard is mentioned, the standard shall be equivalent or superior to the official standards whose application is appropriate to the Goods’ country of origin.</w:t>
            </w:r>
          </w:p>
          <w:p w14:paraId="798A5243" w14:textId="67B697D6" w:rsidR="00B64BE0" w:rsidRPr="004C765C" w:rsidRDefault="00B64BE0" w:rsidP="003B499B">
            <w:pPr>
              <w:pStyle w:val="ListParagraph"/>
              <w:spacing w:line="276" w:lineRule="auto"/>
              <w:rPr>
                <w:szCs w:val="24"/>
                <w:lang w:val="en-US"/>
              </w:rPr>
            </w:pPr>
          </w:p>
        </w:tc>
      </w:tr>
      <w:tr w:rsidR="00CE5E79" w:rsidRPr="00723D86" w14:paraId="08B9902D" w14:textId="77777777" w:rsidTr="004E7ACA">
        <w:trPr>
          <w:gridBefore w:val="1"/>
          <w:gridAfter w:val="1"/>
          <w:wBefore w:w="18" w:type="dxa"/>
          <w:wAfter w:w="18" w:type="dxa"/>
        </w:trPr>
        <w:tc>
          <w:tcPr>
            <w:tcW w:w="2317" w:type="dxa"/>
          </w:tcPr>
          <w:p w14:paraId="7FF3275E" w14:textId="46FC2D52" w:rsidR="00CE5E79" w:rsidRPr="00D21C87" w:rsidRDefault="00CE5E79" w:rsidP="00C04B25">
            <w:pPr>
              <w:pStyle w:val="Heading1"/>
              <w:tabs>
                <w:tab w:val="left" w:pos="385"/>
              </w:tabs>
              <w:spacing w:before="0" w:line="276" w:lineRule="auto"/>
              <w:ind w:left="418"/>
              <w:jc w:val="left"/>
              <w:rPr>
                <w:rFonts w:ascii="Times New Roman" w:hAnsi="Times New Roman" w:cs="Times New Roman"/>
                <w:b/>
                <w:bCs/>
                <w:sz w:val="24"/>
                <w:szCs w:val="24"/>
                <w:lang w:val="en-US"/>
              </w:rPr>
            </w:pPr>
          </w:p>
        </w:tc>
        <w:tc>
          <w:tcPr>
            <w:tcW w:w="6863" w:type="dxa"/>
          </w:tcPr>
          <w:p w14:paraId="227A9C55" w14:textId="77777777" w:rsidR="00AE560C" w:rsidRPr="003B661F" w:rsidRDefault="00AE560C" w:rsidP="00AE560C">
            <w:pPr>
              <w:pStyle w:val="ListParagraph"/>
              <w:numPr>
                <w:ilvl w:val="0"/>
                <w:numId w:val="9"/>
              </w:numPr>
              <w:spacing w:line="276" w:lineRule="auto"/>
              <w:ind w:left="1320" w:hanging="720"/>
              <w:rPr>
                <w:szCs w:val="24"/>
                <w:lang w:val="en-US"/>
              </w:rPr>
            </w:pPr>
            <w:r w:rsidRPr="003B661F">
              <w:rPr>
                <w:szCs w:val="24"/>
                <w:lang w:val="en-US"/>
              </w:rPr>
              <w:t>The Goods and Related Services supplied under this Contract shall conform to the technical specifications and standards mentioned in Section VII, Supply Requirements and, when no applicable standard is mentioned, the standard shall be equivalent or superior to the official standards whose application is appropriate to the Goods’ country of origin.</w:t>
            </w:r>
          </w:p>
          <w:p w14:paraId="2E3A2C13" w14:textId="77777777" w:rsidR="00CE5E79" w:rsidRPr="004C765C" w:rsidRDefault="00CE5E79" w:rsidP="00CE5E79">
            <w:pPr>
              <w:pStyle w:val="ListParagraph"/>
              <w:spacing w:line="276" w:lineRule="auto"/>
              <w:rPr>
                <w:szCs w:val="24"/>
                <w:lang w:val="en-US"/>
              </w:rPr>
            </w:pPr>
          </w:p>
        </w:tc>
      </w:tr>
      <w:tr w:rsidR="00216E8B" w:rsidRPr="00723D86" w14:paraId="7A49B4A0" w14:textId="77777777" w:rsidTr="004E7ACA">
        <w:trPr>
          <w:gridBefore w:val="1"/>
          <w:gridAfter w:val="1"/>
          <w:wBefore w:w="18" w:type="dxa"/>
          <w:wAfter w:w="18" w:type="dxa"/>
        </w:trPr>
        <w:tc>
          <w:tcPr>
            <w:tcW w:w="2317" w:type="dxa"/>
          </w:tcPr>
          <w:p w14:paraId="154A8E83" w14:textId="77777777" w:rsidR="00216E8B" w:rsidRPr="00B44CDF" w:rsidRDefault="00216E8B" w:rsidP="006B4646">
            <w:pPr>
              <w:tabs>
                <w:tab w:val="left" w:pos="1965"/>
              </w:tabs>
              <w:spacing w:line="276" w:lineRule="auto"/>
              <w:ind w:right="75"/>
              <w:rPr>
                <w:b/>
                <w:bCs/>
                <w:szCs w:val="24"/>
                <w:lang w:val="en-US"/>
              </w:rPr>
            </w:pPr>
          </w:p>
        </w:tc>
        <w:tc>
          <w:tcPr>
            <w:tcW w:w="6863" w:type="dxa"/>
          </w:tcPr>
          <w:p w14:paraId="54248894" w14:textId="77777777" w:rsidR="008262CD" w:rsidRPr="003B661F" w:rsidRDefault="008262CD" w:rsidP="00F9398E">
            <w:pPr>
              <w:pStyle w:val="ListParagraph"/>
              <w:numPr>
                <w:ilvl w:val="0"/>
                <w:numId w:val="9"/>
              </w:numPr>
              <w:spacing w:line="276" w:lineRule="auto"/>
              <w:ind w:left="1330" w:hanging="720"/>
              <w:rPr>
                <w:szCs w:val="24"/>
                <w:lang w:val="en-US"/>
              </w:rPr>
            </w:pPr>
            <w:r w:rsidRPr="003B661F">
              <w:rPr>
                <w:szCs w:val="24"/>
                <w:lang w:val="en-US"/>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684A025E" w14:textId="77777777" w:rsidR="00216E8B" w:rsidRPr="00345F4C" w:rsidRDefault="00216E8B" w:rsidP="00CE5E79">
            <w:pPr>
              <w:pStyle w:val="ListParagraph"/>
              <w:spacing w:line="276" w:lineRule="auto"/>
              <w:rPr>
                <w:sz w:val="18"/>
                <w:szCs w:val="18"/>
                <w:lang w:val="en-US"/>
              </w:rPr>
            </w:pPr>
          </w:p>
        </w:tc>
      </w:tr>
      <w:tr w:rsidR="008262CD" w:rsidRPr="00723D86" w14:paraId="20CD734C" w14:textId="77777777" w:rsidTr="004E7ACA">
        <w:trPr>
          <w:gridBefore w:val="1"/>
          <w:gridAfter w:val="1"/>
          <w:wBefore w:w="18" w:type="dxa"/>
          <w:wAfter w:w="18" w:type="dxa"/>
        </w:trPr>
        <w:tc>
          <w:tcPr>
            <w:tcW w:w="2317" w:type="dxa"/>
          </w:tcPr>
          <w:p w14:paraId="6A965CC6" w14:textId="77777777" w:rsidR="008262CD" w:rsidRPr="00B44CDF" w:rsidRDefault="008262CD" w:rsidP="006B4646">
            <w:pPr>
              <w:tabs>
                <w:tab w:val="left" w:pos="1965"/>
              </w:tabs>
              <w:spacing w:line="276" w:lineRule="auto"/>
              <w:ind w:right="75"/>
              <w:rPr>
                <w:b/>
                <w:bCs/>
                <w:szCs w:val="24"/>
                <w:lang w:val="en-US"/>
              </w:rPr>
            </w:pPr>
          </w:p>
        </w:tc>
        <w:tc>
          <w:tcPr>
            <w:tcW w:w="6863" w:type="dxa"/>
          </w:tcPr>
          <w:p w14:paraId="6E3CC722" w14:textId="77777777" w:rsidR="001A48D8" w:rsidRPr="003B661F" w:rsidRDefault="001A48D8" w:rsidP="005E31AD">
            <w:pPr>
              <w:pStyle w:val="ListParagraph"/>
              <w:numPr>
                <w:ilvl w:val="0"/>
                <w:numId w:val="9"/>
              </w:numPr>
              <w:spacing w:line="276" w:lineRule="auto"/>
              <w:ind w:left="1330" w:hanging="720"/>
              <w:rPr>
                <w:szCs w:val="24"/>
                <w:lang w:val="en-US"/>
              </w:rPr>
            </w:pPr>
            <w:r w:rsidRPr="003B661F">
              <w:rPr>
                <w:szCs w:val="24"/>
                <w:lang w:val="en-US"/>
              </w:rPr>
              <w:t>Wherever references are made in the Contract to codes and standards in accordance with which it shall be executed, the edition or the revised version of such codes and standards shall be those specified in the Supply Requirements. During Contract execution, any changes in any such codes and standards shall be applied only after approval by the Purchaser and shall be treated in accordance with GCC Clause 33.</w:t>
            </w:r>
          </w:p>
          <w:p w14:paraId="2571FB96" w14:textId="77777777" w:rsidR="008262CD" w:rsidRPr="008A60FF" w:rsidRDefault="008262CD" w:rsidP="008262CD">
            <w:pPr>
              <w:pStyle w:val="ListParagraph"/>
              <w:spacing w:line="276" w:lineRule="auto"/>
              <w:ind w:left="1308"/>
              <w:rPr>
                <w:sz w:val="18"/>
                <w:szCs w:val="18"/>
                <w:lang w:val="en-US"/>
              </w:rPr>
            </w:pPr>
          </w:p>
        </w:tc>
      </w:tr>
      <w:tr w:rsidR="00C155B8" w:rsidRPr="00723D86" w14:paraId="03202199" w14:textId="77777777" w:rsidTr="004E7ACA">
        <w:trPr>
          <w:gridBefore w:val="1"/>
          <w:gridAfter w:val="1"/>
          <w:wBefore w:w="18" w:type="dxa"/>
          <w:wAfter w:w="18" w:type="dxa"/>
        </w:trPr>
        <w:tc>
          <w:tcPr>
            <w:tcW w:w="2317" w:type="dxa"/>
          </w:tcPr>
          <w:p w14:paraId="193C1B53" w14:textId="71E68B48" w:rsidR="00C155B8" w:rsidRPr="00965431" w:rsidRDefault="002D2512" w:rsidP="000912DB">
            <w:pPr>
              <w:pStyle w:val="Heading1"/>
              <w:numPr>
                <w:ilvl w:val="0"/>
                <w:numId w:val="20"/>
              </w:numPr>
              <w:tabs>
                <w:tab w:val="left" w:pos="320"/>
              </w:tabs>
              <w:spacing w:before="0" w:line="276" w:lineRule="auto"/>
              <w:ind w:left="320" w:hanging="320"/>
              <w:jc w:val="left"/>
              <w:rPr>
                <w:rFonts w:ascii="Times New Roman" w:hAnsi="Times New Roman" w:cs="Times New Roman"/>
                <w:b/>
                <w:bCs/>
                <w:sz w:val="24"/>
                <w:szCs w:val="24"/>
                <w:lang w:val="en-US"/>
              </w:rPr>
            </w:pPr>
            <w:bookmarkStart w:id="467" w:name="_Toc167083658"/>
            <w:bookmarkStart w:id="468" w:name="_Toc454892644"/>
            <w:bookmarkStart w:id="469" w:name="_Toc130461202"/>
            <w:bookmarkStart w:id="470" w:name="_Toc131583541"/>
            <w:r w:rsidRPr="00965431">
              <w:rPr>
                <w:rFonts w:ascii="Times New Roman" w:hAnsi="Times New Roman" w:cs="Times New Roman"/>
                <w:b/>
                <w:bCs/>
                <w:color w:val="000000" w:themeColor="text1"/>
                <w:sz w:val="24"/>
                <w:szCs w:val="24"/>
                <w:lang w:val="en-US"/>
              </w:rPr>
              <w:t>Packing and Documents</w:t>
            </w:r>
            <w:bookmarkEnd w:id="467"/>
            <w:bookmarkEnd w:id="468"/>
            <w:bookmarkEnd w:id="469"/>
            <w:bookmarkEnd w:id="470"/>
          </w:p>
        </w:tc>
        <w:tc>
          <w:tcPr>
            <w:tcW w:w="6863" w:type="dxa"/>
          </w:tcPr>
          <w:p w14:paraId="31F0EF7B" w14:textId="31791A1E" w:rsidR="00C155B8" w:rsidRPr="00190248" w:rsidRDefault="001464FC" w:rsidP="00190248">
            <w:pPr>
              <w:pStyle w:val="ListParagraph"/>
              <w:numPr>
                <w:ilvl w:val="1"/>
                <w:numId w:val="20"/>
              </w:numPr>
              <w:spacing w:line="276" w:lineRule="auto"/>
              <w:ind w:hanging="740"/>
              <w:rPr>
                <w:szCs w:val="24"/>
                <w:lang w:val="en-US"/>
              </w:rPr>
            </w:pPr>
            <w:r w:rsidRPr="00190248">
              <w:rPr>
                <w:szCs w:val="24"/>
                <w:lang w:val="en-US"/>
              </w:rPr>
              <w:t>The Supplier shall provide such packing of the Goods as is required to prevent their damage or deterioration during transit</w:t>
            </w:r>
          </w:p>
        </w:tc>
      </w:tr>
      <w:tr w:rsidR="00C155B8" w:rsidRPr="00723D86" w14:paraId="3147C76C" w14:textId="77777777" w:rsidTr="004E7ACA">
        <w:trPr>
          <w:gridBefore w:val="1"/>
          <w:gridAfter w:val="1"/>
          <w:wBefore w:w="18" w:type="dxa"/>
          <w:wAfter w:w="18" w:type="dxa"/>
        </w:trPr>
        <w:tc>
          <w:tcPr>
            <w:tcW w:w="2317" w:type="dxa"/>
          </w:tcPr>
          <w:p w14:paraId="7DE5ECA3" w14:textId="77777777" w:rsidR="00C155B8" w:rsidRPr="00B44CDF" w:rsidRDefault="00C155B8" w:rsidP="006B4646">
            <w:pPr>
              <w:tabs>
                <w:tab w:val="left" w:pos="1965"/>
              </w:tabs>
              <w:spacing w:line="276" w:lineRule="auto"/>
              <w:ind w:right="75"/>
              <w:rPr>
                <w:b/>
                <w:bCs/>
                <w:szCs w:val="24"/>
                <w:lang w:val="en-US"/>
              </w:rPr>
            </w:pPr>
          </w:p>
        </w:tc>
        <w:tc>
          <w:tcPr>
            <w:tcW w:w="6863" w:type="dxa"/>
          </w:tcPr>
          <w:p w14:paraId="68DEE6AC" w14:textId="77777777" w:rsidR="001528B6" w:rsidRPr="003B661F" w:rsidRDefault="001528B6" w:rsidP="001528B6">
            <w:pPr>
              <w:pStyle w:val="ListParagraph"/>
              <w:spacing w:line="276" w:lineRule="auto"/>
              <w:ind w:left="700"/>
              <w:rPr>
                <w:szCs w:val="24"/>
                <w:lang w:val="en-US"/>
              </w:rPr>
            </w:pPr>
            <w:r w:rsidRPr="003B661F">
              <w:rPr>
                <w:szCs w:val="24"/>
                <w:lang w:val="en-US"/>
              </w:rPr>
              <w:t>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78B4204B" w14:textId="0D009D24" w:rsidR="00484E8C" w:rsidRPr="00825B63" w:rsidRDefault="00484E8C" w:rsidP="00825B63">
            <w:pPr>
              <w:spacing w:line="276" w:lineRule="auto"/>
              <w:ind w:left="700"/>
              <w:rPr>
                <w:szCs w:val="24"/>
                <w:lang w:val="en-US"/>
              </w:rPr>
            </w:pPr>
          </w:p>
        </w:tc>
      </w:tr>
      <w:tr w:rsidR="001A48D8" w:rsidRPr="00723D86" w14:paraId="2299A682" w14:textId="77777777" w:rsidTr="004E7ACA">
        <w:trPr>
          <w:gridBefore w:val="1"/>
          <w:gridAfter w:val="1"/>
          <w:wBefore w:w="18" w:type="dxa"/>
          <w:wAfter w:w="18" w:type="dxa"/>
        </w:trPr>
        <w:tc>
          <w:tcPr>
            <w:tcW w:w="2317" w:type="dxa"/>
          </w:tcPr>
          <w:p w14:paraId="4B94D812" w14:textId="77777777" w:rsidR="001A48D8" w:rsidRPr="00B44CDF" w:rsidRDefault="001A48D8" w:rsidP="006B4646">
            <w:pPr>
              <w:tabs>
                <w:tab w:val="left" w:pos="1965"/>
              </w:tabs>
              <w:spacing w:line="276" w:lineRule="auto"/>
              <w:ind w:right="75"/>
              <w:rPr>
                <w:b/>
                <w:bCs/>
                <w:szCs w:val="24"/>
                <w:lang w:val="en-US"/>
              </w:rPr>
            </w:pPr>
          </w:p>
        </w:tc>
        <w:tc>
          <w:tcPr>
            <w:tcW w:w="6863" w:type="dxa"/>
          </w:tcPr>
          <w:p w14:paraId="77C9174F" w14:textId="78902203" w:rsidR="001A48D8" w:rsidRPr="00B37174" w:rsidRDefault="001E0887" w:rsidP="00C17977">
            <w:pPr>
              <w:pStyle w:val="ListParagraph"/>
              <w:numPr>
                <w:ilvl w:val="1"/>
                <w:numId w:val="20"/>
              </w:numPr>
              <w:spacing w:line="276" w:lineRule="auto"/>
              <w:ind w:left="700" w:hanging="700"/>
              <w:rPr>
                <w:szCs w:val="24"/>
                <w:lang w:val="en-US"/>
              </w:rPr>
            </w:pPr>
            <w:r w:rsidRPr="00B37174">
              <w:rPr>
                <w:szCs w:val="24"/>
                <w:lang w:val="en-US"/>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p w14:paraId="28320940" w14:textId="5DB159A6" w:rsidR="00B37174" w:rsidRPr="008A60FF" w:rsidRDefault="00B37174" w:rsidP="00B37174">
            <w:pPr>
              <w:pStyle w:val="ListParagraph"/>
              <w:spacing w:line="276" w:lineRule="auto"/>
              <w:rPr>
                <w:sz w:val="18"/>
                <w:szCs w:val="18"/>
                <w:lang w:val="en-US"/>
              </w:rPr>
            </w:pPr>
          </w:p>
        </w:tc>
      </w:tr>
      <w:tr w:rsidR="001E0887" w:rsidRPr="00723D86" w14:paraId="231AD7A3" w14:textId="77777777" w:rsidTr="004E7ACA">
        <w:trPr>
          <w:gridBefore w:val="1"/>
          <w:gridAfter w:val="1"/>
          <w:wBefore w:w="18" w:type="dxa"/>
          <w:wAfter w:w="18" w:type="dxa"/>
        </w:trPr>
        <w:tc>
          <w:tcPr>
            <w:tcW w:w="2317" w:type="dxa"/>
          </w:tcPr>
          <w:p w14:paraId="0700F70E" w14:textId="16337414" w:rsidR="001E0887" w:rsidRPr="00D21C87" w:rsidRDefault="00D21C87" w:rsidP="00277AAE">
            <w:pPr>
              <w:pStyle w:val="Heading1"/>
              <w:numPr>
                <w:ilvl w:val="0"/>
                <w:numId w:val="20"/>
              </w:numPr>
              <w:tabs>
                <w:tab w:val="left" w:pos="321"/>
              </w:tabs>
              <w:spacing w:before="0" w:line="276" w:lineRule="auto"/>
              <w:ind w:left="317" w:hanging="317"/>
              <w:rPr>
                <w:rFonts w:ascii="Times New Roman" w:hAnsi="Times New Roman" w:cs="Times New Roman"/>
                <w:b/>
                <w:bCs/>
                <w:sz w:val="24"/>
                <w:szCs w:val="24"/>
                <w:lang w:val="en-US"/>
              </w:rPr>
            </w:pPr>
            <w:bookmarkStart w:id="471" w:name="_Toc167083659"/>
            <w:bookmarkStart w:id="472" w:name="_Toc454892645"/>
            <w:bookmarkStart w:id="473" w:name="_Toc130461203"/>
            <w:bookmarkStart w:id="474" w:name="_Toc131583542"/>
            <w:r w:rsidRPr="00D21C87">
              <w:rPr>
                <w:rFonts w:ascii="Times New Roman" w:hAnsi="Times New Roman" w:cs="Times New Roman"/>
                <w:b/>
                <w:bCs/>
                <w:color w:val="000000" w:themeColor="text1"/>
                <w:sz w:val="24"/>
                <w:szCs w:val="24"/>
                <w:lang w:val="en-US"/>
              </w:rPr>
              <w:t>Insurance</w:t>
            </w:r>
            <w:bookmarkEnd w:id="471"/>
            <w:bookmarkEnd w:id="472"/>
            <w:bookmarkEnd w:id="473"/>
            <w:bookmarkEnd w:id="474"/>
          </w:p>
        </w:tc>
        <w:tc>
          <w:tcPr>
            <w:tcW w:w="6863" w:type="dxa"/>
          </w:tcPr>
          <w:p w14:paraId="4E2D7FB6" w14:textId="77777777" w:rsidR="00D21C87" w:rsidRPr="00032F16" w:rsidRDefault="00D21C87" w:rsidP="00C17977">
            <w:pPr>
              <w:pStyle w:val="ListParagraph"/>
              <w:numPr>
                <w:ilvl w:val="1"/>
                <w:numId w:val="20"/>
              </w:numPr>
              <w:spacing w:line="276" w:lineRule="auto"/>
              <w:ind w:left="700" w:hanging="652"/>
              <w:rPr>
                <w:szCs w:val="24"/>
                <w:lang w:val="en-US"/>
              </w:rPr>
            </w:pPr>
            <w:r w:rsidRPr="00032F16">
              <w:rPr>
                <w:szCs w:val="24"/>
                <w:lang w:val="en-US"/>
              </w:rPr>
              <w:t xml:space="preserve">Unless otherwise specified in the SCC,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SCC. </w:t>
            </w:r>
          </w:p>
          <w:p w14:paraId="4B12963F" w14:textId="77777777" w:rsidR="001E0887" w:rsidRPr="008A60FF" w:rsidRDefault="001E0887" w:rsidP="008262CD">
            <w:pPr>
              <w:pStyle w:val="ListParagraph"/>
              <w:spacing w:line="276" w:lineRule="auto"/>
              <w:ind w:left="1308"/>
              <w:rPr>
                <w:sz w:val="18"/>
                <w:szCs w:val="18"/>
                <w:lang w:val="en-US"/>
              </w:rPr>
            </w:pPr>
          </w:p>
        </w:tc>
      </w:tr>
      <w:tr w:rsidR="00D21C87" w:rsidRPr="00723D86" w14:paraId="2CDC4EC3" w14:textId="77777777" w:rsidTr="004E7ACA">
        <w:trPr>
          <w:gridBefore w:val="1"/>
          <w:gridAfter w:val="1"/>
          <w:wBefore w:w="18" w:type="dxa"/>
          <w:wAfter w:w="18" w:type="dxa"/>
        </w:trPr>
        <w:tc>
          <w:tcPr>
            <w:tcW w:w="2317" w:type="dxa"/>
          </w:tcPr>
          <w:p w14:paraId="0604D011" w14:textId="7A02A228" w:rsidR="00D21C87" w:rsidRPr="00601329" w:rsidRDefault="00601329" w:rsidP="00277AAE">
            <w:pPr>
              <w:pStyle w:val="Heading1"/>
              <w:numPr>
                <w:ilvl w:val="0"/>
                <w:numId w:val="20"/>
              </w:numPr>
              <w:tabs>
                <w:tab w:val="left" w:pos="360"/>
              </w:tabs>
              <w:spacing w:before="0" w:line="276" w:lineRule="auto"/>
              <w:ind w:left="418" w:hanging="418"/>
              <w:jc w:val="left"/>
              <w:rPr>
                <w:rFonts w:ascii="Times New Roman" w:hAnsi="Times New Roman" w:cs="Times New Roman"/>
                <w:b/>
                <w:bCs/>
                <w:sz w:val="24"/>
                <w:szCs w:val="24"/>
                <w:lang w:val="en-US"/>
              </w:rPr>
            </w:pPr>
            <w:bookmarkStart w:id="475" w:name="_Toc167083660"/>
            <w:bookmarkStart w:id="476" w:name="_Toc454892646"/>
            <w:bookmarkStart w:id="477" w:name="_Toc130461204"/>
            <w:bookmarkStart w:id="478" w:name="_Toc131583543"/>
            <w:r w:rsidRPr="00601329">
              <w:rPr>
                <w:rFonts w:ascii="Times New Roman" w:hAnsi="Times New Roman" w:cs="Times New Roman"/>
                <w:b/>
                <w:bCs/>
                <w:color w:val="000000" w:themeColor="text1"/>
                <w:sz w:val="24"/>
                <w:szCs w:val="24"/>
                <w:lang w:val="en-US"/>
              </w:rPr>
              <w:t>Transportation</w:t>
            </w:r>
            <w:bookmarkEnd w:id="475"/>
            <w:r w:rsidRPr="00601329">
              <w:rPr>
                <w:rFonts w:ascii="Times New Roman" w:hAnsi="Times New Roman" w:cs="Times New Roman"/>
                <w:b/>
                <w:bCs/>
                <w:color w:val="000000" w:themeColor="text1"/>
                <w:sz w:val="24"/>
                <w:szCs w:val="24"/>
                <w:lang w:val="en-US"/>
              </w:rPr>
              <w:t xml:space="preserve"> and Related Services</w:t>
            </w:r>
            <w:bookmarkEnd w:id="476"/>
            <w:bookmarkEnd w:id="477"/>
            <w:bookmarkEnd w:id="478"/>
          </w:p>
        </w:tc>
        <w:tc>
          <w:tcPr>
            <w:tcW w:w="6863" w:type="dxa"/>
          </w:tcPr>
          <w:p w14:paraId="0A040FBC" w14:textId="77777777" w:rsidR="00601329" w:rsidRPr="00032F16" w:rsidRDefault="00601329" w:rsidP="00C17977">
            <w:pPr>
              <w:pStyle w:val="ListParagraph"/>
              <w:numPr>
                <w:ilvl w:val="1"/>
                <w:numId w:val="20"/>
              </w:numPr>
              <w:spacing w:line="276" w:lineRule="auto"/>
              <w:ind w:left="700" w:hanging="700"/>
              <w:rPr>
                <w:szCs w:val="24"/>
                <w:lang w:val="en-US"/>
              </w:rPr>
            </w:pPr>
            <w:r w:rsidRPr="00032F16">
              <w:rPr>
                <w:szCs w:val="24"/>
                <w:lang w:val="en-US"/>
              </w:rPr>
              <w:t xml:space="preserve">Unless otherwise specified in the SCC, responsibility for arranging transportation of the Goods shall be in accordance with the specified Incoterms. </w:t>
            </w:r>
          </w:p>
          <w:p w14:paraId="01AEE037" w14:textId="77777777" w:rsidR="00D21C87" w:rsidRPr="003B661F" w:rsidRDefault="00D21C87" w:rsidP="008262CD">
            <w:pPr>
              <w:pStyle w:val="ListParagraph"/>
              <w:spacing w:line="276" w:lineRule="auto"/>
              <w:ind w:left="1308"/>
              <w:rPr>
                <w:szCs w:val="24"/>
                <w:lang w:val="en-US"/>
              </w:rPr>
            </w:pPr>
          </w:p>
        </w:tc>
      </w:tr>
      <w:tr w:rsidR="00601329" w:rsidRPr="00723D86" w14:paraId="00E5CAB9" w14:textId="77777777" w:rsidTr="004E7ACA">
        <w:trPr>
          <w:gridBefore w:val="1"/>
          <w:gridAfter w:val="1"/>
          <w:wBefore w:w="18" w:type="dxa"/>
          <w:wAfter w:w="18" w:type="dxa"/>
        </w:trPr>
        <w:tc>
          <w:tcPr>
            <w:tcW w:w="2317" w:type="dxa"/>
          </w:tcPr>
          <w:p w14:paraId="51D22BA4" w14:textId="77777777" w:rsidR="00601329" w:rsidRPr="00B44CDF" w:rsidRDefault="00601329" w:rsidP="006B4646">
            <w:pPr>
              <w:tabs>
                <w:tab w:val="left" w:pos="1965"/>
              </w:tabs>
              <w:spacing w:line="276" w:lineRule="auto"/>
              <w:ind w:right="75"/>
              <w:rPr>
                <w:b/>
                <w:bCs/>
                <w:szCs w:val="24"/>
                <w:lang w:val="en-US"/>
              </w:rPr>
            </w:pPr>
          </w:p>
        </w:tc>
        <w:tc>
          <w:tcPr>
            <w:tcW w:w="6863" w:type="dxa"/>
          </w:tcPr>
          <w:p w14:paraId="06E100BB" w14:textId="675043D8" w:rsidR="00A94510" w:rsidRPr="003B661F" w:rsidRDefault="00A94510" w:rsidP="00393AAD">
            <w:pPr>
              <w:tabs>
                <w:tab w:val="left" w:pos="700"/>
              </w:tabs>
              <w:spacing w:line="276" w:lineRule="auto"/>
              <w:ind w:left="700" w:hanging="700"/>
              <w:rPr>
                <w:szCs w:val="24"/>
                <w:lang w:val="en-US"/>
              </w:rPr>
            </w:pPr>
            <w:r w:rsidRPr="00A94510">
              <w:rPr>
                <w:szCs w:val="24"/>
                <w:lang w:val="en-US"/>
              </w:rPr>
              <w:t>2</w:t>
            </w:r>
            <w:r w:rsidR="00F70488">
              <w:rPr>
                <w:szCs w:val="24"/>
                <w:lang w:val="en-US"/>
              </w:rPr>
              <w:t>5</w:t>
            </w:r>
            <w:r w:rsidRPr="00A94510">
              <w:rPr>
                <w:szCs w:val="24"/>
                <w:lang w:val="en-US"/>
              </w:rPr>
              <w:t>.2</w:t>
            </w:r>
            <w:r w:rsidRPr="00A94510">
              <w:rPr>
                <w:szCs w:val="24"/>
                <w:lang w:val="en-US"/>
              </w:rPr>
              <w:tab/>
              <w:t xml:space="preserve">The Supplier may be required to provide any or all of the following services, including </w:t>
            </w:r>
            <w:r w:rsidR="002D54A3">
              <w:rPr>
                <w:szCs w:val="24"/>
                <w:lang w:val="en-US"/>
              </w:rPr>
              <w:t>Related S</w:t>
            </w:r>
            <w:r w:rsidRPr="00A94510">
              <w:rPr>
                <w:szCs w:val="24"/>
                <w:lang w:val="en-US"/>
              </w:rPr>
              <w:t xml:space="preserve">ervices, if any </w:t>
            </w:r>
            <w:r w:rsidR="008132F5">
              <w:rPr>
                <w:szCs w:val="24"/>
                <w:lang w:val="en-US"/>
              </w:rPr>
              <w:t>specified in SCC:</w:t>
            </w:r>
          </w:p>
        </w:tc>
      </w:tr>
      <w:tr w:rsidR="006B4646" w:rsidRPr="00723D86" w14:paraId="22EEDB15" w14:textId="77777777" w:rsidTr="004E7ACA">
        <w:trPr>
          <w:gridBefore w:val="1"/>
          <w:gridAfter w:val="1"/>
          <w:wBefore w:w="18" w:type="dxa"/>
          <w:wAfter w:w="18" w:type="dxa"/>
          <w:trHeight w:val="2250"/>
        </w:trPr>
        <w:tc>
          <w:tcPr>
            <w:tcW w:w="2317" w:type="dxa"/>
          </w:tcPr>
          <w:p w14:paraId="23F1D1A7" w14:textId="77777777" w:rsidR="006B4646" w:rsidRPr="00723D86" w:rsidRDefault="006B4646" w:rsidP="006B4646">
            <w:pPr>
              <w:spacing w:line="276" w:lineRule="auto"/>
              <w:rPr>
                <w:szCs w:val="24"/>
                <w:lang w:val="en-US"/>
              </w:rPr>
            </w:pPr>
          </w:p>
        </w:tc>
        <w:tc>
          <w:tcPr>
            <w:tcW w:w="6863" w:type="dxa"/>
          </w:tcPr>
          <w:p w14:paraId="44B49843" w14:textId="77777777" w:rsidR="006B4646" w:rsidRPr="00723D86" w:rsidRDefault="006B4646" w:rsidP="006B4646">
            <w:pPr>
              <w:spacing w:line="276" w:lineRule="auto"/>
              <w:rPr>
                <w:szCs w:val="24"/>
                <w:lang w:val="en-US"/>
              </w:rPr>
            </w:pPr>
          </w:p>
          <w:p w14:paraId="5F422578" w14:textId="77777777" w:rsidR="006B4646" w:rsidRPr="00723D86" w:rsidRDefault="006B4646" w:rsidP="006B4646">
            <w:pPr>
              <w:spacing w:line="276" w:lineRule="auto"/>
              <w:ind w:left="1320" w:hanging="720"/>
              <w:rPr>
                <w:szCs w:val="24"/>
                <w:lang w:val="en-US"/>
              </w:rPr>
            </w:pPr>
            <w:r w:rsidRPr="00723D86">
              <w:rPr>
                <w:szCs w:val="24"/>
                <w:lang w:val="en-US"/>
              </w:rPr>
              <w:t>(a)</w:t>
            </w:r>
            <w:r w:rsidRPr="00723D86">
              <w:rPr>
                <w:szCs w:val="24"/>
                <w:lang w:val="en-US"/>
              </w:rPr>
              <w:tab/>
              <w:t>performance or supervision of on-site assembly and/or start</w:t>
            </w:r>
            <w:r w:rsidRPr="00723D86">
              <w:rPr>
                <w:szCs w:val="24"/>
                <w:lang w:val="en-US"/>
              </w:rPr>
              <w:noBreakHyphen/>
              <w:t>up of the supplied Goods;</w:t>
            </w:r>
          </w:p>
          <w:p w14:paraId="07A4525A" w14:textId="77777777" w:rsidR="006B4646" w:rsidRPr="00723D86" w:rsidRDefault="006B4646" w:rsidP="006B4646">
            <w:pPr>
              <w:spacing w:line="276" w:lineRule="auto"/>
              <w:ind w:left="1320" w:hanging="720"/>
              <w:rPr>
                <w:szCs w:val="24"/>
                <w:lang w:val="en-US"/>
              </w:rPr>
            </w:pPr>
          </w:p>
          <w:p w14:paraId="45F7ED6F" w14:textId="77777777" w:rsidR="006B4646" w:rsidRPr="00723D86" w:rsidRDefault="006B4646" w:rsidP="006B4646">
            <w:pPr>
              <w:spacing w:line="276" w:lineRule="auto"/>
              <w:ind w:left="1320" w:hanging="720"/>
              <w:rPr>
                <w:szCs w:val="24"/>
                <w:lang w:val="en-US"/>
              </w:rPr>
            </w:pPr>
            <w:r w:rsidRPr="00723D86">
              <w:rPr>
                <w:szCs w:val="24"/>
                <w:lang w:val="en-US"/>
              </w:rPr>
              <w:t>(b)</w:t>
            </w:r>
            <w:r w:rsidRPr="00723D86">
              <w:rPr>
                <w:szCs w:val="24"/>
                <w:lang w:val="en-US"/>
              </w:rPr>
              <w:tab/>
              <w:t>furnishing of tools required for assembly and/or maintenance of the supplied Goods;</w:t>
            </w:r>
          </w:p>
          <w:p w14:paraId="535C91A4" w14:textId="77777777" w:rsidR="006B4646" w:rsidRPr="00723D86" w:rsidRDefault="006B4646" w:rsidP="006B4646">
            <w:pPr>
              <w:spacing w:line="276" w:lineRule="auto"/>
              <w:ind w:left="1320" w:hanging="720"/>
              <w:rPr>
                <w:szCs w:val="24"/>
                <w:lang w:val="en-US"/>
              </w:rPr>
            </w:pPr>
          </w:p>
          <w:p w14:paraId="214C2403" w14:textId="77777777" w:rsidR="006B4646" w:rsidRPr="00723D86" w:rsidRDefault="006B4646" w:rsidP="006B4646">
            <w:pPr>
              <w:spacing w:line="276" w:lineRule="auto"/>
              <w:ind w:left="1320" w:hanging="720"/>
              <w:rPr>
                <w:szCs w:val="24"/>
                <w:lang w:val="en-US"/>
              </w:rPr>
            </w:pPr>
            <w:r w:rsidRPr="00723D86">
              <w:rPr>
                <w:szCs w:val="24"/>
                <w:lang w:val="en-US"/>
              </w:rPr>
              <w:t>(c)</w:t>
            </w:r>
            <w:r w:rsidRPr="00723D86">
              <w:rPr>
                <w:szCs w:val="24"/>
                <w:lang w:val="en-US"/>
              </w:rPr>
              <w:tab/>
              <w:t>furnishing of a detailed operations and maintenance manual for each appropriate unit of the supplied Goods;</w:t>
            </w:r>
          </w:p>
          <w:p w14:paraId="010E3BFE" w14:textId="77777777" w:rsidR="006B4646" w:rsidRPr="00723D86" w:rsidRDefault="006B4646" w:rsidP="006B4646">
            <w:pPr>
              <w:spacing w:line="276" w:lineRule="auto"/>
              <w:rPr>
                <w:szCs w:val="24"/>
                <w:lang w:val="en-US"/>
              </w:rPr>
            </w:pPr>
          </w:p>
          <w:p w14:paraId="1A203BE5" w14:textId="77777777" w:rsidR="006B4646" w:rsidRPr="00723D86" w:rsidRDefault="006B4646" w:rsidP="006B4646">
            <w:pPr>
              <w:spacing w:line="276" w:lineRule="auto"/>
              <w:ind w:left="1320" w:hanging="720"/>
              <w:rPr>
                <w:szCs w:val="24"/>
                <w:lang w:val="en-US"/>
              </w:rPr>
            </w:pPr>
            <w:r w:rsidRPr="00723D86">
              <w:rPr>
                <w:szCs w:val="24"/>
                <w:lang w:val="en-US"/>
              </w:rPr>
              <w:t>(d)</w:t>
            </w:r>
            <w:r w:rsidRPr="00723D86">
              <w:rPr>
                <w:szCs w:val="24"/>
                <w:lang w:val="en-US"/>
              </w:rPr>
              <w:tab/>
              <w:t>performance or supervision or maintenance and/or repair of the supplied Goods, for a period of time agreed by the parties, provided that this service shall not relieve the Supplier of any warranty obligations under this Contract; and</w:t>
            </w:r>
          </w:p>
          <w:p w14:paraId="61A671A5" w14:textId="77777777" w:rsidR="006B4646" w:rsidRPr="00723D86" w:rsidRDefault="006B4646" w:rsidP="006B4646">
            <w:pPr>
              <w:spacing w:line="276" w:lineRule="auto"/>
              <w:ind w:left="1320" w:hanging="720"/>
              <w:rPr>
                <w:szCs w:val="24"/>
                <w:lang w:val="en-US"/>
              </w:rPr>
            </w:pPr>
          </w:p>
          <w:p w14:paraId="4962A7C9" w14:textId="77777777" w:rsidR="006B4646" w:rsidRPr="00723D86" w:rsidRDefault="006B4646" w:rsidP="006B4646">
            <w:pPr>
              <w:spacing w:line="276" w:lineRule="auto"/>
              <w:ind w:left="1320" w:hanging="720"/>
              <w:rPr>
                <w:szCs w:val="24"/>
                <w:lang w:val="en-US"/>
              </w:rPr>
            </w:pPr>
            <w:r w:rsidRPr="00723D86">
              <w:rPr>
                <w:szCs w:val="24"/>
                <w:lang w:val="en-US"/>
              </w:rPr>
              <w:t>(e)</w:t>
            </w:r>
            <w:r w:rsidRPr="00723D86">
              <w:rPr>
                <w:szCs w:val="24"/>
                <w:lang w:val="en-US"/>
              </w:rPr>
              <w:tab/>
              <w:t>training of the Purchaser’s personnel, at the Supplier’s plant and/or on-site, in assembly, start-up, operation, maintenance, and/or repair of the supplied Goods.</w:t>
            </w:r>
          </w:p>
          <w:p w14:paraId="63111F69" w14:textId="77777777" w:rsidR="006B4646" w:rsidRPr="00723D86" w:rsidRDefault="006B4646" w:rsidP="006B4646">
            <w:pPr>
              <w:pStyle w:val="ListParagraph"/>
              <w:spacing w:line="276" w:lineRule="auto"/>
              <w:ind w:left="600"/>
              <w:rPr>
                <w:szCs w:val="24"/>
                <w:lang w:val="en-US"/>
              </w:rPr>
            </w:pPr>
          </w:p>
        </w:tc>
      </w:tr>
      <w:tr w:rsidR="006B4646" w:rsidRPr="00723D86" w14:paraId="710032B6" w14:textId="77777777" w:rsidTr="00393AAD">
        <w:trPr>
          <w:gridBefore w:val="1"/>
          <w:gridAfter w:val="1"/>
          <w:wBefore w:w="18" w:type="dxa"/>
          <w:wAfter w:w="18" w:type="dxa"/>
          <w:trHeight w:val="1880"/>
        </w:trPr>
        <w:tc>
          <w:tcPr>
            <w:tcW w:w="2317" w:type="dxa"/>
          </w:tcPr>
          <w:p w14:paraId="5E672163" w14:textId="77777777" w:rsidR="006B4646" w:rsidRPr="00723D86" w:rsidRDefault="006B4646" w:rsidP="006B4646">
            <w:pPr>
              <w:spacing w:line="276" w:lineRule="auto"/>
              <w:rPr>
                <w:szCs w:val="24"/>
                <w:lang w:val="en-US"/>
              </w:rPr>
            </w:pPr>
          </w:p>
        </w:tc>
        <w:tc>
          <w:tcPr>
            <w:tcW w:w="6863" w:type="dxa"/>
          </w:tcPr>
          <w:p w14:paraId="653BA3BF" w14:textId="77777777" w:rsidR="006B4646" w:rsidRPr="00032F16" w:rsidRDefault="006B4646" w:rsidP="00393AAD">
            <w:pPr>
              <w:pStyle w:val="ListParagraph"/>
              <w:numPr>
                <w:ilvl w:val="1"/>
                <w:numId w:val="165"/>
              </w:numPr>
              <w:spacing w:line="276" w:lineRule="auto"/>
              <w:ind w:hanging="720"/>
              <w:rPr>
                <w:szCs w:val="24"/>
                <w:lang w:val="en-US"/>
              </w:rPr>
            </w:pPr>
            <w:r w:rsidRPr="00032F16">
              <w:rPr>
                <w:szCs w:val="24"/>
                <w:lang w:val="en-US"/>
              </w:rPr>
              <w:t xml:space="preserve">Prices charged by the Supplier for Related Services, if not included in the Contract Price for the Goods, shall be agreed upon in advance by the parties and shall not exceed the prevailing rates charged to other parties by the Supplier for similar services. </w:t>
            </w:r>
          </w:p>
          <w:p w14:paraId="3578A935" w14:textId="77777777" w:rsidR="006B4646" w:rsidRPr="00032F16" w:rsidRDefault="006B4646" w:rsidP="00393AAD">
            <w:pPr>
              <w:pStyle w:val="ListParagraph"/>
              <w:spacing w:line="276" w:lineRule="auto"/>
              <w:ind w:left="600"/>
              <w:rPr>
                <w:szCs w:val="24"/>
                <w:lang w:val="en-US"/>
              </w:rPr>
            </w:pPr>
          </w:p>
        </w:tc>
      </w:tr>
      <w:tr w:rsidR="006B4646" w:rsidRPr="00723D86" w14:paraId="6A3DE605" w14:textId="77777777" w:rsidTr="004E7ACA">
        <w:trPr>
          <w:gridBefore w:val="1"/>
          <w:gridAfter w:val="1"/>
          <w:wBefore w:w="18" w:type="dxa"/>
          <w:wAfter w:w="18" w:type="dxa"/>
          <w:trHeight w:val="1278"/>
        </w:trPr>
        <w:tc>
          <w:tcPr>
            <w:tcW w:w="2317" w:type="dxa"/>
          </w:tcPr>
          <w:p w14:paraId="288FFF8D" w14:textId="46C02B1B" w:rsidR="006B4646" w:rsidRPr="00C2425B" w:rsidRDefault="006B4646" w:rsidP="00277AAE">
            <w:pPr>
              <w:pStyle w:val="Heading1"/>
              <w:numPr>
                <w:ilvl w:val="0"/>
                <w:numId w:val="165"/>
              </w:numPr>
              <w:tabs>
                <w:tab w:val="left" w:pos="325"/>
              </w:tabs>
              <w:spacing w:before="0" w:line="276" w:lineRule="auto"/>
              <w:ind w:left="321" w:hanging="321"/>
              <w:jc w:val="left"/>
              <w:rPr>
                <w:rFonts w:ascii="Times New Roman" w:hAnsi="Times New Roman" w:cs="Times New Roman"/>
                <w:b/>
                <w:bCs/>
                <w:sz w:val="24"/>
                <w:szCs w:val="24"/>
                <w:lang w:val="en-US"/>
              </w:rPr>
            </w:pPr>
            <w:bookmarkStart w:id="479" w:name="_Toc167083661"/>
            <w:bookmarkStart w:id="480" w:name="_Toc454892647"/>
            <w:bookmarkStart w:id="481" w:name="_Toc130461205"/>
            <w:bookmarkStart w:id="482" w:name="_Toc131583544"/>
            <w:r w:rsidRPr="00C2425B">
              <w:rPr>
                <w:rFonts w:ascii="Times New Roman" w:hAnsi="Times New Roman" w:cs="Times New Roman"/>
                <w:b/>
                <w:bCs/>
                <w:color w:val="000000" w:themeColor="text1"/>
                <w:sz w:val="24"/>
                <w:szCs w:val="24"/>
                <w:lang w:val="en-US"/>
              </w:rPr>
              <w:t>Inspections and Tests</w:t>
            </w:r>
            <w:bookmarkEnd w:id="479"/>
            <w:bookmarkEnd w:id="480"/>
            <w:bookmarkEnd w:id="481"/>
            <w:bookmarkEnd w:id="482"/>
          </w:p>
        </w:tc>
        <w:tc>
          <w:tcPr>
            <w:tcW w:w="6863" w:type="dxa"/>
          </w:tcPr>
          <w:p w14:paraId="0A2A4CF9" w14:textId="77777777" w:rsidR="006B4646" w:rsidRPr="00152EA8" w:rsidRDefault="006B4646" w:rsidP="00393AAD">
            <w:pPr>
              <w:pStyle w:val="ListParagraph"/>
              <w:numPr>
                <w:ilvl w:val="1"/>
                <w:numId w:val="166"/>
              </w:numPr>
              <w:spacing w:line="276" w:lineRule="auto"/>
              <w:ind w:hanging="740"/>
              <w:rPr>
                <w:szCs w:val="24"/>
                <w:lang w:val="en-US"/>
              </w:rPr>
            </w:pPr>
            <w:r w:rsidRPr="00152EA8">
              <w:rPr>
                <w:szCs w:val="24"/>
                <w:lang w:val="en-US"/>
              </w:rPr>
              <w:t>The Supplier shall at its own expense and at no cost to the Purchaser carry out all such tests and/or inspections of the Goods and Related Services as are specified in the SCC.</w:t>
            </w:r>
          </w:p>
          <w:p w14:paraId="374B991E" w14:textId="77777777" w:rsidR="006B4646" w:rsidRPr="00723D86" w:rsidRDefault="006B4646" w:rsidP="00393AAD">
            <w:pPr>
              <w:spacing w:line="276" w:lineRule="auto"/>
              <w:rPr>
                <w:szCs w:val="24"/>
                <w:lang w:val="en-US"/>
              </w:rPr>
            </w:pPr>
          </w:p>
        </w:tc>
      </w:tr>
      <w:tr w:rsidR="006B4646" w:rsidRPr="00723D86" w14:paraId="088193B2" w14:textId="77777777" w:rsidTr="004E7ACA">
        <w:trPr>
          <w:gridBefore w:val="1"/>
          <w:gridAfter w:val="1"/>
          <w:wBefore w:w="18" w:type="dxa"/>
          <w:wAfter w:w="18" w:type="dxa"/>
          <w:trHeight w:val="2250"/>
        </w:trPr>
        <w:tc>
          <w:tcPr>
            <w:tcW w:w="2317" w:type="dxa"/>
          </w:tcPr>
          <w:p w14:paraId="4B030368" w14:textId="77777777" w:rsidR="006B4646" w:rsidRPr="00C85702" w:rsidRDefault="006B4646" w:rsidP="006B4646">
            <w:pPr>
              <w:pStyle w:val="ListParagraph"/>
              <w:spacing w:line="276" w:lineRule="auto"/>
              <w:ind w:left="345"/>
              <w:rPr>
                <w:b/>
                <w:bCs/>
                <w:color w:val="000000" w:themeColor="text1"/>
                <w:szCs w:val="24"/>
                <w:lang w:val="en-US"/>
              </w:rPr>
            </w:pPr>
          </w:p>
        </w:tc>
        <w:tc>
          <w:tcPr>
            <w:tcW w:w="6863" w:type="dxa"/>
          </w:tcPr>
          <w:p w14:paraId="63428CAA" w14:textId="0450D580" w:rsidR="006B4646" w:rsidRPr="00152EA8" w:rsidRDefault="006B4646" w:rsidP="00393AAD">
            <w:pPr>
              <w:pStyle w:val="ListParagraph"/>
              <w:numPr>
                <w:ilvl w:val="1"/>
                <w:numId w:val="166"/>
              </w:numPr>
              <w:spacing w:line="276" w:lineRule="auto"/>
              <w:ind w:left="700" w:hanging="700"/>
              <w:rPr>
                <w:szCs w:val="24"/>
                <w:lang w:val="en-US"/>
              </w:rPr>
            </w:pPr>
            <w:r w:rsidRPr="00152EA8">
              <w:rPr>
                <w:szCs w:val="24"/>
                <w:lang w:val="en-US"/>
              </w:rPr>
              <w:t>The inspections and tests may be conducted on the premises of the Supplier or its Subcontractor</w:t>
            </w:r>
            <w:r w:rsidR="002D54A3">
              <w:rPr>
                <w:szCs w:val="24"/>
                <w:lang w:val="en-US"/>
              </w:rPr>
              <w:t>s or Subsupplier</w:t>
            </w:r>
            <w:r w:rsidRPr="00152EA8">
              <w:rPr>
                <w:szCs w:val="24"/>
                <w:lang w:val="en-US"/>
              </w:rPr>
              <w:t>, at point of delivery, and/or at the Goods’ final destination, or in another place in the Purchaser’s Country as specified in the SCC. Subject to GCC Sub-Clause 26.3, if conducted on the premises of the Supplier or its Subcontractor</w:t>
            </w:r>
            <w:r w:rsidR="002D54A3">
              <w:rPr>
                <w:szCs w:val="24"/>
                <w:lang w:val="en-US"/>
              </w:rPr>
              <w:t xml:space="preserve"> or Subsupplier</w:t>
            </w:r>
            <w:r w:rsidRPr="00152EA8">
              <w:rPr>
                <w:szCs w:val="24"/>
                <w:lang w:val="en-US"/>
              </w:rPr>
              <w:t>, all reasonable facilities and assistance, including access to drawings and production data, shall be furnished to the inspectors at no charge to the Purchaser.</w:t>
            </w:r>
          </w:p>
          <w:p w14:paraId="4DA68678" w14:textId="77777777" w:rsidR="006B4646" w:rsidRPr="00152EA8" w:rsidRDefault="006B4646" w:rsidP="00393AAD">
            <w:pPr>
              <w:pStyle w:val="ListParagraph"/>
              <w:spacing w:line="276" w:lineRule="auto"/>
              <w:ind w:left="615"/>
              <w:rPr>
                <w:szCs w:val="24"/>
                <w:lang w:val="en-US"/>
              </w:rPr>
            </w:pPr>
          </w:p>
        </w:tc>
      </w:tr>
      <w:tr w:rsidR="006B4646" w:rsidRPr="00723D86" w14:paraId="64FB64EB" w14:textId="77777777" w:rsidTr="004E7ACA">
        <w:trPr>
          <w:gridBefore w:val="1"/>
          <w:gridAfter w:val="1"/>
          <w:wBefore w:w="18" w:type="dxa"/>
          <w:wAfter w:w="18" w:type="dxa"/>
          <w:trHeight w:val="1520"/>
        </w:trPr>
        <w:tc>
          <w:tcPr>
            <w:tcW w:w="2317" w:type="dxa"/>
          </w:tcPr>
          <w:p w14:paraId="54237ABE" w14:textId="77777777" w:rsidR="006B4646" w:rsidRPr="00C85702" w:rsidRDefault="006B4646" w:rsidP="006B4646">
            <w:pPr>
              <w:pStyle w:val="ListParagraph"/>
              <w:spacing w:line="276" w:lineRule="auto"/>
              <w:ind w:left="345"/>
              <w:rPr>
                <w:b/>
                <w:bCs/>
                <w:color w:val="000000" w:themeColor="text1"/>
                <w:szCs w:val="24"/>
                <w:lang w:val="en-US"/>
              </w:rPr>
            </w:pPr>
          </w:p>
        </w:tc>
        <w:tc>
          <w:tcPr>
            <w:tcW w:w="6863" w:type="dxa"/>
          </w:tcPr>
          <w:p w14:paraId="794A4E16" w14:textId="356FAD6A" w:rsidR="006B4646" w:rsidRDefault="006B4646" w:rsidP="00393AAD">
            <w:pPr>
              <w:pStyle w:val="ListParagraph"/>
              <w:numPr>
                <w:ilvl w:val="1"/>
                <w:numId w:val="166"/>
              </w:numPr>
              <w:spacing w:line="276" w:lineRule="auto"/>
              <w:ind w:left="700" w:hanging="700"/>
              <w:rPr>
                <w:szCs w:val="24"/>
                <w:lang w:val="en-US"/>
              </w:rPr>
            </w:pPr>
            <w:r w:rsidRPr="00152EA8">
              <w:rPr>
                <w:szCs w:val="24"/>
                <w:lang w:val="en-US"/>
              </w:rPr>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14:paraId="185C78BA" w14:textId="77777777" w:rsidR="006B4646" w:rsidRPr="00152EA8" w:rsidRDefault="006B4646" w:rsidP="006B4646">
            <w:pPr>
              <w:pStyle w:val="ListParagraph"/>
              <w:spacing w:line="276" w:lineRule="auto"/>
              <w:ind w:left="615"/>
              <w:rPr>
                <w:szCs w:val="24"/>
                <w:lang w:val="en-US"/>
              </w:rPr>
            </w:pPr>
          </w:p>
          <w:p w14:paraId="1BEC43DA" w14:textId="77777777" w:rsidR="006B4646" w:rsidRPr="00152EA8" w:rsidRDefault="006B4646" w:rsidP="00393AAD">
            <w:pPr>
              <w:pStyle w:val="ListParagraph"/>
              <w:numPr>
                <w:ilvl w:val="1"/>
                <w:numId w:val="166"/>
              </w:numPr>
              <w:spacing w:line="276" w:lineRule="auto"/>
              <w:ind w:left="700" w:hanging="700"/>
              <w:rPr>
                <w:szCs w:val="24"/>
                <w:lang w:val="en-US"/>
              </w:rPr>
            </w:pPr>
            <w:r w:rsidRPr="00152EA8">
              <w:rPr>
                <w:szCs w:val="24"/>
                <w:lang w:val="en-US"/>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28B6D8" w14:textId="77777777" w:rsidR="006B4646" w:rsidRPr="00C85702" w:rsidRDefault="006B4646" w:rsidP="006B4646">
            <w:pPr>
              <w:spacing w:line="276" w:lineRule="auto"/>
              <w:rPr>
                <w:szCs w:val="24"/>
                <w:lang w:val="en-US"/>
              </w:rPr>
            </w:pPr>
          </w:p>
        </w:tc>
      </w:tr>
      <w:tr w:rsidR="00393AAD" w:rsidRPr="00723D86" w14:paraId="64AE0DED" w14:textId="77777777" w:rsidTr="00393AAD">
        <w:trPr>
          <w:gridBefore w:val="1"/>
          <w:gridAfter w:val="1"/>
          <w:wBefore w:w="18" w:type="dxa"/>
          <w:wAfter w:w="18" w:type="dxa"/>
          <w:trHeight w:val="1754"/>
        </w:trPr>
        <w:tc>
          <w:tcPr>
            <w:tcW w:w="2317" w:type="dxa"/>
          </w:tcPr>
          <w:p w14:paraId="4DB32535" w14:textId="77777777" w:rsidR="00393AAD" w:rsidRPr="00C85702" w:rsidRDefault="00393AAD" w:rsidP="006B4646">
            <w:pPr>
              <w:pStyle w:val="ListParagraph"/>
              <w:spacing w:line="276" w:lineRule="auto"/>
              <w:ind w:left="345"/>
              <w:rPr>
                <w:b/>
                <w:bCs/>
                <w:color w:val="000000" w:themeColor="text1"/>
                <w:szCs w:val="24"/>
                <w:lang w:val="en-US"/>
              </w:rPr>
            </w:pPr>
          </w:p>
        </w:tc>
        <w:tc>
          <w:tcPr>
            <w:tcW w:w="6863" w:type="dxa"/>
          </w:tcPr>
          <w:p w14:paraId="6CA72E74" w14:textId="25A09B6E" w:rsidR="000B4E9A" w:rsidRPr="000B4E9A" w:rsidRDefault="00393AAD" w:rsidP="000B4E9A">
            <w:pPr>
              <w:pStyle w:val="ListParagraph"/>
              <w:numPr>
                <w:ilvl w:val="1"/>
                <w:numId w:val="166"/>
              </w:numPr>
              <w:spacing w:line="276" w:lineRule="auto"/>
              <w:ind w:hanging="720"/>
              <w:rPr>
                <w:szCs w:val="24"/>
                <w:lang w:val="en-US"/>
              </w:rPr>
            </w:pPr>
            <w:r w:rsidRPr="000B4E9A">
              <w:rPr>
                <w:szCs w:val="24"/>
                <w:lang w:val="en-US"/>
              </w:rPr>
              <w:t>The Purchaser may require the Supplier to carry out any test and/or inspection not required by the Contract but deemed necessary to verify that the characteristics and performance of the Goods comply with the technical specification’s codes and</w:t>
            </w:r>
          </w:p>
        </w:tc>
      </w:tr>
      <w:tr w:rsidR="006B4646" w:rsidRPr="00723D86" w14:paraId="37CC9CB4" w14:textId="77777777" w:rsidTr="004E7ACA">
        <w:trPr>
          <w:gridBefore w:val="1"/>
          <w:gridAfter w:val="1"/>
          <w:wBefore w:w="18" w:type="dxa"/>
          <w:wAfter w:w="18" w:type="dxa"/>
          <w:trHeight w:val="2250"/>
        </w:trPr>
        <w:tc>
          <w:tcPr>
            <w:tcW w:w="2317" w:type="dxa"/>
          </w:tcPr>
          <w:p w14:paraId="5EFB194E" w14:textId="77777777" w:rsidR="006B4646" w:rsidRPr="00C85702" w:rsidRDefault="006B4646" w:rsidP="006B4646">
            <w:pPr>
              <w:pStyle w:val="ListParagraph"/>
              <w:spacing w:line="276" w:lineRule="auto"/>
              <w:ind w:left="345"/>
              <w:rPr>
                <w:b/>
                <w:bCs/>
                <w:color w:val="000000" w:themeColor="text1"/>
                <w:szCs w:val="24"/>
                <w:lang w:val="en-US"/>
              </w:rPr>
            </w:pPr>
          </w:p>
        </w:tc>
        <w:tc>
          <w:tcPr>
            <w:tcW w:w="6863" w:type="dxa"/>
          </w:tcPr>
          <w:p w14:paraId="4FA3FEB7" w14:textId="018E3929" w:rsidR="006B4646" w:rsidRPr="00152EA8" w:rsidRDefault="006B4646" w:rsidP="00393AAD">
            <w:pPr>
              <w:pStyle w:val="ListParagraph"/>
              <w:spacing w:line="276" w:lineRule="auto"/>
              <w:ind w:left="615"/>
              <w:rPr>
                <w:szCs w:val="24"/>
                <w:lang w:val="en-US"/>
              </w:rPr>
            </w:pPr>
            <w:r w:rsidRPr="00152EA8">
              <w:rPr>
                <w:szCs w:val="24"/>
                <w:lang w:val="en-US"/>
              </w:rPr>
              <w:t>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206BEA5" w14:textId="77777777" w:rsidR="006B4646" w:rsidRPr="00152EA8" w:rsidRDefault="006B4646" w:rsidP="006B4646">
            <w:pPr>
              <w:pStyle w:val="ListParagraph"/>
              <w:rPr>
                <w:szCs w:val="24"/>
                <w:lang w:val="en-US"/>
              </w:rPr>
            </w:pPr>
          </w:p>
        </w:tc>
      </w:tr>
      <w:tr w:rsidR="006B4646" w:rsidRPr="00723D86" w14:paraId="07F14756" w14:textId="77777777" w:rsidTr="004E7ACA">
        <w:trPr>
          <w:gridBefore w:val="1"/>
          <w:gridAfter w:val="1"/>
          <w:wBefore w:w="18" w:type="dxa"/>
          <w:wAfter w:w="18" w:type="dxa"/>
          <w:trHeight w:val="2250"/>
        </w:trPr>
        <w:tc>
          <w:tcPr>
            <w:tcW w:w="2317" w:type="dxa"/>
          </w:tcPr>
          <w:p w14:paraId="6A846140" w14:textId="77777777" w:rsidR="006B4646" w:rsidRPr="00C85702" w:rsidRDefault="006B4646" w:rsidP="006B4646">
            <w:pPr>
              <w:pStyle w:val="ListParagraph"/>
              <w:spacing w:line="276" w:lineRule="auto"/>
              <w:ind w:left="345"/>
              <w:rPr>
                <w:b/>
                <w:bCs/>
                <w:color w:val="000000" w:themeColor="text1"/>
                <w:szCs w:val="24"/>
                <w:lang w:val="en-US"/>
              </w:rPr>
            </w:pPr>
          </w:p>
        </w:tc>
        <w:tc>
          <w:tcPr>
            <w:tcW w:w="6863" w:type="dxa"/>
          </w:tcPr>
          <w:p w14:paraId="232F67EC" w14:textId="77777777" w:rsidR="006B4646" w:rsidRPr="00152EA8" w:rsidRDefault="006B4646" w:rsidP="007B2703">
            <w:pPr>
              <w:pStyle w:val="ListParagraph"/>
              <w:numPr>
                <w:ilvl w:val="1"/>
                <w:numId w:val="166"/>
              </w:numPr>
              <w:spacing w:line="276" w:lineRule="auto"/>
              <w:ind w:left="700" w:hanging="700"/>
              <w:rPr>
                <w:szCs w:val="24"/>
                <w:lang w:val="en-US"/>
              </w:rPr>
            </w:pPr>
            <w:r w:rsidRPr="00152EA8">
              <w:rPr>
                <w:szCs w:val="24"/>
                <w:lang w:val="en-US"/>
              </w:rPr>
              <w:t>The Supplier shall provide the Purchaser with a report of the results of any such test and/or inspection.</w:t>
            </w:r>
          </w:p>
          <w:p w14:paraId="6CB28FFD" w14:textId="77777777" w:rsidR="006B4646" w:rsidRPr="00152EA8" w:rsidRDefault="006B4646" w:rsidP="006B4646">
            <w:pPr>
              <w:pStyle w:val="ListParagraph"/>
              <w:rPr>
                <w:szCs w:val="24"/>
                <w:lang w:val="en-US"/>
              </w:rPr>
            </w:pPr>
          </w:p>
          <w:p w14:paraId="194AD326" w14:textId="77777777" w:rsidR="006B4646" w:rsidRPr="00152EA8" w:rsidRDefault="006B4646" w:rsidP="007B2703">
            <w:pPr>
              <w:pStyle w:val="ListParagraph"/>
              <w:numPr>
                <w:ilvl w:val="1"/>
                <w:numId w:val="166"/>
              </w:numPr>
              <w:spacing w:line="276" w:lineRule="auto"/>
              <w:ind w:left="700" w:hanging="730"/>
              <w:rPr>
                <w:szCs w:val="24"/>
                <w:lang w:val="en-US"/>
              </w:rPr>
            </w:pPr>
            <w:r w:rsidRPr="00152EA8">
              <w:rPr>
                <w:szCs w:val="24"/>
                <w:lang w:val="en-US"/>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7393CB75" w14:textId="77777777" w:rsidR="006B4646" w:rsidRPr="00152EA8" w:rsidRDefault="006B4646" w:rsidP="006B4646">
            <w:pPr>
              <w:pStyle w:val="ListParagraph"/>
              <w:spacing w:line="276" w:lineRule="auto"/>
              <w:ind w:left="615"/>
              <w:rPr>
                <w:szCs w:val="24"/>
                <w:lang w:val="en-US"/>
              </w:rPr>
            </w:pPr>
          </w:p>
        </w:tc>
      </w:tr>
      <w:tr w:rsidR="006B4646" w:rsidRPr="00723D86" w14:paraId="3390E426" w14:textId="77777777" w:rsidTr="00506F0D">
        <w:trPr>
          <w:gridBefore w:val="1"/>
          <w:gridAfter w:val="1"/>
          <w:wBefore w:w="18" w:type="dxa"/>
          <w:wAfter w:w="18" w:type="dxa"/>
          <w:trHeight w:val="1880"/>
        </w:trPr>
        <w:tc>
          <w:tcPr>
            <w:tcW w:w="2317" w:type="dxa"/>
          </w:tcPr>
          <w:p w14:paraId="1B882FA3" w14:textId="77777777" w:rsidR="006B4646" w:rsidRPr="00C85702" w:rsidRDefault="006B4646" w:rsidP="006B4646">
            <w:pPr>
              <w:pStyle w:val="ListParagraph"/>
              <w:spacing w:line="276" w:lineRule="auto"/>
              <w:ind w:left="345"/>
              <w:rPr>
                <w:b/>
                <w:bCs/>
                <w:color w:val="000000" w:themeColor="text1"/>
                <w:szCs w:val="24"/>
                <w:lang w:val="en-US"/>
              </w:rPr>
            </w:pPr>
          </w:p>
        </w:tc>
        <w:tc>
          <w:tcPr>
            <w:tcW w:w="6863" w:type="dxa"/>
          </w:tcPr>
          <w:p w14:paraId="2D23B716" w14:textId="018D59F5" w:rsidR="006B4646" w:rsidRPr="00152EA8" w:rsidRDefault="006B4646" w:rsidP="007B2703">
            <w:pPr>
              <w:pStyle w:val="ListParagraph"/>
              <w:numPr>
                <w:ilvl w:val="1"/>
                <w:numId w:val="166"/>
              </w:numPr>
              <w:spacing w:line="276" w:lineRule="auto"/>
              <w:ind w:left="700" w:hanging="700"/>
              <w:rPr>
                <w:szCs w:val="24"/>
                <w:lang w:val="en-US"/>
              </w:rPr>
            </w:pPr>
            <w:r w:rsidRPr="00152EA8">
              <w:rPr>
                <w:szCs w:val="24"/>
                <w:lang w:val="en-US"/>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p w14:paraId="529830B1" w14:textId="77777777" w:rsidR="006B4646" w:rsidRPr="00723D86" w:rsidRDefault="006B4646" w:rsidP="006B4646">
            <w:pPr>
              <w:spacing w:line="276" w:lineRule="auto"/>
              <w:rPr>
                <w:szCs w:val="24"/>
                <w:lang w:val="en-US"/>
              </w:rPr>
            </w:pPr>
          </w:p>
        </w:tc>
      </w:tr>
      <w:tr w:rsidR="007B2703" w:rsidRPr="00723D86" w14:paraId="11E4B60B" w14:textId="77777777" w:rsidTr="007B2703">
        <w:trPr>
          <w:gridBefore w:val="1"/>
          <w:gridAfter w:val="1"/>
          <w:wBefore w:w="18" w:type="dxa"/>
          <w:wAfter w:w="18" w:type="dxa"/>
          <w:trHeight w:val="107"/>
        </w:trPr>
        <w:tc>
          <w:tcPr>
            <w:tcW w:w="2317" w:type="dxa"/>
          </w:tcPr>
          <w:p w14:paraId="709302EC" w14:textId="3F23A84F" w:rsidR="007B2703" w:rsidRPr="007B2703" w:rsidRDefault="007B2703" w:rsidP="007B2703">
            <w:pPr>
              <w:pStyle w:val="Heading1"/>
              <w:numPr>
                <w:ilvl w:val="0"/>
                <w:numId w:val="166"/>
              </w:numPr>
              <w:tabs>
                <w:tab w:val="left" w:pos="410"/>
              </w:tabs>
              <w:spacing w:before="0" w:line="276" w:lineRule="auto"/>
              <w:ind w:left="410"/>
              <w:rPr>
                <w:rFonts w:ascii="Times New Roman" w:hAnsi="Times New Roman" w:cs="Times New Roman"/>
                <w:b/>
                <w:bCs/>
                <w:sz w:val="24"/>
                <w:szCs w:val="24"/>
                <w:lang w:val="en-US"/>
              </w:rPr>
            </w:pPr>
            <w:bookmarkStart w:id="483" w:name="_Toc167083662"/>
            <w:bookmarkStart w:id="484" w:name="_Toc454892648"/>
            <w:bookmarkStart w:id="485" w:name="_Toc130461206"/>
            <w:bookmarkStart w:id="486" w:name="_Toc131583545"/>
            <w:r w:rsidRPr="007B2703">
              <w:rPr>
                <w:rFonts w:ascii="Times New Roman" w:hAnsi="Times New Roman" w:cs="Times New Roman"/>
                <w:b/>
                <w:bCs/>
                <w:color w:val="000000" w:themeColor="text1"/>
                <w:sz w:val="24"/>
                <w:szCs w:val="24"/>
                <w:lang w:val="en-US"/>
              </w:rPr>
              <w:t>Liquidated Damages</w:t>
            </w:r>
            <w:bookmarkEnd w:id="483"/>
            <w:bookmarkEnd w:id="484"/>
            <w:bookmarkEnd w:id="485"/>
            <w:bookmarkEnd w:id="486"/>
          </w:p>
        </w:tc>
        <w:tc>
          <w:tcPr>
            <w:tcW w:w="6863" w:type="dxa"/>
          </w:tcPr>
          <w:p w14:paraId="52E40D72" w14:textId="73714C2B" w:rsidR="007B2703" w:rsidRPr="007B2703" w:rsidRDefault="007B2703" w:rsidP="009302DC">
            <w:pPr>
              <w:pStyle w:val="ListParagraph"/>
              <w:numPr>
                <w:ilvl w:val="1"/>
                <w:numId w:val="166"/>
              </w:numPr>
              <w:spacing w:line="276" w:lineRule="auto"/>
              <w:ind w:hanging="740"/>
              <w:rPr>
                <w:szCs w:val="24"/>
                <w:lang w:val="en-US"/>
              </w:rPr>
            </w:pPr>
            <w:r w:rsidRPr="007B2703">
              <w:rPr>
                <w:szCs w:val="24"/>
                <w:lang w:val="en-US"/>
              </w:rPr>
              <w:t>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w:t>
            </w:r>
          </w:p>
        </w:tc>
      </w:tr>
      <w:tr w:rsidR="007B2703" w:rsidRPr="00723D86" w14:paraId="40498C0A" w14:textId="77777777" w:rsidTr="007B2703">
        <w:trPr>
          <w:gridBefore w:val="1"/>
          <w:gridAfter w:val="1"/>
          <w:wBefore w:w="18" w:type="dxa"/>
          <w:wAfter w:w="18" w:type="dxa"/>
          <w:trHeight w:val="242"/>
        </w:trPr>
        <w:tc>
          <w:tcPr>
            <w:tcW w:w="2317" w:type="dxa"/>
          </w:tcPr>
          <w:p w14:paraId="6B83F22D" w14:textId="77777777" w:rsidR="007B2703" w:rsidRPr="00C85702" w:rsidRDefault="007B2703" w:rsidP="006B4646">
            <w:pPr>
              <w:pStyle w:val="ListParagraph"/>
              <w:spacing w:line="276" w:lineRule="auto"/>
              <w:ind w:left="345"/>
              <w:rPr>
                <w:b/>
                <w:bCs/>
                <w:color w:val="000000" w:themeColor="text1"/>
                <w:szCs w:val="24"/>
                <w:lang w:val="en-US"/>
              </w:rPr>
            </w:pPr>
          </w:p>
        </w:tc>
        <w:tc>
          <w:tcPr>
            <w:tcW w:w="6863" w:type="dxa"/>
          </w:tcPr>
          <w:p w14:paraId="550FDA1C" w14:textId="77777777" w:rsidR="009302DC" w:rsidRPr="00152EA8" w:rsidRDefault="009302DC" w:rsidP="009302DC">
            <w:pPr>
              <w:pStyle w:val="ListParagraph"/>
              <w:spacing w:line="276" w:lineRule="auto"/>
              <w:rPr>
                <w:szCs w:val="24"/>
                <w:lang w:val="en-US"/>
              </w:rPr>
            </w:pPr>
            <w:r w:rsidRPr="00152EA8">
              <w:rPr>
                <w:szCs w:val="24"/>
                <w:lang w:val="en-US"/>
              </w:rPr>
              <w:t>as liquidated damages, a sum equivalent to the percentage specified in the SCC of the delivered price of the delayed Goods or unperformed Services for each week or part thereof of delay until actual delivery or performance, up to a maximum deduction of the percentage specified in those SCC. Once the maximum is reached, the Purchaser may terminate the Contract pursuant to GCC Clause 35.</w:t>
            </w:r>
          </w:p>
          <w:p w14:paraId="3FEE9EA9" w14:textId="1F760A08" w:rsidR="009302DC" w:rsidRPr="00152EA8" w:rsidRDefault="009302DC" w:rsidP="007B2703">
            <w:pPr>
              <w:pStyle w:val="ListParagraph"/>
              <w:spacing w:line="276" w:lineRule="auto"/>
              <w:ind w:left="700"/>
              <w:rPr>
                <w:szCs w:val="24"/>
                <w:lang w:val="en-US"/>
              </w:rPr>
            </w:pPr>
          </w:p>
        </w:tc>
      </w:tr>
      <w:tr w:rsidR="00506F0D" w:rsidRPr="00723D86" w14:paraId="516AD562" w14:textId="77777777" w:rsidTr="000818AE">
        <w:trPr>
          <w:gridBefore w:val="1"/>
          <w:gridAfter w:val="1"/>
          <w:wBefore w:w="18" w:type="dxa"/>
          <w:wAfter w:w="18" w:type="dxa"/>
          <w:trHeight w:val="611"/>
        </w:trPr>
        <w:tc>
          <w:tcPr>
            <w:tcW w:w="2317" w:type="dxa"/>
          </w:tcPr>
          <w:p w14:paraId="66A22A3B" w14:textId="586DABB1" w:rsidR="00506F0D" w:rsidRPr="00C25621" w:rsidRDefault="00C25621" w:rsidP="00277AAE">
            <w:pPr>
              <w:pStyle w:val="Heading1"/>
              <w:numPr>
                <w:ilvl w:val="0"/>
                <w:numId w:val="166"/>
              </w:numPr>
              <w:tabs>
                <w:tab w:val="left" w:pos="325"/>
              </w:tabs>
              <w:spacing w:before="0" w:line="276" w:lineRule="auto"/>
              <w:ind w:left="321" w:hanging="321"/>
              <w:rPr>
                <w:rFonts w:ascii="Times New Roman" w:hAnsi="Times New Roman" w:cs="Times New Roman"/>
                <w:b/>
                <w:bCs/>
                <w:sz w:val="24"/>
                <w:szCs w:val="24"/>
                <w:lang w:val="en-US"/>
              </w:rPr>
            </w:pPr>
            <w:bookmarkStart w:id="487" w:name="_Toc167083663"/>
            <w:bookmarkStart w:id="488" w:name="_Toc454892649"/>
            <w:bookmarkStart w:id="489" w:name="_Toc130461207"/>
            <w:bookmarkStart w:id="490" w:name="_Toc131583546"/>
            <w:r w:rsidRPr="00C25621">
              <w:rPr>
                <w:rFonts w:ascii="Times New Roman" w:hAnsi="Times New Roman" w:cs="Times New Roman"/>
                <w:b/>
                <w:bCs/>
                <w:color w:val="000000" w:themeColor="text1"/>
                <w:sz w:val="24"/>
                <w:szCs w:val="24"/>
                <w:lang w:val="en-US"/>
              </w:rPr>
              <w:t>Warranty</w:t>
            </w:r>
            <w:bookmarkEnd w:id="487"/>
            <w:bookmarkEnd w:id="488"/>
            <w:bookmarkEnd w:id="489"/>
            <w:bookmarkEnd w:id="490"/>
          </w:p>
        </w:tc>
        <w:tc>
          <w:tcPr>
            <w:tcW w:w="6863" w:type="dxa"/>
          </w:tcPr>
          <w:p w14:paraId="48C3F51A" w14:textId="0B375D92" w:rsidR="00C25621" w:rsidRDefault="00C25621" w:rsidP="00277AAE">
            <w:pPr>
              <w:pStyle w:val="ListParagraph"/>
              <w:numPr>
                <w:ilvl w:val="1"/>
                <w:numId w:val="166"/>
              </w:numPr>
              <w:spacing w:line="276" w:lineRule="auto"/>
              <w:ind w:hanging="720"/>
              <w:rPr>
                <w:szCs w:val="24"/>
                <w:lang w:val="en-US"/>
              </w:rPr>
            </w:pPr>
            <w:r w:rsidRPr="0058375A">
              <w:rPr>
                <w:szCs w:val="24"/>
                <w:lang w:val="en-US"/>
              </w:rPr>
              <w:t>The Supplier warrants that all the Goods are new, unused, and of the most recent or current models, and that they incorporate all recent improvements in design and materials, unless provided otherwise in the Contract.</w:t>
            </w:r>
          </w:p>
          <w:p w14:paraId="2C6164C1" w14:textId="77777777" w:rsidR="00C25621" w:rsidRPr="00723D86" w:rsidRDefault="00C25621" w:rsidP="00C25621">
            <w:pPr>
              <w:spacing w:line="276" w:lineRule="auto"/>
              <w:rPr>
                <w:szCs w:val="24"/>
                <w:lang w:val="en-US"/>
              </w:rPr>
            </w:pPr>
          </w:p>
          <w:p w14:paraId="2F62FA42" w14:textId="77777777" w:rsidR="00C25621" w:rsidRPr="0058375A" w:rsidRDefault="00C25621" w:rsidP="00277AAE">
            <w:pPr>
              <w:pStyle w:val="ListParagraph"/>
              <w:numPr>
                <w:ilvl w:val="1"/>
                <w:numId w:val="166"/>
              </w:numPr>
              <w:spacing w:line="276" w:lineRule="auto"/>
              <w:ind w:hanging="740"/>
              <w:rPr>
                <w:szCs w:val="24"/>
                <w:lang w:val="en-US"/>
              </w:rPr>
            </w:pPr>
            <w:r w:rsidRPr="0058375A">
              <w:rPr>
                <w:szCs w:val="24"/>
                <w:lang w:val="en-US"/>
              </w:rPr>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p w14:paraId="763B063A" w14:textId="77777777" w:rsidR="00506F0D" w:rsidRPr="00152EA8" w:rsidRDefault="00506F0D" w:rsidP="000818AE">
            <w:pPr>
              <w:pStyle w:val="ListParagraph"/>
              <w:spacing w:line="276" w:lineRule="auto"/>
              <w:ind w:left="615"/>
              <w:rPr>
                <w:szCs w:val="24"/>
                <w:lang w:val="en-US"/>
              </w:rPr>
            </w:pPr>
          </w:p>
        </w:tc>
      </w:tr>
      <w:tr w:rsidR="00506F0D" w:rsidRPr="00723D86" w14:paraId="72BE6886" w14:textId="77777777" w:rsidTr="000818AE">
        <w:trPr>
          <w:gridBefore w:val="1"/>
          <w:gridAfter w:val="1"/>
          <w:wBefore w:w="18" w:type="dxa"/>
          <w:wAfter w:w="18" w:type="dxa"/>
          <w:trHeight w:val="611"/>
        </w:trPr>
        <w:tc>
          <w:tcPr>
            <w:tcW w:w="2317" w:type="dxa"/>
          </w:tcPr>
          <w:p w14:paraId="75515717" w14:textId="77777777" w:rsidR="00506F0D" w:rsidRPr="00152EA8" w:rsidRDefault="00506F0D" w:rsidP="006B4646">
            <w:pPr>
              <w:pStyle w:val="ListParagraph"/>
              <w:spacing w:line="276" w:lineRule="auto"/>
              <w:ind w:left="345"/>
              <w:rPr>
                <w:b/>
                <w:bCs/>
                <w:color w:val="000000" w:themeColor="text1"/>
                <w:szCs w:val="24"/>
                <w:lang w:val="en-US"/>
              </w:rPr>
            </w:pPr>
          </w:p>
        </w:tc>
        <w:tc>
          <w:tcPr>
            <w:tcW w:w="6863" w:type="dxa"/>
          </w:tcPr>
          <w:p w14:paraId="6B7258F4" w14:textId="77777777" w:rsidR="00C25621" w:rsidRPr="0058375A" w:rsidRDefault="00C25621" w:rsidP="00C25621">
            <w:pPr>
              <w:pStyle w:val="ListParagraph"/>
              <w:rPr>
                <w:szCs w:val="24"/>
                <w:lang w:val="en-US"/>
              </w:rPr>
            </w:pPr>
          </w:p>
          <w:p w14:paraId="4C870457" w14:textId="1F6ACB6A" w:rsidR="00506F0D" w:rsidRPr="00152EA8" w:rsidRDefault="00C25621" w:rsidP="00277AAE">
            <w:pPr>
              <w:pStyle w:val="ListParagraph"/>
              <w:numPr>
                <w:ilvl w:val="1"/>
                <w:numId w:val="166"/>
              </w:numPr>
              <w:spacing w:line="276" w:lineRule="auto"/>
              <w:ind w:hanging="720"/>
              <w:rPr>
                <w:szCs w:val="24"/>
                <w:lang w:val="en-US"/>
              </w:rPr>
            </w:pPr>
            <w:r w:rsidRPr="0058375A">
              <w:rPr>
                <w:szCs w:val="24"/>
                <w:lang w:val="en-US"/>
              </w:rPr>
              <w:t>Unless otherwise specified in the SCC, the warranty shall remain valid for twelve (12) months after the Goods, or any portion thereof as the case may be, have been delivered to and accepted at the final destination indicated in the SCC, or for eighteen (18) months after the date of shipment from the port or place of loading in the country of origin, whichever period concludes earlier.</w:t>
            </w:r>
          </w:p>
        </w:tc>
      </w:tr>
      <w:tr w:rsidR="00DC3177" w:rsidRPr="00723D86" w14:paraId="461B86C4" w14:textId="77777777" w:rsidTr="000818AE">
        <w:trPr>
          <w:gridBefore w:val="1"/>
          <w:gridAfter w:val="1"/>
          <w:wBefore w:w="18" w:type="dxa"/>
          <w:wAfter w:w="18" w:type="dxa"/>
          <w:trHeight w:val="611"/>
        </w:trPr>
        <w:tc>
          <w:tcPr>
            <w:tcW w:w="2317" w:type="dxa"/>
          </w:tcPr>
          <w:p w14:paraId="1FE692A7" w14:textId="77777777" w:rsidR="00DC3177" w:rsidRPr="00152EA8" w:rsidRDefault="00DC3177" w:rsidP="006B4646">
            <w:pPr>
              <w:pStyle w:val="ListParagraph"/>
              <w:spacing w:line="276" w:lineRule="auto"/>
              <w:ind w:left="345"/>
              <w:rPr>
                <w:b/>
                <w:bCs/>
                <w:color w:val="000000" w:themeColor="text1"/>
                <w:szCs w:val="24"/>
                <w:lang w:val="en-US"/>
              </w:rPr>
            </w:pPr>
          </w:p>
        </w:tc>
        <w:tc>
          <w:tcPr>
            <w:tcW w:w="6863" w:type="dxa"/>
          </w:tcPr>
          <w:p w14:paraId="3134AB7A" w14:textId="77777777" w:rsidR="00DC3177" w:rsidRDefault="00DC3177" w:rsidP="00DC3177">
            <w:pPr>
              <w:pStyle w:val="ListParagraph"/>
              <w:spacing w:line="276" w:lineRule="auto"/>
              <w:ind w:left="615"/>
              <w:rPr>
                <w:szCs w:val="24"/>
                <w:lang w:val="en-US"/>
              </w:rPr>
            </w:pPr>
          </w:p>
          <w:p w14:paraId="4CA33D1D" w14:textId="77777777" w:rsidR="00DC3177" w:rsidRPr="0058375A" w:rsidRDefault="00DC3177" w:rsidP="00F14F3A">
            <w:pPr>
              <w:pStyle w:val="ListParagraph"/>
              <w:numPr>
                <w:ilvl w:val="1"/>
                <w:numId w:val="166"/>
              </w:numPr>
              <w:spacing w:line="276" w:lineRule="auto"/>
              <w:ind w:hanging="740"/>
              <w:rPr>
                <w:szCs w:val="24"/>
                <w:lang w:val="en-US"/>
              </w:rPr>
            </w:pPr>
            <w:r w:rsidRPr="0058375A">
              <w:rPr>
                <w:szCs w:val="24"/>
                <w:lang w:val="en-US"/>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6B94CA23" w14:textId="77777777" w:rsidR="00DC3177" w:rsidRPr="0058375A" w:rsidRDefault="00DC3177" w:rsidP="00C25621">
            <w:pPr>
              <w:pStyle w:val="ListParagraph"/>
              <w:rPr>
                <w:szCs w:val="24"/>
                <w:lang w:val="en-US"/>
              </w:rPr>
            </w:pPr>
          </w:p>
        </w:tc>
      </w:tr>
      <w:tr w:rsidR="00DC3177" w:rsidRPr="00723D86" w14:paraId="73AEFAF3" w14:textId="77777777" w:rsidTr="000818AE">
        <w:trPr>
          <w:gridBefore w:val="1"/>
          <w:gridAfter w:val="1"/>
          <w:wBefore w:w="18" w:type="dxa"/>
          <w:wAfter w:w="18" w:type="dxa"/>
          <w:trHeight w:val="611"/>
        </w:trPr>
        <w:tc>
          <w:tcPr>
            <w:tcW w:w="2317" w:type="dxa"/>
          </w:tcPr>
          <w:p w14:paraId="4DA37535" w14:textId="77777777" w:rsidR="00DC3177" w:rsidRPr="00152EA8" w:rsidRDefault="00DC3177" w:rsidP="006B4646">
            <w:pPr>
              <w:pStyle w:val="ListParagraph"/>
              <w:spacing w:line="276" w:lineRule="auto"/>
              <w:ind w:left="345"/>
              <w:rPr>
                <w:b/>
                <w:bCs/>
                <w:color w:val="000000" w:themeColor="text1"/>
                <w:szCs w:val="24"/>
                <w:lang w:val="en-US"/>
              </w:rPr>
            </w:pPr>
          </w:p>
        </w:tc>
        <w:tc>
          <w:tcPr>
            <w:tcW w:w="6863" w:type="dxa"/>
          </w:tcPr>
          <w:p w14:paraId="7F2C1A20" w14:textId="77777777" w:rsidR="00F14F3A" w:rsidRDefault="00F14F3A" w:rsidP="00F14F3A">
            <w:pPr>
              <w:pStyle w:val="ListParagraph"/>
              <w:spacing w:line="276" w:lineRule="auto"/>
              <w:ind w:left="615"/>
              <w:rPr>
                <w:szCs w:val="24"/>
                <w:lang w:val="en-US"/>
              </w:rPr>
            </w:pPr>
          </w:p>
          <w:p w14:paraId="59F32E04" w14:textId="77777777" w:rsidR="00F14F3A" w:rsidRPr="0058375A" w:rsidRDefault="00F14F3A" w:rsidP="00160861">
            <w:pPr>
              <w:pStyle w:val="ListParagraph"/>
              <w:numPr>
                <w:ilvl w:val="1"/>
                <w:numId w:val="166"/>
              </w:numPr>
              <w:spacing w:line="276" w:lineRule="auto"/>
              <w:ind w:hanging="740"/>
              <w:rPr>
                <w:szCs w:val="24"/>
                <w:lang w:val="en-US"/>
              </w:rPr>
            </w:pPr>
            <w:r w:rsidRPr="0058375A">
              <w:rPr>
                <w:szCs w:val="24"/>
                <w:lang w:val="en-US"/>
              </w:rPr>
              <w:t>Upon receipt of such notice, the Supplier shall, within the period specified in the SCC, expeditiously repair, or replace the defective Goods or parts thereof, at no cost to the Purchaser.</w:t>
            </w:r>
          </w:p>
          <w:p w14:paraId="12D4402F" w14:textId="77777777" w:rsidR="00DC3177" w:rsidRPr="0058375A" w:rsidRDefault="00DC3177" w:rsidP="00160861">
            <w:pPr>
              <w:pStyle w:val="ListParagraph"/>
              <w:ind w:hanging="720"/>
              <w:rPr>
                <w:szCs w:val="24"/>
                <w:lang w:val="en-US"/>
              </w:rPr>
            </w:pPr>
          </w:p>
        </w:tc>
      </w:tr>
      <w:tr w:rsidR="00160861" w:rsidRPr="00723D86" w14:paraId="49E6A6FB" w14:textId="77777777" w:rsidTr="000818AE">
        <w:trPr>
          <w:gridBefore w:val="1"/>
          <w:gridAfter w:val="1"/>
          <w:wBefore w:w="18" w:type="dxa"/>
          <w:wAfter w:w="18" w:type="dxa"/>
          <w:trHeight w:val="611"/>
        </w:trPr>
        <w:tc>
          <w:tcPr>
            <w:tcW w:w="2317" w:type="dxa"/>
          </w:tcPr>
          <w:p w14:paraId="6A5C0DA8" w14:textId="77777777" w:rsidR="00160861" w:rsidRPr="00152EA8" w:rsidRDefault="00160861" w:rsidP="006B4646">
            <w:pPr>
              <w:pStyle w:val="ListParagraph"/>
              <w:spacing w:line="276" w:lineRule="auto"/>
              <w:ind w:left="345"/>
              <w:rPr>
                <w:b/>
                <w:bCs/>
                <w:color w:val="000000" w:themeColor="text1"/>
                <w:szCs w:val="24"/>
                <w:lang w:val="en-US"/>
              </w:rPr>
            </w:pPr>
          </w:p>
        </w:tc>
        <w:tc>
          <w:tcPr>
            <w:tcW w:w="6863" w:type="dxa"/>
          </w:tcPr>
          <w:p w14:paraId="6B33DC50" w14:textId="77777777" w:rsidR="00DF78A3" w:rsidRDefault="00DF78A3" w:rsidP="00DF78A3">
            <w:pPr>
              <w:pStyle w:val="ListParagraph"/>
              <w:spacing w:line="276" w:lineRule="auto"/>
              <w:ind w:left="615"/>
              <w:rPr>
                <w:szCs w:val="24"/>
                <w:lang w:val="en-US"/>
              </w:rPr>
            </w:pPr>
          </w:p>
          <w:p w14:paraId="3F97D20A" w14:textId="77777777" w:rsidR="00DF78A3" w:rsidRPr="0058375A" w:rsidRDefault="00DF78A3" w:rsidP="00DF78A3">
            <w:pPr>
              <w:pStyle w:val="ListParagraph"/>
              <w:numPr>
                <w:ilvl w:val="1"/>
                <w:numId w:val="166"/>
              </w:numPr>
              <w:spacing w:line="276" w:lineRule="auto"/>
              <w:ind w:hanging="740"/>
              <w:rPr>
                <w:szCs w:val="24"/>
                <w:lang w:val="en-US"/>
              </w:rPr>
            </w:pPr>
            <w:r w:rsidRPr="0058375A">
              <w:rPr>
                <w:szCs w:val="24"/>
                <w:lang w:val="en-US"/>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p w14:paraId="6884CE2E" w14:textId="1D206E26" w:rsidR="00160861" w:rsidRDefault="00160861" w:rsidP="00F14F3A">
            <w:pPr>
              <w:pStyle w:val="ListParagraph"/>
              <w:spacing w:line="276" w:lineRule="auto"/>
              <w:ind w:left="615"/>
              <w:rPr>
                <w:szCs w:val="24"/>
                <w:lang w:val="en-US"/>
              </w:rPr>
            </w:pPr>
          </w:p>
        </w:tc>
      </w:tr>
      <w:tr w:rsidR="00863733" w:rsidRPr="00723D86" w14:paraId="70697702" w14:textId="77777777" w:rsidTr="004E7ACA">
        <w:trPr>
          <w:gridBefore w:val="1"/>
          <w:gridAfter w:val="1"/>
          <w:wBefore w:w="18" w:type="dxa"/>
          <w:wAfter w:w="18" w:type="dxa"/>
        </w:trPr>
        <w:tc>
          <w:tcPr>
            <w:tcW w:w="2317" w:type="dxa"/>
          </w:tcPr>
          <w:p w14:paraId="669E6F37" w14:textId="3BF5068A" w:rsidR="00863733" w:rsidRPr="00863733" w:rsidRDefault="00863733" w:rsidP="00DF78A3">
            <w:pPr>
              <w:pStyle w:val="Heading1"/>
              <w:numPr>
                <w:ilvl w:val="0"/>
                <w:numId w:val="166"/>
              </w:numPr>
              <w:tabs>
                <w:tab w:val="left" w:pos="377"/>
              </w:tabs>
              <w:spacing w:before="0" w:line="276" w:lineRule="auto"/>
              <w:ind w:left="411" w:hanging="450"/>
              <w:rPr>
                <w:rFonts w:ascii="Times New Roman" w:hAnsi="Times New Roman" w:cs="Times New Roman"/>
                <w:b/>
                <w:bCs/>
                <w:color w:val="000000" w:themeColor="text1"/>
                <w:sz w:val="24"/>
                <w:szCs w:val="24"/>
              </w:rPr>
            </w:pPr>
            <w:bookmarkStart w:id="491" w:name="_Toc167083664"/>
            <w:bookmarkStart w:id="492" w:name="_Toc454892650"/>
            <w:bookmarkStart w:id="493" w:name="_Toc130461208"/>
            <w:bookmarkStart w:id="494" w:name="_Toc131583547"/>
            <w:r w:rsidRPr="00863733">
              <w:rPr>
                <w:rFonts w:ascii="Times New Roman" w:hAnsi="Times New Roman" w:cs="Times New Roman"/>
                <w:b/>
                <w:bCs/>
                <w:color w:val="000000" w:themeColor="text1"/>
                <w:sz w:val="24"/>
                <w:szCs w:val="24"/>
              </w:rPr>
              <w:t>Patent Indemnity</w:t>
            </w:r>
            <w:bookmarkEnd w:id="491"/>
            <w:bookmarkEnd w:id="492"/>
            <w:bookmarkEnd w:id="493"/>
            <w:bookmarkEnd w:id="494"/>
          </w:p>
        </w:tc>
        <w:tc>
          <w:tcPr>
            <w:tcW w:w="6863" w:type="dxa"/>
          </w:tcPr>
          <w:p w14:paraId="255377CC" w14:textId="77777777" w:rsidR="000C6A57" w:rsidRPr="0058375A" w:rsidRDefault="000C6A57" w:rsidP="00DF78A3">
            <w:pPr>
              <w:pStyle w:val="ListParagraph"/>
              <w:numPr>
                <w:ilvl w:val="1"/>
                <w:numId w:val="166"/>
              </w:numPr>
              <w:spacing w:line="276" w:lineRule="auto"/>
              <w:ind w:left="600" w:hanging="600"/>
              <w:rPr>
                <w:szCs w:val="24"/>
                <w:lang w:val="en-US"/>
              </w:rPr>
            </w:pPr>
            <w:r w:rsidRPr="0058375A">
              <w:rPr>
                <w:szCs w:val="24"/>
                <w:lang w:val="en-US"/>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671D76F5" w14:textId="77777777" w:rsidR="00863733" w:rsidRPr="0058375A" w:rsidRDefault="00863733" w:rsidP="00863733">
            <w:pPr>
              <w:pStyle w:val="ListParagraph"/>
              <w:spacing w:line="276" w:lineRule="auto"/>
              <w:ind w:left="615"/>
              <w:rPr>
                <w:szCs w:val="24"/>
                <w:lang w:val="en-US"/>
              </w:rPr>
            </w:pPr>
          </w:p>
        </w:tc>
      </w:tr>
      <w:tr w:rsidR="00863733" w:rsidRPr="00723D86" w14:paraId="6204FFFA" w14:textId="77777777" w:rsidTr="004E7ACA">
        <w:trPr>
          <w:gridBefore w:val="1"/>
          <w:gridAfter w:val="1"/>
          <w:wBefore w:w="18" w:type="dxa"/>
          <w:wAfter w:w="18" w:type="dxa"/>
        </w:trPr>
        <w:tc>
          <w:tcPr>
            <w:tcW w:w="2317" w:type="dxa"/>
          </w:tcPr>
          <w:p w14:paraId="4A5E2BCA" w14:textId="77777777" w:rsidR="00863733" w:rsidRPr="00152EA8" w:rsidRDefault="00863733" w:rsidP="006B4646">
            <w:pPr>
              <w:pStyle w:val="Heading1"/>
              <w:spacing w:before="0" w:line="276" w:lineRule="auto"/>
              <w:rPr>
                <w:rFonts w:ascii="Times New Roman" w:hAnsi="Times New Roman" w:cs="Times New Roman"/>
                <w:b/>
                <w:bCs/>
                <w:color w:val="000000" w:themeColor="text1"/>
                <w:sz w:val="24"/>
                <w:szCs w:val="24"/>
                <w:lang w:val="en-US"/>
              </w:rPr>
            </w:pPr>
          </w:p>
        </w:tc>
        <w:tc>
          <w:tcPr>
            <w:tcW w:w="6863" w:type="dxa"/>
          </w:tcPr>
          <w:p w14:paraId="4792F0DD" w14:textId="77777777" w:rsidR="001F2B7A" w:rsidRDefault="001F2B7A" w:rsidP="001F2B7A">
            <w:pPr>
              <w:pStyle w:val="ListParagraph"/>
              <w:spacing w:line="276" w:lineRule="auto"/>
              <w:ind w:left="1320"/>
              <w:rPr>
                <w:szCs w:val="24"/>
                <w:lang w:val="en-US"/>
              </w:rPr>
            </w:pPr>
          </w:p>
          <w:p w14:paraId="5CC815CC" w14:textId="134134CA" w:rsidR="000C6A57" w:rsidRPr="0058375A" w:rsidRDefault="000C6A57" w:rsidP="000C6A57">
            <w:pPr>
              <w:pStyle w:val="ListParagraph"/>
              <w:numPr>
                <w:ilvl w:val="0"/>
                <w:numId w:val="10"/>
              </w:numPr>
              <w:spacing w:line="276" w:lineRule="auto"/>
              <w:ind w:left="1320" w:hanging="720"/>
              <w:rPr>
                <w:szCs w:val="24"/>
                <w:lang w:val="en-US"/>
              </w:rPr>
            </w:pPr>
            <w:r w:rsidRPr="0058375A">
              <w:rPr>
                <w:szCs w:val="24"/>
                <w:lang w:val="en-US"/>
              </w:rPr>
              <w:t xml:space="preserve">the installation of the Goods by the Supplier or the use of the Goods in the country where the Site is located; and </w:t>
            </w:r>
          </w:p>
          <w:p w14:paraId="02F90D41" w14:textId="77777777" w:rsidR="000C6A57" w:rsidRPr="00723D86" w:rsidRDefault="000C6A57" w:rsidP="000C6A57">
            <w:pPr>
              <w:spacing w:line="276" w:lineRule="auto"/>
              <w:ind w:left="1320" w:hanging="720"/>
              <w:rPr>
                <w:szCs w:val="24"/>
                <w:lang w:val="en-US"/>
              </w:rPr>
            </w:pPr>
          </w:p>
          <w:p w14:paraId="277E176F" w14:textId="77777777" w:rsidR="000C6A57" w:rsidRPr="0058375A" w:rsidRDefault="000C6A57" w:rsidP="000C6A57">
            <w:pPr>
              <w:pStyle w:val="ListParagraph"/>
              <w:numPr>
                <w:ilvl w:val="0"/>
                <w:numId w:val="10"/>
              </w:numPr>
              <w:spacing w:line="276" w:lineRule="auto"/>
              <w:ind w:left="1320" w:hanging="720"/>
              <w:rPr>
                <w:szCs w:val="24"/>
                <w:lang w:val="en-US"/>
              </w:rPr>
            </w:pPr>
            <w:r w:rsidRPr="0058375A">
              <w:rPr>
                <w:szCs w:val="24"/>
                <w:lang w:val="en-US"/>
              </w:rPr>
              <w:t>the sale in any country of the products produced by the Goods.</w:t>
            </w:r>
          </w:p>
          <w:p w14:paraId="19C2D228" w14:textId="73DB9727" w:rsidR="001F2B7A" w:rsidRPr="0058375A" w:rsidRDefault="001F2B7A" w:rsidP="00863733">
            <w:pPr>
              <w:pStyle w:val="ListParagraph"/>
              <w:spacing w:line="276" w:lineRule="auto"/>
              <w:ind w:left="615"/>
              <w:rPr>
                <w:szCs w:val="24"/>
                <w:lang w:val="en-US"/>
              </w:rPr>
            </w:pPr>
          </w:p>
        </w:tc>
      </w:tr>
      <w:tr w:rsidR="006B4646" w:rsidRPr="00723D86" w14:paraId="0C0F4E0F" w14:textId="77777777" w:rsidTr="001F2B7A">
        <w:trPr>
          <w:gridBefore w:val="1"/>
          <w:gridAfter w:val="1"/>
          <w:wBefore w:w="18" w:type="dxa"/>
          <w:wAfter w:w="18" w:type="dxa"/>
          <w:trHeight w:val="2780"/>
        </w:trPr>
        <w:tc>
          <w:tcPr>
            <w:tcW w:w="2317" w:type="dxa"/>
          </w:tcPr>
          <w:p w14:paraId="06CDE4A2" w14:textId="5DDDD0A6" w:rsidR="006B4646" w:rsidRPr="0058375A" w:rsidRDefault="006B4646" w:rsidP="0076281D">
            <w:pPr>
              <w:pStyle w:val="Heading1"/>
              <w:spacing w:before="0" w:line="276" w:lineRule="auto"/>
              <w:ind w:left="330"/>
              <w:rPr>
                <w:rFonts w:ascii="Times New Roman" w:hAnsi="Times New Roman" w:cs="Times New Roman"/>
                <w:b/>
                <w:bCs/>
                <w:sz w:val="24"/>
                <w:szCs w:val="24"/>
                <w:lang w:val="en-US"/>
              </w:rPr>
            </w:pPr>
          </w:p>
        </w:tc>
        <w:tc>
          <w:tcPr>
            <w:tcW w:w="6863" w:type="dxa"/>
          </w:tcPr>
          <w:p w14:paraId="688FE35D" w14:textId="77777777" w:rsidR="006B4646" w:rsidRPr="00723D86" w:rsidRDefault="006B4646" w:rsidP="006B4646">
            <w:pPr>
              <w:spacing w:line="276" w:lineRule="auto"/>
              <w:rPr>
                <w:szCs w:val="24"/>
                <w:lang w:val="en-US"/>
              </w:rPr>
            </w:pPr>
          </w:p>
          <w:p w14:paraId="73125680" w14:textId="77777777" w:rsidR="006B4646" w:rsidRPr="00723D86" w:rsidRDefault="006B4646" w:rsidP="006B4646">
            <w:pPr>
              <w:spacing w:line="276" w:lineRule="auto"/>
              <w:ind w:left="600"/>
              <w:rPr>
                <w:szCs w:val="24"/>
                <w:lang w:val="en-US"/>
              </w:rPr>
            </w:pPr>
            <w:r w:rsidRPr="00723D86">
              <w:rPr>
                <w:szCs w:val="24"/>
                <w:lang w:val="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7E61E15B" w14:textId="6E955BC0" w:rsidR="006B4646" w:rsidRPr="00723D86" w:rsidRDefault="006B4646" w:rsidP="006B4646">
            <w:pPr>
              <w:pStyle w:val="ListParagraph"/>
              <w:spacing w:line="276" w:lineRule="auto"/>
              <w:ind w:left="600"/>
              <w:rPr>
                <w:szCs w:val="24"/>
                <w:lang w:val="en-US"/>
              </w:rPr>
            </w:pPr>
          </w:p>
        </w:tc>
      </w:tr>
      <w:tr w:rsidR="006B4646" w:rsidRPr="00723D86" w14:paraId="2FDA537A" w14:textId="77777777" w:rsidTr="004E7ACA">
        <w:trPr>
          <w:gridBefore w:val="1"/>
          <w:gridAfter w:val="1"/>
          <w:wBefore w:w="18" w:type="dxa"/>
          <w:wAfter w:w="18" w:type="dxa"/>
          <w:trHeight w:val="900"/>
        </w:trPr>
        <w:tc>
          <w:tcPr>
            <w:tcW w:w="2317" w:type="dxa"/>
          </w:tcPr>
          <w:p w14:paraId="30745B9C" w14:textId="77777777" w:rsidR="006B4646" w:rsidRPr="0058375A" w:rsidRDefault="006B4646" w:rsidP="006B4646">
            <w:pPr>
              <w:pStyle w:val="Heading1"/>
              <w:spacing w:before="0" w:line="276" w:lineRule="auto"/>
              <w:rPr>
                <w:rFonts w:ascii="Times New Roman" w:hAnsi="Times New Roman" w:cs="Times New Roman"/>
                <w:b/>
                <w:bCs/>
                <w:color w:val="000000" w:themeColor="text1"/>
                <w:sz w:val="24"/>
                <w:szCs w:val="24"/>
                <w:lang w:val="en-US"/>
              </w:rPr>
            </w:pPr>
          </w:p>
        </w:tc>
        <w:tc>
          <w:tcPr>
            <w:tcW w:w="6863" w:type="dxa"/>
          </w:tcPr>
          <w:p w14:paraId="729AF705" w14:textId="63372823" w:rsidR="006B4646" w:rsidRPr="0076281D" w:rsidRDefault="006B4646" w:rsidP="00277AAE">
            <w:pPr>
              <w:pStyle w:val="ListParagraph"/>
              <w:numPr>
                <w:ilvl w:val="1"/>
                <w:numId w:val="167"/>
              </w:numPr>
              <w:spacing w:line="276" w:lineRule="auto"/>
              <w:ind w:left="610" w:hanging="610"/>
              <w:rPr>
                <w:szCs w:val="24"/>
                <w:lang w:val="en-US"/>
              </w:rPr>
            </w:pPr>
            <w:r w:rsidRPr="0076281D">
              <w:rPr>
                <w:szCs w:val="24"/>
                <w:lang w:val="en-US"/>
              </w:rPr>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7AEB4C48" w14:textId="77777777" w:rsidR="006B4646" w:rsidRPr="00723D86" w:rsidRDefault="006B4646" w:rsidP="006B4646">
            <w:pPr>
              <w:spacing w:line="276" w:lineRule="auto"/>
              <w:rPr>
                <w:szCs w:val="24"/>
                <w:lang w:val="en-US"/>
              </w:rPr>
            </w:pPr>
          </w:p>
        </w:tc>
      </w:tr>
      <w:tr w:rsidR="006B4646" w:rsidRPr="00723D86" w14:paraId="5B23D4CF" w14:textId="77777777" w:rsidTr="004E7ACA">
        <w:trPr>
          <w:gridBefore w:val="1"/>
          <w:gridAfter w:val="1"/>
          <w:wBefore w:w="18" w:type="dxa"/>
          <w:wAfter w:w="18" w:type="dxa"/>
          <w:trHeight w:val="900"/>
        </w:trPr>
        <w:tc>
          <w:tcPr>
            <w:tcW w:w="2317" w:type="dxa"/>
          </w:tcPr>
          <w:p w14:paraId="450E4FEC" w14:textId="77777777" w:rsidR="006B4646" w:rsidRPr="0058375A" w:rsidRDefault="006B4646" w:rsidP="006B4646">
            <w:pPr>
              <w:pStyle w:val="Heading1"/>
              <w:spacing w:before="0" w:line="276" w:lineRule="auto"/>
              <w:rPr>
                <w:rFonts w:ascii="Times New Roman" w:hAnsi="Times New Roman" w:cs="Times New Roman"/>
                <w:b/>
                <w:bCs/>
                <w:color w:val="000000" w:themeColor="text1"/>
                <w:sz w:val="24"/>
                <w:szCs w:val="24"/>
                <w:lang w:val="en-US"/>
              </w:rPr>
            </w:pPr>
          </w:p>
        </w:tc>
        <w:tc>
          <w:tcPr>
            <w:tcW w:w="6863" w:type="dxa"/>
          </w:tcPr>
          <w:p w14:paraId="1610F51A" w14:textId="77777777" w:rsidR="006B4646" w:rsidRPr="0058375A" w:rsidRDefault="006B4646" w:rsidP="00277AAE">
            <w:pPr>
              <w:pStyle w:val="ListParagraph"/>
              <w:numPr>
                <w:ilvl w:val="1"/>
                <w:numId w:val="167"/>
              </w:numPr>
              <w:spacing w:line="276" w:lineRule="auto"/>
              <w:ind w:left="615" w:hanging="630"/>
              <w:rPr>
                <w:szCs w:val="24"/>
                <w:lang w:val="en-US"/>
              </w:rPr>
            </w:pPr>
            <w:r w:rsidRPr="0058375A">
              <w:rPr>
                <w:szCs w:val="24"/>
                <w:lang w:val="en-US"/>
              </w:rPr>
              <w:t>If the Supplier fails to notify the Purchaser within twenty-eight (28) days after receipt of such notice that it intends to conduct any such proceedings or claim, then the Purchaser shall be free to conduct the same on its own behalf.</w:t>
            </w:r>
          </w:p>
          <w:p w14:paraId="23979D98" w14:textId="77777777" w:rsidR="006B4646" w:rsidRPr="00723D86" w:rsidRDefault="006B4646" w:rsidP="006B4646">
            <w:pPr>
              <w:spacing w:line="276" w:lineRule="auto"/>
              <w:rPr>
                <w:szCs w:val="24"/>
                <w:lang w:val="en-US"/>
              </w:rPr>
            </w:pPr>
          </w:p>
          <w:p w14:paraId="0A859E13" w14:textId="77777777" w:rsidR="006B4646" w:rsidRPr="0058375A" w:rsidRDefault="006B4646" w:rsidP="00277AAE">
            <w:pPr>
              <w:pStyle w:val="ListParagraph"/>
              <w:numPr>
                <w:ilvl w:val="1"/>
                <w:numId w:val="167"/>
              </w:numPr>
              <w:spacing w:line="276" w:lineRule="auto"/>
              <w:ind w:left="600" w:hanging="600"/>
              <w:rPr>
                <w:szCs w:val="24"/>
                <w:lang w:val="en-US"/>
              </w:rPr>
            </w:pPr>
            <w:r w:rsidRPr="0058375A">
              <w:rPr>
                <w:szCs w:val="24"/>
                <w:lang w:val="en-US"/>
              </w:rPr>
              <w:t>The Purchaser shall, at the Supplier’s request, afford all available assistance to the Supplier in conducting such proceedings or claim, and shall be reimbursed by the Supplier for all reasonable expenses incurred in so doing.</w:t>
            </w:r>
          </w:p>
          <w:p w14:paraId="511CDBA9" w14:textId="77777777" w:rsidR="006B4646" w:rsidRPr="0058375A" w:rsidRDefault="006B4646" w:rsidP="006B4646">
            <w:pPr>
              <w:pStyle w:val="ListParagraph"/>
              <w:spacing w:line="276" w:lineRule="auto"/>
              <w:ind w:left="600"/>
              <w:rPr>
                <w:szCs w:val="24"/>
                <w:lang w:val="en-US"/>
              </w:rPr>
            </w:pPr>
          </w:p>
        </w:tc>
      </w:tr>
      <w:tr w:rsidR="006B4646" w:rsidRPr="00723D86" w14:paraId="38215ACC" w14:textId="77777777" w:rsidTr="004E7ACA">
        <w:trPr>
          <w:gridBefore w:val="1"/>
          <w:gridAfter w:val="1"/>
          <w:wBefore w:w="18" w:type="dxa"/>
          <w:wAfter w:w="18" w:type="dxa"/>
          <w:trHeight w:val="900"/>
        </w:trPr>
        <w:tc>
          <w:tcPr>
            <w:tcW w:w="2317" w:type="dxa"/>
          </w:tcPr>
          <w:p w14:paraId="6EC6BE3E" w14:textId="77777777" w:rsidR="006B4646" w:rsidRPr="0058375A" w:rsidRDefault="006B4646" w:rsidP="006B4646">
            <w:pPr>
              <w:pStyle w:val="Heading1"/>
              <w:spacing w:before="0" w:line="276" w:lineRule="auto"/>
              <w:rPr>
                <w:rFonts w:ascii="Times New Roman" w:hAnsi="Times New Roman" w:cs="Times New Roman"/>
                <w:b/>
                <w:bCs/>
                <w:color w:val="000000" w:themeColor="text1"/>
                <w:sz w:val="24"/>
                <w:szCs w:val="24"/>
                <w:lang w:val="en-US"/>
              </w:rPr>
            </w:pPr>
          </w:p>
        </w:tc>
        <w:tc>
          <w:tcPr>
            <w:tcW w:w="6863" w:type="dxa"/>
          </w:tcPr>
          <w:p w14:paraId="523C13B7" w14:textId="0D479EE3" w:rsidR="006B4646" w:rsidRDefault="006B4646" w:rsidP="00277AAE">
            <w:pPr>
              <w:pStyle w:val="ListParagraph"/>
              <w:numPr>
                <w:ilvl w:val="1"/>
                <w:numId w:val="167"/>
              </w:numPr>
              <w:spacing w:line="276" w:lineRule="auto"/>
              <w:ind w:left="615" w:hanging="615"/>
              <w:rPr>
                <w:szCs w:val="24"/>
                <w:lang w:val="en-US"/>
              </w:rPr>
            </w:pPr>
            <w:r w:rsidRPr="0058375A">
              <w:rPr>
                <w:szCs w:val="24"/>
                <w:lang w:val="en-US"/>
              </w:rPr>
              <w:t xml:space="preserve">The Purchaser shall indemnify and hold harmless the Supplier and its employees, officers, Subcontractors </w:t>
            </w:r>
            <w:r w:rsidR="002D54A3">
              <w:rPr>
                <w:szCs w:val="24"/>
                <w:lang w:val="en-US"/>
              </w:rPr>
              <w:t xml:space="preserve">and Subsuppliers </w:t>
            </w:r>
            <w:r w:rsidRPr="0058375A">
              <w:rPr>
                <w:szCs w:val="24"/>
                <w:lang w:val="en-US"/>
              </w:rPr>
              <w:t>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597D548C" w14:textId="77777777" w:rsidR="006B4646" w:rsidRPr="0058375A" w:rsidRDefault="006B4646" w:rsidP="006B4646">
            <w:pPr>
              <w:pStyle w:val="ListParagraph"/>
              <w:spacing w:line="276" w:lineRule="auto"/>
              <w:ind w:left="600"/>
              <w:rPr>
                <w:szCs w:val="24"/>
                <w:lang w:val="en-US"/>
              </w:rPr>
            </w:pPr>
          </w:p>
        </w:tc>
      </w:tr>
      <w:tr w:rsidR="006B4646" w:rsidRPr="00723D86" w14:paraId="32869B97" w14:textId="77777777" w:rsidTr="004E7ACA">
        <w:trPr>
          <w:gridBefore w:val="1"/>
          <w:gridAfter w:val="1"/>
          <w:wBefore w:w="18" w:type="dxa"/>
          <w:wAfter w:w="18" w:type="dxa"/>
        </w:trPr>
        <w:tc>
          <w:tcPr>
            <w:tcW w:w="2317" w:type="dxa"/>
          </w:tcPr>
          <w:p w14:paraId="42323B70" w14:textId="26D1E8DE" w:rsidR="004D239B" w:rsidRPr="005F29AD" w:rsidRDefault="004D239B" w:rsidP="00DF78A3">
            <w:pPr>
              <w:pStyle w:val="Heading1"/>
              <w:numPr>
                <w:ilvl w:val="0"/>
                <w:numId w:val="166"/>
              </w:numPr>
              <w:tabs>
                <w:tab w:val="left" w:pos="411"/>
              </w:tabs>
              <w:spacing w:before="0" w:line="276" w:lineRule="auto"/>
              <w:ind w:left="411"/>
              <w:rPr>
                <w:rFonts w:ascii="Times New Roman" w:hAnsi="Times New Roman" w:cs="Times New Roman"/>
                <w:b/>
                <w:bCs/>
                <w:sz w:val="24"/>
                <w:szCs w:val="24"/>
                <w:lang w:val="en-US"/>
              </w:rPr>
            </w:pPr>
            <w:bookmarkStart w:id="495" w:name="_Toc130461209"/>
            <w:bookmarkStart w:id="496" w:name="_Toc131583548"/>
            <w:r w:rsidRPr="005F29AD">
              <w:rPr>
                <w:rFonts w:ascii="Times New Roman" w:hAnsi="Times New Roman" w:cs="Times New Roman"/>
                <w:b/>
                <w:bCs/>
                <w:color w:val="000000" w:themeColor="text1"/>
                <w:sz w:val="24"/>
                <w:szCs w:val="24"/>
                <w:lang w:val="en-US"/>
              </w:rPr>
              <w:t>Limitation of Liability</w:t>
            </w:r>
            <w:bookmarkEnd w:id="495"/>
            <w:bookmarkEnd w:id="496"/>
          </w:p>
        </w:tc>
        <w:tc>
          <w:tcPr>
            <w:tcW w:w="6863" w:type="dxa"/>
          </w:tcPr>
          <w:p w14:paraId="1C1F150D" w14:textId="09F97992" w:rsidR="006B4646" w:rsidRPr="00317AE1" w:rsidRDefault="006B4646" w:rsidP="002179E9">
            <w:pPr>
              <w:pStyle w:val="ListParagraph"/>
              <w:numPr>
                <w:ilvl w:val="1"/>
                <w:numId w:val="168"/>
              </w:numPr>
              <w:spacing w:line="276" w:lineRule="auto"/>
              <w:ind w:left="700" w:hanging="700"/>
              <w:rPr>
                <w:szCs w:val="24"/>
                <w:lang w:val="en-US"/>
              </w:rPr>
            </w:pPr>
            <w:r w:rsidRPr="00317AE1">
              <w:rPr>
                <w:szCs w:val="24"/>
                <w:lang w:val="en-US"/>
              </w:rPr>
              <w:t>Except in cases of criminal negligence or willful misconduct</w:t>
            </w:r>
            <w:r>
              <w:rPr>
                <w:szCs w:val="24"/>
                <w:lang w:val="en-US"/>
              </w:rPr>
              <w:t>:</w:t>
            </w:r>
          </w:p>
          <w:p w14:paraId="6F7753A2" w14:textId="77777777" w:rsidR="006B4646" w:rsidRPr="00723D86" w:rsidRDefault="006B4646" w:rsidP="006B4646">
            <w:pPr>
              <w:spacing w:line="276" w:lineRule="auto"/>
              <w:rPr>
                <w:szCs w:val="24"/>
                <w:lang w:val="en-US"/>
              </w:rPr>
            </w:pPr>
          </w:p>
          <w:p w14:paraId="633ED015" w14:textId="7BC1AC89" w:rsidR="006B4646" w:rsidRPr="002179E9" w:rsidRDefault="006B4646" w:rsidP="002179E9">
            <w:pPr>
              <w:pStyle w:val="ListParagraph"/>
              <w:numPr>
                <w:ilvl w:val="0"/>
                <w:numId w:val="180"/>
              </w:numPr>
              <w:spacing w:line="276" w:lineRule="auto"/>
              <w:ind w:hanging="620"/>
              <w:rPr>
                <w:szCs w:val="24"/>
                <w:lang w:val="en-US"/>
              </w:rPr>
            </w:pPr>
            <w:r w:rsidRPr="002179E9">
              <w:rPr>
                <w:szCs w:val="24"/>
                <w:lang w:val="en-US"/>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69A67941" w14:textId="044EEF4B" w:rsidR="002179E9" w:rsidRPr="002179E9" w:rsidRDefault="002179E9" w:rsidP="002179E9">
            <w:pPr>
              <w:pStyle w:val="ListParagraph"/>
              <w:spacing w:line="276" w:lineRule="auto"/>
              <w:ind w:left="1320"/>
              <w:rPr>
                <w:szCs w:val="24"/>
                <w:lang w:val="en-US"/>
              </w:rPr>
            </w:pPr>
          </w:p>
        </w:tc>
      </w:tr>
      <w:tr w:rsidR="00C330F3" w:rsidRPr="00723D86" w14:paraId="3E50AC9E" w14:textId="77777777" w:rsidTr="004E7ACA">
        <w:trPr>
          <w:gridBefore w:val="1"/>
          <w:gridAfter w:val="1"/>
          <w:wBefore w:w="18" w:type="dxa"/>
          <w:wAfter w:w="18" w:type="dxa"/>
        </w:trPr>
        <w:tc>
          <w:tcPr>
            <w:tcW w:w="2317" w:type="dxa"/>
          </w:tcPr>
          <w:p w14:paraId="424805B0" w14:textId="77777777" w:rsidR="00C330F3" w:rsidRPr="005F29AD" w:rsidRDefault="00C330F3" w:rsidP="00C330F3">
            <w:pPr>
              <w:pStyle w:val="Heading1"/>
              <w:tabs>
                <w:tab w:val="left" w:pos="411"/>
              </w:tabs>
              <w:spacing w:before="0" w:line="276" w:lineRule="auto"/>
              <w:ind w:left="411"/>
              <w:rPr>
                <w:rFonts w:ascii="Times New Roman" w:hAnsi="Times New Roman" w:cs="Times New Roman"/>
                <w:b/>
                <w:bCs/>
                <w:color w:val="000000" w:themeColor="text1"/>
                <w:sz w:val="24"/>
                <w:szCs w:val="24"/>
                <w:lang w:val="en-US"/>
              </w:rPr>
            </w:pPr>
          </w:p>
        </w:tc>
        <w:tc>
          <w:tcPr>
            <w:tcW w:w="6863" w:type="dxa"/>
          </w:tcPr>
          <w:p w14:paraId="600F1976" w14:textId="0EB9ADD8" w:rsidR="00C330F3" w:rsidRPr="00317AE1" w:rsidRDefault="00C330F3" w:rsidP="002179E9">
            <w:pPr>
              <w:pStyle w:val="ListParagraph"/>
              <w:numPr>
                <w:ilvl w:val="0"/>
                <w:numId w:val="11"/>
              </w:numPr>
              <w:spacing w:line="276" w:lineRule="auto"/>
              <w:ind w:left="1308" w:hanging="608"/>
              <w:rPr>
                <w:szCs w:val="24"/>
                <w:lang w:val="en-US"/>
              </w:rPr>
            </w:pPr>
            <w:r w:rsidRPr="00317AE1">
              <w:rPr>
                <w:szCs w:val="24"/>
                <w:lang w:val="en-US"/>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6B4646" w:rsidRPr="00723D86" w14:paraId="757CEA5E" w14:textId="77777777" w:rsidTr="004E7ACA">
        <w:trPr>
          <w:gridBefore w:val="1"/>
          <w:gridAfter w:val="1"/>
          <w:wBefore w:w="18" w:type="dxa"/>
          <w:wAfter w:w="18" w:type="dxa"/>
        </w:trPr>
        <w:tc>
          <w:tcPr>
            <w:tcW w:w="2317" w:type="dxa"/>
          </w:tcPr>
          <w:p w14:paraId="7DBA7D99" w14:textId="6CF4762F" w:rsidR="006B4646" w:rsidRPr="00317AE1" w:rsidRDefault="006B4646" w:rsidP="00DF78A3">
            <w:pPr>
              <w:pStyle w:val="Heading1"/>
              <w:numPr>
                <w:ilvl w:val="0"/>
                <w:numId w:val="166"/>
              </w:numPr>
              <w:tabs>
                <w:tab w:val="left" w:pos="342"/>
              </w:tabs>
              <w:spacing w:before="0" w:line="276" w:lineRule="auto"/>
              <w:ind w:left="321" w:hanging="321"/>
              <w:jc w:val="left"/>
              <w:rPr>
                <w:rFonts w:ascii="Times New Roman" w:hAnsi="Times New Roman" w:cs="Times New Roman"/>
                <w:b/>
                <w:bCs/>
                <w:color w:val="000000" w:themeColor="text1"/>
                <w:sz w:val="24"/>
                <w:szCs w:val="24"/>
                <w:lang w:val="en-US"/>
              </w:rPr>
            </w:pPr>
            <w:bookmarkStart w:id="497" w:name="_Toc167083666"/>
            <w:bookmarkStart w:id="498" w:name="_Toc454892652"/>
            <w:bookmarkStart w:id="499" w:name="_Toc130461210"/>
            <w:bookmarkStart w:id="500" w:name="_Toc131583549"/>
            <w:r w:rsidRPr="00317AE1">
              <w:rPr>
                <w:rFonts w:ascii="Times New Roman" w:hAnsi="Times New Roman" w:cs="Times New Roman"/>
                <w:b/>
                <w:bCs/>
                <w:color w:val="000000" w:themeColor="text1"/>
                <w:sz w:val="24"/>
                <w:szCs w:val="24"/>
                <w:lang w:val="en-US"/>
              </w:rPr>
              <w:t>Change in Laws and Regulations</w:t>
            </w:r>
            <w:bookmarkEnd w:id="497"/>
            <w:bookmarkEnd w:id="498"/>
            <w:bookmarkEnd w:id="499"/>
            <w:bookmarkEnd w:id="500"/>
          </w:p>
        </w:tc>
        <w:tc>
          <w:tcPr>
            <w:tcW w:w="6863" w:type="dxa"/>
          </w:tcPr>
          <w:p w14:paraId="14A5EA01" w14:textId="580B3695" w:rsidR="006B4646" w:rsidRPr="00317AE1" w:rsidRDefault="006B4646" w:rsidP="00DF78A3">
            <w:pPr>
              <w:pStyle w:val="ListParagraph"/>
              <w:numPr>
                <w:ilvl w:val="1"/>
                <w:numId w:val="166"/>
              </w:numPr>
              <w:spacing w:line="276" w:lineRule="auto"/>
              <w:ind w:left="615" w:hanging="615"/>
              <w:rPr>
                <w:szCs w:val="24"/>
                <w:lang w:val="en-US"/>
              </w:rPr>
            </w:pPr>
            <w:r w:rsidRPr="00317AE1">
              <w:rPr>
                <w:szCs w:val="24"/>
                <w:lang w:val="en-US"/>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w:t>
            </w:r>
            <w:r>
              <w:rPr>
                <w:szCs w:val="24"/>
                <w:lang w:val="en-US"/>
              </w:rPr>
              <w:t> </w:t>
            </w:r>
            <w:r w:rsidRPr="00317AE1">
              <w:rPr>
                <w:szCs w:val="24"/>
                <w:lang w:val="en-US"/>
              </w:rPr>
              <w:t>15.</w:t>
            </w:r>
          </w:p>
          <w:p w14:paraId="76715954" w14:textId="77777777" w:rsidR="006B4646" w:rsidRPr="000B42D2" w:rsidRDefault="006B4646" w:rsidP="006B4646">
            <w:pPr>
              <w:spacing w:line="276" w:lineRule="auto"/>
              <w:rPr>
                <w:szCs w:val="24"/>
                <w:lang w:val="en-US"/>
              </w:rPr>
            </w:pPr>
          </w:p>
        </w:tc>
      </w:tr>
      <w:tr w:rsidR="006B4646" w:rsidRPr="00723D86" w14:paraId="72B62435" w14:textId="77777777" w:rsidTr="004E7ACA">
        <w:trPr>
          <w:gridBefore w:val="1"/>
          <w:gridAfter w:val="1"/>
          <w:wBefore w:w="18" w:type="dxa"/>
          <w:wAfter w:w="18" w:type="dxa"/>
          <w:trHeight w:val="4752"/>
        </w:trPr>
        <w:tc>
          <w:tcPr>
            <w:tcW w:w="2317" w:type="dxa"/>
          </w:tcPr>
          <w:p w14:paraId="6CE06162" w14:textId="6520CB1B" w:rsidR="006B4646" w:rsidRPr="00317AE1" w:rsidRDefault="006B4646" w:rsidP="00DF78A3">
            <w:pPr>
              <w:pStyle w:val="Heading1"/>
              <w:numPr>
                <w:ilvl w:val="0"/>
                <w:numId w:val="166"/>
              </w:numPr>
              <w:tabs>
                <w:tab w:val="left" w:pos="360"/>
              </w:tabs>
              <w:spacing w:before="0" w:line="276" w:lineRule="auto"/>
              <w:ind w:left="321" w:hanging="321"/>
              <w:rPr>
                <w:rFonts w:ascii="Times New Roman" w:hAnsi="Times New Roman" w:cs="Times New Roman"/>
                <w:b/>
                <w:bCs/>
                <w:sz w:val="24"/>
                <w:szCs w:val="24"/>
                <w:lang w:val="en-US"/>
              </w:rPr>
            </w:pPr>
            <w:bookmarkStart w:id="501" w:name="_Toc167083667"/>
            <w:bookmarkStart w:id="502" w:name="_Toc454892653"/>
            <w:bookmarkStart w:id="503" w:name="_Toc130461211"/>
            <w:bookmarkStart w:id="504" w:name="_Toc131583550"/>
            <w:r w:rsidRPr="00317AE1">
              <w:rPr>
                <w:rFonts w:ascii="Times New Roman" w:hAnsi="Times New Roman" w:cs="Times New Roman"/>
                <w:b/>
                <w:bCs/>
                <w:color w:val="000000" w:themeColor="text1"/>
                <w:sz w:val="24"/>
                <w:szCs w:val="24"/>
                <w:lang w:val="en-US"/>
              </w:rPr>
              <w:t>Force Majeure</w:t>
            </w:r>
            <w:bookmarkEnd w:id="501"/>
            <w:bookmarkEnd w:id="502"/>
            <w:bookmarkEnd w:id="503"/>
            <w:bookmarkEnd w:id="504"/>
          </w:p>
        </w:tc>
        <w:tc>
          <w:tcPr>
            <w:tcW w:w="6863" w:type="dxa"/>
          </w:tcPr>
          <w:p w14:paraId="7704EEF9" w14:textId="735BA163" w:rsidR="006B4646" w:rsidRPr="00317AE1" w:rsidRDefault="006B4646" w:rsidP="00DF78A3">
            <w:pPr>
              <w:pStyle w:val="ListParagraph"/>
              <w:numPr>
                <w:ilvl w:val="1"/>
                <w:numId w:val="166"/>
              </w:numPr>
              <w:spacing w:line="276" w:lineRule="auto"/>
              <w:ind w:left="700" w:hanging="730"/>
              <w:rPr>
                <w:szCs w:val="24"/>
                <w:lang w:val="en-US"/>
              </w:rPr>
            </w:pPr>
            <w:r w:rsidRPr="00317AE1">
              <w:rPr>
                <w:szCs w:val="24"/>
                <w:lang w:val="en-US"/>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350C8C3" w14:textId="77777777" w:rsidR="006B4646" w:rsidRPr="00723D86" w:rsidRDefault="006B4646" w:rsidP="006B4646">
            <w:pPr>
              <w:spacing w:line="276" w:lineRule="auto"/>
              <w:ind w:left="600" w:hanging="630"/>
              <w:rPr>
                <w:szCs w:val="24"/>
                <w:lang w:val="en-US"/>
              </w:rPr>
            </w:pPr>
          </w:p>
          <w:p w14:paraId="1D328F86" w14:textId="0230FCFA" w:rsidR="006B4646" w:rsidRPr="00317AE1" w:rsidRDefault="006B4646" w:rsidP="00DF78A3">
            <w:pPr>
              <w:pStyle w:val="ListParagraph"/>
              <w:numPr>
                <w:ilvl w:val="1"/>
                <w:numId w:val="166"/>
              </w:numPr>
              <w:spacing w:line="276" w:lineRule="auto"/>
              <w:ind w:left="700" w:hanging="730"/>
              <w:rPr>
                <w:szCs w:val="24"/>
                <w:lang w:val="en-US"/>
              </w:rPr>
            </w:pPr>
            <w:r w:rsidRPr="00317AE1">
              <w:rPr>
                <w:szCs w:val="24"/>
                <w:lang w:val="en-US"/>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23B85C35" w14:textId="77777777" w:rsidR="006B4646" w:rsidRPr="00723D86" w:rsidRDefault="006B4646" w:rsidP="006B4646">
            <w:pPr>
              <w:pStyle w:val="ListParagraph"/>
              <w:spacing w:line="276" w:lineRule="auto"/>
              <w:ind w:left="600"/>
              <w:rPr>
                <w:szCs w:val="24"/>
                <w:lang w:val="en-US"/>
              </w:rPr>
            </w:pPr>
          </w:p>
        </w:tc>
      </w:tr>
      <w:tr w:rsidR="006B4646" w:rsidRPr="00723D86" w14:paraId="24F2C69E" w14:textId="77777777" w:rsidTr="004E7ACA">
        <w:trPr>
          <w:gridBefore w:val="1"/>
          <w:gridAfter w:val="1"/>
          <w:wBefore w:w="18" w:type="dxa"/>
          <w:wAfter w:w="18" w:type="dxa"/>
        </w:trPr>
        <w:tc>
          <w:tcPr>
            <w:tcW w:w="2317" w:type="dxa"/>
          </w:tcPr>
          <w:p w14:paraId="77515A28" w14:textId="77777777" w:rsidR="006B4646" w:rsidRPr="00317AE1"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1CBF63F2" w14:textId="77777777" w:rsidR="006B4646" w:rsidRPr="00317AE1" w:rsidRDefault="006B4646" w:rsidP="00DF78A3">
            <w:pPr>
              <w:pStyle w:val="ListParagraph"/>
              <w:numPr>
                <w:ilvl w:val="1"/>
                <w:numId w:val="166"/>
              </w:numPr>
              <w:spacing w:line="276" w:lineRule="auto"/>
              <w:ind w:left="700" w:hanging="730"/>
              <w:rPr>
                <w:szCs w:val="24"/>
                <w:lang w:val="en-US"/>
              </w:rPr>
            </w:pPr>
            <w:r w:rsidRPr="00317AE1">
              <w:rPr>
                <w:szCs w:val="24"/>
                <w:lang w:val="en-US"/>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6FCA280" w14:textId="77777777" w:rsidR="006B4646" w:rsidRPr="00317AE1" w:rsidRDefault="006B4646" w:rsidP="006B4646">
            <w:pPr>
              <w:pStyle w:val="ListParagraph"/>
              <w:spacing w:line="276" w:lineRule="auto"/>
              <w:ind w:left="600"/>
              <w:rPr>
                <w:szCs w:val="24"/>
                <w:lang w:val="en-US"/>
              </w:rPr>
            </w:pPr>
          </w:p>
        </w:tc>
      </w:tr>
      <w:tr w:rsidR="00C07053" w:rsidRPr="00723D86" w14:paraId="73ABF56F" w14:textId="77777777" w:rsidTr="004E7ACA">
        <w:trPr>
          <w:gridBefore w:val="1"/>
          <w:gridAfter w:val="1"/>
          <w:wBefore w:w="18" w:type="dxa"/>
          <w:wAfter w:w="18" w:type="dxa"/>
        </w:trPr>
        <w:tc>
          <w:tcPr>
            <w:tcW w:w="2317" w:type="dxa"/>
          </w:tcPr>
          <w:p w14:paraId="587C1998" w14:textId="24BDF913" w:rsidR="0005288C" w:rsidRPr="0055581D" w:rsidRDefault="0055581D" w:rsidP="00DF78A3">
            <w:pPr>
              <w:pStyle w:val="Heading1"/>
              <w:numPr>
                <w:ilvl w:val="0"/>
                <w:numId w:val="166"/>
              </w:numPr>
              <w:tabs>
                <w:tab w:val="left" w:pos="360"/>
              </w:tabs>
              <w:spacing w:before="0" w:line="276" w:lineRule="auto"/>
              <w:ind w:left="321" w:hanging="321"/>
              <w:jc w:val="left"/>
              <w:rPr>
                <w:rFonts w:ascii="Times New Roman" w:hAnsi="Times New Roman" w:cs="Times New Roman"/>
                <w:b/>
                <w:bCs/>
                <w:color w:val="000000" w:themeColor="text1"/>
                <w:sz w:val="24"/>
                <w:szCs w:val="24"/>
              </w:rPr>
            </w:pPr>
            <w:bookmarkStart w:id="505" w:name="_Toc167083668"/>
            <w:bookmarkStart w:id="506" w:name="_Toc454892654"/>
            <w:bookmarkStart w:id="507" w:name="_Toc130461212"/>
            <w:bookmarkStart w:id="508" w:name="_Toc131583551"/>
            <w:r w:rsidRPr="0055581D">
              <w:rPr>
                <w:rFonts w:ascii="Times New Roman" w:hAnsi="Times New Roman" w:cs="Times New Roman"/>
                <w:b/>
                <w:bCs/>
                <w:color w:val="000000" w:themeColor="text1"/>
                <w:sz w:val="24"/>
                <w:szCs w:val="24"/>
                <w:lang w:val="en-US"/>
              </w:rPr>
              <w:t>Change Orders and Contract Amendments</w:t>
            </w:r>
            <w:bookmarkEnd w:id="505"/>
            <w:bookmarkEnd w:id="506"/>
            <w:bookmarkEnd w:id="507"/>
            <w:bookmarkEnd w:id="508"/>
            <w:r w:rsidRPr="0055581D">
              <w:rPr>
                <w:rFonts w:ascii="Times New Roman" w:hAnsi="Times New Roman" w:cs="Times New Roman"/>
                <w:b/>
                <w:bCs/>
                <w:color w:val="000000" w:themeColor="text1"/>
                <w:sz w:val="24"/>
                <w:szCs w:val="24"/>
                <w:lang w:val="en-US"/>
              </w:rPr>
              <w:t xml:space="preserve"> </w:t>
            </w:r>
          </w:p>
          <w:p w14:paraId="74ABC3FE" w14:textId="33F5D43B" w:rsidR="00CF3A0A" w:rsidRPr="008E1884" w:rsidRDefault="00CF3A0A" w:rsidP="008E1884"/>
        </w:tc>
        <w:tc>
          <w:tcPr>
            <w:tcW w:w="6863" w:type="dxa"/>
          </w:tcPr>
          <w:p w14:paraId="23BADD73" w14:textId="667D5293" w:rsidR="008E1884" w:rsidRPr="006F5EA3" w:rsidRDefault="008E1884" w:rsidP="00277AAE">
            <w:pPr>
              <w:pStyle w:val="ListParagraph"/>
              <w:numPr>
                <w:ilvl w:val="1"/>
                <w:numId w:val="169"/>
              </w:numPr>
              <w:spacing w:line="276" w:lineRule="auto"/>
              <w:ind w:left="700" w:hanging="700"/>
              <w:rPr>
                <w:szCs w:val="24"/>
                <w:lang w:val="en-US"/>
              </w:rPr>
            </w:pPr>
            <w:r w:rsidRPr="006F5EA3">
              <w:rPr>
                <w:szCs w:val="24"/>
                <w:lang w:val="en-US"/>
              </w:rPr>
              <w:t>The Purchaser may at any time order the Supplier through notice in accordance GCC Clause 8, to make changes within the general scope of the Contract in any one or more of the following:</w:t>
            </w:r>
          </w:p>
          <w:p w14:paraId="7C8ACB73" w14:textId="77777777" w:rsidR="00C07053" w:rsidRPr="00317AE1" w:rsidRDefault="00C07053" w:rsidP="007F6101">
            <w:pPr>
              <w:pStyle w:val="ListParagraph"/>
              <w:spacing w:line="276" w:lineRule="auto"/>
              <w:ind w:left="1320"/>
              <w:rPr>
                <w:szCs w:val="24"/>
                <w:lang w:val="en-US"/>
              </w:rPr>
            </w:pPr>
          </w:p>
        </w:tc>
      </w:tr>
      <w:tr w:rsidR="007F6101" w:rsidRPr="00723D86" w14:paraId="1AC2C6A9" w14:textId="77777777" w:rsidTr="004E7ACA">
        <w:trPr>
          <w:gridBefore w:val="1"/>
          <w:gridAfter w:val="1"/>
          <w:wBefore w:w="18" w:type="dxa"/>
          <w:wAfter w:w="18" w:type="dxa"/>
        </w:trPr>
        <w:tc>
          <w:tcPr>
            <w:tcW w:w="2317" w:type="dxa"/>
          </w:tcPr>
          <w:p w14:paraId="101091EA" w14:textId="77777777" w:rsidR="007F6101" w:rsidRDefault="007F6101" w:rsidP="008E1884">
            <w:pPr>
              <w:pStyle w:val="Heading1"/>
              <w:tabs>
                <w:tab w:val="left" w:pos="351"/>
              </w:tabs>
              <w:spacing w:before="0" w:line="276" w:lineRule="auto"/>
              <w:ind w:left="411" w:hanging="411"/>
              <w:rPr>
                <w:rFonts w:ascii="Times New Roman" w:hAnsi="Times New Roman" w:cs="Times New Roman"/>
                <w:b/>
                <w:bCs/>
                <w:color w:val="000000" w:themeColor="text1"/>
                <w:sz w:val="24"/>
                <w:szCs w:val="24"/>
              </w:rPr>
            </w:pPr>
          </w:p>
        </w:tc>
        <w:tc>
          <w:tcPr>
            <w:tcW w:w="6863" w:type="dxa"/>
          </w:tcPr>
          <w:p w14:paraId="17F54C97" w14:textId="77777777" w:rsidR="007F6101" w:rsidRPr="00317AE1" w:rsidRDefault="007F6101" w:rsidP="007F6101">
            <w:pPr>
              <w:pStyle w:val="ListParagraph"/>
              <w:numPr>
                <w:ilvl w:val="0"/>
                <w:numId w:val="12"/>
              </w:numPr>
              <w:spacing w:line="276" w:lineRule="auto"/>
              <w:ind w:left="1320" w:hanging="720"/>
              <w:rPr>
                <w:szCs w:val="24"/>
                <w:lang w:val="en-US"/>
              </w:rPr>
            </w:pPr>
            <w:r w:rsidRPr="00317AE1">
              <w:rPr>
                <w:szCs w:val="24"/>
                <w:lang w:val="en-US"/>
              </w:rPr>
              <w:t>drawings, designs, or specifications, where Goods to be furnished under the Contract are to be specifically manufactured for the Purchaser;</w:t>
            </w:r>
          </w:p>
          <w:p w14:paraId="3887F667" w14:textId="77777777" w:rsidR="007F6101" w:rsidRPr="00723D86" w:rsidRDefault="007F6101" w:rsidP="007F6101">
            <w:pPr>
              <w:spacing w:line="276" w:lineRule="auto"/>
              <w:ind w:left="1320" w:hanging="720"/>
              <w:rPr>
                <w:szCs w:val="24"/>
                <w:lang w:val="en-US"/>
              </w:rPr>
            </w:pPr>
          </w:p>
          <w:p w14:paraId="53049413" w14:textId="77777777" w:rsidR="007F6101" w:rsidRPr="00317AE1" w:rsidRDefault="007F6101" w:rsidP="007F6101">
            <w:pPr>
              <w:pStyle w:val="ListParagraph"/>
              <w:numPr>
                <w:ilvl w:val="0"/>
                <w:numId w:val="12"/>
              </w:numPr>
              <w:spacing w:line="276" w:lineRule="auto"/>
              <w:ind w:left="1320" w:hanging="720"/>
              <w:rPr>
                <w:szCs w:val="24"/>
                <w:lang w:val="en-US"/>
              </w:rPr>
            </w:pPr>
            <w:r w:rsidRPr="00317AE1">
              <w:rPr>
                <w:szCs w:val="24"/>
                <w:lang w:val="en-US"/>
              </w:rPr>
              <w:t>the method of shipment or packing;</w:t>
            </w:r>
          </w:p>
          <w:p w14:paraId="71B181C1" w14:textId="77777777" w:rsidR="007F6101" w:rsidRPr="00723D86" w:rsidRDefault="007F6101" w:rsidP="007F6101">
            <w:pPr>
              <w:spacing w:line="276" w:lineRule="auto"/>
              <w:ind w:left="1320" w:hanging="720"/>
              <w:rPr>
                <w:szCs w:val="24"/>
                <w:lang w:val="en-US"/>
              </w:rPr>
            </w:pPr>
          </w:p>
          <w:p w14:paraId="41CBB5AF" w14:textId="77777777" w:rsidR="007F6101" w:rsidRPr="00317AE1" w:rsidRDefault="007F6101" w:rsidP="007F6101">
            <w:pPr>
              <w:pStyle w:val="ListParagraph"/>
              <w:numPr>
                <w:ilvl w:val="0"/>
                <w:numId w:val="12"/>
              </w:numPr>
              <w:spacing w:line="276" w:lineRule="auto"/>
              <w:ind w:left="1320" w:hanging="720"/>
              <w:rPr>
                <w:szCs w:val="24"/>
                <w:lang w:val="en-US"/>
              </w:rPr>
            </w:pPr>
            <w:r w:rsidRPr="00317AE1">
              <w:rPr>
                <w:szCs w:val="24"/>
                <w:lang w:val="en-US"/>
              </w:rPr>
              <w:t>the place of delivery; and</w:t>
            </w:r>
          </w:p>
          <w:p w14:paraId="3F05DC0E" w14:textId="77777777" w:rsidR="007F6101" w:rsidRPr="00723D86" w:rsidRDefault="007F6101" w:rsidP="007F6101">
            <w:pPr>
              <w:spacing w:line="276" w:lineRule="auto"/>
              <w:ind w:left="1320" w:hanging="720"/>
              <w:rPr>
                <w:szCs w:val="24"/>
                <w:lang w:val="en-US"/>
              </w:rPr>
            </w:pPr>
          </w:p>
          <w:p w14:paraId="5ED7EAFD" w14:textId="77777777" w:rsidR="007F6101" w:rsidRPr="00317AE1" w:rsidRDefault="007F6101" w:rsidP="007F6101">
            <w:pPr>
              <w:pStyle w:val="ListParagraph"/>
              <w:numPr>
                <w:ilvl w:val="0"/>
                <w:numId w:val="12"/>
              </w:numPr>
              <w:spacing w:line="276" w:lineRule="auto"/>
              <w:ind w:left="1320" w:hanging="720"/>
              <w:rPr>
                <w:szCs w:val="24"/>
                <w:lang w:val="en-US"/>
              </w:rPr>
            </w:pPr>
            <w:r w:rsidRPr="00317AE1">
              <w:rPr>
                <w:szCs w:val="24"/>
                <w:lang w:val="en-US"/>
              </w:rPr>
              <w:t>the Related Services to be provided by the Supplier.</w:t>
            </w:r>
          </w:p>
          <w:p w14:paraId="66BA790D" w14:textId="77777777" w:rsidR="007F6101" w:rsidRPr="0005288C" w:rsidRDefault="007F6101" w:rsidP="007F6101">
            <w:pPr>
              <w:pStyle w:val="ListParagraph"/>
              <w:spacing w:line="276" w:lineRule="auto"/>
              <w:ind w:left="700"/>
              <w:rPr>
                <w:szCs w:val="24"/>
                <w:lang w:val="en-US"/>
              </w:rPr>
            </w:pPr>
          </w:p>
        </w:tc>
      </w:tr>
      <w:tr w:rsidR="00C07053" w:rsidRPr="00723D86" w14:paraId="2DDB73DF" w14:textId="77777777" w:rsidTr="004E7ACA">
        <w:trPr>
          <w:gridBefore w:val="1"/>
          <w:gridAfter w:val="1"/>
          <w:wBefore w:w="18" w:type="dxa"/>
          <w:wAfter w:w="18" w:type="dxa"/>
        </w:trPr>
        <w:tc>
          <w:tcPr>
            <w:tcW w:w="2317" w:type="dxa"/>
          </w:tcPr>
          <w:p w14:paraId="0FB85543" w14:textId="77777777" w:rsidR="00C07053" w:rsidRPr="00317AE1" w:rsidRDefault="00C07053"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000D9E6F" w14:textId="64ADA423" w:rsidR="00A4079A" w:rsidRPr="006F5EA3" w:rsidRDefault="00A4079A" w:rsidP="00277AAE">
            <w:pPr>
              <w:pStyle w:val="ListParagraph"/>
              <w:numPr>
                <w:ilvl w:val="1"/>
                <w:numId w:val="169"/>
              </w:numPr>
              <w:spacing w:line="276" w:lineRule="auto"/>
              <w:ind w:left="700" w:hanging="700"/>
              <w:rPr>
                <w:szCs w:val="24"/>
                <w:lang w:val="en-US"/>
              </w:rPr>
            </w:pPr>
            <w:r w:rsidRPr="006F5EA3">
              <w:rPr>
                <w:szCs w:val="24"/>
                <w:lang w:val="en-US"/>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2DABAB68" w14:textId="77777777" w:rsidR="00C07053" w:rsidRPr="00317AE1" w:rsidRDefault="00C07053" w:rsidP="00C07053">
            <w:pPr>
              <w:pStyle w:val="ListParagraph"/>
              <w:spacing w:line="276" w:lineRule="auto"/>
              <w:ind w:left="600"/>
              <w:rPr>
                <w:szCs w:val="24"/>
                <w:lang w:val="en-US"/>
              </w:rPr>
            </w:pPr>
          </w:p>
        </w:tc>
      </w:tr>
      <w:tr w:rsidR="008E1884" w:rsidRPr="00723D86" w14:paraId="5D4818CD" w14:textId="77777777" w:rsidTr="004E7ACA">
        <w:trPr>
          <w:gridBefore w:val="1"/>
          <w:gridAfter w:val="1"/>
          <w:wBefore w:w="18" w:type="dxa"/>
          <w:wAfter w:w="18" w:type="dxa"/>
        </w:trPr>
        <w:tc>
          <w:tcPr>
            <w:tcW w:w="2317" w:type="dxa"/>
          </w:tcPr>
          <w:p w14:paraId="6AAD23D6" w14:textId="77777777" w:rsidR="008E1884" w:rsidRPr="00317AE1" w:rsidRDefault="008E1884"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4C4E351B" w14:textId="77777777" w:rsidR="00A4079A" w:rsidRPr="00317AE1" w:rsidRDefault="00A4079A" w:rsidP="00277AAE">
            <w:pPr>
              <w:pStyle w:val="ListParagraph"/>
              <w:numPr>
                <w:ilvl w:val="1"/>
                <w:numId w:val="169"/>
              </w:numPr>
              <w:spacing w:line="276" w:lineRule="auto"/>
              <w:ind w:left="700" w:hanging="700"/>
              <w:rPr>
                <w:szCs w:val="24"/>
                <w:lang w:val="en-US"/>
              </w:rPr>
            </w:pPr>
            <w:r w:rsidRPr="00317AE1">
              <w:rPr>
                <w:szCs w:val="24"/>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F44CBB8" w14:textId="77777777" w:rsidR="008E1884" w:rsidRPr="00317AE1" w:rsidRDefault="008E1884" w:rsidP="00C07053">
            <w:pPr>
              <w:pStyle w:val="ListParagraph"/>
              <w:spacing w:line="276" w:lineRule="auto"/>
              <w:ind w:left="600"/>
              <w:rPr>
                <w:szCs w:val="24"/>
                <w:lang w:val="en-US"/>
              </w:rPr>
            </w:pPr>
          </w:p>
        </w:tc>
      </w:tr>
      <w:tr w:rsidR="002179E9" w:rsidRPr="00723D86" w14:paraId="6A2885B8" w14:textId="77777777" w:rsidTr="004E7ACA">
        <w:trPr>
          <w:gridBefore w:val="1"/>
          <w:gridAfter w:val="1"/>
          <w:wBefore w:w="18" w:type="dxa"/>
          <w:wAfter w:w="18" w:type="dxa"/>
        </w:trPr>
        <w:tc>
          <w:tcPr>
            <w:tcW w:w="2317" w:type="dxa"/>
          </w:tcPr>
          <w:p w14:paraId="4FE99C6E" w14:textId="77777777" w:rsidR="002179E9" w:rsidRPr="00317AE1" w:rsidRDefault="002179E9"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3D41E9FD" w14:textId="77777777" w:rsidR="009C6578" w:rsidRPr="00C701C0" w:rsidRDefault="009C6578" w:rsidP="009C6578">
            <w:pPr>
              <w:pStyle w:val="ListParagraph"/>
              <w:numPr>
                <w:ilvl w:val="1"/>
                <w:numId w:val="169"/>
              </w:numPr>
              <w:spacing w:line="276" w:lineRule="auto"/>
              <w:ind w:left="700" w:hanging="700"/>
              <w:rPr>
                <w:color w:val="000000"/>
                <w:spacing w:val="-4"/>
                <w:szCs w:val="24"/>
                <w:lang w:val="en-US"/>
              </w:rPr>
            </w:pPr>
            <w:r w:rsidRPr="00C701C0">
              <w:rPr>
                <w:noProof/>
                <w:spacing w:val="-4"/>
                <w:szCs w:val="24"/>
                <w:lang w:val="en-US"/>
              </w:rPr>
              <w:t xml:space="preserve">Value Engineering: </w:t>
            </w:r>
            <w:r w:rsidRPr="00C701C0">
              <w:rPr>
                <w:color w:val="000000"/>
                <w:spacing w:val="-4"/>
                <w:szCs w:val="24"/>
                <w:lang w:val="en-US"/>
              </w:rPr>
              <w:t>The Supplier may prepare, at its own cost, a value engineering proposal at any time during the performance of the contract. The value engineering proposal shall, at a minimum, include the following;</w:t>
            </w:r>
          </w:p>
          <w:p w14:paraId="24BA6EBF" w14:textId="77777777" w:rsidR="009C6578" w:rsidRPr="00C701C0" w:rsidRDefault="009C6578" w:rsidP="009C6578">
            <w:pPr>
              <w:pStyle w:val="ListParagraph"/>
              <w:spacing w:line="276" w:lineRule="auto"/>
              <w:rPr>
                <w:color w:val="000000"/>
                <w:spacing w:val="-4"/>
                <w:szCs w:val="24"/>
                <w:lang w:val="en-US"/>
              </w:rPr>
            </w:pPr>
          </w:p>
          <w:p w14:paraId="1F375514" w14:textId="77777777" w:rsidR="009C6578" w:rsidRPr="00C701C0" w:rsidRDefault="009C6578" w:rsidP="009C6578">
            <w:pPr>
              <w:pStyle w:val="ListParagraph"/>
              <w:numPr>
                <w:ilvl w:val="0"/>
                <w:numId w:val="13"/>
              </w:numPr>
              <w:spacing w:line="276" w:lineRule="auto"/>
              <w:ind w:left="1320" w:hanging="620"/>
              <w:rPr>
                <w:color w:val="000000"/>
                <w:szCs w:val="24"/>
                <w:lang w:val="en-US"/>
              </w:rPr>
            </w:pPr>
            <w:r w:rsidRPr="00C701C0">
              <w:rPr>
                <w:color w:val="000000"/>
                <w:szCs w:val="24"/>
                <w:lang w:val="en-US"/>
              </w:rPr>
              <w:t>the proposed change(s), and a description of the difference to the existing contract requirements;</w:t>
            </w:r>
          </w:p>
          <w:p w14:paraId="502302A0" w14:textId="5379022D" w:rsidR="009C6578" w:rsidRPr="00317AE1" w:rsidRDefault="009C6578" w:rsidP="002179E9">
            <w:pPr>
              <w:pStyle w:val="ListParagraph"/>
              <w:spacing w:line="276" w:lineRule="auto"/>
              <w:ind w:left="700"/>
              <w:rPr>
                <w:szCs w:val="24"/>
                <w:lang w:val="en-US"/>
              </w:rPr>
            </w:pPr>
          </w:p>
        </w:tc>
      </w:tr>
      <w:tr w:rsidR="006B4646" w:rsidRPr="00723D86" w14:paraId="444B3BC5" w14:textId="77777777" w:rsidTr="004E7ACA">
        <w:trPr>
          <w:gridBefore w:val="1"/>
          <w:gridAfter w:val="1"/>
          <w:wBefore w:w="18" w:type="dxa"/>
          <w:wAfter w:w="18" w:type="dxa"/>
          <w:trHeight w:val="1530"/>
        </w:trPr>
        <w:tc>
          <w:tcPr>
            <w:tcW w:w="2317" w:type="dxa"/>
          </w:tcPr>
          <w:p w14:paraId="623134BB" w14:textId="77777777" w:rsidR="006B4646" w:rsidRPr="00317AE1"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1B50C193" w14:textId="77777777" w:rsidR="006B4646" w:rsidRPr="00723D86" w:rsidRDefault="006B4646" w:rsidP="006B4646">
            <w:pPr>
              <w:spacing w:line="276" w:lineRule="auto"/>
              <w:ind w:left="1320" w:hanging="720"/>
              <w:rPr>
                <w:color w:val="000000"/>
                <w:szCs w:val="24"/>
                <w:lang w:val="en-US"/>
              </w:rPr>
            </w:pPr>
          </w:p>
          <w:p w14:paraId="041ED5C9" w14:textId="77777777" w:rsidR="006B4646" w:rsidRPr="00C701C0" w:rsidRDefault="006B4646" w:rsidP="009C6578">
            <w:pPr>
              <w:pStyle w:val="ListParagraph"/>
              <w:numPr>
                <w:ilvl w:val="0"/>
                <w:numId w:val="13"/>
              </w:numPr>
              <w:spacing w:line="276" w:lineRule="auto"/>
              <w:ind w:left="1320" w:hanging="620"/>
              <w:rPr>
                <w:color w:val="000000"/>
                <w:szCs w:val="24"/>
                <w:lang w:val="en-US"/>
              </w:rPr>
            </w:pPr>
            <w:r w:rsidRPr="00C701C0">
              <w:rPr>
                <w:color w:val="000000"/>
                <w:szCs w:val="24"/>
                <w:lang w:val="en-US"/>
              </w:rPr>
              <w:t>a full cost/benefit analysis of the proposed change(s) including a description and estimate of costs (including life cycle costs) the Purchaser may incur in implementing the value engineering proposal; and</w:t>
            </w:r>
          </w:p>
          <w:p w14:paraId="2DFC2808" w14:textId="77777777" w:rsidR="006B4646" w:rsidRPr="00723D86" w:rsidRDefault="006B4646" w:rsidP="006B4646">
            <w:pPr>
              <w:spacing w:line="276" w:lineRule="auto"/>
              <w:rPr>
                <w:color w:val="000000"/>
                <w:szCs w:val="24"/>
                <w:lang w:val="en-US"/>
              </w:rPr>
            </w:pPr>
          </w:p>
          <w:p w14:paraId="3D989499" w14:textId="77777777" w:rsidR="006B4646" w:rsidRPr="00C701C0" w:rsidRDefault="006B4646" w:rsidP="006B4646">
            <w:pPr>
              <w:pStyle w:val="ListParagraph"/>
              <w:numPr>
                <w:ilvl w:val="0"/>
                <w:numId w:val="13"/>
              </w:numPr>
              <w:spacing w:line="276" w:lineRule="auto"/>
              <w:ind w:left="1320" w:hanging="720"/>
              <w:rPr>
                <w:color w:val="000000"/>
                <w:szCs w:val="24"/>
                <w:lang w:val="en-US"/>
              </w:rPr>
            </w:pPr>
            <w:r w:rsidRPr="00C701C0">
              <w:rPr>
                <w:color w:val="000000"/>
                <w:szCs w:val="24"/>
                <w:lang w:val="en-US"/>
              </w:rPr>
              <w:t>a description of any effect(s) of the change on performance/functionality.</w:t>
            </w:r>
          </w:p>
          <w:p w14:paraId="14C0D229" w14:textId="77777777" w:rsidR="006B4646" w:rsidRPr="00723D86" w:rsidRDefault="006B4646" w:rsidP="006B4646">
            <w:pPr>
              <w:spacing w:line="276" w:lineRule="auto"/>
              <w:rPr>
                <w:color w:val="000000"/>
                <w:szCs w:val="24"/>
                <w:lang w:val="en-US"/>
              </w:rPr>
            </w:pPr>
          </w:p>
        </w:tc>
      </w:tr>
      <w:tr w:rsidR="005112C9" w:rsidRPr="00723D86" w14:paraId="28F703E0" w14:textId="77777777" w:rsidTr="004E7ACA">
        <w:trPr>
          <w:gridBefore w:val="1"/>
          <w:gridAfter w:val="1"/>
          <w:wBefore w:w="18" w:type="dxa"/>
          <w:wAfter w:w="18" w:type="dxa"/>
          <w:trHeight w:val="1530"/>
        </w:trPr>
        <w:tc>
          <w:tcPr>
            <w:tcW w:w="2317" w:type="dxa"/>
          </w:tcPr>
          <w:p w14:paraId="14FE23A1" w14:textId="77777777" w:rsidR="005112C9" w:rsidRPr="00317AE1" w:rsidRDefault="005112C9"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5E45B231" w14:textId="773209FB" w:rsidR="00AB6BD4" w:rsidRPr="00D70855" w:rsidRDefault="00AB6BD4" w:rsidP="00277AAE">
            <w:pPr>
              <w:pStyle w:val="ListParagraph"/>
              <w:numPr>
                <w:ilvl w:val="1"/>
                <w:numId w:val="169"/>
              </w:numPr>
              <w:spacing w:line="276" w:lineRule="auto"/>
              <w:ind w:left="700" w:hanging="700"/>
              <w:rPr>
                <w:color w:val="000000"/>
                <w:szCs w:val="24"/>
                <w:lang w:val="en-US"/>
              </w:rPr>
            </w:pPr>
            <w:r w:rsidRPr="00D70855">
              <w:rPr>
                <w:color w:val="000000"/>
                <w:szCs w:val="24"/>
                <w:lang w:val="en-US"/>
              </w:rPr>
              <w:t>The Purchaser may accept the value engineering proposal if the proposal demonstrates benefits that:</w:t>
            </w:r>
          </w:p>
          <w:p w14:paraId="4480731B" w14:textId="77777777" w:rsidR="009F1B95" w:rsidRPr="00723D86" w:rsidRDefault="009F1B95" w:rsidP="009F1B95">
            <w:pPr>
              <w:spacing w:line="276" w:lineRule="auto"/>
              <w:rPr>
                <w:color w:val="000000"/>
                <w:szCs w:val="24"/>
                <w:lang w:val="en-US"/>
              </w:rPr>
            </w:pPr>
          </w:p>
          <w:p w14:paraId="0ECC9E6A" w14:textId="5B60078E" w:rsidR="009F1B95" w:rsidRDefault="009F1B95" w:rsidP="00120B4E">
            <w:pPr>
              <w:pStyle w:val="ListParagraph"/>
              <w:numPr>
                <w:ilvl w:val="0"/>
                <w:numId w:val="14"/>
              </w:numPr>
              <w:spacing w:line="276" w:lineRule="auto"/>
              <w:ind w:left="1320" w:hanging="620"/>
              <w:rPr>
                <w:color w:val="000000"/>
                <w:szCs w:val="24"/>
                <w:lang w:val="en-US"/>
              </w:rPr>
            </w:pPr>
            <w:r w:rsidRPr="00C701C0">
              <w:rPr>
                <w:color w:val="000000"/>
                <w:szCs w:val="24"/>
                <w:lang w:val="en-US"/>
              </w:rPr>
              <w:t>accelerates the delivery period; or</w:t>
            </w:r>
          </w:p>
          <w:p w14:paraId="6DFF781A" w14:textId="77777777" w:rsidR="00120B4E" w:rsidRPr="00723D86" w:rsidRDefault="00120B4E" w:rsidP="00120B4E">
            <w:pPr>
              <w:spacing w:line="276" w:lineRule="auto"/>
              <w:ind w:left="1320" w:hanging="720"/>
              <w:rPr>
                <w:color w:val="000000"/>
                <w:szCs w:val="24"/>
                <w:lang w:val="en-US"/>
              </w:rPr>
            </w:pPr>
          </w:p>
          <w:p w14:paraId="7CAF813E" w14:textId="77777777" w:rsidR="00120B4E" w:rsidRPr="00C701C0" w:rsidRDefault="00120B4E" w:rsidP="00120B4E">
            <w:pPr>
              <w:pStyle w:val="ListParagraph"/>
              <w:numPr>
                <w:ilvl w:val="0"/>
                <w:numId w:val="14"/>
              </w:numPr>
              <w:spacing w:line="276" w:lineRule="auto"/>
              <w:ind w:left="1240" w:hanging="540"/>
              <w:rPr>
                <w:color w:val="000000"/>
                <w:szCs w:val="24"/>
                <w:lang w:val="en-US"/>
              </w:rPr>
            </w:pPr>
            <w:r w:rsidRPr="00C701C0">
              <w:rPr>
                <w:color w:val="000000"/>
                <w:szCs w:val="24"/>
                <w:lang w:val="en-US"/>
              </w:rPr>
              <w:t>reduces the Contract Price or the life cycle costs to the Purchaser; or</w:t>
            </w:r>
          </w:p>
          <w:p w14:paraId="74A99646" w14:textId="77777777" w:rsidR="005112C9" w:rsidRPr="00317AE1" w:rsidRDefault="005112C9" w:rsidP="00D70855">
            <w:pPr>
              <w:pStyle w:val="ListParagraph"/>
              <w:spacing w:line="276" w:lineRule="auto"/>
              <w:ind w:left="1320"/>
              <w:rPr>
                <w:szCs w:val="24"/>
                <w:lang w:val="en-US"/>
              </w:rPr>
            </w:pPr>
          </w:p>
        </w:tc>
      </w:tr>
      <w:tr w:rsidR="006B4646" w:rsidRPr="00723D86" w14:paraId="6F70F448" w14:textId="77777777" w:rsidTr="004E7ACA">
        <w:trPr>
          <w:gridBefore w:val="1"/>
          <w:gridAfter w:val="1"/>
          <w:wBefore w:w="18" w:type="dxa"/>
          <w:wAfter w:w="18" w:type="dxa"/>
          <w:trHeight w:val="1530"/>
        </w:trPr>
        <w:tc>
          <w:tcPr>
            <w:tcW w:w="2317" w:type="dxa"/>
          </w:tcPr>
          <w:p w14:paraId="33165504" w14:textId="77777777" w:rsidR="006B4646" w:rsidRPr="00317AE1"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071915DC" w14:textId="253BF892" w:rsidR="006B4646" w:rsidRPr="00C701C0" w:rsidRDefault="006B4646" w:rsidP="006B4646">
            <w:pPr>
              <w:pStyle w:val="ListParagraph"/>
              <w:numPr>
                <w:ilvl w:val="0"/>
                <w:numId w:val="14"/>
              </w:numPr>
              <w:spacing w:line="276" w:lineRule="auto"/>
              <w:ind w:left="1320" w:hanging="720"/>
              <w:rPr>
                <w:color w:val="000000"/>
                <w:szCs w:val="24"/>
                <w:lang w:val="en-US"/>
              </w:rPr>
            </w:pPr>
            <w:r w:rsidRPr="00C701C0">
              <w:rPr>
                <w:color w:val="000000"/>
                <w:szCs w:val="24"/>
                <w:lang w:val="en-US"/>
              </w:rPr>
              <w:t xml:space="preserve">improves the quality, </w:t>
            </w:r>
            <w:r w:rsidR="00527C05" w:rsidRPr="00C701C0">
              <w:rPr>
                <w:color w:val="000000"/>
                <w:szCs w:val="24"/>
                <w:lang w:val="en-US"/>
              </w:rPr>
              <w:t>efficiency,</w:t>
            </w:r>
            <w:r w:rsidRPr="00C701C0">
              <w:rPr>
                <w:color w:val="000000"/>
                <w:szCs w:val="24"/>
                <w:lang w:val="en-US"/>
              </w:rPr>
              <w:t xml:space="preserve"> or sustainability of the Goods; or</w:t>
            </w:r>
          </w:p>
          <w:p w14:paraId="6868468D" w14:textId="77777777" w:rsidR="006B4646" w:rsidRPr="00723D86" w:rsidRDefault="006B4646" w:rsidP="006B4646">
            <w:pPr>
              <w:spacing w:line="276" w:lineRule="auto"/>
              <w:ind w:left="1320" w:hanging="720"/>
              <w:rPr>
                <w:color w:val="000000"/>
                <w:szCs w:val="24"/>
                <w:lang w:val="en-US"/>
              </w:rPr>
            </w:pPr>
          </w:p>
          <w:p w14:paraId="036780D1" w14:textId="77777777" w:rsidR="006B4646" w:rsidRPr="00C701C0" w:rsidRDefault="006B4646" w:rsidP="006B4646">
            <w:pPr>
              <w:pStyle w:val="ListParagraph"/>
              <w:numPr>
                <w:ilvl w:val="0"/>
                <w:numId w:val="14"/>
              </w:numPr>
              <w:spacing w:line="276" w:lineRule="auto"/>
              <w:ind w:left="1320" w:hanging="720"/>
              <w:rPr>
                <w:color w:val="000000"/>
                <w:szCs w:val="24"/>
                <w:lang w:val="en-US"/>
              </w:rPr>
            </w:pPr>
            <w:r w:rsidRPr="00C701C0">
              <w:rPr>
                <w:color w:val="000000"/>
                <w:szCs w:val="24"/>
                <w:lang w:val="en-US"/>
              </w:rPr>
              <w:t>yields any other benefits to the Purchaser,</w:t>
            </w:r>
          </w:p>
          <w:p w14:paraId="7AC840F5" w14:textId="77777777" w:rsidR="006B4646" w:rsidRPr="00723D86" w:rsidRDefault="006B4646" w:rsidP="006B4646">
            <w:pPr>
              <w:spacing w:line="276" w:lineRule="auto"/>
              <w:ind w:left="600"/>
              <w:rPr>
                <w:color w:val="000000"/>
                <w:szCs w:val="24"/>
                <w:lang w:val="en-US"/>
              </w:rPr>
            </w:pPr>
          </w:p>
        </w:tc>
      </w:tr>
      <w:tr w:rsidR="006B4646" w:rsidRPr="00723D86" w14:paraId="643AA1E5" w14:textId="77777777" w:rsidTr="00FF5BFF">
        <w:trPr>
          <w:gridBefore w:val="1"/>
          <w:gridAfter w:val="1"/>
          <w:wBefore w:w="18" w:type="dxa"/>
          <w:wAfter w:w="18" w:type="dxa"/>
          <w:trHeight w:val="2258"/>
        </w:trPr>
        <w:tc>
          <w:tcPr>
            <w:tcW w:w="2317" w:type="dxa"/>
          </w:tcPr>
          <w:p w14:paraId="2DB02AA9" w14:textId="77777777" w:rsidR="006B4646" w:rsidRPr="00317AE1"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3BD0802D" w14:textId="77777777" w:rsidR="006B4646" w:rsidRPr="00723D86" w:rsidRDefault="006B4646" w:rsidP="006B4646">
            <w:pPr>
              <w:spacing w:line="276" w:lineRule="auto"/>
              <w:ind w:left="600"/>
              <w:rPr>
                <w:color w:val="000000"/>
                <w:szCs w:val="24"/>
                <w:lang w:val="en-US"/>
              </w:rPr>
            </w:pPr>
            <w:r w:rsidRPr="00723D86">
              <w:rPr>
                <w:color w:val="000000"/>
                <w:szCs w:val="24"/>
                <w:lang w:val="en-US"/>
              </w:rPr>
              <w:t>without compromising the necessary functions of the Facilities. If the value engineering proposal is approved by the Purchaser and results in:</w:t>
            </w:r>
          </w:p>
          <w:p w14:paraId="48D204B5" w14:textId="77777777" w:rsidR="006B4646" w:rsidRPr="00723D86" w:rsidRDefault="006B4646" w:rsidP="006B4646">
            <w:pPr>
              <w:spacing w:line="276" w:lineRule="auto"/>
              <w:rPr>
                <w:color w:val="000000"/>
                <w:szCs w:val="24"/>
                <w:lang w:val="en-US"/>
              </w:rPr>
            </w:pPr>
          </w:p>
          <w:p w14:paraId="3C0B5CBC" w14:textId="217DC3DC" w:rsidR="006B4646" w:rsidRDefault="006B4646" w:rsidP="00277AAE">
            <w:pPr>
              <w:pStyle w:val="ListParagraph"/>
              <w:numPr>
                <w:ilvl w:val="0"/>
                <w:numId w:val="17"/>
              </w:numPr>
              <w:spacing w:line="276" w:lineRule="auto"/>
              <w:ind w:left="1335" w:hanging="720"/>
              <w:rPr>
                <w:color w:val="000000"/>
                <w:szCs w:val="24"/>
                <w:lang w:val="en-US"/>
              </w:rPr>
            </w:pPr>
            <w:r w:rsidRPr="00C701C0">
              <w:rPr>
                <w:color w:val="000000"/>
                <w:szCs w:val="24"/>
                <w:lang w:val="en-US"/>
              </w:rPr>
              <w:t>a reduction of the Contract Price; the amount to be paid to the Supplier shall be the percentage specified in the SCC of the reduction in the Contract Price; or</w:t>
            </w:r>
          </w:p>
          <w:p w14:paraId="70CF9BDF" w14:textId="77777777" w:rsidR="00FF5BFF" w:rsidRDefault="00FF5BFF" w:rsidP="00FF5BFF">
            <w:pPr>
              <w:pStyle w:val="ListParagraph"/>
              <w:spacing w:line="276" w:lineRule="auto"/>
              <w:ind w:left="1335"/>
              <w:rPr>
                <w:color w:val="000000"/>
                <w:szCs w:val="24"/>
                <w:lang w:val="en-US"/>
              </w:rPr>
            </w:pPr>
          </w:p>
          <w:p w14:paraId="239F87A4" w14:textId="77777777" w:rsidR="00FF5BFF" w:rsidRDefault="00FF5BFF" w:rsidP="00277AAE">
            <w:pPr>
              <w:pStyle w:val="ListParagraph"/>
              <w:numPr>
                <w:ilvl w:val="0"/>
                <w:numId w:val="17"/>
              </w:numPr>
              <w:spacing w:line="276" w:lineRule="auto"/>
              <w:ind w:left="1330" w:hanging="720"/>
              <w:rPr>
                <w:color w:val="000000"/>
                <w:szCs w:val="24"/>
                <w:lang w:val="en-US"/>
              </w:rPr>
            </w:pPr>
            <w:r w:rsidRPr="0094156F">
              <w:rPr>
                <w:color w:val="000000"/>
                <w:szCs w:val="24"/>
                <w:lang w:val="en-US"/>
              </w:rPr>
              <w:t>an increase in the Contract Price; but results in a reduction in life cycle costs due to any benefit described in (a) to (d) above, the amount to be paid to the Supplier shall be the full increase in the Contract Price.</w:t>
            </w:r>
          </w:p>
          <w:p w14:paraId="5A615D06" w14:textId="03D87622" w:rsidR="006B4646" w:rsidRPr="007C13A3" w:rsidRDefault="006B4646" w:rsidP="006B4646">
            <w:pPr>
              <w:pStyle w:val="ListParagraph"/>
              <w:spacing w:line="276" w:lineRule="auto"/>
              <w:ind w:left="1335"/>
              <w:rPr>
                <w:color w:val="000000"/>
                <w:szCs w:val="24"/>
                <w:lang w:val="en-US"/>
              </w:rPr>
            </w:pPr>
          </w:p>
        </w:tc>
      </w:tr>
      <w:tr w:rsidR="006B4646" w:rsidRPr="00723D86" w14:paraId="31179093" w14:textId="77777777" w:rsidTr="009D48A8">
        <w:trPr>
          <w:gridBefore w:val="1"/>
          <w:gridAfter w:val="1"/>
          <w:wBefore w:w="18" w:type="dxa"/>
          <w:wAfter w:w="18" w:type="dxa"/>
          <w:trHeight w:val="1178"/>
        </w:trPr>
        <w:tc>
          <w:tcPr>
            <w:tcW w:w="2317" w:type="dxa"/>
          </w:tcPr>
          <w:p w14:paraId="2CA72802" w14:textId="77777777" w:rsidR="006B4646" w:rsidRPr="00317AE1"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517D024F" w14:textId="77777777" w:rsidR="006B4646" w:rsidRPr="00C701C0" w:rsidRDefault="006B4646" w:rsidP="00277AAE">
            <w:pPr>
              <w:pStyle w:val="ListParagraph"/>
              <w:numPr>
                <w:ilvl w:val="1"/>
                <w:numId w:val="169"/>
              </w:numPr>
              <w:spacing w:line="276" w:lineRule="auto"/>
              <w:ind w:left="700" w:hanging="700"/>
              <w:rPr>
                <w:szCs w:val="24"/>
                <w:lang w:val="en-US"/>
              </w:rPr>
            </w:pPr>
            <w:r w:rsidRPr="00C701C0">
              <w:rPr>
                <w:szCs w:val="24"/>
                <w:lang w:val="en-US"/>
              </w:rPr>
              <w:t xml:space="preserve">Subject to the above, no variation in or modification of the terms of the Contract shall be made except by written amendment signed by the parties. </w:t>
            </w:r>
          </w:p>
          <w:p w14:paraId="23B6A653" w14:textId="0FF9AFBB" w:rsidR="006B4646" w:rsidRPr="0094156F" w:rsidRDefault="006B4646" w:rsidP="006B4646">
            <w:pPr>
              <w:pStyle w:val="ListParagraph"/>
              <w:spacing w:line="276" w:lineRule="auto"/>
              <w:ind w:left="1335"/>
              <w:rPr>
                <w:color w:val="000000"/>
                <w:szCs w:val="24"/>
                <w:lang w:val="en-US"/>
              </w:rPr>
            </w:pPr>
          </w:p>
        </w:tc>
      </w:tr>
      <w:tr w:rsidR="00FF5BFF" w:rsidRPr="00723D86" w14:paraId="4F3FC0F9" w14:textId="77777777" w:rsidTr="004E7ACA">
        <w:trPr>
          <w:gridBefore w:val="1"/>
          <w:gridAfter w:val="1"/>
          <w:wBefore w:w="18" w:type="dxa"/>
          <w:wAfter w:w="18" w:type="dxa"/>
          <w:trHeight w:val="1800"/>
        </w:trPr>
        <w:tc>
          <w:tcPr>
            <w:tcW w:w="2317" w:type="dxa"/>
          </w:tcPr>
          <w:p w14:paraId="4F665028" w14:textId="4F27228D" w:rsidR="00FF5BFF" w:rsidRPr="00317AE1" w:rsidRDefault="004D075A" w:rsidP="00277AAE">
            <w:pPr>
              <w:pStyle w:val="Heading1"/>
              <w:numPr>
                <w:ilvl w:val="0"/>
                <w:numId w:val="170"/>
              </w:numPr>
              <w:spacing w:before="0" w:line="276" w:lineRule="auto"/>
              <w:rPr>
                <w:rFonts w:ascii="Times New Roman" w:hAnsi="Times New Roman" w:cs="Times New Roman"/>
                <w:b/>
                <w:bCs/>
                <w:color w:val="000000" w:themeColor="text1"/>
                <w:sz w:val="24"/>
                <w:szCs w:val="24"/>
                <w:lang w:val="en-US"/>
              </w:rPr>
            </w:pPr>
            <w:bookmarkStart w:id="509" w:name="_Toc167083669"/>
            <w:bookmarkStart w:id="510" w:name="_Toc454892655"/>
            <w:bookmarkStart w:id="511" w:name="_Toc130461213"/>
            <w:bookmarkStart w:id="512" w:name="_Toc131583552"/>
            <w:r w:rsidRPr="00C701C0">
              <w:rPr>
                <w:rFonts w:ascii="Times New Roman" w:hAnsi="Times New Roman" w:cs="Times New Roman"/>
                <w:b/>
                <w:bCs/>
                <w:color w:val="000000" w:themeColor="text1"/>
                <w:sz w:val="24"/>
                <w:szCs w:val="24"/>
                <w:lang w:val="en-US"/>
              </w:rPr>
              <w:t>Extensions of Time</w:t>
            </w:r>
            <w:bookmarkEnd w:id="509"/>
            <w:bookmarkEnd w:id="510"/>
            <w:bookmarkEnd w:id="511"/>
            <w:bookmarkEnd w:id="512"/>
          </w:p>
        </w:tc>
        <w:tc>
          <w:tcPr>
            <w:tcW w:w="6863" w:type="dxa"/>
          </w:tcPr>
          <w:p w14:paraId="60639B2E" w14:textId="315093E5" w:rsidR="004D075A" w:rsidRPr="00F13A6E" w:rsidRDefault="004D075A" w:rsidP="00277AAE">
            <w:pPr>
              <w:pStyle w:val="ListParagraph"/>
              <w:numPr>
                <w:ilvl w:val="1"/>
                <w:numId w:val="171"/>
              </w:numPr>
              <w:spacing w:line="276" w:lineRule="auto"/>
              <w:ind w:left="700" w:hanging="700"/>
              <w:rPr>
                <w:szCs w:val="24"/>
                <w:lang w:val="en-US"/>
              </w:rPr>
            </w:pPr>
            <w:r w:rsidRPr="00F13A6E">
              <w:rPr>
                <w:szCs w:val="24"/>
                <w:lang w:val="en-US"/>
              </w:rPr>
              <w:t xml:space="preserve">If at any time during performance of the Contract, the Supplier or its Subcontractors </w:t>
            </w:r>
            <w:r w:rsidR="002D54A3">
              <w:rPr>
                <w:szCs w:val="24"/>
                <w:lang w:val="en-US"/>
              </w:rPr>
              <w:t xml:space="preserve">or Subsuppliers </w:t>
            </w:r>
            <w:r w:rsidRPr="00F13A6E">
              <w:rPr>
                <w:szCs w:val="24"/>
                <w:lang w:val="en-US"/>
              </w:rPr>
              <w:t>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31DF4A9" w14:textId="77777777" w:rsidR="00FF5BFF" w:rsidRPr="00723D86" w:rsidRDefault="00FF5BFF" w:rsidP="006B4646">
            <w:pPr>
              <w:spacing w:line="276" w:lineRule="auto"/>
              <w:rPr>
                <w:color w:val="000000"/>
                <w:szCs w:val="24"/>
                <w:lang w:val="en-US"/>
              </w:rPr>
            </w:pPr>
          </w:p>
        </w:tc>
      </w:tr>
      <w:tr w:rsidR="004D075A" w:rsidRPr="00723D86" w14:paraId="7C21EF9A" w14:textId="77777777" w:rsidTr="00F26225">
        <w:trPr>
          <w:gridBefore w:val="1"/>
          <w:gridAfter w:val="1"/>
          <w:wBefore w:w="18" w:type="dxa"/>
          <w:wAfter w:w="18" w:type="dxa"/>
          <w:trHeight w:val="2249"/>
        </w:trPr>
        <w:tc>
          <w:tcPr>
            <w:tcW w:w="2317" w:type="dxa"/>
          </w:tcPr>
          <w:p w14:paraId="69C004D8" w14:textId="77777777" w:rsidR="004D075A" w:rsidRPr="00C701C0" w:rsidRDefault="004D075A"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3350D052" w14:textId="47925390" w:rsidR="00F26225" w:rsidRPr="00540992" w:rsidRDefault="00F26225" w:rsidP="00277AAE">
            <w:pPr>
              <w:pStyle w:val="ListParagraph"/>
              <w:numPr>
                <w:ilvl w:val="1"/>
                <w:numId w:val="171"/>
              </w:numPr>
              <w:spacing w:line="276" w:lineRule="auto"/>
              <w:ind w:left="700" w:hanging="700"/>
              <w:rPr>
                <w:szCs w:val="24"/>
                <w:lang w:val="en-US"/>
              </w:rPr>
            </w:pPr>
            <w:r w:rsidRPr="00540992">
              <w:rPr>
                <w:szCs w:val="24"/>
                <w:lang w:val="en-US"/>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14:paraId="0686CAE2" w14:textId="77777777" w:rsidR="004D075A" w:rsidRPr="00723D86" w:rsidRDefault="004D075A" w:rsidP="006B4646">
            <w:pPr>
              <w:spacing w:line="276" w:lineRule="auto"/>
              <w:rPr>
                <w:color w:val="000000"/>
                <w:szCs w:val="24"/>
                <w:lang w:val="en-US"/>
              </w:rPr>
            </w:pPr>
          </w:p>
        </w:tc>
      </w:tr>
      <w:tr w:rsidR="006B4646" w:rsidRPr="00723D86" w14:paraId="73733D9B" w14:textId="77777777" w:rsidTr="004E7ACA">
        <w:trPr>
          <w:gridBefore w:val="1"/>
          <w:gridAfter w:val="1"/>
          <w:wBefore w:w="18" w:type="dxa"/>
          <w:wAfter w:w="18" w:type="dxa"/>
          <w:trHeight w:val="3897"/>
        </w:trPr>
        <w:tc>
          <w:tcPr>
            <w:tcW w:w="2317" w:type="dxa"/>
          </w:tcPr>
          <w:p w14:paraId="464ACDFF" w14:textId="31EE38B0" w:rsidR="006B4646" w:rsidRPr="00C701C0" w:rsidRDefault="006B4646" w:rsidP="00277AAE">
            <w:pPr>
              <w:pStyle w:val="Heading1"/>
              <w:numPr>
                <w:ilvl w:val="0"/>
                <w:numId w:val="170"/>
              </w:numPr>
              <w:spacing w:before="0" w:line="276" w:lineRule="auto"/>
              <w:rPr>
                <w:rFonts w:ascii="Times New Roman" w:hAnsi="Times New Roman" w:cs="Times New Roman"/>
                <w:b/>
                <w:bCs/>
                <w:sz w:val="24"/>
                <w:szCs w:val="24"/>
                <w:lang w:val="en-US"/>
              </w:rPr>
            </w:pPr>
            <w:bookmarkStart w:id="513" w:name="_Toc167083670"/>
            <w:bookmarkStart w:id="514" w:name="_Toc454892656"/>
            <w:bookmarkStart w:id="515" w:name="_Toc130461214"/>
            <w:bookmarkStart w:id="516" w:name="_Toc131583553"/>
            <w:r w:rsidRPr="00C701C0">
              <w:rPr>
                <w:rFonts w:ascii="Times New Roman" w:hAnsi="Times New Roman" w:cs="Times New Roman"/>
                <w:b/>
                <w:bCs/>
                <w:color w:val="000000" w:themeColor="text1"/>
                <w:sz w:val="24"/>
                <w:szCs w:val="24"/>
                <w:lang w:val="en-US"/>
              </w:rPr>
              <w:t>Termination</w:t>
            </w:r>
            <w:bookmarkEnd w:id="513"/>
            <w:bookmarkEnd w:id="514"/>
            <w:bookmarkEnd w:id="515"/>
            <w:bookmarkEnd w:id="516"/>
          </w:p>
        </w:tc>
        <w:tc>
          <w:tcPr>
            <w:tcW w:w="6863" w:type="dxa"/>
          </w:tcPr>
          <w:p w14:paraId="3ECD78B1" w14:textId="1D6C7FCC" w:rsidR="006B4646" w:rsidRPr="00C416A7" w:rsidRDefault="006B4646" w:rsidP="009C6578">
            <w:pPr>
              <w:pStyle w:val="ListParagraph"/>
              <w:numPr>
                <w:ilvl w:val="1"/>
                <w:numId w:val="170"/>
              </w:numPr>
              <w:tabs>
                <w:tab w:val="clear" w:pos="353"/>
                <w:tab w:val="num" w:pos="700"/>
              </w:tabs>
              <w:spacing w:line="276" w:lineRule="auto"/>
              <w:ind w:left="700" w:hanging="700"/>
              <w:rPr>
                <w:szCs w:val="24"/>
                <w:lang w:val="en-US"/>
              </w:rPr>
            </w:pPr>
            <w:r w:rsidRPr="00C416A7">
              <w:rPr>
                <w:szCs w:val="24"/>
                <w:lang w:val="en-US"/>
              </w:rPr>
              <w:t>Termination for Default</w:t>
            </w:r>
          </w:p>
          <w:p w14:paraId="6B9BFBF5" w14:textId="77777777" w:rsidR="006B4646" w:rsidRPr="00723D86" w:rsidRDefault="006B4646" w:rsidP="006B4646">
            <w:pPr>
              <w:spacing w:line="276" w:lineRule="auto"/>
              <w:rPr>
                <w:szCs w:val="24"/>
                <w:lang w:val="en-US"/>
              </w:rPr>
            </w:pPr>
          </w:p>
          <w:p w14:paraId="5A1DE827" w14:textId="4A60E46A" w:rsidR="006B4646" w:rsidRPr="00C416A7" w:rsidRDefault="006B4646" w:rsidP="009C6578">
            <w:pPr>
              <w:pStyle w:val="ListParagraph"/>
              <w:numPr>
                <w:ilvl w:val="0"/>
                <w:numId w:val="19"/>
              </w:numPr>
              <w:spacing w:line="276" w:lineRule="auto"/>
              <w:ind w:left="1335" w:hanging="635"/>
              <w:rPr>
                <w:szCs w:val="24"/>
                <w:lang w:val="en-US"/>
              </w:rPr>
            </w:pPr>
            <w:r w:rsidRPr="00C416A7">
              <w:rPr>
                <w:szCs w:val="24"/>
                <w:lang w:val="en-US"/>
              </w:rPr>
              <w:t>The Purchaser, without prejudice to any other remedy for breach of Contract, by written notice of default sent to the Supplier, may terminate the Contract in whole or in part:</w:t>
            </w:r>
          </w:p>
          <w:p w14:paraId="48600DA3" w14:textId="77777777" w:rsidR="006B4646" w:rsidRPr="00723D86" w:rsidRDefault="006B4646" w:rsidP="006B4646">
            <w:pPr>
              <w:spacing w:line="276" w:lineRule="auto"/>
              <w:rPr>
                <w:szCs w:val="24"/>
                <w:lang w:val="en-US"/>
              </w:rPr>
            </w:pPr>
          </w:p>
          <w:p w14:paraId="7D0E3A31" w14:textId="77777777" w:rsidR="006B4646" w:rsidRDefault="006B4646" w:rsidP="00277AAE">
            <w:pPr>
              <w:pStyle w:val="ListParagraph"/>
              <w:numPr>
                <w:ilvl w:val="0"/>
                <w:numId w:val="18"/>
              </w:numPr>
              <w:spacing w:line="276" w:lineRule="auto"/>
              <w:ind w:left="2055" w:hanging="720"/>
              <w:rPr>
                <w:szCs w:val="24"/>
                <w:lang w:val="en-US"/>
              </w:rPr>
            </w:pPr>
            <w:r w:rsidRPr="00C416A7">
              <w:rPr>
                <w:szCs w:val="24"/>
                <w:lang w:val="en-US"/>
              </w:rPr>
              <w:t>if the Supplier fails to deliver any or all of the Goods within the period specified in the Contract, or within any extension thereof granted by the Purchaser pursuant to GCC Clause 34;</w:t>
            </w:r>
          </w:p>
          <w:p w14:paraId="5368B84D" w14:textId="0950D529" w:rsidR="003E57DD" w:rsidRPr="00723D86" w:rsidRDefault="003E57DD" w:rsidP="003E57DD">
            <w:pPr>
              <w:pStyle w:val="ListParagraph"/>
              <w:spacing w:line="276" w:lineRule="auto"/>
              <w:ind w:left="2055"/>
              <w:rPr>
                <w:szCs w:val="24"/>
                <w:lang w:val="en-US"/>
              </w:rPr>
            </w:pPr>
          </w:p>
        </w:tc>
      </w:tr>
      <w:tr w:rsidR="006B4646" w:rsidRPr="00723D86" w14:paraId="3657177B" w14:textId="77777777" w:rsidTr="004E7ACA">
        <w:trPr>
          <w:gridBefore w:val="1"/>
          <w:gridAfter w:val="1"/>
          <w:wBefore w:w="18" w:type="dxa"/>
          <w:wAfter w:w="18" w:type="dxa"/>
        </w:trPr>
        <w:tc>
          <w:tcPr>
            <w:tcW w:w="2317" w:type="dxa"/>
          </w:tcPr>
          <w:p w14:paraId="0D464426" w14:textId="77777777" w:rsidR="006B4646" w:rsidRPr="00C701C0"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755007DF" w14:textId="77777777" w:rsidR="006B4646" w:rsidRDefault="006B4646" w:rsidP="006B4646">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w:t>
            </w:r>
            <w:r w:rsidRPr="00C416A7">
              <w:rPr>
                <w:szCs w:val="24"/>
                <w:lang w:val="en-US"/>
              </w:rPr>
              <w:tab/>
              <w:t xml:space="preserve">if the Supplier fails to perform any other obligation under the Contract; or </w:t>
            </w:r>
          </w:p>
          <w:p w14:paraId="1A4ADD1E" w14:textId="77777777" w:rsidR="006B4646" w:rsidRDefault="006B4646" w:rsidP="006B4646">
            <w:pPr>
              <w:spacing w:line="276" w:lineRule="auto"/>
              <w:ind w:left="2040" w:hanging="720"/>
              <w:rPr>
                <w:szCs w:val="24"/>
                <w:lang w:val="en-US"/>
              </w:rPr>
            </w:pPr>
          </w:p>
          <w:p w14:paraId="451178FA" w14:textId="29543EB4" w:rsidR="006B4646" w:rsidRPr="00723D86" w:rsidRDefault="006B4646" w:rsidP="006B4646">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ii)</w:t>
            </w:r>
            <w:r w:rsidRPr="00C416A7">
              <w:rPr>
                <w:szCs w:val="24"/>
                <w:lang w:val="en-US"/>
              </w:rPr>
              <w:tab/>
              <w:t xml:space="preserve">if the Supplier, in the judgment of the Purchaser has engaged in Fraud and Corruption, as defined in </w:t>
            </w:r>
            <w:r w:rsidR="0097100B" w:rsidRPr="00C416A7">
              <w:rPr>
                <w:szCs w:val="24"/>
                <w:lang w:val="en-US"/>
              </w:rPr>
              <w:t>paragraph</w:t>
            </w:r>
            <w:r w:rsidRPr="00C416A7">
              <w:rPr>
                <w:szCs w:val="24"/>
                <w:lang w:val="en-US"/>
              </w:rPr>
              <w:t xml:space="preserve"> 2.2 a of the Appendix to the GCC, in competing for or in executing the Contract.</w:t>
            </w:r>
          </w:p>
          <w:p w14:paraId="5BB127F7" w14:textId="77777777" w:rsidR="006B4646" w:rsidRPr="00C416A7" w:rsidRDefault="006B4646" w:rsidP="006B4646">
            <w:pPr>
              <w:pStyle w:val="ListParagraph"/>
              <w:spacing w:line="276" w:lineRule="auto"/>
              <w:ind w:left="600"/>
              <w:rPr>
                <w:szCs w:val="24"/>
                <w:lang w:val="en-US"/>
              </w:rPr>
            </w:pPr>
          </w:p>
        </w:tc>
      </w:tr>
      <w:tr w:rsidR="006B4646" w:rsidRPr="00723D86" w14:paraId="02F55981" w14:textId="77777777" w:rsidTr="004E7ACA">
        <w:trPr>
          <w:gridBefore w:val="1"/>
          <w:gridAfter w:val="1"/>
          <w:wBefore w:w="18" w:type="dxa"/>
          <w:wAfter w:w="18" w:type="dxa"/>
        </w:trPr>
        <w:tc>
          <w:tcPr>
            <w:tcW w:w="2317" w:type="dxa"/>
          </w:tcPr>
          <w:p w14:paraId="09722233" w14:textId="77777777" w:rsidR="006B4646" w:rsidRPr="00C701C0"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7B9E4EFB" w14:textId="77777777" w:rsidR="006B4646" w:rsidRPr="00C416A7" w:rsidRDefault="006B4646" w:rsidP="009C6578">
            <w:pPr>
              <w:pStyle w:val="ListParagraph"/>
              <w:numPr>
                <w:ilvl w:val="0"/>
                <w:numId w:val="19"/>
              </w:numPr>
              <w:spacing w:line="276" w:lineRule="auto"/>
              <w:ind w:left="1335" w:hanging="635"/>
              <w:rPr>
                <w:szCs w:val="24"/>
                <w:lang w:val="en-US"/>
              </w:rPr>
            </w:pPr>
            <w:r w:rsidRPr="00C416A7">
              <w:rPr>
                <w:szCs w:val="24"/>
                <w:lang w:val="en-US"/>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7A96B6F2" w14:textId="77777777" w:rsidR="006B4646" w:rsidRPr="00723D86" w:rsidRDefault="006B4646" w:rsidP="006B4646">
            <w:pPr>
              <w:spacing w:line="276" w:lineRule="auto"/>
              <w:rPr>
                <w:szCs w:val="24"/>
                <w:lang w:val="en-US"/>
              </w:rPr>
            </w:pPr>
          </w:p>
        </w:tc>
      </w:tr>
      <w:tr w:rsidR="003E57DD" w:rsidRPr="00723D86" w14:paraId="52EC0620" w14:textId="77777777" w:rsidTr="004E7ACA">
        <w:trPr>
          <w:gridBefore w:val="1"/>
          <w:gridAfter w:val="1"/>
          <w:wBefore w:w="18" w:type="dxa"/>
          <w:wAfter w:w="18" w:type="dxa"/>
        </w:trPr>
        <w:tc>
          <w:tcPr>
            <w:tcW w:w="2317" w:type="dxa"/>
          </w:tcPr>
          <w:p w14:paraId="45DDE48F" w14:textId="77777777" w:rsidR="003E57DD" w:rsidRPr="00C701C0" w:rsidRDefault="003E57DD"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03F80C0E" w14:textId="77777777" w:rsidR="00F61EF4" w:rsidRPr="00C416A7" w:rsidRDefault="00F61EF4" w:rsidP="009C6578">
            <w:pPr>
              <w:pStyle w:val="ListParagraph"/>
              <w:numPr>
                <w:ilvl w:val="1"/>
                <w:numId w:val="170"/>
              </w:numPr>
              <w:tabs>
                <w:tab w:val="clear" w:pos="353"/>
                <w:tab w:val="num" w:pos="700"/>
              </w:tabs>
              <w:spacing w:line="276" w:lineRule="auto"/>
              <w:ind w:left="700" w:hanging="700"/>
              <w:rPr>
                <w:szCs w:val="24"/>
                <w:lang w:val="en-US"/>
              </w:rPr>
            </w:pPr>
            <w:r w:rsidRPr="00C416A7">
              <w:rPr>
                <w:szCs w:val="24"/>
                <w:lang w:val="en-US"/>
              </w:rPr>
              <w:t xml:space="preserve">Termination for Insolvency. </w:t>
            </w:r>
          </w:p>
          <w:p w14:paraId="60A366FC" w14:textId="77777777" w:rsidR="00B17B5C" w:rsidRPr="00723D86" w:rsidRDefault="00B17B5C" w:rsidP="00B17B5C">
            <w:pPr>
              <w:spacing w:line="276" w:lineRule="auto"/>
              <w:rPr>
                <w:szCs w:val="24"/>
                <w:lang w:val="en-US"/>
              </w:rPr>
            </w:pPr>
          </w:p>
          <w:p w14:paraId="0ACF2A9B" w14:textId="5CED38F0" w:rsidR="0011244A" w:rsidRPr="00C416A7" w:rsidRDefault="00B17B5C" w:rsidP="005112D0">
            <w:pPr>
              <w:pStyle w:val="ListParagraph"/>
              <w:numPr>
                <w:ilvl w:val="0"/>
                <w:numId w:val="181"/>
              </w:numPr>
              <w:spacing w:line="276" w:lineRule="auto"/>
              <w:ind w:left="1330" w:hanging="630"/>
              <w:rPr>
                <w:szCs w:val="24"/>
                <w:lang w:val="en-US"/>
              </w:rPr>
            </w:pPr>
            <w:r w:rsidRPr="004845B1">
              <w:rPr>
                <w:szCs w:val="24"/>
                <w:lang w:val="en-US"/>
              </w:rPr>
              <w:t>The Purchaser may at any time terminate the Contract by giving notice to the Supplier if the Supplier becomes bankrupt or otherwise insolvent. In such event, termination will be without compensation to the Supplier, provided that such termination will not</w:t>
            </w:r>
            <w:r w:rsidR="004845B1">
              <w:rPr>
                <w:szCs w:val="24"/>
                <w:lang w:val="en-US"/>
              </w:rPr>
              <w:t xml:space="preserve"> </w:t>
            </w:r>
            <w:r w:rsidR="0011244A" w:rsidRPr="00C416A7">
              <w:rPr>
                <w:szCs w:val="24"/>
                <w:lang w:val="en-US"/>
              </w:rPr>
              <w:t>prejudice or affect any right of action or remedy that has accrued or will accrue thereafter to the Purchaser.</w:t>
            </w:r>
          </w:p>
          <w:p w14:paraId="6C960934" w14:textId="625B65B8" w:rsidR="0011244A" w:rsidRPr="00C416A7" w:rsidRDefault="0011244A" w:rsidP="0011244A">
            <w:pPr>
              <w:pStyle w:val="ListParagraph"/>
              <w:spacing w:line="276" w:lineRule="auto"/>
              <w:ind w:left="1240"/>
              <w:rPr>
                <w:szCs w:val="24"/>
                <w:lang w:val="en-US"/>
              </w:rPr>
            </w:pPr>
          </w:p>
        </w:tc>
      </w:tr>
      <w:tr w:rsidR="006B4646" w:rsidRPr="00723D86" w14:paraId="153D2AD9" w14:textId="77777777" w:rsidTr="004E7ACA">
        <w:trPr>
          <w:gridBefore w:val="1"/>
          <w:gridAfter w:val="1"/>
          <w:wBefore w:w="18" w:type="dxa"/>
          <w:wAfter w:w="18" w:type="dxa"/>
          <w:trHeight w:val="3348"/>
        </w:trPr>
        <w:tc>
          <w:tcPr>
            <w:tcW w:w="2317" w:type="dxa"/>
          </w:tcPr>
          <w:p w14:paraId="57A61811" w14:textId="77777777" w:rsidR="006B4646" w:rsidRPr="00C701C0"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4E5D8529" w14:textId="77777777" w:rsidR="006B4646" w:rsidRPr="00C416A7" w:rsidRDefault="006B4646" w:rsidP="009C6578">
            <w:pPr>
              <w:pStyle w:val="ListParagraph"/>
              <w:numPr>
                <w:ilvl w:val="1"/>
                <w:numId w:val="170"/>
              </w:numPr>
              <w:tabs>
                <w:tab w:val="clear" w:pos="353"/>
                <w:tab w:val="num" w:pos="700"/>
              </w:tabs>
              <w:spacing w:line="276" w:lineRule="auto"/>
              <w:ind w:left="700" w:hanging="700"/>
              <w:rPr>
                <w:szCs w:val="24"/>
                <w:lang w:val="en-US"/>
              </w:rPr>
            </w:pPr>
            <w:r w:rsidRPr="00C416A7">
              <w:rPr>
                <w:szCs w:val="24"/>
                <w:lang w:val="en-US"/>
              </w:rPr>
              <w:t>Termination for Convenience.</w:t>
            </w:r>
          </w:p>
          <w:p w14:paraId="74CA5EF1" w14:textId="77777777" w:rsidR="006B4646" w:rsidRPr="00723D86" w:rsidRDefault="006B4646" w:rsidP="006B4646">
            <w:pPr>
              <w:spacing w:line="276" w:lineRule="auto"/>
              <w:rPr>
                <w:szCs w:val="24"/>
                <w:lang w:val="en-US"/>
              </w:rPr>
            </w:pPr>
          </w:p>
          <w:p w14:paraId="12A936B8" w14:textId="77777777" w:rsidR="006B4646" w:rsidRPr="00C416A7" w:rsidRDefault="006B4646" w:rsidP="00277AAE">
            <w:pPr>
              <w:pStyle w:val="ListParagraph"/>
              <w:numPr>
                <w:ilvl w:val="0"/>
                <w:numId w:val="15"/>
              </w:numPr>
              <w:spacing w:line="276" w:lineRule="auto"/>
              <w:ind w:left="1320" w:hanging="720"/>
              <w:rPr>
                <w:szCs w:val="24"/>
                <w:lang w:val="en-US"/>
              </w:rPr>
            </w:pPr>
            <w:r w:rsidRPr="00C416A7">
              <w:rPr>
                <w:szCs w:val="24"/>
                <w:lang w:val="en-US"/>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9F63432" w14:textId="77777777" w:rsidR="006B4646" w:rsidRPr="00C416A7" w:rsidRDefault="006B4646" w:rsidP="006B4646">
            <w:pPr>
              <w:pStyle w:val="ListParagraph"/>
              <w:spacing w:line="276" w:lineRule="auto"/>
              <w:ind w:left="1320"/>
              <w:rPr>
                <w:szCs w:val="24"/>
                <w:lang w:val="en-US"/>
              </w:rPr>
            </w:pPr>
          </w:p>
        </w:tc>
      </w:tr>
      <w:tr w:rsidR="009C6578" w:rsidRPr="00723D86" w14:paraId="13403C2C" w14:textId="77777777" w:rsidTr="009C6578">
        <w:trPr>
          <w:gridBefore w:val="1"/>
          <w:gridAfter w:val="1"/>
          <w:wBefore w:w="18" w:type="dxa"/>
          <w:wAfter w:w="18" w:type="dxa"/>
          <w:trHeight w:val="377"/>
        </w:trPr>
        <w:tc>
          <w:tcPr>
            <w:tcW w:w="2317" w:type="dxa"/>
          </w:tcPr>
          <w:p w14:paraId="44476267" w14:textId="77777777" w:rsidR="009C6578" w:rsidRPr="00C701C0" w:rsidRDefault="009C6578"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4B51C3BE" w14:textId="77777777" w:rsidR="009C6578" w:rsidRPr="00C416A7" w:rsidRDefault="009C6578" w:rsidP="009C6578">
            <w:pPr>
              <w:pStyle w:val="ListParagraph"/>
              <w:numPr>
                <w:ilvl w:val="0"/>
                <w:numId w:val="15"/>
              </w:numPr>
              <w:spacing w:line="276" w:lineRule="auto"/>
              <w:ind w:left="1320" w:hanging="720"/>
              <w:rPr>
                <w:szCs w:val="24"/>
                <w:lang w:val="en-US"/>
              </w:rPr>
            </w:pPr>
            <w:r w:rsidRPr="00C416A7">
              <w:rPr>
                <w:szCs w:val="24"/>
                <w:lang w:val="en-US"/>
              </w:rPr>
              <w:t>The Goods that are complete and ready for shipment within twenty-eight (28) days after the Supplier’s receipt of notice of termination shall be accepted by the Purchaser at the Contract terms and prices. For the remaining Goods, the Purchaser may elect:</w:t>
            </w:r>
          </w:p>
          <w:p w14:paraId="1ACF1D0D" w14:textId="77777777" w:rsidR="009C6578" w:rsidRPr="00723D86" w:rsidRDefault="009C6578" w:rsidP="009C6578">
            <w:pPr>
              <w:spacing w:line="276" w:lineRule="auto"/>
              <w:rPr>
                <w:szCs w:val="24"/>
                <w:lang w:val="en-US"/>
              </w:rPr>
            </w:pPr>
          </w:p>
          <w:p w14:paraId="169A4B13" w14:textId="77777777" w:rsidR="009C6578" w:rsidRPr="00C416A7" w:rsidRDefault="009C6578" w:rsidP="009C6578">
            <w:pPr>
              <w:pStyle w:val="ListParagraph"/>
              <w:numPr>
                <w:ilvl w:val="0"/>
                <w:numId w:val="16"/>
              </w:numPr>
              <w:spacing w:line="276" w:lineRule="auto"/>
              <w:ind w:left="2040" w:hanging="720"/>
              <w:rPr>
                <w:szCs w:val="24"/>
                <w:lang w:val="en-US"/>
              </w:rPr>
            </w:pPr>
            <w:r w:rsidRPr="00C416A7">
              <w:rPr>
                <w:szCs w:val="24"/>
                <w:lang w:val="en-US"/>
              </w:rPr>
              <w:t>to have any portion completed and delivered at the Contract terms and prices; and/or</w:t>
            </w:r>
          </w:p>
          <w:p w14:paraId="0196DA45" w14:textId="511FE57D" w:rsidR="009C6578" w:rsidRPr="00C416A7" w:rsidRDefault="009C6578" w:rsidP="009C6578">
            <w:pPr>
              <w:pStyle w:val="ListParagraph"/>
              <w:spacing w:line="276" w:lineRule="auto"/>
              <w:ind w:left="600"/>
              <w:rPr>
                <w:szCs w:val="24"/>
                <w:lang w:val="en-US"/>
              </w:rPr>
            </w:pPr>
          </w:p>
        </w:tc>
      </w:tr>
      <w:tr w:rsidR="006B4646" w:rsidRPr="00723D86" w14:paraId="774845BF" w14:textId="77777777" w:rsidTr="004E7ACA">
        <w:trPr>
          <w:gridBefore w:val="1"/>
          <w:gridAfter w:val="1"/>
          <w:wBefore w:w="18" w:type="dxa"/>
          <w:wAfter w:w="18" w:type="dxa"/>
        </w:trPr>
        <w:tc>
          <w:tcPr>
            <w:tcW w:w="2317" w:type="dxa"/>
          </w:tcPr>
          <w:p w14:paraId="5EA80A7C" w14:textId="77777777" w:rsidR="006B4646" w:rsidRPr="00C701C0"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0EEBE6C5" w14:textId="77777777" w:rsidR="006B4646" w:rsidRDefault="006B4646" w:rsidP="006B4646">
            <w:pPr>
              <w:spacing w:line="276" w:lineRule="auto"/>
              <w:rPr>
                <w:szCs w:val="24"/>
                <w:lang w:val="en-US"/>
              </w:rPr>
            </w:pPr>
          </w:p>
          <w:p w14:paraId="0B00D355" w14:textId="77777777" w:rsidR="006B4646" w:rsidRDefault="006B4646" w:rsidP="006B4646">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w:t>
            </w:r>
            <w:r w:rsidRPr="00C416A7">
              <w:rPr>
                <w:szCs w:val="24"/>
                <w:lang w:val="en-US"/>
              </w:rPr>
              <w:tab/>
              <w:t>to cancel the remainder and pay to the Supplier an agreed amount for partially completed Goods and Related Services and for materials and parts previously procured by the Supplier.</w:t>
            </w:r>
          </w:p>
          <w:p w14:paraId="6FA7111C" w14:textId="77777777" w:rsidR="006B4646" w:rsidRPr="00C416A7" w:rsidRDefault="006B4646" w:rsidP="006B4646">
            <w:pPr>
              <w:pStyle w:val="ListParagraph"/>
              <w:spacing w:line="276" w:lineRule="auto"/>
              <w:ind w:left="600"/>
              <w:rPr>
                <w:szCs w:val="24"/>
                <w:lang w:val="en-US"/>
              </w:rPr>
            </w:pPr>
          </w:p>
        </w:tc>
      </w:tr>
      <w:tr w:rsidR="006B4646" w:rsidRPr="00723D86" w14:paraId="1C19D826" w14:textId="77777777" w:rsidTr="004E7ACA">
        <w:trPr>
          <w:gridBefore w:val="1"/>
          <w:gridAfter w:val="1"/>
          <w:wBefore w:w="18" w:type="dxa"/>
          <w:wAfter w:w="18" w:type="dxa"/>
        </w:trPr>
        <w:tc>
          <w:tcPr>
            <w:tcW w:w="2317" w:type="dxa"/>
          </w:tcPr>
          <w:p w14:paraId="270F6922" w14:textId="5E93A433" w:rsidR="006B4646" w:rsidRPr="00C416A7" w:rsidRDefault="006B4646" w:rsidP="00277AAE">
            <w:pPr>
              <w:pStyle w:val="Heading1"/>
              <w:numPr>
                <w:ilvl w:val="0"/>
                <w:numId w:val="170"/>
              </w:numPr>
              <w:spacing w:before="0" w:line="276" w:lineRule="auto"/>
              <w:ind w:left="330"/>
              <w:rPr>
                <w:rFonts w:ascii="Times New Roman" w:hAnsi="Times New Roman" w:cs="Times New Roman"/>
                <w:b/>
                <w:bCs/>
                <w:sz w:val="24"/>
                <w:szCs w:val="24"/>
                <w:lang w:val="en-US"/>
              </w:rPr>
            </w:pPr>
            <w:bookmarkStart w:id="517" w:name="_Toc167083671"/>
            <w:bookmarkStart w:id="518" w:name="_Toc454892657"/>
            <w:bookmarkStart w:id="519" w:name="_Toc130461215"/>
            <w:bookmarkStart w:id="520" w:name="_Toc131583554"/>
            <w:r w:rsidRPr="00C416A7">
              <w:rPr>
                <w:rFonts w:ascii="Times New Roman" w:hAnsi="Times New Roman" w:cs="Times New Roman"/>
                <w:b/>
                <w:bCs/>
                <w:color w:val="000000" w:themeColor="text1"/>
                <w:sz w:val="24"/>
                <w:szCs w:val="24"/>
                <w:lang w:val="en-US"/>
              </w:rPr>
              <w:t>Assignment</w:t>
            </w:r>
            <w:bookmarkEnd w:id="517"/>
            <w:bookmarkEnd w:id="518"/>
            <w:bookmarkEnd w:id="519"/>
            <w:bookmarkEnd w:id="520"/>
          </w:p>
        </w:tc>
        <w:tc>
          <w:tcPr>
            <w:tcW w:w="6863" w:type="dxa"/>
          </w:tcPr>
          <w:p w14:paraId="154100B7" w14:textId="5B425CE8" w:rsidR="006B4646" w:rsidRPr="00C416A7" w:rsidRDefault="006B4646" w:rsidP="009C6578">
            <w:pPr>
              <w:pStyle w:val="ListParagraph"/>
              <w:numPr>
                <w:ilvl w:val="1"/>
                <w:numId w:val="170"/>
              </w:numPr>
              <w:tabs>
                <w:tab w:val="clear" w:pos="353"/>
                <w:tab w:val="num" w:pos="700"/>
              </w:tabs>
              <w:spacing w:line="276" w:lineRule="auto"/>
              <w:ind w:left="700" w:hanging="700"/>
              <w:rPr>
                <w:szCs w:val="24"/>
                <w:lang w:val="en-US"/>
              </w:rPr>
            </w:pPr>
            <w:r w:rsidRPr="00C416A7">
              <w:rPr>
                <w:szCs w:val="24"/>
                <w:lang w:val="en-US"/>
              </w:rPr>
              <w:t>Neither the Purchaser nor the Supplier shall assign, in whole or in part, their obligations under this Contract, except with prior written consent of the other party.</w:t>
            </w:r>
          </w:p>
          <w:p w14:paraId="79C52B44" w14:textId="77777777" w:rsidR="006B4646" w:rsidRPr="00723D86" w:rsidRDefault="006B4646" w:rsidP="006B4646">
            <w:pPr>
              <w:spacing w:line="276" w:lineRule="auto"/>
              <w:rPr>
                <w:szCs w:val="24"/>
                <w:lang w:val="en-US"/>
              </w:rPr>
            </w:pPr>
          </w:p>
        </w:tc>
      </w:tr>
      <w:tr w:rsidR="00084AFF" w:rsidRPr="00723D86" w14:paraId="6E7C91AF" w14:textId="77777777" w:rsidTr="004E7ACA">
        <w:trPr>
          <w:gridBefore w:val="1"/>
          <w:gridAfter w:val="1"/>
          <w:wBefore w:w="18" w:type="dxa"/>
          <w:wAfter w:w="18" w:type="dxa"/>
        </w:trPr>
        <w:tc>
          <w:tcPr>
            <w:tcW w:w="2317" w:type="dxa"/>
          </w:tcPr>
          <w:p w14:paraId="635DAF25" w14:textId="2FFC7CA0" w:rsidR="00B75C24" w:rsidRPr="00F1790C" w:rsidRDefault="00F1790C" w:rsidP="00F1790C">
            <w:pPr>
              <w:pStyle w:val="Heading1"/>
              <w:spacing w:before="0" w:line="276" w:lineRule="auto"/>
              <w:ind w:left="411" w:hanging="411"/>
              <w:rPr>
                <w:rFonts w:ascii="Times New Roman" w:hAnsi="Times New Roman" w:cs="Times New Roman"/>
                <w:b/>
                <w:bCs/>
                <w:sz w:val="24"/>
                <w:szCs w:val="24"/>
                <w:lang w:val="en-US"/>
              </w:rPr>
            </w:pPr>
            <w:bookmarkStart w:id="521" w:name="_Toc130461216"/>
            <w:bookmarkStart w:id="522" w:name="_Toc131583555"/>
            <w:r w:rsidRPr="00F1790C">
              <w:rPr>
                <w:rFonts w:ascii="Times New Roman" w:hAnsi="Times New Roman" w:cs="Times New Roman"/>
                <w:b/>
                <w:bCs/>
                <w:color w:val="000000" w:themeColor="text1"/>
                <w:sz w:val="24"/>
                <w:szCs w:val="24"/>
                <w:lang w:val="en-US"/>
              </w:rPr>
              <w:t>37.</w:t>
            </w:r>
            <w:r w:rsidRPr="00F1790C">
              <w:rPr>
                <w:rFonts w:ascii="Times New Roman" w:hAnsi="Times New Roman" w:cs="Times New Roman"/>
                <w:b/>
                <w:bCs/>
                <w:color w:val="000000" w:themeColor="text1"/>
                <w:sz w:val="24"/>
                <w:szCs w:val="24"/>
                <w:lang w:val="en-US"/>
              </w:rPr>
              <w:tab/>
              <w:t>Export Restriction</w:t>
            </w:r>
            <w:bookmarkEnd w:id="521"/>
            <w:bookmarkEnd w:id="522"/>
          </w:p>
        </w:tc>
        <w:tc>
          <w:tcPr>
            <w:tcW w:w="6863" w:type="dxa"/>
          </w:tcPr>
          <w:p w14:paraId="5135075C" w14:textId="70E032C9" w:rsidR="009C6578" w:rsidRDefault="00F8336C" w:rsidP="009C6578">
            <w:pPr>
              <w:pStyle w:val="ListParagraph"/>
              <w:spacing w:line="276" w:lineRule="auto"/>
              <w:ind w:left="700" w:hanging="700"/>
              <w:rPr>
                <w:szCs w:val="24"/>
                <w:lang w:val="en-US"/>
              </w:rPr>
            </w:pPr>
            <w:r>
              <w:rPr>
                <w:szCs w:val="24"/>
                <w:lang w:val="en-US"/>
              </w:rPr>
              <w:t xml:space="preserve">37.1     </w:t>
            </w:r>
            <w:r w:rsidRPr="00720C91">
              <w:rPr>
                <w:szCs w:val="24"/>
                <w:lang w:val="en-US"/>
              </w:rPr>
              <w:t xml:space="preserve">Notwithstanding any obligation under the Contract to complete all export formalities, any export restrictions attributable to the Purchaser, to the country of the Purchaser, or to the use of the products/goods, </w:t>
            </w:r>
            <w:r w:rsidR="00527C05" w:rsidRPr="00720C91">
              <w:rPr>
                <w:szCs w:val="24"/>
                <w:lang w:val="en-US"/>
              </w:rPr>
              <w:t>systems,</w:t>
            </w:r>
            <w:r w:rsidRPr="00720C91">
              <w:rPr>
                <w:szCs w:val="24"/>
                <w:lang w:val="en-US"/>
              </w:rPr>
              <w:t xml:space="preserve"> or services to be supplied, which arise</w:t>
            </w:r>
            <w:r w:rsidR="009C6578">
              <w:rPr>
                <w:szCs w:val="24"/>
                <w:lang w:val="en-US"/>
              </w:rPr>
              <w:t xml:space="preserve"> </w:t>
            </w:r>
            <w:r w:rsidR="009C6578" w:rsidRPr="00C416A7">
              <w:rPr>
                <w:szCs w:val="24"/>
                <w:lang w:val="en-US"/>
              </w:rPr>
              <w:t>from trade regulations from a country supplying those products/goods, systems, or services, and which substantially impede the Supplier from meeting its obligations under the Contract, shall release the Supplier from the obligation to</w:t>
            </w:r>
            <w:r w:rsidR="009C6578">
              <w:rPr>
                <w:szCs w:val="24"/>
                <w:lang w:val="en-US"/>
              </w:rPr>
              <w:t xml:space="preserve"> </w:t>
            </w:r>
            <w:r w:rsidR="009C6578" w:rsidRPr="00C416A7">
              <w:rPr>
                <w:szCs w:val="24"/>
                <w:lang w:val="en-US"/>
              </w:rPr>
              <w:t>provide deliveries or services, always provided, however, that the Supplier can demonstrate to the satisfaction of the Purchaser and of the Bank that it has completed all formalities in a timely manner, including applying for permits, authorisations, and licenses necessary for the export of the products/goods, systems, or services under the terms of the Contract. Termination of the Contract on this basis shall be for the Purchaser’s convenience pursuant to Sub-Clause 35.3.</w:t>
            </w:r>
          </w:p>
          <w:p w14:paraId="1C150C10" w14:textId="4AEDE9DB" w:rsidR="009C6578" w:rsidRPr="00575EEC" w:rsidRDefault="009C6578" w:rsidP="00F8336C">
            <w:pPr>
              <w:tabs>
                <w:tab w:val="left" w:pos="739"/>
              </w:tabs>
              <w:spacing w:line="276" w:lineRule="auto"/>
              <w:ind w:left="700" w:hanging="700"/>
              <w:rPr>
                <w:szCs w:val="24"/>
                <w:lang w:val="en-US"/>
              </w:rPr>
            </w:pPr>
          </w:p>
        </w:tc>
      </w:tr>
      <w:bookmarkEnd w:id="405"/>
    </w:tbl>
    <w:p w14:paraId="20CCA0BC" w14:textId="1806FA43" w:rsidR="0069410F" w:rsidRDefault="0069410F" w:rsidP="00AB1A55">
      <w:pPr>
        <w:ind w:left="144" w:right="144"/>
      </w:pPr>
    </w:p>
    <w:p w14:paraId="5FCCFF98" w14:textId="77777777" w:rsidR="0067188D" w:rsidRDefault="0067188D" w:rsidP="00AB1A55">
      <w:pPr>
        <w:ind w:left="144" w:right="144"/>
        <w:sectPr w:rsidR="0067188D" w:rsidSect="00143AE2">
          <w:headerReference w:type="default" r:id="rId49"/>
          <w:pgSz w:w="12240" w:h="15840" w:code="1"/>
          <w:pgMar w:top="1440" w:right="1440" w:bottom="1440" w:left="1440" w:header="720" w:footer="720" w:gutter="0"/>
          <w:paperSrc w:first="4" w:other="4"/>
          <w:cols w:space="720"/>
          <w:docGrid w:linePitch="326"/>
        </w:sectPr>
      </w:pPr>
    </w:p>
    <w:p w14:paraId="6E4B0EAA" w14:textId="77777777" w:rsidR="008033AD" w:rsidRPr="002E256E" w:rsidRDefault="008033AD" w:rsidP="002E256E">
      <w:pPr>
        <w:pStyle w:val="Heading1"/>
        <w:spacing w:before="0" w:line="276" w:lineRule="auto"/>
        <w:jc w:val="center"/>
        <w:rPr>
          <w:rFonts w:ascii="Times New Roman" w:hAnsi="Times New Roman" w:cs="Times New Roman"/>
          <w:b/>
          <w:bCs/>
          <w:color w:val="000000" w:themeColor="text1"/>
          <w:lang w:val="en-GB"/>
        </w:rPr>
      </w:pPr>
      <w:bookmarkStart w:id="523" w:name="_Toc488411761"/>
      <w:bookmarkStart w:id="524" w:name="_Toc347227549"/>
      <w:bookmarkStart w:id="525" w:name="_Toc436903906"/>
      <w:r w:rsidRPr="002E256E">
        <w:rPr>
          <w:rFonts w:ascii="Times New Roman" w:hAnsi="Times New Roman" w:cs="Times New Roman"/>
          <w:b/>
          <w:bCs/>
          <w:color w:val="000000" w:themeColor="text1"/>
          <w:lang w:val="en-GB"/>
        </w:rPr>
        <w:t>Section IX - Special Conditions of Contract</w:t>
      </w:r>
      <w:bookmarkEnd w:id="523"/>
      <w:bookmarkEnd w:id="524"/>
      <w:bookmarkEnd w:id="525"/>
    </w:p>
    <w:p w14:paraId="507E8CF7" w14:textId="77777777" w:rsidR="008033AD" w:rsidRPr="002951CC" w:rsidRDefault="008033AD" w:rsidP="008033AD">
      <w:pPr>
        <w:keepNext/>
        <w:keepLines/>
        <w:spacing w:line="276" w:lineRule="auto"/>
        <w:jc w:val="center"/>
        <w:rPr>
          <w:rFonts w:eastAsiaTheme="majorEastAsia"/>
          <w:b/>
          <w:bCs/>
          <w:color w:val="000000" w:themeColor="text1"/>
          <w:szCs w:val="24"/>
          <w:lang w:val="en-US"/>
        </w:rPr>
      </w:pPr>
    </w:p>
    <w:p w14:paraId="21F2BE38" w14:textId="77777777" w:rsidR="008033AD" w:rsidRPr="008033AD" w:rsidRDefault="008033AD" w:rsidP="008033AD">
      <w:pPr>
        <w:spacing w:line="276" w:lineRule="auto"/>
        <w:rPr>
          <w:i/>
          <w:iCs/>
          <w:szCs w:val="24"/>
          <w:lang w:val="en-US"/>
        </w:rPr>
      </w:pPr>
      <w:r w:rsidRPr="008033AD">
        <w:rPr>
          <w:szCs w:val="24"/>
          <w:lang w:val="en-US"/>
        </w:rPr>
        <w:t>The following Special Conditions of Contract (SCC) shall supplement and / or amend the General Conditions of Contract (GCC). Whenever there is a conflict, the provisions herein shall prevail over those in the GCC</w:t>
      </w:r>
      <w:r w:rsidRPr="008033AD">
        <w:rPr>
          <w:i/>
          <w:iCs/>
          <w:szCs w:val="24"/>
          <w:lang w:val="en-US"/>
        </w:rPr>
        <w:t xml:space="preserve">. </w:t>
      </w:r>
    </w:p>
    <w:p w14:paraId="78781FB1" w14:textId="77777777" w:rsidR="008033AD" w:rsidRPr="008033AD" w:rsidRDefault="008033AD" w:rsidP="008033AD">
      <w:pPr>
        <w:spacing w:line="276" w:lineRule="auto"/>
        <w:rPr>
          <w:i/>
          <w:iCs/>
          <w:szCs w:val="24"/>
          <w:lang w:val="en-US"/>
        </w:rPr>
      </w:pPr>
    </w:p>
    <w:p w14:paraId="3364AFBB" w14:textId="77777777" w:rsidR="008033AD" w:rsidRPr="002951CC" w:rsidRDefault="008033AD" w:rsidP="008033AD">
      <w:pPr>
        <w:spacing w:line="276" w:lineRule="auto"/>
        <w:rPr>
          <w:b/>
          <w:bCs/>
          <w:i/>
          <w:iCs/>
          <w:color w:val="0070C0"/>
          <w:szCs w:val="24"/>
          <w:lang w:val="en-US"/>
        </w:rPr>
      </w:pPr>
      <w:r w:rsidRPr="002951CC">
        <w:rPr>
          <w:b/>
          <w:bCs/>
          <w:i/>
          <w:iCs/>
          <w:color w:val="0070C0"/>
          <w:szCs w:val="24"/>
          <w:lang w:val="en-US"/>
        </w:rPr>
        <w:t>[The Purchaser shall select insert the appropriate wording using the samples below or other acceptable wording and delete the text in italics].</w:t>
      </w:r>
    </w:p>
    <w:p w14:paraId="38B65819" w14:textId="77777777" w:rsidR="008033AD" w:rsidRPr="008033AD" w:rsidRDefault="008033AD" w:rsidP="008033AD">
      <w:pPr>
        <w:rPr>
          <w:b/>
          <w:bCs/>
          <w:i/>
          <w:iCs/>
          <w:color w:val="0070C0"/>
          <w:szCs w:val="24"/>
          <w:lang w:val="en-US"/>
        </w:rPr>
      </w:pPr>
    </w:p>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033AD" w:rsidRPr="008033AD" w14:paraId="698A2CFB" w14:textId="77777777" w:rsidTr="000D320A">
        <w:trPr>
          <w:cantSplit/>
          <w:jc w:val="center"/>
        </w:trPr>
        <w:tc>
          <w:tcPr>
            <w:tcW w:w="1728" w:type="dxa"/>
            <w:tcBorders>
              <w:top w:val="single" w:sz="4" w:space="0" w:color="auto"/>
              <w:left w:val="single" w:sz="4" w:space="0" w:color="auto"/>
              <w:bottom w:val="single" w:sz="6" w:space="0" w:color="auto"/>
            </w:tcBorders>
          </w:tcPr>
          <w:p w14:paraId="465E95A4" w14:textId="77777777" w:rsidR="008033AD" w:rsidRPr="008033AD" w:rsidRDefault="008033AD" w:rsidP="008033AD">
            <w:pPr>
              <w:spacing w:line="276" w:lineRule="auto"/>
              <w:jc w:val="left"/>
              <w:rPr>
                <w:b/>
                <w:szCs w:val="24"/>
                <w:lang w:val="en-US"/>
              </w:rPr>
            </w:pPr>
            <w:r w:rsidRPr="008033AD">
              <w:rPr>
                <w:b/>
                <w:szCs w:val="24"/>
                <w:lang w:val="en-US"/>
              </w:rPr>
              <w:t>GCC 1.1(i)</w:t>
            </w:r>
          </w:p>
        </w:tc>
        <w:tc>
          <w:tcPr>
            <w:tcW w:w="7380" w:type="dxa"/>
            <w:tcBorders>
              <w:top w:val="single" w:sz="4" w:space="0" w:color="auto"/>
              <w:bottom w:val="single" w:sz="6" w:space="0" w:color="auto"/>
              <w:right w:val="single" w:sz="4" w:space="0" w:color="auto"/>
            </w:tcBorders>
          </w:tcPr>
          <w:p w14:paraId="359F9742" w14:textId="77777777" w:rsidR="008033AD" w:rsidRPr="00432161" w:rsidRDefault="008033AD" w:rsidP="008033AD">
            <w:pPr>
              <w:tabs>
                <w:tab w:val="right" w:pos="7164"/>
              </w:tabs>
              <w:spacing w:line="276" w:lineRule="auto"/>
              <w:rPr>
                <w:i/>
                <w:iCs/>
                <w:color w:val="0070C0"/>
                <w:szCs w:val="24"/>
                <w:lang w:val="en-US"/>
              </w:rPr>
            </w:pPr>
            <w:r w:rsidRPr="008033AD">
              <w:rPr>
                <w:szCs w:val="24"/>
                <w:lang w:val="en-US"/>
              </w:rPr>
              <w:t xml:space="preserve">The Purchaser’s Country is: </w:t>
            </w:r>
            <w:r w:rsidRPr="00432161">
              <w:rPr>
                <w:i/>
                <w:iCs/>
                <w:color w:val="0070C0"/>
                <w:szCs w:val="24"/>
                <w:lang w:val="en-US"/>
              </w:rPr>
              <w:t>[insert name of the Purchaser’s Country]</w:t>
            </w:r>
          </w:p>
          <w:p w14:paraId="467AA148" w14:textId="77777777" w:rsidR="008033AD" w:rsidRPr="008033AD" w:rsidRDefault="008033AD" w:rsidP="008033AD">
            <w:pPr>
              <w:tabs>
                <w:tab w:val="right" w:pos="7164"/>
              </w:tabs>
              <w:spacing w:line="276" w:lineRule="auto"/>
              <w:rPr>
                <w:szCs w:val="24"/>
                <w:lang w:val="en-US"/>
              </w:rPr>
            </w:pPr>
          </w:p>
        </w:tc>
      </w:tr>
      <w:tr w:rsidR="008033AD" w:rsidRPr="008033AD" w14:paraId="094952CC" w14:textId="77777777" w:rsidTr="000D320A">
        <w:trPr>
          <w:cantSplit/>
          <w:jc w:val="center"/>
        </w:trPr>
        <w:tc>
          <w:tcPr>
            <w:tcW w:w="1728" w:type="dxa"/>
            <w:tcBorders>
              <w:top w:val="nil"/>
              <w:left w:val="single" w:sz="4" w:space="0" w:color="auto"/>
            </w:tcBorders>
          </w:tcPr>
          <w:p w14:paraId="74EC939D" w14:textId="77777777" w:rsidR="008033AD" w:rsidRPr="008033AD" w:rsidRDefault="008033AD" w:rsidP="008033AD">
            <w:pPr>
              <w:spacing w:line="276" w:lineRule="auto"/>
              <w:jc w:val="left"/>
              <w:rPr>
                <w:b/>
                <w:szCs w:val="24"/>
                <w:lang w:val="en-US"/>
              </w:rPr>
            </w:pPr>
            <w:r w:rsidRPr="008033AD">
              <w:rPr>
                <w:b/>
                <w:szCs w:val="24"/>
                <w:lang w:val="en-US"/>
              </w:rPr>
              <w:t>GCC 1.1(j)</w:t>
            </w:r>
          </w:p>
        </w:tc>
        <w:tc>
          <w:tcPr>
            <w:tcW w:w="7380" w:type="dxa"/>
            <w:tcBorders>
              <w:top w:val="nil"/>
              <w:right w:val="single" w:sz="4" w:space="0" w:color="auto"/>
            </w:tcBorders>
          </w:tcPr>
          <w:p w14:paraId="32E7E699" w14:textId="77777777" w:rsidR="008033AD" w:rsidRPr="004072C1" w:rsidRDefault="008033AD" w:rsidP="008033AD">
            <w:pPr>
              <w:tabs>
                <w:tab w:val="right" w:pos="7164"/>
              </w:tabs>
              <w:spacing w:line="276" w:lineRule="auto"/>
              <w:rPr>
                <w:color w:val="0070C0"/>
                <w:szCs w:val="24"/>
                <w:lang w:val="en-US"/>
              </w:rPr>
            </w:pPr>
            <w:r w:rsidRPr="008033AD">
              <w:rPr>
                <w:szCs w:val="24"/>
                <w:lang w:val="en-US"/>
              </w:rPr>
              <w:t xml:space="preserve">The Purchaser is: </w:t>
            </w:r>
            <w:r w:rsidRPr="004072C1">
              <w:rPr>
                <w:i/>
                <w:iCs/>
                <w:color w:val="0070C0"/>
                <w:szCs w:val="24"/>
                <w:lang w:val="en-US"/>
              </w:rPr>
              <w:t>[Insert complete legal name of the Purchaser]</w:t>
            </w:r>
            <w:r w:rsidRPr="004072C1">
              <w:rPr>
                <w:color w:val="0070C0"/>
                <w:szCs w:val="24"/>
                <w:lang w:val="en-US"/>
              </w:rPr>
              <w:t xml:space="preserve"> </w:t>
            </w:r>
          </w:p>
          <w:p w14:paraId="0586391A" w14:textId="77777777" w:rsidR="008033AD" w:rsidRPr="008033AD" w:rsidRDefault="008033AD" w:rsidP="008033AD">
            <w:pPr>
              <w:tabs>
                <w:tab w:val="right" w:pos="7164"/>
              </w:tabs>
              <w:spacing w:line="276" w:lineRule="auto"/>
              <w:rPr>
                <w:szCs w:val="24"/>
                <w:lang w:val="en-US"/>
              </w:rPr>
            </w:pPr>
          </w:p>
        </w:tc>
      </w:tr>
      <w:tr w:rsidR="008033AD" w:rsidRPr="008033AD" w14:paraId="35DD8F6E" w14:textId="77777777" w:rsidTr="000D320A">
        <w:trPr>
          <w:cantSplit/>
          <w:jc w:val="center"/>
        </w:trPr>
        <w:tc>
          <w:tcPr>
            <w:tcW w:w="1728" w:type="dxa"/>
            <w:tcBorders>
              <w:left w:val="single" w:sz="4" w:space="0" w:color="auto"/>
            </w:tcBorders>
          </w:tcPr>
          <w:p w14:paraId="5CFA0000" w14:textId="27239434" w:rsidR="008033AD" w:rsidRPr="008033AD" w:rsidRDefault="008033AD" w:rsidP="008033AD">
            <w:pPr>
              <w:spacing w:line="276" w:lineRule="auto"/>
              <w:jc w:val="left"/>
              <w:rPr>
                <w:b/>
                <w:szCs w:val="24"/>
                <w:lang w:val="en-US"/>
              </w:rPr>
            </w:pPr>
            <w:r w:rsidRPr="008033AD">
              <w:rPr>
                <w:b/>
                <w:szCs w:val="24"/>
                <w:lang w:val="en-US"/>
              </w:rPr>
              <w:t>GCC 1.1 (o)</w:t>
            </w:r>
          </w:p>
        </w:tc>
        <w:tc>
          <w:tcPr>
            <w:tcW w:w="7380" w:type="dxa"/>
            <w:tcBorders>
              <w:right w:val="single" w:sz="4" w:space="0" w:color="auto"/>
            </w:tcBorders>
          </w:tcPr>
          <w:p w14:paraId="7DDEDA0F" w14:textId="77777777" w:rsidR="008033AD" w:rsidRPr="004072C1" w:rsidRDefault="008033AD" w:rsidP="008033AD">
            <w:pPr>
              <w:tabs>
                <w:tab w:val="right" w:pos="7164"/>
              </w:tabs>
              <w:spacing w:line="276" w:lineRule="auto"/>
              <w:rPr>
                <w:i/>
                <w:iCs/>
                <w:color w:val="0070C0"/>
                <w:szCs w:val="24"/>
                <w:lang w:val="en-US"/>
              </w:rPr>
            </w:pPr>
            <w:r w:rsidRPr="008033AD">
              <w:rPr>
                <w:szCs w:val="24"/>
                <w:lang w:val="en-US"/>
              </w:rPr>
              <w:t xml:space="preserve">The Project Site(s)/Final Destination(s) is/are: </w:t>
            </w:r>
            <w:r w:rsidRPr="004072C1">
              <w:rPr>
                <w:i/>
                <w:iCs/>
                <w:color w:val="0070C0"/>
                <w:szCs w:val="24"/>
                <w:lang w:val="en-US"/>
              </w:rPr>
              <w:t xml:space="preserve">[Insert name(s) and detailed information on the location(s) of the site(s)] </w:t>
            </w:r>
          </w:p>
          <w:p w14:paraId="69607E63" w14:textId="77777777" w:rsidR="008033AD" w:rsidRPr="008033AD" w:rsidRDefault="008033AD" w:rsidP="008033AD">
            <w:pPr>
              <w:tabs>
                <w:tab w:val="right" w:pos="7164"/>
              </w:tabs>
              <w:spacing w:line="276" w:lineRule="auto"/>
              <w:rPr>
                <w:szCs w:val="24"/>
                <w:lang w:val="en-US"/>
              </w:rPr>
            </w:pPr>
          </w:p>
        </w:tc>
      </w:tr>
      <w:tr w:rsidR="008033AD" w:rsidRPr="008033AD" w14:paraId="00271614" w14:textId="77777777" w:rsidTr="000D320A">
        <w:trPr>
          <w:cantSplit/>
          <w:jc w:val="center"/>
        </w:trPr>
        <w:tc>
          <w:tcPr>
            <w:tcW w:w="1728" w:type="dxa"/>
            <w:tcBorders>
              <w:left w:val="single" w:sz="4" w:space="0" w:color="auto"/>
            </w:tcBorders>
          </w:tcPr>
          <w:p w14:paraId="0FD44548" w14:textId="77777777" w:rsidR="008033AD" w:rsidRPr="008033AD" w:rsidRDefault="008033AD" w:rsidP="008033AD">
            <w:pPr>
              <w:spacing w:line="276" w:lineRule="auto"/>
              <w:jc w:val="left"/>
              <w:rPr>
                <w:b/>
                <w:szCs w:val="24"/>
                <w:lang w:val="en-US"/>
              </w:rPr>
            </w:pPr>
            <w:r w:rsidRPr="008033AD">
              <w:rPr>
                <w:b/>
                <w:szCs w:val="24"/>
                <w:lang w:val="en-US"/>
              </w:rPr>
              <w:t>GCC 4.2 (a)</w:t>
            </w:r>
          </w:p>
        </w:tc>
        <w:tc>
          <w:tcPr>
            <w:tcW w:w="7380" w:type="dxa"/>
            <w:tcBorders>
              <w:right w:val="single" w:sz="4" w:space="0" w:color="auto"/>
            </w:tcBorders>
          </w:tcPr>
          <w:p w14:paraId="5D729839" w14:textId="77777777" w:rsidR="008033AD" w:rsidRPr="0047756C" w:rsidRDefault="008033AD" w:rsidP="008033AD">
            <w:pPr>
              <w:tabs>
                <w:tab w:val="right" w:pos="7164"/>
              </w:tabs>
              <w:spacing w:line="276" w:lineRule="auto"/>
              <w:rPr>
                <w:i/>
                <w:iCs/>
                <w:color w:val="0070C0"/>
                <w:szCs w:val="24"/>
                <w:lang w:val="en-US"/>
              </w:rPr>
            </w:pPr>
            <w:r w:rsidRPr="008033AD">
              <w:rPr>
                <w:szCs w:val="24"/>
                <w:lang w:val="en-US"/>
              </w:rPr>
              <w:t xml:space="preserve">The meaning of the trade terms shall be as prescribed by Incoterms. If the meaning of any trade term and the rights and obligations of the parties thereunder shall not be as prescribed by Incoterms, they shall be as prescribed by: </w:t>
            </w:r>
            <w:r w:rsidRPr="0047756C">
              <w:rPr>
                <w:i/>
                <w:iCs/>
                <w:color w:val="0070C0"/>
                <w:szCs w:val="24"/>
                <w:lang w:val="en-US"/>
              </w:rPr>
              <w:t>[exceptional; refer to other internationally accepted trade terms]</w:t>
            </w:r>
          </w:p>
          <w:p w14:paraId="10469DF9" w14:textId="77777777" w:rsidR="008033AD" w:rsidRPr="008033AD" w:rsidRDefault="008033AD" w:rsidP="008033AD">
            <w:pPr>
              <w:tabs>
                <w:tab w:val="right" w:pos="7164"/>
              </w:tabs>
              <w:spacing w:line="276" w:lineRule="auto"/>
              <w:rPr>
                <w:szCs w:val="24"/>
                <w:u w:val="single"/>
                <w:lang w:val="en-US"/>
              </w:rPr>
            </w:pPr>
          </w:p>
        </w:tc>
      </w:tr>
      <w:tr w:rsidR="008033AD" w:rsidRPr="008033AD" w14:paraId="1E9B70E1" w14:textId="77777777" w:rsidTr="000D320A">
        <w:trPr>
          <w:cantSplit/>
          <w:jc w:val="center"/>
        </w:trPr>
        <w:tc>
          <w:tcPr>
            <w:tcW w:w="1728" w:type="dxa"/>
            <w:tcBorders>
              <w:left w:val="single" w:sz="4" w:space="0" w:color="auto"/>
            </w:tcBorders>
          </w:tcPr>
          <w:p w14:paraId="7686AEB7" w14:textId="77777777" w:rsidR="008033AD" w:rsidRPr="008033AD" w:rsidRDefault="008033AD" w:rsidP="008033AD">
            <w:pPr>
              <w:spacing w:line="276" w:lineRule="auto"/>
              <w:jc w:val="left"/>
              <w:rPr>
                <w:b/>
                <w:szCs w:val="24"/>
                <w:lang w:val="en-US"/>
              </w:rPr>
            </w:pPr>
            <w:r w:rsidRPr="008033AD">
              <w:rPr>
                <w:b/>
                <w:szCs w:val="24"/>
                <w:lang w:val="en-US"/>
              </w:rPr>
              <w:t>GCC 4.2 (b)</w:t>
            </w:r>
          </w:p>
        </w:tc>
        <w:tc>
          <w:tcPr>
            <w:tcW w:w="7380" w:type="dxa"/>
            <w:tcBorders>
              <w:right w:val="single" w:sz="4" w:space="0" w:color="auto"/>
            </w:tcBorders>
          </w:tcPr>
          <w:p w14:paraId="27E99E31" w14:textId="77777777" w:rsidR="008033AD" w:rsidRPr="008033AD" w:rsidRDefault="008033AD" w:rsidP="008033AD">
            <w:pPr>
              <w:tabs>
                <w:tab w:val="right" w:pos="7164"/>
              </w:tabs>
              <w:spacing w:line="276" w:lineRule="auto"/>
              <w:rPr>
                <w:i/>
                <w:iCs/>
                <w:szCs w:val="24"/>
                <w:lang w:val="en-US"/>
              </w:rPr>
            </w:pPr>
            <w:r w:rsidRPr="008033AD">
              <w:rPr>
                <w:szCs w:val="24"/>
                <w:lang w:val="en-US"/>
              </w:rPr>
              <w:t xml:space="preserve">The version edition of Incoterms shall be </w:t>
            </w:r>
            <w:r w:rsidRPr="0047756C">
              <w:rPr>
                <w:i/>
                <w:iCs/>
                <w:color w:val="0070C0"/>
                <w:szCs w:val="24"/>
                <w:lang w:val="en-US"/>
              </w:rPr>
              <w:t>[insert date of current edition]</w:t>
            </w:r>
          </w:p>
          <w:p w14:paraId="48667B77" w14:textId="77777777" w:rsidR="008033AD" w:rsidRPr="008033AD" w:rsidRDefault="008033AD" w:rsidP="008033AD">
            <w:pPr>
              <w:tabs>
                <w:tab w:val="right" w:pos="7164"/>
              </w:tabs>
              <w:spacing w:line="276" w:lineRule="auto"/>
              <w:rPr>
                <w:szCs w:val="24"/>
                <w:lang w:val="en-US"/>
              </w:rPr>
            </w:pPr>
          </w:p>
        </w:tc>
      </w:tr>
      <w:tr w:rsidR="008033AD" w:rsidRPr="008033AD" w14:paraId="1AF88303" w14:textId="77777777" w:rsidTr="000D320A">
        <w:trPr>
          <w:cantSplit/>
          <w:jc w:val="center"/>
        </w:trPr>
        <w:tc>
          <w:tcPr>
            <w:tcW w:w="1728" w:type="dxa"/>
            <w:tcBorders>
              <w:left w:val="single" w:sz="4" w:space="0" w:color="auto"/>
            </w:tcBorders>
          </w:tcPr>
          <w:p w14:paraId="4C4629C0" w14:textId="77777777" w:rsidR="008033AD" w:rsidRPr="008033AD" w:rsidRDefault="008033AD" w:rsidP="008033AD">
            <w:pPr>
              <w:spacing w:line="276" w:lineRule="auto"/>
              <w:jc w:val="left"/>
              <w:rPr>
                <w:b/>
                <w:szCs w:val="24"/>
                <w:lang w:val="en-US"/>
              </w:rPr>
            </w:pPr>
            <w:r w:rsidRPr="008033AD">
              <w:rPr>
                <w:b/>
                <w:szCs w:val="24"/>
                <w:lang w:val="en-US"/>
              </w:rPr>
              <w:t>GCC 5.1</w:t>
            </w:r>
          </w:p>
        </w:tc>
        <w:tc>
          <w:tcPr>
            <w:tcW w:w="7380" w:type="dxa"/>
            <w:tcBorders>
              <w:right w:val="single" w:sz="4" w:space="0" w:color="auto"/>
            </w:tcBorders>
          </w:tcPr>
          <w:p w14:paraId="3ABC8590" w14:textId="77777777" w:rsidR="008033AD" w:rsidRPr="0047756C" w:rsidRDefault="008033AD" w:rsidP="008033AD">
            <w:pPr>
              <w:tabs>
                <w:tab w:val="right" w:pos="7164"/>
              </w:tabs>
              <w:spacing w:line="276" w:lineRule="auto"/>
              <w:rPr>
                <w:color w:val="0070C0"/>
                <w:szCs w:val="24"/>
                <w:lang w:val="en-US"/>
              </w:rPr>
            </w:pPr>
            <w:r w:rsidRPr="008033AD">
              <w:rPr>
                <w:szCs w:val="24"/>
                <w:lang w:val="en-US"/>
              </w:rPr>
              <w:t xml:space="preserve">The language shall be: </w:t>
            </w:r>
            <w:r w:rsidRPr="0047756C">
              <w:rPr>
                <w:i/>
                <w:iCs/>
                <w:color w:val="0070C0"/>
                <w:szCs w:val="24"/>
                <w:lang w:val="en-US"/>
              </w:rPr>
              <w:t>[insert the name of the language]</w:t>
            </w:r>
            <w:r w:rsidRPr="0047756C">
              <w:rPr>
                <w:color w:val="0070C0"/>
                <w:szCs w:val="24"/>
                <w:lang w:val="en-US"/>
              </w:rPr>
              <w:t xml:space="preserve"> </w:t>
            </w:r>
          </w:p>
          <w:p w14:paraId="6D5CC4D8" w14:textId="77777777" w:rsidR="008033AD" w:rsidRPr="008033AD" w:rsidRDefault="008033AD" w:rsidP="008033AD">
            <w:pPr>
              <w:tabs>
                <w:tab w:val="right" w:pos="7164"/>
              </w:tabs>
              <w:spacing w:line="276" w:lineRule="auto"/>
              <w:rPr>
                <w:szCs w:val="24"/>
                <w:lang w:val="en-US"/>
              </w:rPr>
            </w:pPr>
          </w:p>
        </w:tc>
      </w:tr>
      <w:tr w:rsidR="008033AD" w:rsidRPr="008033AD" w14:paraId="11100D69" w14:textId="77777777" w:rsidTr="000D320A">
        <w:trPr>
          <w:cantSplit/>
          <w:trHeight w:val="687"/>
          <w:jc w:val="center"/>
        </w:trPr>
        <w:tc>
          <w:tcPr>
            <w:tcW w:w="1728" w:type="dxa"/>
            <w:tcBorders>
              <w:left w:val="single" w:sz="4" w:space="0" w:color="auto"/>
            </w:tcBorders>
          </w:tcPr>
          <w:p w14:paraId="4AC6DD56" w14:textId="77777777" w:rsidR="008033AD" w:rsidRPr="008033AD" w:rsidRDefault="008033AD" w:rsidP="008033AD">
            <w:pPr>
              <w:spacing w:line="276" w:lineRule="auto"/>
              <w:jc w:val="left"/>
              <w:rPr>
                <w:b/>
                <w:szCs w:val="24"/>
                <w:lang w:val="en-US"/>
              </w:rPr>
            </w:pPr>
            <w:r w:rsidRPr="008033AD">
              <w:rPr>
                <w:b/>
                <w:szCs w:val="24"/>
                <w:lang w:val="en-US"/>
              </w:rPr>
              <w:t>GCC 7.1</w:t>
            </w:r>
          </w:p>
        </w:tc>
        <w:tc>
          <w:tcPr>
            <w:tcW w:w="7380" w:type="dxa"/>
            <w:tcBorders>
              <w:right w:val="single" w:sz="4" w:space="0" w:color="auto"/>
            </w:tcBorders>
          </w:tcPr>
          <w:p w14:paraId="4A25FE83" w14:textId="77777777" w:rsidR="008033AD" w:rsidRPr="0047756C" w:rsidRDefault="008033AD" w:rsidP="008033AD">
            <w:pPr>
              <w:widowControl w:val="0"/>
              <w:autoSpaceDE w:val="0"/>
              <w:autoSpaceDN w:val="0"/>
              <w:spacing w:line="276" w:lineRule="auto"/>
              <w:rPr>
                <w:color w:val="0070C0"/>
                <w:spacing w:val="-2"/>
                <w:szCs w:val="24"/>
                <w:lang w:val="en-US"/>
              </w:rPr>
            </w:pPr>
            <w:r w:rsidRPr="008033AD">
              <w:rPr>
                <w:spacing w:val="-2"/>
                <w:szCs w:val="24"/>
                <w:lang w:val="en-US"/>
              </w:rPr>
              <w:t xml:space="preserve">Eligible countries are </w:t>
            </w:r>
            <w:r w:rsidRPr="0047756C">
              <w:rPr>
                <w:color w:val="0070C0"/>
                <w:spacing w:val="-2"/>
                <w:szCs w:val="24"/>
                <w:lang w:val="en-US"/>
              </w:rPr>
              <w:t>[</w:t>
            </w:r>
            <w:r w:rsidRPr="0047756C">
              <w:rPr>
                <w:i/>
                <w:color w:val="0070C0"/>
                <w:spacing w:val="-2"/>
                <w:szCs w:val="24"/>
                <w:lang w:val="en-US"/>
              </w:rPr>
              <w:t>insert eligible countries which unless stated otherwise in the financing agreement will be CDB member countries</w:t>
            </w:r>
            <w:r w:rsidRPr="0047756C">
              <w:rPr>
                <w:color w:val="0070C0"/>
                <w:spacing w:val="-2"/>
                <w:szCs w:val="24"/>
                <w:lang w:val="en-US"/>
              </w:rPr>
              <w:t>]</w:t>
            </w:r>
          </w:p>
          <w:p w14:paraId="2EA1D25D" w14:textId="77777777" w:rsidR="008033AD" w:rsidRPr="008033AD" w:rsidRDefault="008033AD" w:rsidP="008033AD">
            <w:pPr>
              <w:widowControl w:val="0"/>
              <w:autoSpaceDE w:val="0"/>
              <w:autoSpaceDN w:val="0"/>
              <w:spacing w:line="276" w:lineRule="auto"/>
              <w:rPr>
                <w:spacing w:val="-5"/>
                <w:szCs w:val="24"/>
                <w:lang w:val="en-US"/>
              </w:rPr>
            </w:pPr>
          </w:p>
        </w:tc>
      </w:tr>
      <w:tr w:rsidR="008033AD" w:rsidRPr="008033AD" w14:paraId="2433E0B3" w14:textId="77777777" w:rsidTr="000D320A">
        <w:trPr>
          <w:cantSplit/>
          <w:jc w:val="center"/>
        </w:trPr>
        <w:tc>
          <w:tcPr>
            <w:tcW w:w="1728" w:type="dxa"/>
            <w:tcBorders>
              <w:left w:val="single" w:sz="4" w:space="0" w:color="auto"/>
              <w:bottom w:val="single" w:sz="4" w:space="0" w:color="auto"/>
            </w:tcBorders>
          </w:tcPr>
          <w:p w14:paraId="2FDF1D88" w14:textId="77777777" w:rsidR="008033AD" w:rsidRPr="008033AD" w:rsidRDefault="008033AD" w:rsidP="008033AD">
            <w:pPr>
              <w:spacing w:line="276" w:lineRule="auto"/>
              <w:jc w:val="left"/>
              <w:rPr>
                <w:b/>
                <w:szCs w:val="24"/>
                <w:lang w:val="en-US"/>
              </w:rPr>
            </w:pPr>
            <w:r w:rsidRPr="008033AD">
              <w:rPr>
                <w:b/>
                <w:szCs w:val="24"/>
                <w:lang w:val="en-US"/>
              </w:rPr>
              <w:t>GCC 7.2</w:t>
            </w:r>
          </w:p>
        </w:tc>
        <w:tc>
          <w:tcPr>
            <w:tcW w:w="7380" w:type="dxa"/>
            <w:tcBorders>
              <w:bottom w:val="single" w:sz="4" w:space="0" w:color="auto"/>
              <w:right w:val="single" w:sz="4" w:space="0" w:color="auto"/>
            </w:tcBorders>
          </w:tcPr>
          <w:p w14:paraId="1D7CC094" w14:textId="77777777" w:rsidR="008033AD" w:rsidRPr="0047756C" w:rsidRDefault="008033AD" w:rsidP="008033AD">
            <w:pPr>
              <w:tabs>
                <w:tab w:val="right" w:pos="7164"/>
              </w:tabs>
              <w:spacing w:line="276" w:lineRule="auto"/>
              <w:rPr>
                <w:color w:val="0070C0"/>
                <w:szCs w:val="24"/>
                <w:lang w:val="en-GB"/>
              </w:rPr>
            </w:pPr>
            <w:r w:rsidRPr="008033AD">
              <w:rPr>
                <w:szCs w:val="24"/>
                <w:lang w:val="en-GB"/>
              </w:rPr>
              <w:t xml:space="preserve">Exceptions to the origin of equipment, material, and services are </w:t>
            </w:r>
            <w:r w:rsidRPr="0047756C">
              <w:rPr>
                <w:color w:val="0070C0"/>
                <w:szCs w:val="24"/>
                <w:lang w:val="en-GB"/>
              </w:rPr>
              <w:t>[</w:t>
            </w:r>
            <w:r w:rsidRPr="0047756C">
              <w:rPr>
                <w:i/>
                <w:color w:val="0070C0"/>
                <w:szCs w:val="24"/>
                <w:lang w:val="en-GB"/>
              </w:rPr>
              <w:t>insert as relevant taking into account any prevailing UN sanctions or Recipient exceptions, acceptable to CDB, or state “none”</w:t>
            </w:r>
            <w:r w:rsidRPr="0047756C">
              <w:rPr>
                <w:color w:val="0070C0"/>
                <w:szCs w:val="24"/>
                <w:lang w:val="en-GB"/>
              </w:rPr>
              <w:t>]</w:t>
            </w:r>
          </w:p>
          <w:p w14:paraId="55F49CE5" w14:textId="77777777" w:rsidR="008033AD" w:rsidRPr="008033AD" w:rsidRDefault="008033AD" w:rsidP="008033AD">
            <w:pPr>
              <w:tabs>
                <w:tab w:val="right" w:pos="7164"/>
              </w:tabs>
              <w:spacing w:line="276" w:lineRule="auto"/>
              <w:rPr>
                <w:szCs w:val="24"/>
                <w:lang w:val="en-US"/>
              </w:rPr>
            </w:pPr>
          </w:p>
        </w:tc>
      </w:tr>
      <w:tr w:rsidR="0047756C" w:rsidRPr="008033AD" w14:paraId="4CBD665E" w14:textId="77777777" w:rsidTr="000D320A">
        <w:trPr>
          <w:cantSplit/>
          <w:jc w:val="center"/>
        </w:trPr>
        <w:tc>
          <w:tcPr>
            <w:tcW w:w="1728" w:type="dxa"/>
            <w:tcBorders>
              <w:left w:val="single" w:sz="4" w:space="0" w:color="auto"/>
              <w:bottom w:val="single" w:sz="4" w:space="0" w:color="auto"/>
            </w:tcBorders>
          </w:tcPr>
          <w:p w14:paraId="46E92A67" w14:textId="3EABDB21" w:rsidR="0047756C" w:rsidRPr="008033AD" w:rsidRDefault="0047756C" w:rsidP="008033AD">
            <w:pPr>
              <w:spacing w:line="276" w:lineRule="auto"/>
              <w:jc w:val="left"/>
              <w:rPr>
                <w:b/>
                <w:szCs w:val="24"/>
                <w:lang w:val="en-US"/>
              </w:rPr>
            </w:pPr>
            <w:r w:rsidRPr="008033AD">
              <w:rPr>
                <w:b/>
                <w:szCs w:val="24"/>
                <w:lang w:val="en-US"/>
              </w:rPr>
              <w:t>GCC 8.1</w:t>
            </w:r>
          </w:p>
        </w:tc>
        <w:tc>
          <w:tcPr>
            <w:tcW w:w="7380" w:type="dxa"/>
            <w:tcBorders>
              <w:bottom w:val="single" w:sz="4" w:space="0" w:color="auto"/>
              <w:right w:val="single" w:sz="4" w:space="0" w:color="auto"/>
            </w:tcBorders>
          </w:tcPr>
          <w:p w14:paraId="6D39BF31" w14:textId="77777777" w:rsidR="0047756C" w:rsidRPr="008033AD" w:rsidRDefault="0047756C" w:rsidP="0047756C">
            <w:pPr>
              <w:tabs>
                <w:tab w:val="right" w:pos="7164"/>
              </w:tabs>
              <w:spacing w:line="276" w:lineRule="auto"/>
              <w:jc w:val="left"/>
              <w:rPr>
                <w:szCs w:val="24"/>
                <w:lang w:val="en-US"/>
              </w:rPr>
            </w:pPr>
            <w:r w:rsidRPr="008033AD">
              <w:rPr>
                <w:szCs w:val="24"/>
                <w:lang w:val="en-US"/>
              </w:rPr>
              <w:t xml:space="preserve">For </w:t>
            </w:r>
            <w:r w:rsidRPr="008033AD">
              <w:rPr>
                <w:szCs w:val="24"/>
                <w:u w:val="single"/>
                <w:lang w:val="en-US"/>
              </w:rPr>
              <w:t>notices</w:t>
            </w:r>
            <w:r w:rsidRPr="008033AD">
              <w:rPr>
                <w:szCs w:val="24"/>
                <w:lang w:val="en-US"/>
              </w:rPr>
              <w:t>, the Purchaser’s address shall be:</w:t>
            </w:r>
          </w:p>
          <w:p w14:paraId="5B68A9FE" w14:textId="77777777" w:rsidR="0047756C" w:rsidRPr="008033AD" w:rsidRDefault="0047756C" w:rsidP="0047756C">
            <w:pPr>
              <w:tabs>
                <w:tab w:val="right" w:pos="7164"/>
              </w:tabs>
              <w:spacing w:line="276" w:lineRule="auto"/>
              <w:jc w:val="left"/>
              <w:rPr>
                <w:szCs w:val="24"/>
                <w:lang w:val="en-US"/>
              </w:rPr>
            </w:pPr>
          </w:p>
          <w:p w14:paraId="594E6464" w14:textId="77777777" w:rsidR="0047756C" w:rsidRPr="00CF23FB" w:rsidRDefault="0047756C" w:rsidP="0047756C">
            <w:pPr>
              <w:tabs>
                <w:tab w:val="right" w:pos="7164"/>
              </w:tabs>
              <w:spacing w:line="276" w:lineRule="auto"/>
              <w:ind w:left="406"/>
              <w:jc w:val="left"/>
              <w:rPr>
                <w:b/>
                <w:bCs/>
                <w:color w:val="0070C0"/>
                <w:szCs w:val="24"/>
                <w:lang w:val="en-US"/>
              </w:rPr>
            </w:pPr>
            <w:r w:rsidRPr="008033AD">
              <w:rPr>
                <w:szCs w:val="24"/>
                <w:lang w:val="en-US"/>
              </w:rPr>
              <w:t xml:space="preserve">Attention: </w:t>
            </w:r>
            <w:r w:rsidRPr="00CF23FB">
              <w:rPr>
                <w:b/>
                <w:bCs/>
                <w:i/>
                <w:iCs/>
                <w:color w:val="0070C0"/>
                <w:szCs w:val="24"/>
                <w:lang w:val="en-US"/>
              </w:rPr>
              <w:t>[ insert full name of person, if applicable]</w:t>
            </w:r>
          </w:p>
          <w:p w14:paraId="2F6E387B" w14:textId="77777777" w:rsidR="0047756C" w:rsidRPr="00CF23FB" w:rsidRDefault="0047756C" w:rsidP="0047756C">
            <w:pPr>
              <w:tabs>
                <w:tab w:val="right" w:pos="7164"/>
              </w:tabs>
              <w:spacing w:line="276" w:lineRule="auto"/>
              <w:ind w:left="406"/>
              <w:jc w:val="left"/>
              <w:rPr>
                <w:b/>
                <w:bCs/>
                <w:color w:val="0070C0"/>
                <w:szCs w:val="24"/>
                <w:lang w:val="en-US"/>
              </w:rPr>
            </w:pPr>
            <w:r w:rsidRPr="008033AD">
              <w:rPr>
                <w:szCs w:val="24"/>
                <w:lang w:val="en-US"/>
              </w:rPr>
              <w:t xml:space="preserve">Street Address: </w:t>
            </w:r>
            <w:r w:rsidRPr="00CF23FB">
              <w:rPr>
                <w:b/>
                <w:bCs/>
                <w:i/>
                <w:iCs/>
                <w:color w:val="0070C0"/>
                <w:szCs w:val="24"/>
                <w:lang w:val="en-US"/>
              </w:rPr>
              <w:t>[insert street address and number]</w:t>
            </w:r>
          </w:p>
          <w:p w14:paraId="011CB85C" w14:textId="77777777" w:rsidR="0047756C" w:rsidRPr="00CF23FB" w:rsidRDefault="0047756C" w:rsidP="0047756C">
            <w:pPr>
              <w:tabs>
                <w:tab w:val="right" w:pos="7164"/>
              </w:tabs>
              <w:spacing w:line="276" w:lineRule="auto"/>
              <w:ind w:left="406"/>
              <w:jc w:val="left"/>
              <w:rPr>
                <w:b/>
                <w:bCs/>
                <w:color w:val="0070C0"/>
                <w:szCs w:val="24"/>
                <w:lang w:val="en-US"/>
              </w:rPr>
            </w:pPr>
            <w:r w:rsidRPr="008033AD">
              <w:rPr>
                <w:szCs w:val="24"/>
                <w:lang w:val="en-US"/>
              </w:rPr>
              <w:t>Floor/Room number</w:t>
            </w:r>
            <w:r w:rsidRPr="008033AD">
              <w:rPr>
                <w:b/>
                <w:bCs/>
                <w:i/>
                <w:iCs/>
                <w:color w:val="0070C0"/>
                <w:szCs w:val="24"/>
                <w:lang w:val="en-US"/>
              </w:rPr>
              <w:t xml:space="preserve">: </w:t>
            </w:r>
            <w:r w:rsidRPr="00CF23FB">
              <w:rPr>
                <w:b/>
                <w:bCs/>
                <w:i/>
                <w:iCs/>
                <w:color w:val="0070C0"/>
                <w:szCs w:val="24"/>
                <w:lang w:val="en-US"/>
              </w:rPr>
              <w:t>[insert floor and room number, if applicable]</w:t>
            </w:r>
          </w:p>
          <w:p w14:paraId="79E5E85B" w14:textId="77777777" w:rsidR="00CF23FB" w:rsidRPr="00CF23FB" w:rsidRDefault="00CF23FB" w:rsidP="00CF23FB">
            <w:pPr>
              <w:tabs>
                <w:tab w:val="right" w:pos="7164"/>
              </w:tabs>
              <w:spacing w:line="276" w:lineRule="auto"/>
              <w:ind w:left="406"/>
              <w:jc w:val="left"/>
              <w:rPr>
                <w:b/>
                <w:bCs/>
                <w:color w:val="0070C0"/>
                <w:szCs w:val="24"/>
                <w:lang w:val="en-US"/>
              </w:rPr>
            </w:pPr>
            <w:r w:rsidRPr="008033AD">
              <w:rPr>
                <w:szCs w:val="24"/>
                <w:lang w:val="en-US"/>
              </w:rPr>
              <w:t xml:space="preserve">City: </w:t>
            </w:r>
            <w:r w:rsidRPr="00CF23FB">
              <w:rPr>
                <w:b/>
                <w:bCs/>
                <w:i/>
                <w:iCs/>
                <w:color w:val="0070C0"/>
                <w:szCs w:val="24"/>
                <w:lang w:val="en-US"/>
              </w:rPr>
              <w:t>[insert name of city or town]</w:t>
            </w:r>
          </w:p>
          <w:p w14:paraId="7A0C80FD" w14:textId="77777777" w:rsidR="0047756C" w:rsidRPr="008033AD" w:rsidRDefault="0047756C" w:rsidP="008033AD">
            <w:pPr>
              <w:tabs>
                <w:tab w:val="right" w:pos="7164"/>
              </w:tabs>
              <w:spacing w:line="276" w:lineRule="auto"/>
              <w:rPr>
                <w:szCs w:val="24"/>
                <w:lang w:val="en-GB"/>
              </w:rPr>
            </w:pPr>
          </w:p>
        </w:tc>
      </w:tr>
      <w:tr w:rsidR="008033AD" w:rsidRPr="008033AD" w14:paraId="1F8F01D9" w14:textId="77777777" w:rsidTr="000D320A">
        <w:trPr>
          <w:cantSplit/>
          <w:jc w:val="center"/>
        </w:trPr>
        <w:tc>
          <w:tcPr>
            <w:tcW w:w="1728" w:type="dxa"/>
            <w:tcBorders>
              <w:top w:val="single" w:sz="4" w:space="0" w:color="auto"/>
              <w:left w:val="single" w:sz="4" w:space="0" w:color="auto"/>
              <w:bottom w:val="single" w:sz="6" w:space="0" w:color="auto"/>
            </w:tcBorders>
          </w:tcPr>
          <w:p w14:paraId="753FEEE4" w14:textId="6C0CB5EB" w:rsidR="008033AD" w:rsidRPr="008033AD" w:rsidRDefault="008033AD" w:rsidP="008033AD">
            <w:pPr>
              <w:spacing w:line="276" w:lineRule="auto"/>
              <w:jc w:val="left"/>
              <w:rPr>
                <w:b/>
                <w:szCs w:val="24"/>
                <w:lang w:val="en-US"/>
              </w:rPr>
            </w:pPr>
          </w:p>
        </w:tc>
        <w:tc>
          <w:tcPr>
            <w:tcW w:w="7380" w:type="dxa"/>
            <w:tcBorders>
              <w:top w:val="single" w:sz="4" w:space="0" w:color="auto"/>
              <w:bottom w:val="single" w:sz="6" w:space="0" w:color="auto"/>
              <w:right w:val="single" w:sz="4" w:space="0" w:color="auto"/>
            </w:tcBorders>
          </w:tcPr>
          <w:p w14:paraId="01781244" w14:textId="77777777" w:rsidR="008033AD" w:rsidRPr="00CF23FB" w:rsidRDefault="008033AD" w:rsidP="008033AD">
            <w:pPr>
              <w:tabs>
                <w:tab w:val="right" w:pos="7164"/>
              </w:tabs>
              <w:spacing w:line="276" w:lineRule="auto"/>
              <w:ind w:left="406"/>
              <w:jc w:val="left"/>
              <w:rPr>
                <w:color w:val="0070C0"/>
                <w:szCs w:val="24"/>
                <w:lang w:val="en-US"/>
              </w:rPr>
            </w:pPr>
            <w:r w:rsidRPr="008033AD">
              <w:rPr>
                <w:szCs w:val="24"/>
                <w:lang w:val="en-US"/>
              </w:rPr>
              <w:t xml:space="preserve">ZIP Code: </w:t>
            </w:r>
            <w:r w:rsidRPr="00CF23FB">
              <w:rPr>
                <w:b/>
                <w:bCs/>
                <w:i/>
                <w:iCs/>
                <w:color w:val="0070C0"/>
                <w:szCs w:val="24"/>
                <w:lang w:val="en-US"/>
              </w:rPr>
              <w:t>[insert postal ZIP code, if applicable]</w:t>
            </w:r>
          </w:p>
          <w:p w14:paraId="76617D29" w14:textId="77777777" w:rsidR="008033AD" w:rsidRPr="00CF23FB" w:rsidRDefault="008033AD" w:rsidP="008033AD">
            <w:pPr>
              <w:tabs>
                <w:tab w:val="right" w:pos="7164"/>
              </w:tabs>
              <w:spacing w:line="276" w:lineRule="auto"/>
              <w:ind w:left="406"/>
              <w:jc w:val="left"/>
              <w:rPr>
                <w:b/>
                <w:bCs/>
                <w:color w:val="0070C0"/>
                <w:szCs w:val="24"/>
                <w:lang w:val="en-US"/>
              </w:rPr>
            </w:pPr>
            <w:r w:rsidRPr="008033AD">
              <w:rPr>
                <w:szCs w:val="24"/>
                <w:lang w:val="en-US"/>
              </w:rPr>
              <w:t xml:space="preserve">Country: </w:t>
            </w:r>
            <w:r w:rsidRPr="00CF23FB">
              <w:rPr>
                <w:b/>
                <w:bCs/>
                <w:i/>
                <w:iCs/>
                <w:color w:val="0070C0"/>
                <w:szCs w:val="24"/>
                <w:lang w:val="en-US"/>
              </w:rPr>
              <w:t>[insert name of country]</w:t>
            </w:r>
          </w:p>
          <w:p w14:paraId="150B9286" w14:textId="77777777" w:rsidR="008033AD" w:rsidRPr="00371564" w:rsidRDefault="008033AD" w:rsidP="008033AD">
            <w:pPr>
              <w:tabs>
                <w:tab w:val="right" w:pos="7164"/>
              </w:tabs>
              <w:spacing w:line="276" w:lineRule="auto"/>
              <w:ind w:left="1576" w:hanging="1170"/>
              <w:rPr>
                <w:color w:val="0070C0"/>
                <w:szCs w:val="24"/>
                <w:lang w:val="en-US"/>
              </w:rPr>
            </w:pPr>
            <w:r w:rsidRPr="008033AD">
              <w:rPr>
                <w:szCs w:val="24"/>
                <w:lang w:val="en-US"/>
              </w:rPr>
              <w:t xml:space="preserve">Telephone: </w:t>
            </w:r>
            <w:r w:rsidRPr="00371564">
              <w:rPr>
                <w:b/>
                <w:bCs/>
                <w:i/>
                <w:iCs/>
                <w:color w:val="0070C0"/>
                <w:szCs w:val="24"/>
                <w:lang w:val="en-US"/>
              </w:rPr>
              <w:t>[include telephone number, including country and city codes]</w:t>
            </w:r>
          </w:p>
          <w:p w14:paraId="7800CAA9" w14:textId="77777777" w:rsidR="008033AD" w:rsidRPr="00371564" w:rsidRDefault="008033AD" w:rsidP="008033AD">
            <w:pPr>
              <w:tabs>
                <w:tab w:val="right" w:pos="7164"/>
              </w:tabs>
              <w:spacing w:line="276" w:lineRule="auto"/>
              <w:ind w:left="2296" w:hanging="1890"/>
              <w:rPr>
                <w:b/>
                <w:bCs/>
                <w:color w:val="0070C0"/>
                <w:szCs w:val="24"/>
                <w:lang w:val="en-US"/>
              </w:rPr>
            </w:pPr>
            <w:r w:rsidRPr="008033AD">
              <w:rPr>
                <w:szCs w:val="24"/>
                <w:lang w:val="en-US"/>
              </w:rPr>
              <w:t xml:space="preserve">Facsimile number: </w:t>
            </w:r>
            <w:r w:rsidRPr="00371564">
              <w:rPr>
                <w:b/>
                <w:bCs/>
                <w:i/>
                <w:iCs/>
                <w:color w:val="0070C0"/>
                <w:szCs w:val="24"/>
                <w:lang w:val="en-US"/>
              </w:rPr>
              <w:t>[insert facsimile number, including country and city codes]</w:t>
            </w:r>
          </w:p>
          <w:p w14:paraId="516BA723" w14:textId="77777777" w:rsidR="008033AD" w:rsidRPr="008033AD" w:rsidRDefault="008033AD" w:rsidP="008033AD">
            <w:pPr>
              <w:tabs>
                <w:tab w:val="right" w:pos="7164"/>
              </w:tabs>
              <w:spacing w:line="276" w:lineRule="auto"/>
              <w:ind w:left="406"/>
              <w:jc w:val="left"/>
              <w:rPr>
                <w:color w:val="0070C0"/>
                <w:szCs w:val="24"/>
                <w:lang w:val="en-US"/>
              </w:rPr>
            </w:pPr>
            <w:r w:rsidRPr="008033AD">
              <w:rPr>
                <w:szCs w:val="24"/>
                <w:lang w:val="en-US"/>
              </w:rPr>
              <w:t>Electronic mail address</w:t>
            </w:r>
            <w:r w:rsidRPr="008033AD">
              <w:rPr>
                <w:b/>
                <w:bCs/>
                <w:i/>
                <w:iCs/>
                <w:color w:val="0070C0"/>
                <w:szCs w:val="24"/>
                <w:lang w:val="en-US"/>
              </w:rPr>
              <w:t xml:space="preserve">: </w:t>
            </w:r>
            <w:r w:rsidRPr="00371564">
              <w:rPr>
                <w:b/>
                <w:bCs/>
                <w:i/>
                <w:iCs/>
                <w:color w:val="0070C0"/>
                <w:szCs w:val="24"/>
                <w:lang w:val="en-US"/>
              </w:rPr>
              <w:t>[insert e-mail address, if applicable]</w:t>
            </w:r>
            <w:r w:rsidRPr="00371564">
              <w:rPr>
                <w:color w:val="0070C0"/>
                <w:szCs w:val="24"/>
                <w:lang w:val="en-US"/>
              </w:rPr>
              <w:t xml:space="preserve"> </w:t>
            </w:r>
          </w:p>
          <w:p w14:paraId="29F7B95E" w14:textId="77777777" w:rsidR="008033AD" w:rsidRPr="008033AD" w:rsidRDefault="008033AD" w:rsidP="008033AD">
            <w:pPr>
              <w:tabs>
                <w:tab w:val="right" w:pos="7164"/>
              </w:tabs>
              <w:spacing w:line="276" w:lineRule="auto"/>
              <w:jc w:val="left"/>
              <w:rPr>
                <w:szCs w:val="24"/>
                <w:lang w:val="en-US"/>
              </w:rPr>
            </w:pPr>
          </w:p>
        </w:tc>
      </w:tr>
      <w:tr w:rsidR="008033AD" w:rsidRPr="008033AD" w14:paraId="2D88BC31" w14:textId="77777777" w:rsidTr="000D320A">
        <w:trPr>
          <w:cantSplit/>
          <w:jc w:val="center"/>
        </w:trPr>
        <w:tc>
          <w:tcPr>
            <w:tcW w:w="1728" w:type="dxa"/>
            <w:tcBorders>
              <w:top w:val="single" w:sz="6" w:space="0" w:color="auto"/>
              <w:left w:val="single" w:sz="4" w:space="0" w:color="auto"/>
              <w:bottom w:val="single" w:sz="6" w:space="0" w:color="auto"/>
            </w:tcBorders>
          </w:tcPr>
          <w:p w14:paraId="4C46AC3C" w14:textId="77777777" w:rsidR="008033AD" w:rsidRPr="008033AD" w:rsidRDefault="008033AD" w:rsidP="008033AD">
            <w:pPr>
              <w:spacing w:line="276" w:lineRule="auto"/>
              <w:jc w:val="left"/>
              <w:rPr>
                <w:b/>
                <w:szCs w:val="24"/>
                <w:lang w:val="en-US"/>
              </w:rPr>
            </w:pPr>
            <w:r w:rsidRPr="008033AD">
              <w:rPr>
                <w:b/>
                <w:szCs w:val="24"/>
                <w:lang w:val="en-US"/>
              </w:rPr>
              <w:t>GCC 9.1</w:t>
            </w:r>
          </w:p>
        </w:tc>
        <w:tc>
          <w:tcPr>
            <w:tcW w:w="7380" w:type="dxa"/>
            <w:tcBorders>
              <w:top w:val="single" w:sz="6" w:space="0" w:color="auto"/>
              <w:bottom w:val="single" w:sz="6" w:space="0" w:color="auto"/>
              <w:right w:val="single" w:sz="4" w:space="0" w:color="auto"/>
            </w:tcBorders>
          </w:tcPr>
          <w:p w14:paraId="4E4A61CC" w14:textId="77777777" w:rsidR="008033AD" w:rsidRPr="008033AD" w:rsidRDefault="008033AD" w:rsidP="008033AD">
            <w:pPr>
              <w:tabs>
                <w:tab w:val="right" w:pos="7164"/>
              </w:tabs>
              <w:spacing w:line="276" w:lineRule="auto"/>
              <w:rPr>
                <w:b/>
                <w:bCs/>
                <w:i/>
                <w:iCs/>
                <w:color w:val="0070C0"/>
                <w:szCs w:val="24"/>
                <w:lang w:val="en-US"/>
              </w:rPr>
            </w:pPr>
            <w:r w:rsidRPr="008033AD">
              <w:rPr>
                <w:szCs w:val="24"/>
                <w:lang w:val="en-US"/>
              </w:rPr>
              <w:t>The governing law shall be the law of</w:t>
            </w:r>
            <w:r w:rsidRPr="008033AD">
              <w:rPr>
                <w:i/>
                <w:szCs w:val="24"/>
                <w:lang w:val="en-US"/>
              </w:rPr>
              <w:t>:</w:t>
            </w:r>
            <w:r w:rsidRPr="008033AD">
              <w:rPr>
                <w:szCs w:val="24"/>
                <w:lang w:val="en-US"/>
              </w:rPr>
              <w:t xml:space="preserve"> </w:t>
            </w:r>
            <w:r w:rsidRPr="00371564">
              <w:rPr>
                <w:b/>
                <w:bCs/>
                <w:i/>
                <w:iCs/>
                <w:color w:val="0070C0"/>
                <w:szCs w:val="24"/>
                <w:lang w:val="en-US"/>
              </w:rPr>
              <w:t>[insert name of the country or state]</w:t>
            </w:r>
          </w:p>
          <w:p w14:paraId="1696AD72" w14:textId="77777777" w:rsidR="008033AD" w:rsidRPr="008033AD" w:rsidRDefault="008033AD" w:rsidP="008033AD">
            <w:pPr>
              <w:tabs>
                <w:tab w:val="right" w:pos="7164"/>
              </w:tabs>
              <w:spacing w:line="276" w:lineRule="auto"/>
              <w:rPr>
                <w:szCs w:val="24"/>
                <w:lang w:val="en-US"/>
              </w:rPr>
            </w:pPr>
          </w:p>
        </w:tc>
      </w:tr>
      <w:tr w:rsidR="008033AD" w:rsidRPr="008033AD" w14:paraId="063DD2B2" w14:textId="77777777" w:rsidTr="000D320A">
        <w:trPr>
          <w:jc w:val="center"/>
        </w:trPr>
        <w:tc>
          <w:tcPr>
            <w:tcW w:w="1728" w:type="dxa"/>
            <w:tcBorders>
              <w:top w:val="single" w:sz="6" w:space="0" w:color="auto"/>
              <w:left w:val="single" w:sz="4" w:space="0" w:color="auto"/>
              <w:bottom w:val="single" w:sz="4" w:space="0" w:color="auto"/>
            </w:tcBorders>
          </w:tcPr>
          <w:p w14:paraId="71A86C1B" w14:textId="77777777" w:rsidR="008033AD" w:rsidRPr="008033AD" w:rsidRDefault="008033AD" w:rsidP="008033AD">
            <w:pPr>
              <w:spacing w:line="276" w:lineRule="auto"/>
              <w:jc w:val="left"/>
              <w:rPr>
                <w:b/>
                <w:szCs w:val="24"/>
                <w:lang w:val="en-US"/>
              </w:rPr>
            </w:pPr>
            <w:r w:rsidRPr="008033AD">
              <w:rPr>
                <w:b/>
                <w:szCs w:val="24"/>
                <w:lang w:val="en-US"/>
              </w:rPr>
              <w:t>GCC 10.2</w:t>
            </w:r>
          </w:p>
        </w:tc>
        <w:tc>
          <w:tcPr>
            <w:tcW w:w="7380" w:type="dxa"/>
            <w:tcBorders>
              <w:top w:val="single" w:sz="6" w:space="0" w:color="auto"/>
              <w:bottom w:val="single" w:sz="4" w:space="0" w:color="auto"/>
              <w:right w:val="single" w:sz="4" w:space="0" w:color="auto"/>
            </w:tcBorders>
          </w:tcPr>
          <w:p w14:paraId="65482C83" w14:textId="77777777" w:rsidR="008033AD" w:rsidRPr="008033AD" w:rsidRDefault="008033AD" w:rsidP="008033AD">
            <w:pPr>
              <w:suppressAutoHyphens/>
              <w:spacing w:line="276" w:lineRule="auto"/>
              <w:rPr>
                <w:szCs w:val="24"/>
                <w:lang w:val="en-US"/>
              </w:rPr>
            </w:pPr>
            <w:r w:rsidRPr="008033AD">
              <w:rPr>
                <w:szCs w:val="24"/>
                <w:lang w:val="en-US"/>
              </w:rPr>
              <w:t>The rules of procedure for arbitration proceedings pursuant to GCC Clause 10.2 shall be as follows:</w:t>
            </w:r>
          </w:p>
          <w:p w14:paraId="1CE07C3A" w14:textId="77777777" w:rsidR="008033AD" w:rsidRPr="008033AD" w:rsidRDefault="008033AD" w:rsidP="008033AD">
            <w:pPr>
              <w:suppressAutoHyphens/>
              <w:spacing w:line="276" w:lineRule="auto"/>
              <w:rPr>
                <w:szCs w:val="24"/>
                <w:lang w:val="en-US"/>
              </w:rPr>
            </w:pPr>
          </w:p>
          <w:p w14:paraId="6B0A805B" w14:textId="77777777" w:rsidR="008033AD" w:rsidRPr="006A3058" w:rsidRDefault="008033AD" w:rsidP="008033AD">
            <w:pPr>
              <w:suppressAutoHyphens/>
              <w:spacing w:line="276" w:lineRule="auto"/>
              <w:rPr>
                <w:b/>
                <w:bCs/>
                <w:i/>
                <w:color w:val="0070C0"/>
                <w:szCs w:val="24"/>
                <w:lang w:val="en-US"/>
              </w:rPr>
            </w:pPr>
            <w:r w:rsidRPr="006A3058">
              <w:rPr>
                <w:b/>
                <w:bCs/>
                <w:i/>
                <w:color w:val="0070C0"/>
                <w:szCs w:val="24"/>
                <w:lang w:val="en-US"/>
              </w:rPr>
              <w:t>[The Bidding Document should contain one clause to be retained in the event of a Contract with a foreign Supplier and one clause to be retained in the event of a Contract with a Supplier who is a national of the Purchaser’s Country. At the time of finalising the Contract, the respective applicable clause should be retained in the Contract. The following explanatory note should therefore be inserted as a header to GCC 10.2 in the Bidding Document.</w:t>
            </w:r>
          </w:p>
          <w:p w14:paraId="0CEB013F" w14:textId="77777777" w:rsidR="008033AD" w:rsidRPr="006A3058" w:rsidRDefault="008033AD" w:rsidP="008033AD">
            <w:pPr>
              <w:suppressAutoHyphens/>
              <w:spacing w:line="276" w:lineRule="auto"/>
              <w:rPr>
                <w:b/>
                <w:bCs/>
                <w:i/>
                <w:color w:val="0070C0"/>
                <w:szCs w:val="24"/>
                <w:lang w:val="en-US"/>
              </w:rPr>
            </w:pPr>
          </w:p>
          <w:p w14:paraId="2E9B8DCD" w14:textId="77777777" w:rsidR="008033AD" w:rsidRPr="006A3058" w:rsidRDefault="008033AD" w:rsidP="008033AD">
            <w:pPr>
              <w:suppressAutoHyphens/>
              <w:spacing w:line="276" w:lineRule="auto"/>
              <w:rPr>
                <w:b/>
                <w:bCs/>
                <w:i/>
                <w:color w:val="0070C0"/>
                <w:szCs w:val="24"/>
                <w:lang w:val="en-US"/>
              </w:rPr>
            </w:pPr>
            <w:r w:rsidRPr="006A3058">
              <w:rPr>
                <w:b/>
                <w:bCs/>
                <w:i/>
                <w:color w:val="0070C0"/>
                <w:szCs w:val="24"/>
                <w:lang w:val="en-US"/>
              </w:rPr>
              <w:t>“Clause 10.2 (a) shall be retained in the case of a Contract with a foreign Supplier and clause 10.2 (b) shall be retained in the case of a Contract with a national of the Purchaser’s Country.”]</w:t>
            </w:r>
          </w:p>
          <w:p w14:paraId="209BC8FE" w14:textId="77777777" w:rsidR="008033AD" w:rsidRPr="008033AD" w:rsidRDefault="008033AD" w:rsidP="008033AD">
            <w:pPr>
              <w:suppressAutoHyphens/>
              <w:spacing w:line="276" w:lineRule="auto"/>
              <w:rPr>
                <w:b/>
                <w:bCs/>
                <w:color w:val="0070C0"/>
                <w:szCs w:val="24"/>
                <w:lang w:val="en-US"/>
              </w:rPr>
            </w:pPr>
          </w:p>
          <w:p w14:paraId="137A71BF" w14:textId="77777777" w:rsidR="008033AD" w:rsidRPr="008033AD" w:rsidRDefault="008033AD" w:rsidP="00277AAE">
            <w:pPr>
              <w:numPr>
                <w:ilvl w:val="4"/>
                <w:numId w:val="110"/>
              </w:numPr>
              <w:suppressAutoHyphens/>
              <w:spacing w:line="276" w:lineRule="auto"/>
              <w:ind w:left="586" w:hanging="586"/>
              <w:contextualSpacing/>
              <w:jc w:val="left"/>
              <w:rPr>
                <w:b/>
                <w:i/>
                <w:szCs w:val="24"/>
                <w:lang w:val="en-US"/>
              </w:rPr>
            </w:pPr>
            <w:r w:rsidRPr="008033AD">
              <w:rPr>
                <w:b/>
                <w:i/>
                <w:szCs w:val="24"/>
                <w:lang w:val="en-US"/>
              </w:rPr>
              <w:t>Contract with foreign Supplier:</w:t>
            </w:r>
          </w:p>
          <w:p w14:paraId="5B6A6C13" w14:textId="77777777" w:rsidR="008033AD" w:rsidRPr="008033AD" w:rsidRDefault="008033AD" w:rsidP="008033AD">
            <w:pPr>
              <w:tabs>
                <w:tab w:val="left" w:pos="582"/>
              </w:tabs>
              <w:suppressAutoHyphens/>
              <w:spacing w:line="276" w:lineRule="auto"/>
              <w:ind w:left="1800"/>
              <w:contextualSpacing/>
              <w:jc w:val="left"/>
              <w:rPr>
                <w:szCs w:val="24"/>
                <w:lang w:val="en-US"/>
              </w:rPr>
            </w:pPr>
          </w:p>
          <w:p w14:paraId="1CC0FDE1" w14:textId="77777777" w:rsidR="008033AD" w:rsidRPr="006A3058" w:rsidRDefault="008033AD" w:rsidP="008033AD">
            <w:pPr>
              <w:spacing w:line="276" w:lineRule="auto"/>
              <w:rPr>
                <w:b/>
                <w:bCs/>
                <w:i/>
                <w:color w:val="0070C0"/>
                <w:szCs w:val="24"/>
                <w:lang w:val="en-US"/>
              </w:rPr>
            </w:pPr>
            <w:r w:rsidRPr="006A3058">
              <w:rPr>
                <w:b/>
                <w:bCs/>
                <w:i/>
                <w:color w:val="0070C0"/>
                <w:szCs w:val="24"/>
                <w:lang w:val="en-US"/>
              </w:rPr>
              <w:t>[For contracts entered into with foreign Suppliers, International commercial arbitration may have practical advantages over other dispute settlement methods. CDB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32D86693" w14:textId="77777777" w:rsidR="008033AD" w:rsidRPr="006A3058" w:rsidRDefault="008033AD" w:rsidP="008033AD">
            <w:pPr>
              <w:spacing w:line="276" w:lineRule="auto"/>
              <w:rPr>
                <w:b/>
                <w:bCs/>
                <w:i/>
                <w:color w:val="0070C0"/>
                <w:szCs w:val="24"/>
                <w:lang w:val="en-US"/>
              </w:rPr>
            </w:pPr>
          </w:p>
          <w:p w14:paraId="32E3D3F8" w14:textId="77777777" w:rsidR="008033AD" w:rsidRPr="006A3058" w:rsidRDefault="008033AD" w:rsidP="008033AD">
            <w:pPr>
              <w:suppressAutoHyphens/>
              <w:spacing w:line="276" w:lineRule="auto"/>
              <w:rPr>
                <w:b/>
                <w:i/>
                <w:color w:val="0070C0"/>
                <w:szCs w:val="24"/>
                <w:lang w:val="en-US"/>
              </w:rPr>
            </w:pPr>
            <w:r w:rsidRPr="006A3058">
              <w:rPr>
                <w:b/>
                <w:i/>
                <w:color w:val="0070C0"/>
                <w:szCs w:val="24"/>
                <w:lang w:val="en-US"/>
              </w:rPr>
              <w:t>If the Purchaser chooses the UNCITRAL Arbitration Rules, the following sample clause should be inserted:</w:t>
            </w:r>
          </w:p>
          <w:p w14:paraId="69479E45" w14:textId="77777777" w:rsidR="008033AD" w:rsidRPr="008033AD" w:rsidRDefault="008033AD" w:rsidP="008033AD">
            <w:pPr>
              <w:suppressAutoHyphens/>
              <w:spacing w:line="276" w:lineRule="auto"/>
              <w:rPr>
                <w:b/>
                <w:i/>
                <w:color w:val="0070C0"/>
                <w:szCs w:val="24"/>
                <w:lang w:val="en-US"/>
              </w:rPr>
            </w:pPr>
          </w:p>
          <w:p w14:paraId="7B8F9A59" w14:textId="14C7E034" w:rsidR="008033AD" w:rsidRPr="008033AD" w:rsidRDefault="008033AD" w:rsidP="008033AD">
            <w:pPr>
              <w:spacing w:line="276" w:lineRule="auto"/>
              <w:rPr>
                <w:szCs w:val="24"/>
                <w:lang w:val="en-US"/>
              </w:rPr>
            </w:pPr>
            <w:r w:rsidRPr="008033AD">
              <w:rPr>
                <w:szCs w:val="24"/>
                <w:lang w:val="en-US"/>
              </w:rPr>
              <w:t xml:space="preserve">GCC 10.2 (a)—Any dispute, controversy or claim arising out of or relating to this Contract, or breach, </w:t>
            </w:r>
            <w:r w:rsidR="00D20EF7" w:rsidRPr="008033AD">
              <w:rPr>
                <w:szCs w:val="24"/>
                <w:lang w:val="en-US"/>
              </w:rPr>
              <w:t>termination,</w:t>
            </w:r>
            <w:r w:rsidRPr="008033AD">
              <w:rPr>
                <w:szCs w:val="24"/>
                <w:lang w:val="en-US"/>
              </w:rPr>
              <w:t xml:space="preserve"> or invalidity thereof, shall be settled by arbitration in accordance with the UNCITRAL Arbitration Rules as at present in force.</w:t>
            </w:r>
          </w:p>
          <w:p w14:paraId="4F214E01" w14:textId="77777777" w:rsidR="008033AD" w:rsidRPr="008033AD" w:rsidRDefault="008033AD" w:rsidP="008033AD">
            <w:pPr>
              <w:spacing w:line="276" w:lineRule="auto"/>
              <w:rPr>
                <w:szCs w:val="24"/>
                <w:lang w:val="en-US"/>
              </w:rPr>
            </w:pPr>
          </w:p>
          <w:p w14:paraId="4BBA5800" w14:textId="77777777" w:rsidR="008033AD" w:rsidRPr="006A3058" w:rsidRDefault="008033AD" w:rsidP="008033AD">
            <w:pPr>
              <w:spacing w:line="276" w:lineRule="auto"/>
              <w:rPr>
                <w:b/>
                <w:i/>
                <w:color w:val="0070C0"/>
                <w:szCs w:val="24"/>
                <w:lang w:val="en-US"/>
              </w:rPr>
            </w:pPr>
            <w:r w:rsidRPr="006A3058">
              <w:rPr>
                <w:b/>
                <w:i/>
                <w:color w:val="0070C0"/>
                <w:szCs w:val="24"/>
                <w:lang w:val="en-US"/>
              </w:rPr>
              <w:t>If the Purchaser chooses the Rules of ICC, the following sample clause should be inserted:</w:t>
            </w:r>
          </w:p>
          <w:p w14:paraId="46CED775" w14:textId="77777777" w:rsidR="008033AD" w:rsidRPr="008033AD" w:rsidRDefault="008033AD" w:rsidP="008033AD">
            <w:pPr>
              <w:spacing w:line="276" w:lineRule="auto"/>
              <w:rPr>
                <w:b/>
                <w:i/>
                <w:color w:val="0070C0"/>
                <w:szCs w:val="24"/>
                <w:lang w:val="en-US"/>
              </w:rPr>
            </w:pPr>
          </w:p>
          <w:p w14:paraId="082C8D15" w14:textId="77777777" w:rsidR="008033AD" w:rsidRPr="008033AD" w:rsidRDefault="008033AD" w:rsidP="008033AD">
            <w:pPr>
              <w:spacing w:line="276" w:lineRule="auto"/>
              <w:rPr>
                <w:szCs w:val="24"/>
                <w:lang w:val="en-US"/>
              </w:rPr>
            </w:pPr>
            <w:r w:rsidRPr="008033AD">
              <w:rPr>
                <w:szCs w:val="24"/>
                <w:lang w:val="en-US"/>
              </w:rPr>
              <w:t>GCC 10.2 (a)—All disputes arising in connection with the present Contract shall be finally settled under the Rules of Conciliation and Arbitration of the International Chamber of Commerce by one or more arbitrators appointed in accordance with said Rules.</w:t>
            </w:r>
          </w:p>
          <w:p w14:paraId="302D0F7C" w14:textId="77777777" w:rsidR="008033AD" w:rsidRPr="008033AD" w:rsidRDefault="008033AD" w:rsidP="008033AD">
            <w:pPr>
              <w:spacing w:line="276" w:lineRule="auto"/>
              <w:rPr>
                <w:szCs w:val="24"/>
                <w:lang w:val="en-US"/>
              </w:rPr>
            </w:pPr>
          </w:p>
          <w:p w14:paraId="4BB7CC02" w14:textId="77777777" w:rsidR="008033AD" w:rsidRPr="006A3058" w:rsidRDefault="008033AD" w:rsidP="008033AD">
            <w:pPr>
              <w:spacing w:line="276" w:lineRule="auto"/>
              <w:rPr>
                <w:b/>
                <w:i/>
                <w:color w:val="0070C0"/>
                <w:szCs w:val="24"/>
                <w:lang w:val="en-US"/>
              </w:rPr>
            </w:pPr>
            <w:r w:rsidRPr="006A3058">
              <w:rPr>
                <w:b/>
                <w:i/>
                <w:color w:val="0070C0"/>
                <w:szCs w:val="24"/>
                <w:lang w:val="en-US"/>
              </w:rPr>
              <w:t>If the Purchaser chooses the Rules of Arbitration Institute of Stockholm Chamber of Commerce, the following sample clause should be inserted:</w:t>
            </w:r>
          </w:p>
          <w:p w14:paraId="651A38E6" w14:textId="77777777" w:rsidR="008033AD" w:rsidRPr="008033AD" w:rsidRDefault="008033AD" w:rsidP="008033AD">
            <w:pPr>
              <w:spacing w:line="276" w:lineRule="auto"/>
              <w:rPr>
                <w:b/>
                <w:i/>
                <w:color w:val="0070C0"/>
                <w:szCs w:val="24"/>
                <w:lang w:val="en-US"/>
              </w:rPr>
            </w:pPr>
          </w:p>
          <w:p w14:paraId="3A05B708" w14:textId="77777777" w:rsidR="008033AD" w:rsidRPr="008033AD" w:rsidRDefault="008033AD" w:rsidP="008033AD">
            <w:pPr>
              <w:spacing w:line="276" w:lineRule="auto"/>
              <w:rPr>
                <w:szCs w:val="24"/>
                <w:lang w:val="en-US"/>
              </w:rPr>
            </w:pPr>
            <w:r w:rsidRPr="008033AD">
              <w:rPr>
                <w:szCs w:val="24"/>
                <w:lang w:val="en-US"/>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084B81D4" w14:textId="77777777" w:rsidR="008033AD" w:rsidRPr="008033AD" w:rsidRDefault="008033AD" w:rsidP="008033AD">
            <w:pPr>
              <w:spacing w:line="276" w:lineRule="auto"/>
              <w:rPr>
                <w:szCs w:val="24"/>
                <w:lang w:val="en-US"/>
              </w:rPr>
            </w:pPr>
          </w:p>
          <w:p w14:paraId="53C06646" w14:textId="77777777" w:rsidR="008033AD" w:rsidRPr="006A3058" w:rsidRDefault="008033AD" w:rsidP="008033AD">
            <w:pPr>
              <w:spacing w:line="276" w:lineRule="auto"/>
              <w:rPr>
                <w:b/>
                <w:i/>
                <w:color w:val="0070C0"/>
                <w:szCs w:val="24"/>
                <w:lang w:val="en-US"/>
              </w:rPr>
            </w:pPr>
            <w:r w:rsidRPr="006A3058">
              <w:rPr>
                <w:b/>
                <w:i/>
                <w:color w:val="0070C0"/>
                <w:szCs w:val="24"/>
                <w:lang w:val="en-US"/>
              </w:rPr>
              <w:t>If the Purchaser chooses the Rules of the London Court of International Arbitration, the following clause should be inserted:</w:t>
            </w:r>
          </w:p>
          <w:p w14:paraId="1720777B" w14:textId="77777777" w:rsidR="008033AD" w:rsidRPr="008033AD" w:rsidRDefault="008033AD" w:rsidP="008033AD">
            <w:pPr>
              <w:spacing w:line="276" w:lineRule="auto"/>
              <w:rPr>
                <w:b/>
                <w:i/>
                <w:color w:val="0070C0"/>
                <w:szCs w:val="24"/>
                <w:lang w:val="en-US"/>
              </w:rPr>
            </w:pPr>
          </w:p>
          <w:p w14:paraId="53945A50" w14:textId="77777777" w:rsidR="008033AD" w:rsidRPr="008033AD" w:rsidRDefault="008033AD" w:rsidP="008033AD">
            <w:pPr>
              <w:spacing w:line="276" w:lineRule="auto"/>
              <w:rPr>
                <w:szCs w:val="24"/>
                <w:lang w:val="en-US"/>
              </w:rPr>
            </w:pPr>
            <w:r w:rsidRPr="008033AD">
              <w:rPr>
                <w:szCs w:val="24"/>
                <w:lang w:val="en-US"/>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23B2C419" w14:textId="77777777" w:rsidR="008033AD" w:rsidRPr="008033AD" w:rsidRDefault="008033AD" w:rsidP="008033AD">
            <w:pPr>
              <w:spacing w:line="276" w:lineRule="auto"/>
              <w:rPr>
                <w:szCs w:val="24"/>
                <w:lang w:val="en-US"/>
              </w:rPr>
            </w:pPr>
          </w:p>
          <w:p w14:paraId="1C19AB48" w14:textId="77777777" w:rsidR="008033AD" w:rsidRPr="008033AD" w:rsidRDefault="008033AD" w:rsidP="00277AAE">
            <w:pPr>
              <w:numPr>
                <w:ilvl w:val="4"/>
                <w:numId w:val="110"/>
              </w:numPr>
              <w:tabs>
                <w:tab w:val="left" w:pos="582"/>
              </w:tabs>
              <w:suppressAutoHyphens/>
              <w:spacing w:line="276" w:lineRule="auto"/>
              <w:ind w:left="586" w:hanging="540"/>
              <w:contextualSpacing/>
              <w:jc w:val="left"/>
              <w:rPr>
                <w:b/>
                <w:i/>
                <w:szCs w:val="24"/>
                <w:lang w:val="en-US"/>
              </w:rPr>
            </w:pPr>
            <w:r w:rsidRPr="008033AD">
              <w:rPr>
                <w:b/>
                <w:i/>
                <w:szCs w:val="24"/>
                <w:lang w:val="en-US"/>
              </w:rPr>
              <w:t>Contracts with Supplier national of the Purchaser’s Country:</w:t>
            </w:r>
          </w:p>
          <w:p w14:paraId="1FCCA57A" w14:textId="77777777" w:rsidR="008033AD" w:rsidRPr="008033AD" w:rsidRDefault="008033AD" w:rsidP="008033AD">
            <w:pPr>
              <w:tabs>
                <w:tab w:val="left" w:pos="582"/>
              </w:tabs>
              <w:suppressAutoHyphens/>
              <w:spacing w:line="276" w:lineRule="auto"/>
              <w:ind w:left="1800"/>
              <w:contextualSpacing/>
              <w:jc w:val="left"/>
              <w:rPr>
                <w:szCs w:val="24"/>
                <w:lang w:val="en-US"/>
              </w:rPr>
            </w:pPr>
          </w:p>
          <w:p w14:paraId="08F4F544" w14:textId="77777777" w:rsidR="008033AD" w:rsidRPr="008033AD" w:rsidRDefault="008033AD" w:rsidP="008033AD">
            <w:pPr>
              <w:suppressAutoHyphens/>
              <w:spacing w:line="276" w:lineRule="auto"/>
              <w:rPr>
                <w:szCs w:val="24"/>
                <w:lang w:val="en-US"/>
              </w:rPr>
            </w:pPr>
            <w:r w:rsidRPr="008033AD">
              <w:rPr>
                <w:szCs w:val="24"/>
                <w:lang w:val="en-US"/>
              </w:rPr>
              <w:t>In the case of a dispute between the Purchaser and a Supplier who is a national of the Purchaser’s Country, the dispute shall be referred to adjudication or arbitration in accordance with the laws of the Purchaser’s Country.</w:t>
            </w:r>
          </w:p>
          <w:p w14:paraId="3871F12B" w14:textId="77777777" w:rsidR="008033AD" w:rsidRPr="008033AD" w:rsidRDefault="008033AD" w:rsidP="008033AD">
            <w:pPr>
              <w:suppressAutoHyphens/>
              <w:spacing w:line="276" w:lineRule="auto"/>
              <w:rPr>
                <w:szCs w:val="24"/>
                <w:u w:val="single"/>
                <w:lang w:val="en-US"/>
              </w:rPr>
            </w:pPr>
          </w:p>
        </w:tc>
      </w:tr>
      <w:tr w:rsidR="008033AD" w:rsidRPr="008033AD" w14:paraId="7FCD3FF2" w14:textId="77777777" w:rsidTr="000D320A">
        <w:trPr>
          <w:jc w:val="center"/>
        </w:trPr>
        <w:tc>
          <w:tcPr>
            <w:tcW w:w="1728" w:type="dxa"/>
            <w:tcBorders>
              <w:top w:val="single" w:sz="4" w:space="0" w:color="auto"/>
              <w:left w:val="single" w:sz="4" w:space="0" w:color="auto"/>
              <w:bottom w:val="single" w:sz="4" w:space="0" w:color="auto"/>
            </w:tcBorders>
          </w:tcPr>
          <w:p w14:paraId="0CC8A280" w14:textId="77777777" w:rsidR="008033AD" w:rsidRPr="008033AD" w:rsidRDefault="008033AD" w:rsidP="008033AD">
            <w:pPr>
              <w:spacing w:line="276" w:lineRule="auto"/>
              <w:jc w:val="left"/>
              <w:rPr>
                <w:b/>
                <w:szCs w:val="24"/>
                <w:lang w:val="en-US"/>
              </w:rPr>
            </w:pPr>
            <w:r w:rsidRPr="008033AD">
              <w:rPr>
                <w:b/>
                <w:szCs w:val="24"/>
                <w:lang w:val="en-US"/>
              </w:rPr>
              <w:t>GCC 13.1</w:t>
            </w:r>
          </w:p>
        </w:tc>
        <w:tc>
          <w:tcPr>
            <w:tcW w:w="7380" w:type="dxa"/>
            <w:tcBorders>
              <w:top w:val="single" w:sz="4" w:space="0" w:color="auto"/>
              <w:bottom w:val="single" w:sz="4" w:space="0" w:color="auto"/>
              <w:right w:val="single" w:sz="4" w:space="0" w:color="auto"/>
            </w:tcBorders>
          </w:tcPr>
          <w:p w14:paraId="080EC5F2" w14:textId="77777777" w:rsidR="008033AD" w:rsidRPr="00BD383D" w:rsidRDefault="008033AD" w:rsidP="008033AD">
            <w:pPr>
              <w:spacing w:line="276" w:lineRule="auto"/>
              <w:rPr>
                <w:b/>
                <w:bCs/>
                <w:i/>
                <w:iCs/>
                <w:color w:val="0070C0"/>
                <w:szCs w:val="24"/>
                <w:lang w:val="en-US"/>
              </w:rPr>
            </w:pPr>
            <w:r w:rsidRPr="008033AD">
              <w:rPr>
                <w:szCs w:val="24"/>
                <w:lang w:val="en-US"/>
              </w:rPr>
              <w:t xml:space="preserve">Details of Shipping and other Documents to be furnished by the Supplier are </w:t>
            </w:r>
            <w:r w:rsidRPr="00BD383D">
              <w:rPr>
                <w:b/>
                <w:bCs/>
                <w:i/>
                <w:iCs/>
                <w:color w:val="0070C0"/>
                <w:szCs w:val="24"/>
                <w:lang w:val="en-US"/>
              </w:rPr>
              <w:t>[insert the required documents, such as a negotiable bill of lading, a non-negotiable sea waybill, an airway bill, a railway consignment note, a road consignment note, insurance certificate, Manufacturer’s or Supplier’s warranty certificate, inspection certificate issued by nominated inspection agency, Supplier’s factory shipping details</w:t>
            </w:r>
            <w:r w:rsidRPr="00BD383D">
              <w:rPr>
                <w:b/>
                <w:bCs/>
                <w:color w:val="0070C0"/>
                <w:szCs w:val="24"/>
                <w:lang w:val="en-US"/>
              </w:rPr>
              <w:t xml:space="preserve"> </w:t>
            </w:r>
            <w:r w:rsidRPr="00BD383D">
              <w:rPr>
                <w:b/>
                <w:bCs/>
                <w:i/>
                <w:iCs/>
                <w:color w:val="0070C0"/>
                <w:szCs w:val="24"/>
                <w:lang w:val="en-US"/>
              </w:rPr>
              <w:t>etc.].</w:t>
            </w:r>
          </w:p>
          <w:p w14:paraId="39CC864B" w14:textId="77777777" w:rsidR="008033AD" w:rsidRPr="008033AD" w:rsidRDefault="008033AD" w:rsidP="008033AD">
            <w:pPr>
              <w:spacing w:line="276" w:lineRule="auto"/>
              <w:rPr>
                <w:b/>
                <w:bCs/>
                <w:color w:val="0070C0"/>
                <w:szCs w:val="24"/>
                <w:lang w:val="en-US"/>
              </w:rPr>
            </w:pPr>
          </w:p>
          <w:p w14:paraId="7648B99E" w14:textId="77777777" w:rsidR="008033AD" w:rsidRPr="008033AD" w:rsidRDefault="008033AD" w:rsidP="008033AD">
            <w:pPr>
              <w:suppressAutoHyphens/>
              <w:spacing w:line="276" w:lineRule="auto"/>
              <w:rPr>
                <w:szCs w:val="24"/>
                <w:lang w:val="en-US"/>
              </w:rPr>
            </w:pPr>
            <w:r w:rsidRPr="008033AD">
              <w:rPr>
                <w:szCs w:val="24"/>
                <w:lang w:val="en-US"/>
              </w:rPr>
              <w:t>The above documents shall be received by the Purchaser before arrival of the Goods and, if not received, the Supplier will be responsible for any consequent expenses.</w:t>
            </w:r>
          </w:p>
          <w:p w14:paraId="5F05E273" w14:textId="77777777" w:rsidR="008033AD" w:rsidRPr="008033AD" w:rsidRDefault="008033AD" w:rsidP="008033AD">
            <w:pPr>
              <w:suppressAutoHyphens/>
              <w:spacing w:line="276" w:lineRule="auto"/>
              <w:rPr>
                <w:szCs w:val="24"/>
                <w:lang w:val="en-US"/>
              </w:rPr>
            </w:pPr>
          </w:p>
        </w:tc>
      </w:tr>
      <w:tr w:rsidR="008033AD" w:rsidRPr="008033AD" w14:paraId="01E9F30E" w14:textId="77777777" w:rsidTr="000D320A">
        <w:trPr>
          <w:cantSplit/>
          <w:jc w:val="center"/>
        </w:trPr>
        <w:tc>
          <w:tcPr>
            <w:tcW w:w="1728" w:type="dxa"/>
            <w:tcBorders>
              <w:top w:val="single" w:sz="4" w:space="0" w:color="auto"/>
              <w:left w:val="single" w:sz="4" w:space="0" w:color="auto"/>
              <w:bottom w:val="single" w:sz="6" w:space="0" w:color="auto"/>
            </w:tcBorders>
          </w:tcPr>
          <w:p w14:paraId="001B35E2" w14:textId="77777777" w:rsidR="008033AD" w:rsidRPr="008033AD" w:rsidRDefault="008033AD" w:rsidP="008033AD">
            <w:pPr>
              <w:spacing w:line="276" w:lineRule="auto"/>
              <w:jc w:val="left"/>
              <w:rPr>
                <w:b/>
                <w:szCs w:val="24"/>
                <w:lang w:val="en-US"/>
              </w:rPr>
            </w:pPr>
            <w:r w:rsidRPr="008033AD">
              <w:rPr>
                <w:b/>
                <w:szCs w:val="24"/>
                <w:lang w:val="en-US"/>
              </w:rPr>
              <w:t>GCC 15.1</w:t>
            </w:r>
          </w:p>
        </w:tc>
        <w:tc>
          <w:tcPr>
            <w:tcW w:w="7380" w:type="dxa"/>
            <w:tcBorders>
              <w:top w:val="single" w:sz="4" w:space="0" w:color="auto"/>
              <w:bottom w:val="single" w:sz="6" w:space="0" w:color="auto"/>
              <w:right w:val="single" w:sz="4" w:space="0" w:color="auto"/>
            </w:tcBorders>
          </w:tcPr>
          <w:p w14:paraId="2EEEC218"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The prices charged for the Goods supplied and the Related Services performed </w:t>
            </w:r>
            <w:r w:rsidRPr="00BD383D">
              <w:rPr>
                <w:b/>
                <w:bCs/>
                <w:i/>
                <w:iCs/>
                <w:color w:val="0070C0"/>
                <w:szCs w:val="24"/>
                <w:lang w:val="en-US"/>
              </w:rPr>
              <w:t>[insert “shall” or “shall not,” as appropriate]</w:t>
            </w:r>
            <w:r w:rsidRPr="00BD383D">
              <w:rPr>
                <w:color w:val="0070C0"/>
                <w:szCs w:val="24"/>
                <w:lang w:val="en-US"/>
              </w:rPr>
              <w:t xml:space="preserve"> </w:t>
            </w:r>
            <w:r w:rsidRPr="008033AD">
              <w:rPr>
                <w:szCs w:val="24"/>
                <w:lang w:val="en-US"/>
              </w:rPr>
              <w:t>be adjustable.</w:t>
            </w:r>
          </w:p>
          <w:p w14:paraId="1898E5E5" w14:textId="77777777" w:rsidR="008033AD" w:rsidRPr="00BD383D" w:rsidRDefault="008033AD" w:rsidP="008033AD">
            <w:pPr>
              <w:tabs>
                <w:tab w:val="right" w:pos="7164"/>
              </w:tabs>
              <w:spacing w:line="276" w:lineRule="auto"/>
              <w:rPr>
                <w:b/>
                <w:bCs/>
                <w:i/>
                <w:iCs/>
                <w:color w:val="0070C0"/>
                <w:szCs w:val="24"/>
                <w:lang w:val="en-US"/>
              </w:rPr>
            </w:pPr>
            <w:r w:rsidRPr="008033AD">
              <w:rPr>
                <w:szCs w:val="24"/>
                <w:lang w:val="en-US"/>
              </w:rPr>
              <w:t xml:space="preserve">If prices are adjustable, the following method shall be used to calculate the price adjustment </w:t>
            </w:r>
            <w:r w:rsidRPr="00BD383D">
              <w:rPr>
                <w:b/>
                <w:bCs/>
                <w:i/>
                <w:iCs/>
                <w:color w:val="0070C0"/>
                <w:szCs w:val="24"/>
                <w:lang w:val="en-US"/>
              </w:rPr>
              <w:t>[see attachment to these SCC for a sample Price Adjustment Formula]</w:t>
            </w:r>
          </w:p>
          <w:p w14:paraId="3CB83585" w14:textId="77777777" w:rsidR="008033AD" w:rsidRPr="008033AD" w:rsidRDefault="008033AD" w:rsidP="008033AD">
            <w:pPr>
              <w:tabs>
                <w:tab w:val="right" w:pos="7164"/>
              </w:tabs>
              <w:spacing w:line="276" w:lineRule="auto"/>
              <w:rPr>
                <w:szCs w:val="24"/>
                <w:u w:val="single"/>
                <w:lang w:val="en-US"/>
              </w:rPr>
            </w:pPr>
          </w:p>
        </w:tc>
      </w:tr>
      <w:tr w:rsidR="008033AD" w:rsidRPr="008033AD" w14:paraId="2D950014" w14:textId="77777777" w:rsidTr="000D320A">
        <w:trPr>
          <w:jc w:val="center"/>
        </w:trPr>
        <w:tc>
          <w:tcPr>
            <w:tcW w:w="1728" w:type="dxa"/>
            <w:tcBorders>
              <w:top w:val="single" w:sz="6" w:space="0" w:color="auto"/>
              <w:left w:val="single" w:sz="4" w:space="0" w:color="auto"/>
              <w:bottom w:val="single" w:sz="4" w:space="0" w:color="auto"/>
            </w:tcBorders>
          </w:tcPr>
          <w:p w14:paraId="071E1B5C" w14:textId="77777777" w:rsidR="008033AD" w:rsidRPr="008033AD" w:rsidRDefault="008033AD" w:rsidP="008033AD">
            <w:pPr>
              <w:spacing w:line="276" w:lineRule="auto"/>
              <w:jc w:val="left"/>
              <w:rPr>
                <w:b/>
                <w:szCs w:val="24"/>
                <w:lang w:val="en-US"/>
              </w:rPr>
            </w:pPr>
            <w:r w:rsidRPr="008033AD">
              <w:rPr>
                <w:b/>
                <w:szCs w:val="24"/>
                <w:lang w:val="en-US"/>
              </w:rPr>
              <w:t>GCC 16.1</w:t>
            </w:r>
          </w:p>
        </w:tc>
        <w:tc>
          <w:tcPr>
            <w:tcW w:w="7380" w:type="dxa"/>
            <w:tcBorders>
              <w:top w:val="single" w:sz="6" w:space="0" w:color="auto"/>
              <w:bottom w:val="single" w:sz="4" w:space="0" w:color="auto"/>
              <w:right w:val="single" w:sz="4" w:space="0" w:color="auto"/>
            </w:tcBorders>
          </w:tcPr>
          <w:p w14:paraId="290C3F8A" w14:textId="77777777" w:rsidR="008033AD" w:rsidRPr="00BD383D" w:rsidRDefault="008033AD" w:rsidP="008033AD">
            <w:pPr>
              <w:suppressAutoHyphens/>
              <w:spacing w:line="276" w:lineRule="auto"/>
              <w:ind w:firstLine="7"/>
              <w:rPr>
                <w:b/>
                <w:i/>
                <w:color w:val="0070C0"/>
                <w:szCs w:val="24"/>
                <w:lang w:val="en-US"/>
              </w:rPr>
            </w:pPr>
            <w:r w:rsidRPr="00BD383D">
              <w:rPr>
                <w:b/>
                <w:i/>
                <w:color w:val="0070C0"/>
                <w:szCs w:val="24"/>
                <w:lang w:val="en-US"/>
              </w:rPr>
              <w:t>Sample provision</w:t>
            </w:r>
          </w:p>
          <w:p w14:paraId="55EE548F" w14:textId="77777777" w:rsidR="008033AD" w:rsidRPr="008033AD" w:rsidRDefault="008033AD" w:rsidP="008033AD">
            <w:pPr>
              <w:suppressAutoHyphens/>
              <w:spacing w:line="276" w:lineRule="auto"/>
              <w:ind w:firstLine="7"/>
              <w:rPr>
                <w:b/>
                <w:color w:val="0070C0"/>
                <w:szCs w:val="24"/>
                <w:lang w:val="en-US"/>
              </w:rPr>
            </w:pPr>
          </w:p>
          <w:p w14:paraId="332ECED3" w14:textId="77777777" w:rsidR="008033AD" w:rsidRPr="008033AD" w:rsidRDefault="008033AD" w:rsidP="008033AD">
            <w:pPr>
              <w:suppressAutoHyphens/>
              <w:spacing w:line="276" w:lineRule="auto"/>
              <w:ind w:firstLine="7"/>
              <w:rPr>
                <w:szCs w:val="24"/>
                <w:lang w:val="en-US"/>
              </w:rPr>
            </w:pPr>
            <w:r w:rsidRPr="008033AD">
              <w:rPr>
                <w:szCs w:val="24"/>
                <w:lang w:val="en-US"/>
              </w:rPr>
              <w:t>GCC 16.1—The method and conditions of payment to be made to the Supplier under this Contract shall be as follows:</w:t>
            </w:r>
          </w:p>
          <w:p w14:paraId="25C140C8" w14:textId="77777777" w:rsidR="008033AD" w:rsidRPr="008033AD" w:rsidRDefault="008033AD" w:rsidP="008033AD">
            <w:pPr>
              <w:suppressAutoHyphens/>
              <w:spacing w:line="276" w:lineRule="auto"/>
              <w:ind w:firstLine="7"/>
              <w:rPr>
                <w:szCs w:val="24"/>
                <w:lang w:val="en-US"/>
              </w:rPr>
            </w:pPr>
          </w:p>
          <w:p w14:paraId="01DF011E" w14:textId="77777777" w:rsidR="008033AD" w:rsidRPr="008033AD" w:rsidRDefault="008033AD" w:rsidP="008033AD">
            <w:pPr>
              <w:suppressAutoHyphens/>
              <w:spacing w:line="276" w:lineRule="auto"/>
              <w:ind w:firstLine="7"/>
              <w:rPr>
                <w:szCs w:val="24"/>
                <w:lang w:val="en-US"/>
              </w:rPr>
            </w:pPr>
            <w:r w:rsidRPr="008033AD">
              <w:rPr>
                <w:b/>
                <w:szCs w:val="24"/>
                <w:lang w:val="en-US"/>
              </w:rPr>
              <w:t>Payment for Goods supplied from abroad:</w:t>
            </w:r>
          </w:p>
          <w:p w14:paraId="633A81CF" w14:textId="77777777" w:rsidR="008033AD" w:rsidRPr="008033AD" w:rsidRDefault="008033AD" w:rsidP="008033AD">
            <w:pPr>
              <w:tabs>
                <w:tab w:val="left" w:pos="7200"/>
              </w:tabs>
              <w:suppressAutoHyphens/>
              <w:spacing w:line="276" w:lineRule="auto"/>
              <w:ind w:firstLine="7"/>
              <w:rPr>
                <w:szCs w:val="24"/>
                <w:lang w:val="en-US"/>
              </w:rPr>
            </w:pPr>
            <w:r w:rsidRPr="008033AD">
              <w:rPr>
                <w:szCs w:val="24"/>
                <w:lang w:val="en-US"/>
              </w:rPr>
              <w:t xml:space="preserve">Payment of foreign currency portion shall be made in </w:t>
            </w:r>
            <w:r w:rsidRPr="00BD383D">
              <w:rPr>
                <w:b/>
                <w:bCs/>
                <w:i/>
                <w:color w:val="0070C0"/>
                <w:szCs w:val="24"/>
                <w:lang w:val="en-US"/>
              </w:rPr>
              <w:t>[insert currency of the Contract Price]</w:t>
            </w:r>
            <w:r w:rsidRPr="00BD383D">
              <w:rPr>
                <w:b/>
                <w:bCs/>
                <w:color w:val="0070C0"/>
                <w:szCs w:val="24"/>
                <w:lang w:val="en-US"/>
              </w:rPr>
              <w:t xml:space="preserve"> </w:t>
            </w:r>
            <w:r w:rsidRPr="008033AD">
              <w:rPr>
                <w:szCs w:val="24"/>
                <w:lang w:val="en-US"/>
              </w:rPr>
              <w:t>in the following manner:</w:t>
            </w:r>
          </w:p>
          <w:p w14:paraId="5692DEF5" w14:textId="77777777" w:rsidR="008033AD" w:rsidRPr="008033AD" w:rsidRDefault="008033AD" w:rsidP="008033AD">
            <w:pPr>
              <w:tabs>
                <w:tab w:val="left" w:pos="7200"/>
              </w:tabs>
              <w:suppressAutoHyphens/>
              <w:spacing w:line="276" w:lineRule="auto"/>
              <w:ind w:firstLine="7"/>
              <w:rPr>
                <w:szCs w:val="24"/>
                <w:lang w:val="en-US"/>
              </w:rPr>
            </w:pPr>
          </w:p>
          <w:p w14:paraId="5B80380A" w14:textId="77777777" w:rsidR="008033AD" w:rsidRPr="008033AD" w:rsidRDefault="008033AD" w:rsidP="00277AAE">
            <w:pPr>
              <w:numPr>
                <w:ilvl w:val="5"/>
                <w:numId w:val="110"/>
              </w:numPr>
              <w:tabs>
                <w:tab w:val="left" w:pos="1080"/>
              </w:tabs>
              <w:suppressAutoHyphens/>
              <w:spacing w:line="276" w:lineRule="auto"/>
              <w:ind w:left="1126" w:hanging="720"/>
              <w:contextualSpacing/>
              <w:rPr>
                <w:szCs w:val="24"/>
                <w:lang w:val="en-US"/>
              </w:rPr>
            </w:pPr>
            <w:r w:rsidRPr="008033AD">
              <w:rPr>
                <w:b/>
                <w:szCs w:val="24"/>
                <w:lang w:val="en-US"/>
              </w:rPr>
              <w:t xml:space="preserve">Advance Payment: </w:t>
            </w:r>
            <w:r w:rsidRPr="008033AD">
              <w:rPr>
                <w:szCs w:val="24"/>
                <w:lang w:val="en-US"/>
              </w:rPr>
              <w:t>Ten (10) percent of the Contract Price shall be paid within thirty (30) days of signing of the Contract, and upon submission of claim and a bank guarantee for equivalent amount valid until the Goods are delivered and, in the form, provided in the Bidding Document or another form acceptable to the Purchaser.</w:t>
            </w:r>
          </w:p>
          <w:p w14:paraId="60F2CC12" w14:textId="77777777" w:rsidR="008033AD" w:rsidRPr="008033AD" w:rsidRDefault="008033AD" w:rsidP="008033AD">
            <w:pPr>
              <w:tabs>
                <w:tab w:val="left" w:pos="1080"/>
              </w:tabs>
              <w:suppressAutoHyphens/>
              <w:spacing w:line="276" w:lineRule="auto"/>
              <w:ind w:left="2160"/>
              <w:contextualSpacing/>
              <w:jc w:val="left"/>
              <w:rPr>
                <w:szCs w:val="24"/>
                <w:lang w:val="en-US"/>
              </w:rPr>
            </w:pPr>
          </w:p>
          <w:p w14:paraId="5D8BB2B7" w14:textId="76B7B63B" w:rsidR="008033AD" w:rsidRPr="008033AD" w:rsidRDefault="008033AD" w:rsidP="00277AAE">
            <w:pPr>
              <w:numPr>
                <w:ilvl w:val="5"/>
                <w:numId w:val="110"/>
              </w:numPr>
              <w:tabs>
                <w:tab w:val="left" w:pos="1126"/>
              </w:tabs>
              <w:suppressAutoHyphens/>
              <w:spacing w:line="276" w:lineRule="auto"/>
              <w:ind w:left="1126" w:hanging="720"/>
              <w:contextualSpacing/>
              <w:rPr>
                <w:szCs w:val="24"/>
                <w:lang w:val="en-US"/>
              </w:rPr>
            </w:pPr>
            <w:r w:rsidRPr="008033AD">
              <w:rPr>
                <w:b/>
                <w:szCs w:val="24"/>
                <w:lang w:val="en-US"/>
              </w:rPr>
              <w:t xml:space="preserve">On Shipment: </w:t>
            </w:r>
            <w:r w:rsidRPr="008033AD">
              <w:rPr>
                <w:szCs w:val="24"/>
                <w:lang w:val="en-US"/>
              </w:rPr>
              <w:t>Eighty (80) percent of the Contract Price of the Goods shipped shall be paid through irrevocable confirmed letter of credit opened in favor of the Supplier in a bank in its country, upon submission of documents specified in GCC Clause 13.</w:t>
            </w:r>
          </w:p>
          <w:p w14:paraId="53541110" w14:textId="77777777" w:rsidR="008033AD" w:rsidRPr="008033AD" w:rsidRDefault="008033AD" w:rsidP="008033AD">
            <w:pPr>
              <w:spacing w:line="276" w:lineRule="auto"/>
              <w:ind w:left="720"/>
              <w:contextualSpacing/>
              <w:jc w:val="left"/>
              <w:rPr>
                <w:szCs w:val="24"/>
                <w:lang w:val="en-US"/>
              </w:rPr>
            </w:pPr>
          </w:p>
          <w:p w14:paraId="5B1F72F2" w14:textId="77777777" w:rsidR="008033AD" w:rsidRPr="008033AD" w:rsidRDefault="008033AD" w:rsidP="00277AAE">
            <w:pPr>
              <w:numPr>
                <w:ilvl w:val="5"/>
                <w:numId w:val="110"/>
              </w:numPr>
              <w:tabs>
                <w:tab w:val="left" w:pos="1080"/>
              </w:tabs>
              <w:suppressAutoHyphens/>
              <w:spacing w:line="276" w:lineRule="auto"/>
              <w:ind w:left="1126" w:hanging="720"/>
              <w:contextualSpacing/>
              <w:rPr>
                <w:szCs w:val="24"/>
                <w:lang w:val="en-US"/>
              </w:rPr>
            </w:pPr>
            <w:r w:rsidRPr="008033AD">
              <w:rPr>
                <w:b/>
                <w:szCs w:val="24"/>
                <w:lang w:val="en-US"/>
              </w:rPr>
              <w:t xml:space="preserve">On Acceptance: </w:t>
            </w:r>
            <w:r w:rsidRPr="008033AD">
              <w:rPr>
                <w:szCs w:val="24"/>
                <w:lang w:val="en-US"/>
              </w:rPr>
              <w:t>Ten (10) percent of the Contract Price of Goods received shall be paid within thirty (30) days of receipt of the Goods upon submission of claim supported by the acceptance certificate issued by the Purchaser.</w:t>
            </w:r>
          </w:p>
          <w:p w14:paraId="6089897A" w14:textId="77777777" w:rsidR="008033AD" w:rsidRPr="008033AD" w:rsidRDefault="008033AD" w:rsidP="008033AD">
            <w:pPr>
              <w:spacing w:line="276" w:lineRule="auto"/>
              <w:ind w:left="720"/>
              <w:contextualSpacing/>
              <w:jc w:val="left"/>
              <w:rPr>
                <w:szCs w:val="24"/>
                <w:lang w:val="en-US"/>
              </w:rPr>
            </w:pPr>
          </w:p>
          <w:p w14:paraId="176BE5D0" w14:textId="77777777" w:rsidR="008033AD" w:rsidRPr="008033AD" w:rsidRDefault="008033AD" w:rsidP="008033AD">
            <w:pPr>
              <w:tabs>
                <w:tab w:val="left" w:pos="6480"/>
              </w:tabs>
              <w:suppressAutoHyphens/>
              <w:spacing w:line="276" w:lineRule="auto"/>
              <w:ind w:firstLine="7"/>
              <w:rPr>
                <w:szCs w:val="24"/>
                <w:lang w:val="en-US"/>
              </w:rPr>
            </w:pPr>
            <w:r w:rsidRPr="008033AD">
              <w:rPr>
                <w:szCs w:val="24"/>
                <w:lang w:val="en-US"/>
              </w:rPr>
              <w:t xml:space="preserve">Payment of local currency portion shall be made in </w:t>
            </w:r>
            <w:r w:rsidRPr="008033AD">
              <w:rPr>
                <w:szCs w:val="24"/>
                <w:u w:val="single"/>
                <w:lang w:val="en-US"/>
              </w:rPr>
              <w:tab/>
            </w:r>
            <w:r w:rsidRPr="008033AD">
              <w:rPr>
                <w:szCs w:val="24"/>
                <w:lang w:val="en-US"/>
              </w:rPr>
              <w:t xml:space="preserve"> </w:t>
            </w:r>
            <w:r w:rsidRPr="00107C06">
              <w:rPr>
                <w:i/>
                <w:color w:val="0070C0"/>
                <w:szCs w:val="24"/>
                <w:lang w:val="en-US"/>
              </w:rPr>
              <w:t xml:space="preserve">[currency] </w:t>
            </w:r>
            <w:r w:rsidRPr="008033AD">
              <w:rPr>
                <w:szCs w:val="24"/>
                <w:lang w:val="en-US"/>
              </w:rPr>
              <w:t>within thirty (30) days of presentation of claim supported by a certificate from the Purchaser declaring that the Goods have been delivered and that all other contracted Services have been performed.</w:t>
            </w:r>
          </w:p>
          <w:p w14:paraId="215C23E5" w14:textId="77777777" w:rsidR="008033AD" w:rsidRPr="008033AD" w:rsidRDefault="008033AD" w:rsidP="008033AD">
            <w:pPr>
              <w:tabs>
                <w:tab w:val="left" w:pos="6480"/>
              </w:tabs>
              <w:suppressAutoHyphens/>
              <w:spacing w:line="276" w:lineRule="auto"/>
              <w:ind w:firstLine="7"/>
              <w:rPr>
                <w:szCs w:val="24"/>
                <w:lang w:val="en-US"/>
              </w:rPr>
            </w:pPr>
          </w:p>
          <w:p w14:paraId="66D9DF08" w14:textId="77777777" w:rsidR="008033AD" w:rsidRPr="008033AD" w:rsidRDefault="008033AD" w:rsidP="008033AD">
            <w:pPr>
              <w:suppressAutoHyphens/>
              <w:spacing w:line="276" w:lineRule="auto"/>
              <w:ind w:left="7"/>
              <w:rPr>
                <w:b/>
                <w:szCs w:val="24"/>
                <w:lang w:val="en-US"/>
              </w:rPr>
            </w:pPr>
            <w:r w:rsidRPr="008033AD">
              <w:rPr>
                <w:b/>
                <w:szCs w:val="24"/>
                <w:lang w:val="en-US"/>
              </w:rPr>
              <w:t>Payment for Goods and Services supplied from within the Purchaser’s Country:</w:t>
            </w:r>
          </w:p>
          <w:p w14:paraId="4F4E23C0" w14:textId="77777777" w:rsidR="008033AD" w:rsidRPr="008033AD" w:rsidRDefault="008033AD" w:rsidP="008033AD">
            <w:pPr>
              <w:suppressAutoHyphens/>
              <w:spacing w:line="276" w:lineRule="auto"/>
              <w:ind w:left="7"/>
              <w:rPr>
                <w:szCs w:val="24"/>
                <w:lang w:val="en-US"/>
              </w:rPr>
            </w:pPr>
          </w:p>
          <w:p w14:paraId="03BE6188" w14:textId="77777777" w:rsidR="008033AD" w:rsidRPr="008033AD" w:rsidRDefault="008033AD" w:rsidP="008033AD">
            <w:pPr>
              <w:tabs>
                <w:tab w:val="left" w:pos="2160"/>
              </w:tabs>
              <w:suppressAutoHyphens/>
              <w:spacing w:line="276" w:lineRule="auto"/>
              <w:ind w:left="7"/>
              <w:rPr>
                <w:szCs w:val="24"/>
                <w:lang w:val="en-US"/>
              </w:rPr>
            </w:pPr>
            <w:r w:rsidRPr="008033AD">
              <w:rPr>
                <w:szCs w:val="24"/>
                <w:lang w:val="en-US"/>
              </w:rPr>
              <w:t xml:space="preserve">Payment for Goods and Services supplied from within the Purchaser’s Country shall be made in _____ </w:t>
            </w:r>
            <w:r w:rsidRPr="00107C06">
              <w:rPr>
                <w:i/>
                <w:color w:val="0070C0"/>
                <w:szCs w:val="24"/>
                <w:lang w:val="en-US"/>
              </w:rPr>
              <w:t>[currency]</w:t>
            </w:r>
            <w:r w:rsidRPr="008033AD">
              <w:rPr>
                <w:szCs w:val="24"/>
                <w:lang w:val="en-US"/>
              </w:rPr>
              <w:t>, as follows:</w:t>
            </w:r>
          </w:p>
          <w:p w14:paraId="39B05DA5" w14:textId="77777777" w:rsidR="008033AD" w:rsidRPr="008033AD" w:rsidRDefault="008033AD" w:rsidP="008033AD">
            <w:pPr>
              <w:tabs>
                <w:tab w:val="left" w:pos="2160"/>
              </w:tabs>
              <w:suppressAutoHyphens/>
              <w:spacing w:line="276" w:lineRule="auto"/>
              <w:ind w:left="7"/>
              <w:rPr>
                <w:szCs w:val="24"/>
                <w:lang w:val="en-US"/>
              </w:rPr>
            </w:pPr>
          </w:p>
          <w:p w14:paraId="3E056878" w14:textId="77777777" w:rsidR="008033AD" w:rsidRPr="008033AD" w:rsidRDefault="008033AD" w:rsidP="00277AAE">
            <w:pPr>
              <w:numPr>
                <w:ilvl w:val="3"/>
                <w:numId w:val="109"/>
              </w:numPr>
              <w:tabs>
                <w:tab w:val="left" w:pos="1126"/>
              </w:tabs>
              <w:suppressAutoHyphens/>
              <w:spacing w:line="276" w:lineRule="auto"/>
              <w:ind w:left="1126" w:hanging="720"/>
              <w:contextualSpacing/>
              <w:rPr>
                <w:szCs w:val="24"/>
                <w:lang w:val="en-US"/>
              </w:rPr>
            </w:pPr>
            <w:r w:rsidRPr="008033AD">
              <w:rPr>
                <w:b/>
                <w:szCs w:val="24"/>
                <w:lang w:val="en-US"/>
              </w:rPr>
              <w:t xml:space="preserve">Advance Payment: </w:t>
            </w:r>
            <w:r w:rsidRPr="008033AD">
              <w:rPr>
                <w:szCs w:val="24"/>
                <w:lang w:val="en-US"/>
              </w:rPr>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7085A227" w14:textId="77777777" w:rsidR="008033AD" w:rsidRPr="008033AD" w:rsidRDefault="008033AD" w:rsidP="008033AD">
            <w:pPr>
              <w:tabs>
                <w:tab w:val="left" w:pos="1080"/>
                <w:tab w:val="num" w:pos="1396"/>
              </w:tabs>
              <w:suppressAutoHyphens/>
              <w:spacing w:line="276" w:lineRule="auto"/>
              <w:ind w:left="1440" w:hanging="854"/>
              <w:contextualSpacing/>
              <w:rPr>
                <w:szCs w:val="24"/>
                <w:lang w:val="en-US"/>
              </w:rPr>
            </w:pPr>
          </w:p>
          <w:p w14:paraId="51AA94D9" w14:textId="77777777" w:rsidR="008033AD" w:rsidRPr="008033AD" w:rsidRDefault="008033AD" w:rsidP="00277AAE">
            <w:pPr>
              <w:numPr>
                <w:ilvl w:val="3"/>
                <w:numId w:val="109"/>
              </w:numPr>
              <w:tabs>
                <w:tab w:val="left" w:pos="1126"/>
              </w:tabs>
              <w:suppressAutoHyphens/>
              <w:spacing w:line="276" w:lineRule="auto"/>
              <w:ind w:left="1126" w:hanging="720"/>
              <w:contextualSpacing/>
              <w:rPr>
                <w:szCs w:val="24"/>
                <w:lang w:val="en-US"/>
              </w:rPr>
            </w:pPr>
            <w:r w:rsidRPr="008033AD">
              <w:rPr>
                <w:b/>
                <w:szCs w:val="24"/>
                <w:lang w:val="en-US"/>
              </w:rPr>
              <w:t xml:space="preserve">On Delivery: </w:t>
            </w:r>
            <w:r w:rsidRPr="008033AD">
              <w:rPr>
                <w:szCs w:val="24"/>
                <w:lang w:val="en-US"/>
              </w:rPr>
              <w:t>Eighty (80) percent of the Contract Price shall be paid on receipt of the Goods and upon submission of the documents specified in GCC Clause 13.</w:t>
            </w:r>
          </w:p>
          <w:p w14:paraId="181D2B37" w14:textId="77777777" w:rsidR="008033AD" w:rsidRPr="008033AD" w:rsidRDefault="008033AD" w:rsidP="008033AD">
            <w:pPr>
              <w:tabs>
                <w:tab w:val="left" w:pos="1080"/>
                <w:tab w:val="num" w:pos="1396"/>
              </w:tabs>
              <w:spacing w:line="276" w:lineRule="auto"/>
              <w:ind w:left="720" w:hanging="854"/>
              <w:contextualSpacing/>
              <w:rPr>
                <w:szCs w:val="24"/>
                <w:lang w:val="en-US"/>
              </w:rPr>
            </w:pPr>
          </w:p>
          <w:p w14:paraId="320FA36A" w14:textId="77777777" w:rsidR="008033AD" w:rsidRPr="008033AD" w:rsidRDefault="008033AD" w:rsidP="00277AAE">
            <w:pPr>
              <w:numPr>
                <w:ilvl w:val="3"/>
                <w:numId w:val="109"/>
              </w:numPr>
              <w:tabs>
                <w:tab w:val="left" w:pos="1126"/>
                <w:tab w:val="right" w:pos="7164"/>
              </w:tabs>
              <w:spacing w:line="276" w:lineRule="auto"/>
              <w:ind w:left="1126" w:hanging="720"/>
              <w:contextualSpacing/>
              <w:rPr>
                <w:szCs w:val="24"/>
                <w:lang w:val="en-US"/>
              </w:rPr>
            </w:pPr>
            <w:r w:rsidRPr="008033AD">
              <w:rPr>
                <w:b/>
                <w:szCs w:val="24"/>
                <w:lang w:val="en-US"/>
              </w:rPr>
              <w:t xml:space="preserve">On Acceptance: </w:t>
            </w:r>
            <w:r w:rsidRPr="008033AD">
              <w:rPr>
                <w:szCs w:val="24"/>
                <w:lang w:val="en-US"/>
              </w:rPr>
              <w:t>The remaining ten (10) percent of the Contract Price shall be paid to the Supplier within thirty (30) days after the date of the acceptance certificate for the respective delivery issued by the Purchaser.</w:t>
            </w:r>
          </w:p>
          <w:p w14:paraId="1CFCE975" w14:textId="77777777" w:rsidR="008033AD" w:rsidRPr="008033AD" w:rsidRDefault="008033AD" w:rsidP="008033AD">
            <w:pPr>
              <w:tabs>
                <w:tab w:val="right" w:pos="7164"/>
              </w:tabs>
              <w:spacing w:line="276" w:lineRule="auto"/>
              <w:ind w:left="1440"/>
              <w:contextualSpacing/>
              <w:jc w:val="left"/>
              <w:rPr>
                <w:i/>
                <w:iCs/>
                <w:szCs w:val="24"/>
                <w:u w:val="single"/>
                <w:lang w:val="en-US"/>
              </w:rPr>
            </w:pPr>
          </w:p>
        </w:tc>
      </w:tr>
      <w:tr w:rsidR="008033AD" w:rsidRPr="008033AD" w14:paraId="68C9078C" w14:textId="77777777" w:rsidTr="000D320A">
        <w:trPr>
          <w:cantSplit/>
          <w:jc w:val="center"/>
        </w:trPr>
        <w:tc>
          <w:tcPr>
            <w:tcW w:w="1728" w:type="dxa"/>
            <w:tcBorders>
              <w:top w:val="single" w:sz="4" w:space="0" w:color="auto"/>
              <w:left w:val="single" w:sz="4" w:space="0" w:color="auto"/>
            </w:tcBorders>
          </w:tcPr>
          <w:p w14:paraId="4830B92F" w14:textId="77777777" w:rsidR="008033AD" w:rsidRPr="008033AD" w:rsidRDefault="008033AD" w:rsidP="008033AD">
            <w:pPr>
              <w:spacing w:line="276" w:lineRule="auto"/>
              <w:jc w:val="left"/>
              <w:rPr>
                <w:b/>
                <w:szCs w:val="24"/>
                <w:lang w:val="en-US"/>
              </w:rPr>
            </w:pPr>
            <w:r w:rsidRPr="008033AD">
              <w:rPr>
                <w:b/>
                <w:szCs w:val="24"/>
                <w:lang w:val="en-US"/>
              </w:rPr>
              <w:t>GCC 16.5</w:t>
            </w:r>
          </w:p>
        </w:tc>
        <w:tc>
          <w:tcPr>
            <w:tcW w:w="7380" w:type="dxa"/>
            <w:tcBorders>
              <w:top w:val="single" w:sz="4" w:space="0" w:color="auto"/>
              <w:right w:val="single" w:sz="4" w:space="0" w:color="auto"/>
            </w:tcBorders>
          </w:tcPr>
          <w:p w14:paraId="103D2994"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The payment-delay period after which the Purchaser shall pay interest to the supplier shall be </w:t>
            </w:r>
            <w:r w:rsidRPr="00D140DE">
              <w:rPr>
                <w:b/>
                <w:bCs/>
                <w:i/>
                <w:iCs/>
                <w:color w:val="0070C0"/>
                <w:szCs w:val="24"/>
                <w:lang w:val="en-US"/>
              </w:rPr>
              <w:t>[insert number]</w:t>
            </w:r>
            <w:r w:rsidRPr="00D140DE">
              <w:rPr>
                <w:i/>
                <w:iCs/>
                <w:color w:val="0070C0"/>
                <w:szCs w:val="24"/>
                <w:lang w:val="en-US"/>
              </w:rPr>
              <w:t xml:space="preserve"> </w:t>
            </w:r>
            <w:r w:rsidRPr="008033AD">
              <w:rPr>
                <w:szCs w:val="24"/>
                <w:lang w:val="en-US"/>
              </w:rPr>
              <w:t>days.</w:t>
            </w:r>
          </w:p>
          <w:p w14:paraId="1570BCA7" w14:textId="77777777" w:rsidR="008033AD" w:rsidRPr="008033AD" w:rsidRDefault="008033AD" w:rsidP="008033AD">
            <w:pPr>
              <w:tabs>
                <w:tab w:val="right" w:pos="7164"/>
              </w:tabs>
              <w:spacing w:line="276" w:lineRule="auto"/>
              <w:jc w:val="left"/>
              <w:rPr>
                <w:i/>
                <w:iCs/>
                <w:szCs w:val="24"/>
                <w:lang w:val="en-US"/>
              </w:rPr>
            </w:pPr>
            <w:r w:rsidRPr="008033AD">
              <w:rPr>
                <w:szCs w:val="24"/>
                <w:lang w:val="en-US"/>
              </w:rPr>
              <w:t xml:space="preserve">The interest rate that shall be applied is </w:t>
            </w:r>
            <w:r w:rsidRPr="00D140DE">
              <w:rPr>
                <w:b/>
                <w:bCs/>
                <w:i/>
                <w:iCs/>
                <w:color w:val="0070C0"/>
                <w:szCs w:val="24"/>
                <w:lang w:val="en-US"/>
              </w:rPr>
              <w:t>[insert number]</w:t>
            </w:r>
            <w:r w:rsidRPr="00D140DE">
              <w:rPr>
                <w:i/>
                <w:iCs/>
                <w:color w:val="0070C0"/>
                <w:szCs w:val="24"/>
                <w:lang w:val="en-US"/>
              </w:rPr>
              <w:t xml:space="preserve"> </w:t>
            </w:r>
            <w:r w:rsidRPr="008033AD">
              <w:rPr>
                <w:i/>
                <w:iCs/>
                <w:szCs w:val="24"/>
                <w:lang w:val="en-US"/>
              </w:rPr>
              <w:t>%</w:t>
            </w:r>
          </w:p>
          <w:p w14:paraId="21021AC0" w14:textId="77777777" w:rsidR="008033AD" w:rsidRPr="008033AD" w:rsidRDefault="008033AD" w:rsidP="008033AD">
            <w:pPr>
              <w:tabs>
                <w:tab w:val="right" w:pos="7164"/>
              </w:tabs>
              <w:spacing w:line="276" w:lineRule="auto"/>
              <w:jc w:val="left"/>
              <w:rPr>
                <w:szCs w:val="24"/>
                <w:lang w:val="en-US"/>
              </w:rPr>
            </w:pPr>
          </w:p>
        </w:tc>
      </w:tr>
      <w:tr w:rsidR="008033AD" w:rsidRPr="008033AD" w14:paraId="23ABE27F" w14:textId="77777777" w:rsidTr="000D320A">
        <w:trPr>
          <w:jc w:val="center"/>
        </w:trPr>
        <w:tc>
          <w:tcPr>
            <w:tcW w:w="1728" w:type="dxa"/>
            <w:tcBorders>
              <w:left w:val="single" w:sz="4" w:space="0" w:color="auto"/>
            </w:tcBorders>
          </w:tcPr>
          <w:p w14:paraId="033370DC" w14:textId="77777777" w:rsidR="008033AD" w:rsidRPr="008033AD" w:rsidRDefault="008033AD" w:rsidP="008033AD">
            <w:pPr>
              <w:spacing w:line="276" w:lineRule="auto"/>
              <w:jc w:val="left"/>
              <w:rPr>
                <w:b/>
                <w:szCs w:val="24"/>
                <w:lang w:val="en-US"/>
              </w:rPr>
            </w:pPr>
            <w:r w:rsidRPr="008033AD">
              <w:rPr>
                <w:b/>
                <w:szCs w:val="24"/>
                <w:lang w:val="en-US"/>
              </w:rPr>
              <w:t>GCC 18.1</w:t>
            </w:r>
          </w:p>
        </w:tc>
        <w:tc>
          <w:tcPr>
            <w:tcW w:w="7380" w:type="dxa"/>
            <w:tcBorders>
              <w:right w:val="single" w:sz="4" w:space="0" w:color="auto"/>
            </w:tcBorders>
          </w:tcPr>
          <w:p w14:paraId="677D6A15" w14:textId="77777777" w:rsidR="008033AD" w:rsidRPr="00D140DE" w:rsidRDefault="008033AD" w:rsidP="008033AD">
            <w:pPr>
              <w:tabs>
                <w:tab w:val="right" w:pos="7164"/>
              </w:tabs>
              <w:spacing w:line="276" w:lineRule="auto"/>
              <w:rPr>
                <w:color w:val="0070C0"/>
                <w:szCs w:val="24"/>
                <w:lang w:val="en-US"/>
              </w:rPr>
            </w:pPr>
            <w:r w:rsidRPr="008033AD">
              <w:rPr>
                <w:szCs w:val="24"/>
                <w:lang w:val="en-US"/>
              </w:rPr>
              <w:t xml:space="preserve">A Performance Security </w:t>
            </w:r>
            <w:r w:rsidRPr="00D140DE">
              <w:rPr>
                <w:b/>
                <w:bCs/>
                <w:i/>
                <w:iCs/>
                <w:color w:val="0070C0"/>
                <w:szCs w:val="24"/>
                <w:lang w:val="en-US"/>
              </w:rPr>
              <w:t>[ insert “shall” or “shall not” be required</w:t>
            </w:r>
            <w:r w:rsidRPr="00D140DE">
              <w:rPr>
                <w:i/>
                <w:iCs/>
                <w:color w:val="0070C0"/>
                <w:szCs w:val="24"/>
                <w:lang w:val="en-US"/>
              </w:rPr>
              <w:t>]</w:t>
            </w:r>
          </w:p>
          <w:p w14:paraId="515B9061" w14:textId="77777777" w:rsidR="008033AD" w:rsidRPr="008033AD" w:rsidRDefault="008033AD" w:rsidP="008033AD">
            <w:pPr>
              <w:tabs>
                <w:tab w:val="right" w:pos="7164"/>
              </w:tabs>
              <w:spacing w:line="276" w:lineRule="auto"/>
              <w:rPr>
                <w:i/>
                <w:iCs/>
                <w:color w:val="0070C0"/>
                <w:szCs w:val="24"/>
                <w:lang w:val="en-US"/>
              </w:rPr>
            </w:pPr>
            <w:r w:rsidRPr="00D140DE">
              <w:rPr>
                <w:b/>
                <w:bCs/>
                <w:i/>
                <w:iCs/>
                <w:color w:val="0070C0"/>
                <w:szCs w:val="24"/>
                <w:lang w:val="en-US"/>
              </w:rPr>
              <w:t>[If a Performance Security is required, insert</w:t>
            </w:r>
            <w:r w:rsidRPr="00D140DE">
              <w:rPr>
                <w:i/>
                <w:iCs/>
                <w:color w:val="0070C0"/>
                <w:szCs w:val="24"/>
                <w:lang w:val="en-US"/>
              </w:rPr>
              <w:t xml:space="preserve"> </w:t>
            </w:r>
            <w:r w:rsidRPr="008033AD">
              <w:rPr>
                <w:szCs w:val="24"/>
                <w:lang w:val="en-US"/>
              </w:rPr>
              <w:t>“the amount of the Performance Security shall be:</w:t>
            </w:r>
            <w:r w:rsidRPr="008033AD">
              <w:rPr>
                <w:i/>
                <w:iCs/>
                <w:szCs w:val="24"/>
                <w:lang w:val="en-US"/>
              </w:rPr>
              <w:t xml:space="preserve"> </w:t>
            </w:r>
            <w:r w:rsidRPr="00D140DE">
              <w:rPr>
                <w:b/>
                <w:bCs/>
                <w:i/>
                <w:iCs/>
                <w:color w:val="0070C0"/>
                <w:szCs w:val="24"/>
                <w:lang w:val="en-US"/>
              </w:rPr>
              <w:t>[insert amount]</w:t>
            </w:r>
            <w:r w:rsidRPr="00D140DE">
              <w:rPr>
                <w:i/>
                <w:iCs/>
                <w:color w:val="0070C0"/>
                <w:szCs w:val="24"/>
                <w:lang w:val="en-US"/>
              </w:rPr>
              <w:t xml:space="preserve"> </w:t>
            </w:r>
          </w:p>
          <w:p w14:paraId="40BEC788" w14:textId="77777777" w:rsidR="008033AD" w:rsidRPr="008033AD" w:rsidRDefault="008033AD" w:rsidP="008033AD">
            <w:pPr>
              <w:tabs>
                <w:tab w:val="right" w:pos="7164"/>
              </w:tabs>
              <w:spacing w:line="276" w:lineRule="auto"/>
              <w:rPr>
                <w:i/>
                <w:iCs/>
                <w:szCs w:val="24"/>
                <w:lang w:val="en-US"/>
              </w:rPr>
            </w:pPr>
          </w:p>
          <w:p w14:paraId="71F994A1" w14:textId="77777777" w:rsidR="008033AD" w:rsidRPr="00D140DE" w:rsidRDefault="008033AD" w:rsidP="008033AD">
            <w:pPr>
              <w:tabs>
                <w:tab w:val="right" w:pos="7164"/>
              </w:tabs>
              <w:spacing w:line="276" w:lineRule="auto"/>
              <w:rPr>
                <w:b/>
                <w:bCs/>
                <w:color w:val="0070C0"/>
                <w:szCs w:val="24"/>
                <w:lang w:val="en-US"/>
              </w:rPr>
            </w:pPr>
            <w:r w:rsidRPr="00D140DE">
              <w:rPr>
                <w:b/>
                <w:bCs/>
                <w:i/>
                <w:iCs/>
                <w:color w:val="0070C0"/>
                <w:szCs w:val="24"/>
                <w:lang w:val="en-US"/>
              </w:rPr>
              <w:t>[The amount of the Performance Security is usually expressed as a percentage of the Contract Price. The percentage varies according to the Purchaser’s perceived risk and impact of non-performance by the Supplier. A 10% percentage is used under normal circumstances]</w:t>
            </w:r>
            <w:r w:rsidRPr="00D140DE">
              <w:rPr>
                <w:b/>
                <w:bCs/>
                <w:color w:val="0070C0"/>
                <w:szCs w:val="24"/>
                <w:lang w:val="en-US"/>
              </w:rPr>
              <w:t xml:space="preserve"> </w:t>
            </w:r>
          </w:p>
          <w:p w14:paraId="0EC7D7BB" w14:textId="77777777" w:rsidR="008033AD" w:rsidRPr="008033AD" w:rsidRDefault="008033AD" w:rsidP="008033AD">
            <w:pPr>
              <w:tabs>
                <w:tab w:val="right" w:pos="7164"/>
              </w:tabs>
              <w:spacing w:line="276" w:lineRule="auto"/>
              <w:rPr>
                <w:b/>
                <w:bCs/>
                <w:szCs w:val="24"/>
                <w:lang w:val="en-US"/>
              </w:rPr>
            </w:pPr>
          </w:p>
        </w:tc>
      </w:tr>
      <w:tr w:rsidR="008033AD" w:rsidRPr="008033AD" w14:paraId="2DFA338A" w14:textId="77777777" w:rsidTr="000D320A">
        <w:trPr>
          <w:cantSplit/>
          <w:trHeight w:val="876"/>
          <w:jc w:val="center"/>
        </w:trPr>
        <w:tc>
          <w:tcPr>
            <w:tcW w:w="1728" w:type="dxa"/>
            <w:tcBorders>
              <w:left w:val="single" w:sz="4" w:space="0" w:color="auto"/>
            </w:tcBorders>
          </w:tcPr>
          <w:p w14:paraId="141CF982" w14:textId="77777777" w:rsidR="008033AD" w:rsidRPr="008033AD" w:rsidRDefault="008033AD" w:rsidP="008033AD">
            <w:pPr>
              <w:spacing w:line="276" w:lineRule="auto"/>
              <w:jc w:val="left"/>
              <w:rPr>
                <w:b/>
                <w:szCs w:val="24"/>
                <w:lang w:val="en-US"/>
              </w:rPr>
            </w:pPr>
            <w:r w:rsidRPr="008033AD">
              <w:rPr>
                <w:b/>
                <w:szCs w:val="24"/>
                <w:lang w:val="en-US"/>
              </w:rPr>
              <w:t>GCC 18.3</w:t>
            </w:r>
          </w:p>
        </w:tc>
        <w:tc>
          <w:tcPr>
            <w:tcW w:w="7380" w:type="dxa"/>
            <w:tcBorders>
              <w:right w:val="single" w:sz="4" w:space="0" w:color="auto"/>
            </w:tcBorders>
          </w:tcPr>
          <w:p w14:paraId="369C9BC3" w14:textId="77777777" w:rsidR="008033AD" w:rsidRPr="00D140DE" w:rsidRDefault="008033AD" w:rsidP="008033AD">
            <w:pPr>
              <w:tabs>
                <w:tab w:val="right" w:pos="7164"/>
              </w:tabs>
              <w:spacing w:line="276" w:lineRule="auto"/>
              <w:rPr>
                <w:b/>
                <w:bCs/>
                <w:i/>
                <w:iCs/>
                <w:color w:val="0070C0"/>
                <w:szCs w:val="24"/>
                <w:lang w:val="en-US"/>
              </w:rPr>
            </w:pPr>
            <w:r w:rsidRPr="008033AD">
              <w:rPr>
                <w:szCs w:val="24"/>
                <w:lang w:val="en-US"/>
              </w:rPr>
              <w:t xml:space="preserve">If required, the Performance Security shall be in the form of: </w:t>
            </w:r>
            <w:r w:rsidRPr="00D140DE">
              <w:rPr>
                <w:b/>
                <w:bCs/>
                <w:i/>
                <w:iCs/>
                <w:color w:val="0070C0"/>
                <w:szCs w:val="24"/>
                <w:lang w:val="en-US"/>
              </w:rPr>
              <w:t>[insert “a Demand Guarantee” or” a Performance Bond”]</w:t>
            </w:r>
          </w:p>
          <w:p w14:paraId="31104FC6" w14:textId="77777777" w:rsidR="008033AD" w:rsidRPr="008033AD" w:rsidRDefault="008033AD" w:rsidP="008033AD">
            <w:pPr>
              <w:tabs>
                <w:tab w:val="right" w:pos="7164"/>
              </w:tabs>
              <w:spacing w:line="276" w:lineRule="auto"/>
              <w:rPr>
                <w:b/>
                <w:bCs/>
                <w:color w:val="0070C0"/>
                <w:szCs w:val="24"/>
                <w:u w:val="single"/>
                <w:lang w:val="en-US"/>
              </w:rPr>
            </w:pPr>
          </w:p>
          <w:p w14:paraId="59D120CA" w14:textId="77777777" w:rsidR="008033AD" w:rsidRPr="008033AD" w:rsidRDefault="008033AD" w:rsidP="008033AD">
            <w:pPr>
              <w:tabs>
                <w:tab w:val="right" w:pos="7164"/>
              </w:tabs>
              <w:spacing w:line="276" w:lineRule="auto"/>
              <w:rPr>
                <w:i/>
                <w:iCs/>
                <w:szCs w:val="24"/>
                <w:lang w:val="en-US"/>
              </w:rPr>
            </w:pPr>
            <w:r w:rsidRPr="008033AD">
              <w:rPr>
                <w:szCs w:val="24"/>
                <w:lang w:val="en-US"/>
              </w:rPr>
              <w:t xml:space="preserve">If required, the Performance security shall be denominated in </w:t>
            </w:r>
            <w:r w:rsidRPr="008033AD">
              <w:rPr>
                <w:b/>
                <w:bCs/>
                <w:i/>
                <w:iCs/>
                <w:color w:val="0070C0"/>
                <w:szCs w:val="24"/>
                <w:lang w:val="en-US"/>
              </w:rPr>
              <w:t xml:space="preserve">[insert “a freely convertible currency acceptable to the Purchaser” </w:t>
            </w:r>
            <w:r w:rsidRPr="008033AD">
              <w:rPr>
                <w:i/>
                <w:iCs/>
                <w:szCs w:val="24"/>
                <w:lang w:val="en-US"/>
              </w:rPr>
              <w:t xml:space="preserve">or </w:t>
            </w:r>
            <w:r w:rsidRPr="008033AD">
              <w:rPr>
                <w:szCs w:val="24"/>
                <w:lang w:val="en-US"/>
              </w:rPr>
              <w:t>“the currencies of payment of the Contract, in accordance with their portions of the Contract Price”</w:t>
            </w:r>
            <w:r w:rsidRPr="008033AD">
              <w:rPr>
                <w:i/>
                <w:iCs/>
                <w:szCs w:val="24"/>
                <w:lang w:val="en-US"/>
              </w:rPr>
              <w:t>]</w:t>
            </w:r>
          </w:p>
          <w:p w14:paraId="46E3D89F" w14:textId="77777777" w:rsidR="008033AD" w:rsidRPr="008033AD" w:rsidRDefault="008033AD" w:rsidP="008033AD">
            <w:pPr>
              <w:tabs>
                <w:tab w:val="right" w:pos="7164"/>
              </w:tabs>
              <w:spacing w:line="276" w:lineRule="auto"/>
              <w:rPr>
                <w:szCs w:val="24"/>
                <w:lang w:val="en-US"/>
              </w:rPr>
            </w:pPr>
          </w:p>
        </w:tc>
      </w:tr>
      <w:tr w:rsidR="008033AD" w:rsidRPr="008033AD" w14:paraId="0FCD51EE" w14:textId="77777777" w:rsidTr="000D320A">
        <w:trPr>
          <w:cantSplit/>
          <w:jc w:val="center"/>
        </w:trPr>
        <w:tc>
          <w:tcPr>
            <w:tcW w:w="1728" w:type="dxa"/>
            <w:tcBorders>
              <w:left w:val="single" w:sz="4" w:space="0" w:color="auto"/>
              <w:bottom w:val="single" w:sz="6" w:space="0" w:color="auto"/>
            </w:tcBorders>
          </w:tcPr>
          <w:p w14:paraId="7297FE8F" w14:textId="77777777" w:rsidR="008033AD" w:rsidRPr="008033AD" w:rsidRDefault="008033AD" w:rsidP="008033AD">
            <w:pPr>
              <w:spacing w:line="276" w:lineRule="auto"/>
              <w:jc w:val="left"/>
              <w:rPr>
                <w:b/>
                <w:szCs w:val="24"/>
                <w:lang w:val="en-US"/>
              </w:rPr>
            </w:pPr>
            <w:r w:rsidRPr="008033AD">
              <w:rPr>
                <w:b/>
                <w:szCs w:val="24"/>
                <w:lang w:val="en-US"/>
              </w:rPr>
              <w:t>GCC 18.4</w:t>
            </w:r>
          </w:p>
        </w:tc>
        <w:tc>
          <w:tcPr>
            <w:tcW w:w="7380" w:type="dxa"/>
            <w:tcBorders>
              <w:bottom w:val="single" w:sz="6" w:space="0" w:color="auto"/>
              <w:right w:val="single" w:sz="4" w:space="0" w:color="auto"/>
            </w:tcBorders>
          </w:tcPr>
          <w:p w14:paraId="4C0DB473" w14:textId="77777777" w:rsidR="008033AD" w:rsidRPr="008033AD" w:rsidRDefault="008033AD" w:rsidP="008033AD">
            <w:pPr>
              <w:tabs>
                <w:tab w:val="right" w:pos="7164"/>
              </w:tabs>
              <w:spacing w:line="276" w:lineRule="auto"/>
              <w:rPr>
                <w:b/>
                <w:bCs/>
                <w:i/>
                <w:iCs/>
                <w:color w:val="0070C0"/>
                <w:szCs w:val="24"/>
                <w:lang w:val="en-US"/>
              </w:rPr>
            </w:pPr>
            <w:r w:rsidRPr="008033AD">
              <w:rPr>
                <w:szCs w:val="24"/>
                <w:lang w:val="en-US"/>
              </w:rPr>
              <w:t xml:space="preserve">Discharge of the Performance Security shall take place: </w:t>
            </w:r>
            <w:r w:rsidRPr="008033AD">
              <w:rPr>
                <w:b/>
                <w:bCs/>
                <w:i/>
                <w:iCs/>
                <w:color w:val="0070C0"/>
                <w:szCs w:val="24"/>
                <w:lang w:val="en-US"/>
              </w:rPr>
              <w:t>[ insert date if different from the one indicated in sub clause GCC 18.4]</w:t>
            </w:r>
          </w:p>
          <w:p w14:paraId="44D08D66" w14:textId="77777777" w:rsidR="008033AD" w:rsidRPr="008033AD" w:rsidRDefault="008033AD" w:rsidP="008033AD">
            <w:pPr>
              <w:tabs>
                <w:tab w:val="right" w:pos="7164"/>
              </w:tabs>
              <w:spacing w:line="276" w:lineRule="auto"/>
              <w:rPr>
                <w:szCs w:val="24"/>
                <w:u w:val="single"/>
                <w:lang w:val="en-US"/>
              </w:rPr>
            </w:pPr>
          </w:p>
        </w:tc>
      </w:tr>
      <w:tr w:rsidR="008033AD" w:rsidRPr="008033AD" w14:paraId="1C859395" w14:textId="77777777" w:rsidTr="000D320A">
        <w:trPr>
          <w:cantSplit/>
          <w:jc w:val="center"/>
        </w:trPr>
        <w:tc>
          <w:tcPr>
            <w:tcW w:w="1728" w:type="dxa"/>
            <w:tcBorders>
              <w:top w:val="single" w:sz="6" w:space="0" w:color="auto"/>
              <w:left w:val="single" w:sz="4" w:space="0" w:color="auto"/>
              <w:bottom w:val="single" w:sz="4" w:space="0" w:color="auto"/>
            </w:tcBorders>
          </w:tcPr>
          <w:p w14:paraId="52CCE310" w14:textId="77777777" w:rsidR="008033AD" w:rsidRPr="008033AD" w:rsidRDefault="008033AD" w:rsidP="008033AD">
            <w:pPr>
              <w:spacing w:line="276" w:lineRule="auto"/>
              <w:jc w:val="left"/>
              <w:rPr>
                <w:b/>
                <w:szCs w:val="24"/>
                <w:lang w:val="en-US"/>
              </w:rPr>
            </w:pPr>
            <w:r w:rsidRPr="008033AD">
              <w:rPr>
                <w:b/>
                <w:szCs w:val="24"/>
                <w:lang w:val="en-US"/>
              </w:rPr>
              <w:t>GCC 23.2</w:t>
            </w:r>
          </w:p>
        </w:tc>
        <w:tc>
          <w:tcPr>
            <w:tcW w:w="7380" w:type="dxa"/>
            <w:tcBorders>
              <w:top w:val="single" w:sz="6" w:space="0" w:color="auto"/>
              <w:bottom w:val="single" w:sz="4" w:space="0" w:color="auto"/>
              <w:right w:val="single" w:sz="4" w:space="0" w:color="auto"/>
            </w:tcBorders>
          </w:tcPr>
          <w:p w14:paraId="192FC138" w14:textId="77777777" w:rsidR="008033AD" w:rsidRPr="008033AD" w:rsidRDefault="008033AD" w:rsidP="008033AD">
            <w:pPr>
              <w:tabs>
                <w:tab w:val="right" w:pos="7164"/>
              </w:tabs>
              <w:spacing w:line="276" w:lineRule="auto"/>
              <w:rPr>
                <w:color w:val="0070C0"/>
                <w:szCs w:val="24"/>
                <w:lang w:val="en-US"/>
              </w:rPr>
            </w:pPr>
            <w:r w:rsidRPr="008033AD">
              <w:rPr>
                <w:szCs w:val="24"/>
                <w:lang w:val="en-US"/>
              </w:rPr>
              <w:t xml:space="preserve">The packing, marking and documentation within and outside the packages shall be: </w:t>
            </w:r>
            <w:r w:rsidRPr="008033AD">
              <w:rPr>
                <w:b/>
                <w:bCs/>
                <w:i/>
                <w:iCs/>
                <w:color w:val="0070C0"/>
                <w:szCs w:val="24"/>
                <w:lang w:val="en-US"/>
              </w:rPr>
              <w:t>[insert in detail the type of packing required, the markings in the packing and all documentation required]</w:t>
            </w:r>
            <w:r w:rsidRPr="008033AD">
              <w:rPr>
                <w:i/>
                <w:iCs/>
                <w:color w:val="0070C0"/>
                <w:szCs w:val="24"/>
                <w:lang w:val="en-US"/>
              </w:rPr>
              <w:t xml:space="preserve"> </w:t>
            </w:r>
            <w:r w:rsidRPr="008033AD">
              <w:rPr>
                <w:color w:val="0070C0"/>
                <w:szCs w:val="24"/>
                <w:lang w:val="en-US"/>
              </w:rPr>
              <w:t xml:space="preserve"> </w:t>
            </w:r>
          </w:p>
          <w:p w14:paraId="5814441B" w14:textId="77777777" w:rsidR="008033AD" w:rsidRPr="008033AD" w:rsidRDefault="008033AD" w:rsidP="008033AD">
            <w:pPr>
              <w:tabs>
                <w:tab w:val="right" w:pos="7164"/>
              </w:tabs>
              <w:spacing w:line="276" w:lineRule="auto"/>
              <w:rPr>
                <w:szCs w:val="24"/>
                <w:u w:val="single"/>
                <w:lang w:val="en-US"/>
              </w:rPr>
            </w:pPr>
          </w:p>
        </w:tc>
      </w:tr>
      <w:tr w:rsidR="008033AD" w:rsidRPr="008033AD" w14:paraId="145A4B41" w14:textId="77777777" w:rsidTr="000D320A">
        <w:trPr>
          <w:cantSplit/>
          <w:jc w:val="center"/>
        </w:trPr>
        <w:tc>
          <w:tcPr>
            <w:tcW w:w="1728" w:type="dxa"/>
            <w:tcBorders>
              <w:top w:val="single" w:sz="4" w:space="0" w:color="auto"/>
              <w:left w:val="single" w:sz="4" w:space="0" w:color="auto"/>
            </w:tcBorders>
          </w:tcPr>
          <w:p w14:paraId="4B7B7174" w14:textId="77777777" w:rsidR="008033AD" w:rsidRPr="008033AD" w:rsidRDefault="008033AD" w:rsidP="008033AD">
            <w:pPr>
              <w:spacing w:line="276" w:lineRule="auto"/>
              <w:jc w:val="left"/>
              <w:rPr>
                <w:b/>
                <w:szCs w:val="24"/>
                <w:lang w:val="en-US"/>
              </w:rPr>
            </w:pPr>
            <w:r w:rsidRPr="008033AD">
              <w:rPr>
                <w:b/>
                <w:szCs w:val="24"/>
                <w:lang w:val="en-US"/>
              </w:rPr>
              <w:t>GCC 24.1</w:t>
            </w:r>
          </w:p>
        </w:tc>
        <w:tc>
          <w:tcPr>
            <w:tcW w:w="7380" w:type="dxa"/>
            <w:tcBorders>
              <w:top w:val="single" w:sz="4" w:space="0" w:color="auto"/>
              <w:right w:val="single" w:sz="4" w:space="0" w:color="auto"/>
            </w:tcBorders>
          </w:tcPr>
          <w:p w14:paraId="59BC3D11" w14:textId="77777777" w:rsidR="008033AD" w:rsidRPr="008033AD" w:rsidRDefault="008033AD" w:rsidP="008033AD">
            <w:pPr>
              <w:tabs>
                <w:tab w:val="right" w:pos="7164"/>
              </w:tabs>
              <w:spacing w:line="276" w:lineRule="auto"/>
              <w:rPr>
                <w:i/>
                <w:szCs w:val="24"/>
                <w:lang w:val="en-US"/>
              </w:rPr>
            </w:pPr>
            <w:r w:rsidRPr="008033AD">
              <w:rPr>
                <w:szCs w:val="24"/>
                <w:lang w:val="en-US"/>
              </w:rPr>
              <w:t>The insurance coverage shall be as specified in the Incoterms</w:t>
            </w:r>
            <w:r w:rsidRPr="008033AD">
              <w:rPr>
                <w:i/>
                <w:szCs w:val="24"/>
                <w:lang w:val="en-US"/>
              </w:rPr>
              <w:t>.</w:t>
            </w:r>
          </w:p>
          <w:p w14:paraId="257F8B6C" w14:textId="77777777" w:rsidR="008033AD" w:rsidRPr="008033AD" w:rsidRDefault="008033AD" w:rsidP="008033AD">
            <w:pPr>
              <w:tabs>
                <w:tab w:val="right" w:pos="7164"/>
              </w:tabs>
              <w:spacing w:line="276" w:lineRule="auto"/>
              <w:rPr>
                <w:i/>
                <w:szCs w:val="24"/>
                <w:lang w:val="en-US"/>
              </w:rPr>
            </w:pPr>
          </w:p>
          <w:p w14:paraId="29146456" w14:textId="77777777" w:rsidR="008033AD" w:rsidRPr="008033AD" w:rsidRDefault="008033AD" w:rsidP="008033AD">
            <w:pPr>
              <w:tabs>
                <w:tab w:val="right" w:pos="7164"/>
              </w:tabs>
              <w:spacing w:line="276" w:lineRule="auto"/>
              <w:rPr>
                <w:szCs w:val="24"/>
                <w:u w:val="single"/>
                <w:lang w:val="en-US"/>
              </w:rPr>
            </w:pPr>
            <w:r w:rsidRPr="008033AD">
              <w:rPr>
                <w:szCs w:val="24"/>
                <w:lang w:val="en-US"/>
              </w:rPr>
              <w:t>If not in accordance with Incoterms, insurance shall be as follows:</w:t>
            </w:r>
          </w:p>
          <w:p w14:paraId="0E59F044" w14:textId="010F6A10" w:rsidR="008033AD" w:rsidRPr="008033AD" w:rsidRDefault="008033AD" w:rsidP="008033AD">
            <w:pPr>
              <w:tabs>
                <w:tab w:val="right" w:pos="7164"/>
              </w:tabs>
              <w:spacing w:line="276" w:lineRule="auto"/>
              <w:rPr>
                <w:b/>
                <w:bCs/>
                <w:i/>
                <w:iCs/>
                <w:color w:val="0070C0"/>
                <w:szCs w:val="24"/>
                <w:lang w:val="en-US"/>
              </w:rPr>
            </w:pPr>
            <w:r w:rsidRPr="008033AD">
              <w:rPr>
                <w:b/>
                <w:bCs/>
                <w:i/>
                <w:iCs/>
                <w:color w:val="0070C0"/>
                <w:szCs w:val="24"/>
                <w:lang w:val="en-US"/>
              </w:rPr>
              <w:t xml:space="preserve">[insert specific insurance provisions agreed upon, including coverage, </w:t>
            </w:r>
            <w:r w:rsidR="00D20EF7" w:rsidRPr="008033AD">
              <w:rPr>
                <w:b/>
                <w:bCs/>
                <w:i/>
                <w:iCs/>
                <w:color w:val="0070C0"/>
                <w:szCs w:val="24"/>
                <w:lang w:val="en-US"/>
              </w:rPr>
              <w:t>currency,</w:t>
            </w:r>
            <w:r w:rsidRPr="008033AD">
              <w:rPr>
                <w:b/>
                <w:bCs/>
                <w:i/>
                <w:iCs/>
                <w:color w:val="0070C0"/>
                <w:szCs w:val="24"/>
                <w:lang w:val="en-US"/>
              </w:rPr>
              <w:t xml:space="preserve"> and amount]</w:t>
            </w:r>
          </w:p>
          <w:p w14:paraId="2B631CF2" w14:textId="77777777" w:rsidR="008033AD" w:rsidRPr="008033AD" w:rsidRDefault="008033AD" w:rsidP="008033AD">
            <w:pPr>
              <w:tabs>
                <w:tab w:val="right" w:pos="7164"/>
              </w:tabs>
              <w:spacing w:line="276" w:lineRule="auto"/>
              <w:rPr>
                <w:b/>
                <w:bCs/>
                <w:szCs w:val="24"/>
                <w:lang w:val="en-US"/>
              </w:rPr>
            </w:pPr>
          </w:p>
        </w:tc>
      </w:tr>
      <w:tr w:rsidR="008033AD" w:rsidRPr="008033AD" w14:paraId="3F750F2F" w14:textId="77777777" w:rsidTr="000D320A">
        <w:trPr>
          <w:jc w:val="center"/>
        </w:trPr>
        <w:tc>
          <w:tcPr>
            <w:tcW w:w="1728" w:type="dxa"/>
            <w:tcBorders>
              <w:left w:val="single" w:sz="4" w:space="0" w:color="auto"/>
            </w:tcBorders>
          </w:tcPr>
          <w:p w14:paraId="6705C032" w14:textId="77777777" w:rsidR="008033AD" w:rsidRPr="008033AD" w:rsidRDefault="008033AD" w:rsidP="008033AD">
            <w:pPr>
              <w:spacing w:line="276" w:lineRule="auto"/>
              <w:jc w:val="left"/>
              <w:rPr>
                <w:b/>
                <w:szCs w:val="24"/>
                <w:lang w:val="en-US"/>
              </w:rPr>
            </w:pPr>
            <w:r w:rsidRPr="008033AD">
              <w:rPr>
                <w:b/>
                <w:szCs w:val="24"/>
                <w:lang w:val="en-US"/>
              </w:rPr>
              <w:t>GCC 25.1</w:t>
            </w:r>
          </w:p>
        </w:tc>
        <w:tc>
          <w:tcPr>
            <w:tcW w:w="7380" w:type="dxa"/>
            <w:tcBorders>
              <w:right w:val="single" w:sz="4" w:space="0" w:color="auto"/>
            </w:tcBorders>
          </w:tcPr>
          <w:p w14:paraId="62AB3838"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Responsibility for transportation of the Goods shall be as specified in the Incoterms. </w:t>
            </w:r>
          </w:p>
          <w:p w14:paraId="5D98B86C" w14:textId="77777777" w:rsidR="008033AD" w:rsidRPr="008033AD" w:rsidRDefault="008033AD" w:rsidP="008033AD">
            <w:pPr>
              <w:tabs>
                <w:tab w:val="right" w:pos="7164"/>
              </w:tabs>
              <w:spacing w:line="276" w:lineRule="auto"/>
              <w:rPr>
                <w:szCs w:val="24"/>
                <w:lang w:val="en-US"/>
              </w:rPr>
            </w:pPr>
          </w:p>
          <w:p w14:paraId="46E7FFA5" w14:textId="77777777" w:rsidR="008033AD" w:rsidRPr="008033AD" w:rsidRDefault="008033AD" w:rsidP="008033AD">
            <w:pPr>
              <w:tabs>
                <w:tab w:val="right" w:pos="7164"/>
              </w:tabs>
              <w:spacing w:line="276" w:lineRule="auto"/>
              <w:rPr>
                <w:b/>
                <w:bCs/>
                <w:i/>
                <w:iCs/>
                <w:color w:val="0070C0"/>
                <w:szCs w:val="24"/>
                <w:lang w:val="en-US"/>
              </w:rPr>
            </w:pPr>
            <w:r w:rsidRPr="008033AD">
              <w:rPr>
                <w:szCs w:val="24"/>
                <w:lang w:val="en-US"/>
              </w:rPr>
              <w:t xml:space="preserve">If not in accordance with Incoterms, responsibility for transportations shall be as follows: </w:t>
            </w:r>
            <w:r w:rsidRPr="008033AD">
              <w:rPr>
                <w:b/>
                <w:bCs/>
                <w:i/>
                <w:iCs/>
                <w:color w:val="0070C0"/>
                <w:szCs w:val="24"/>
                <w:lang w:val="en-US"/>
              </w:rPr>
              <w:t>[insert</w:t>
            </w:r>
            <w:r w:rsidRPr="008033AD">
              <w:rPr>
                <w:i/>
                <w:iCs/>
                <w:color w:val="0070C0"/>
                <w:szCs w:val="24"/>
                <w:lang w:val="en-US"/>
              </w:rPr>
              <w:t xml:space="preserve"> </w:t>
            </w:r>
            <w:r w:rsidRPr="008033AD">
              <w:rPr>
                <w:szCs w:val="24"/>
                <w:lang w:val="en-US"/>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 or any other agreed upon trade terms </w:t>
            </w:r>
            <w:r w:rsidRPr="008033AD">
              <w:rPr>
                <w:b/>
                <w:bCs/>
                <w:i/>
                <w:iCs/>
                <w:color w:val="0070C0"/>
                <w:szCs w:val="24"/>
                <w:lang w:val="en-US"/>
              </w:rPr>
              <w:t>(specify the respective responsibilities of the Purchaser and the Supplier)]</w:t>
            </w:r>
          </w:p>
          <w:p w14:paraId="4D4732CF" w14:textId="77777777" w:rsidR="008033AD" w:rsidRPr="008033AD" w:rsidRDefault="008033AD" w:rsidP="008033AD">
            <w:pPr>
              <w:tabs>
                <w:tab w:val="right" w:pos="7164"/>
              </w:tabs>
              <w:spacing w:line="276" w:lineRule="auto"/>
              <w:rPr>
                <w:szCs w:val="24"/>
                <w:u w:val="single"/>
                <w:lang w:val="en-US"/>
              </w:rPr>
            </w:pPr>
          </w:p>
        </w:tc>
      </w:tr>
      <w:tr w:rsidR="008033AD" w:rsidRPr="008033AD" w14:paraId="6EE619AA" w14:textId="77777777" w:rsidTr="000D320A">
        <w:trPr>
          <w:jc w:val="center"/>
        </w:trPr>
        <w:tc>
          <w:tcPr>
            <w:tcW w:w="1728" w:type="dxa"/>
            <w:tcBorders>
              <w:left w:val="single" w:sz="4" w:space="0" w:color="auto"/>
            </w:tcBorders>
          </w:tcPr>
          <w:p w14:paraId="08D44BB4" w14:textId="77777777" w:rsidR="008033AD" w:rsidRPr="008033AD" w:rsidRDefault="008033AD" w:rsidP="008033AD">
            <w:pPr>
              <w:spacing w:line="276" w:lineRule="auto"/>
              <w:jc w:val="left"/>
              <w:rPr>
                <w:b/>
                <w:szCs w:val="24"/>
                <w:lang w:val="en-US"/>
              </w:rPr>
            </w:pPr>
            <w:r w:rsidRPr="008033AD">
              <w:rPr>
                <w:b/>
                <w:szCs w:val="24"/>
                <w:lang w:val="en-US"/>
              </w:rPr>
              <w:t>GCC 25.2</w:t>
            </w:r>
          </w:p>
        </w:tc>
        <w:tc>
          <w:tcPr>
            <w:tcW w:w="7380" w:type="dxa"/>
            <w:tcBorders>
              <w:right w:val="single" w:sz="4" w:space="0" w:color="auto"/>
            </w:tcBorders>
          </w:tcPr>
          <w:p w14:paraId="5368F2C2" w14:textId="2A5E9676" w:rsidR="008033AD" w:rsidRPr="008033AD" w:rsidRDefault="008033AD" w:rsidP="008033AD">
            <w:pPr>
              <w:suppressAutoHyphens/>
              <w:spacing w:line="276" w:lineRule="auto"/>
              <w:ind w:firstLine="7"/>
              <w:rPr>
                <w:szCs w:val="24"/>
                <w:lang w:val="en-US"/>
              </w:rPr>
            </w:pPr>
            <w:r w:rsidRPr="008033AD">
              <w:rPr>
                <w:szCs w:val="24"/>
                <w:lang w:val="en-US"/>
              </w:rPr>
              <w:t xml:space="preserve">Related </w:t>
            </w:r>
            <w:r w:rsidR="002D54A3">
              <w:rPr>
                <w:szCs w:val="24"/>
                <w:lang w:val="en-US"/>
              </w:rPr>
              <w:t>S</w:t>
            </w:r>
            <w:r w:rsidRPr="008033AD">
              <w:rPr>
                <w:szCs w:val="24"/>
                <w:lang w:val="en-US"/>
              </w:rPr>
              <w:t>ervices to be provided are:</w:t>
            </w:r>
          </w:p>
          <w:p w14:paraId="7C35E96B" w14:textId="77777777" w:rsidR="008033AD" w:rsidRPr="008033AD" w:rsidRDefault="008033AD" w:rsidP="008033AD">
            <w:pPr>
              <w:suppressAutoHyphens/>
              <w:spacing w:line="276" w:lineRule="auto"/>
              <w:rPr>
                <w:b/>
                <w:bCs/>
                <w:i/>
                <w:color w:val="0070C0"/>
                <w:szCs w:val="24"/>
                <w:lang w:val="en-US"/>
              </w:rPr>
            </w:pPr>
            <w:r w:rsidRPr="008033AD">
              <w:rPr>
                <w:b/>
                <w:bCs/>
                <w:i/>
                <w:color w:val="0070C0"/>
                <w:szCs w:val="24"/>
                <w:lang w:val="en-US"/>
              </w:rPr>
              <w:t>[Selected services covered under GCC Clause 25.2 and/or other should be specified with the desired features. The price quoted in the Bid price or agreed with the selected Supplier shall be included in the Contract Price.]</w:t>
            </w:r>
          </w:p>
          <w:p w14:paraId="3B48B21F" w14:textId="77777777" w:rsidR="008033AD" w:rsidRPr="008033AD" w:rsidRDefault="008033AD" w:rsidP="008033AD">
            <w:pPr>
              <w:suppressAutoHyphens/>
              <w:spacing w:line="276" w:lineRule="auto"/>
              <w:rPr>
                <w:b/>
                <w:bCs/>
                <w:szCs w:val="24"/>
                <w:lang w:val="en-US"/>
              </w:rPr>
            </w:pPr>
          </w:p>
        </w:tc>
      </w:tr>
      <w:tr w:rsidR="008033AD" w:rsidRPr="008033AD" w14:paraId="0F9804EA" w14:textId="77777777" w:rsidTr="000D320A">
        <w:trPr>
          <w:cantSplit/>
          <w:jc w:val="center"/>
        </w:trPr>
        <w:tc>
          <w:tcPr>
            <w:tcW w:w="1728" w:type="dxa"/>
            <w:tcBorders>
              <w:left w:val="single" w:sz="4" w:space="0" w:color="auto"/>
            </w:tcBorders>
          </w:tcPr>
          <w:p w14:paraId="0C7376C3" w14:textId="77777777" w:rsidR="008033AD" w:rsidRPr="008033AD" w:rsidRDefault="008033AD" w:rsidP="008033AD">
            <w:pPr>
              <w:spacing w:line="276" w:lineRule="auto"/>
              <w:jc w:val="left"/>
              <w:rPr>
                <w:b/>
                <w:szCs w:val="24"/>
                <w:lang w:val="en-US"/>
              </w:rPr>
            </w:pPr>
            <w:r w:rsidRPr="008033AD">
              <w:rPr>
                <w:b/>
                <w:szCs w:val="24"/>
                <w:lang w:val="en-US"/>
              </w:rPr>
              <w:t>GCC 26.1</w:t>
            </w:r>
          </w:p>
        </w:tc>
        <w:tc>
          <w:tcPr>
            <w:tcW w:w="7380" w:type="dxa"/>
            <w:tcBorders>
              <w:right w:val="single" w:sz="4" w:space="0" w:color="auto"/>
            </w:tcBorders>
          </w:tcPr>
          <w:p w14:paraId="449FCED0" w14:textId="77777777" w:rsidR="008033AD" w:rsidRPr="008033AD" w:rsidRDefault="008033AD" w:rsidP="008033AD">
            <w:pPr>
              <w:tabs>
                <w:tab w:val="right" w:pos="7164"/>
              </w:tabs>
              <w:spacing w:line="276" w:lineRule="auto"/>
              <w:rPr>
                <w:b/>
                <w:bCs/>
                <w:i/>
                <w:iCs/>
                <w:color w:val="0070C0"/>
                <w:szCs w:val="24"/>
                <w:lang w:val="en-US"/>
              </w:rPr>
            </w:pPr>
            <w:r w:rsidRPr="008033AD">
              <w:rPr>
                <w:szCs w:val="24"/>
                <w:lang w:val="en-US"/>
              </w:rPr>
              <w:t xml:space="preserve">The inspections and tests shall be: </w:t>
            </w:r>
            <w:r w:rsidRPr="008033AD">
              <w:rPr>
                <w:b/>
                <w:bCs/>
                <w:i/>
                <w:iCs/>
                <w:color w:val="0070C0"/>
                <w:szCs w:val="24"/>
                <w:lang w:val="en-US"/>
              </w:rPr>
              <w:t>[insert nature, frequency, procedures for carrying out the inspections and tests]</w:t>
            </w:r>
          </w:p>
          <w:p w14:paraId="41CDCF57" w14:textId="77777777" w:rsidR="008033AD" w:rsidRPr="008033AD" w:rsidRDefault="008033AD" w:rsidP="008033AD">
            <w:pPr>
              <w:tabs>
                <w:tab w:val="right" w:pos="7164"/>
              </w:tabs>
              <w:spacing w:line="276" w:lineRule="auto"/>
              <w:rPr>
                <w:szCs w:val="24"/>
                <w:lang w:val="en-US"/>
              </w:rPr>
            </w:pPr>
          </w:p>
        </w:tc>
      </w:tr>
      <w:tr w:rsidR="008033AD" w:rsidRPr="008033AD" w14:paraId="34C1A36D" w14:textId="77777777" w:rsidTr="000D320A">
        <w:trPr>
          <w:cantSplit/>
          <w:jc w:val="center"/>
        </w:trPr>
        <w:tc>
          <w:tcPr>
            <w:tcW w:w="1728" w:type="dxa"/>
            <w:tcBorders>
              <w:left w:val="single" w:sz="4" w:space="0" w:color="auto"/>
            </w:tcBorders>
          </w:tcPr>
          <w:p w14:paraId="56014359" w14:textId="77777777" w:rsidR="008033AD" w:rsidRPr="008033AD" w:rsidRDefault="008033AD" w:rsidP="008033AD">
            <w:pPr>
              <w:spacing w:line="276" w:lineRule="auto"/>
              <w:jc w:val="left"/>
              <w:rPr>
                <w:b/>
                <w:szCs w:val="24"/>
                <w:lang w:val="en-US"/>
              </w:rPr>
            </w:pPr>
            <w:r w:rsidRPr="008033AD">
              <w:rPr>
                <w:b/>
                <w:szCs w:val="24"/>
                <w:lang w:val="en-US"/>
              </w:rPr>
              <w:t>GCC 26.2</w:t>
            </w:r>
          </w:p>
        </w:tc>
        <w:tc>
          <w:tcPr>
            <w:tcW w:w="7380" w:type="dxa"/>
            <w:tcBorders>
              <w:right w:val="single" w:sz="4" w:space="0" w:color="auto"/>
            </w:tcBorders>
          </w:tcPr>
          <w:p w14:paraId="09818BF8" w14:textId="77777777" w:rsidR="008033AD" w:rsidRPr="008033AD" w:rsidRDefault="008033AD" w:rsidP="008033AD">
            <w:pPr>
              <w:tabs>
                <w:tab w:val="right" w:pos="7164"/>
              </w:tabs>
              <w:spacing w:line="276" w:lineRule="auto"/>
              <w:rPr>
                <w:b/>
                <w:bCs/>
                <w:i/>
                <w:iCs/>
                <w:color w:val="0070C0"/>
                <w:szCs w:val="24"/>
                <w:lang w:val="en-US"/>
              </w:rPr>
            </w:pPr>
            <w:r w:rsidRPr="008033AD">
              <w:rPr>
                <w:szCs w:val="24"/>
                <w:lang w:val="en-US"/>
              </w:rPr>
              <w:t xml:space="preserve">The Inspections and tests shall be conducted at: </w:t>
            </w:r>
            <w:r w:rsidRPr="008033AD">
              <w:rPr>
                <w:b/>
                <w:bCs/>
                <w:i/>
                <w:iCs/>
                <w:color w:val="0070C0"/>
                <w:szCs w:val="24"/>
                <w:lang w:val="en-US"/>
              </w:rPr>
              <w:t>[insert name(s) of location(s)]</w:t>
            </w:r>
          </w:p>
          <w:p w14:paraId="49E36C61" w14:textId="77777777" w:rsidR="008033AD" w:rsidRPr="008033AD" w:rsidRDefault="008033AD" w:rsidP="008033AD">
            <w:pPr>
              <w:tabs>
                <w:tab w:val="right" w:pos="7164"/>
              </w:tabs>
              <w:spacing w:line="276" w:lineRule="auto"/>
              <w:rPr>
                <w:szCs w:val="24"/>
                <w:u w:val="single"/>
                <w:lang w:val="en-US"/>
              </w:rPr>
            </w:pPr>
          </w:p>
        </w:tc>
      </w:tr>
      <w:tr w:rsidR="008033AD" w:rsidRPr="008033AD" w14:paraId="6659056D" w14:textId="77777777" w:rsidTr="000D320A">
        <w:trPr>
          <w:cantSplit/>
          <w:jc w:val="center"/>
        </w:trPr>
        <w:tc>
          <w:tcPr>
            <w:tcW w:w="1728" w:type="dxa"/>
            <w:tcBorders>
              <w:left w:val="single" w:sz="4" w:space="0" w:color="auto"/>
            </w:tcBorders>
          </w:tcPr>
          <w:p w14:paraId="03A74C71" w14:textId="77777777" w:rsidR="008033AD" w:rsidRPr="008033AD" w:rsidRDefault="008033AD" w:rsidP="008033AD">
            <w:pPr>
              <w:spacing w:line="276" w:lineRule="auto"/>
              <w:jc w:val="left"/>
              <w:rPr>
                <w:b/>
                <w:szCs w:val="24"/>
                <w:lang w:val="en-US"/>
              </w:rPr>
            </w:pPr>
            <w:r w:rsidRPr="008033AD">
              <w:rPr>
                <w:b/>
                <w:szCs w:val="24"/>
                <w:lang w:val="en-US"/>
              </w:rPr>
              <w:t>GCC 27.1</w:t>
            </w:r>
          </w:p>
        </w:tc>
        <w:tc>
          <w:tcPr>
            <w:tcW w:w="7380" w:type="dxa"/>
            <w:tcBorders>
              <w:right w:val="single" w:sz="4" w:space="0" w:color="auto"/>
            </w:tcBorders>
          </w:tcPr>
          <w:p w14:paraId="442C353C"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The liquidated damage shall be: </w:t>
            </w:r>
            <w:r w:rsidRPr="008033AD">
              <w:rPr>
                <w:b/>
                <w:bCs/>
                <w:color w:val="0070C0"/>
                <w:szCs w:val="24"/>
                <w:lang w:val="en-US"/>
              </w:rPr>
              <w:t>[</w:t>
            </w:r>
            <w:r w:rsidRPr="008033AD">
              <w:rPr>
                <w:b/>
                <w:bCs/>
                <w:i/>
                <w:iCs/>
                <w:color w:val="0070C0"/>
                <w:szCs w:val="24"/>
                <w:lang w:val="en-US"/>
              </w:rPr>
              <w:t xml:space="preserve">insert number] </w:t>
            </w:r>
            <w:r w:rsidRPr="008033AD">
              <w:rPr>
                <w:szCs w:val="24"/>
                <w:lang w:val="en-US"/>
              </w:rPr>
              <w:t>% per week</w:t>
            </w:r>
          </w:p>
          <w:p w14:paraId="6F0322C0" w14:textId="77777777" w:rsidR="008033AD" w:rsidRPr="008033AD" w:rsidRDefault="008033AD" w:rsidP="008033AD">
            <w:pPr>
              <w:tabs>
                <w:tab w:val="right" w:pos="7164"/>
              </w:tabs>
              <w:spacing w:line="276" w:lineRule="auto"/>
              <w:rPr>
                <w:szCs w:val="24"/>
                <w:u w:val="single"/>
                <w:lang w:val="en-US"/>
              </w:rPr>
            </w:pPr>
          </w:p>
        </w:tc>
      </w:tr>
      <w:tr w:rsidR="008033AD" w:rsidRPr="008033AD" w14:paraId="3C551EDE" w14:textId="77777777" w:rsidTr="000D320A">
        <w:trPr>
          <w:cantSplit/>
          <w:jc w:val="center"/>
        </w:trPr>
        <w:tc>
          <w:tcPr>
            <w:tcW w:w="1728" w:type="dxa"/>
            <w:tcBorders>
              <w:left w:val="single" w:sz="4" w:space="0" w:color="auto"/>
              <w:bottom w:val="single" w:sz="6" w:space="0" w:color="auto"/>
            </w:tcBorders>
          </w:tcPr>
          <w:p w14:paraId="0032132C" w14:textId="77777777" w:rsidR="008033AD" w:rsidRPr="008033AD" w:rsidRDefault="008033AD" w:rsidP="008033AD">
            <w:pPr>
              <w:spacing w:line="276" w:lineRule="auto"/>
              <w:jc w:val="left"/>
              <w:rPr>
                <w:b/>
                <w:szCs w:val="24"/>
                <w:lang w:val="en-US"/>
              </w:rPr>
            </w:pPr>
            <w:r w:rsidRPr="008033AD">
              <w:rPr>
                <w:b/>
                <w:szCs w:val="24"/>
                <w:lang w:val="en-US"/>
              </w:rPr>
              <w:t>GCC 27.1</w:t>
            </w:r>
          </w:p>
        </w:tc>
        <w:tc>
          <w:tcPr>
            <w:tcW w:w="7380" w:type="dxa"/>
            <w:tcBorders>
              <w:bottom w:val="single" w:sz="6" w:space="0" w:color="auto"/>
              <w:right w:val="single" w:sz="4" w:space="0" w:color="auto"/>
            </w:tcBorders>
          </w:tcPr>
          <w:p w14:paraId="1C163A08"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The maximum amount of liquidated damages shall be: </w:t>
            </w:r>
            <w:r w:rsidRPr="008033AD">
              <w:rPr>
                <w:b/>
                <w:bCs/>
                <w:i/>
                <w:iCs/>
                <w:color w:val="0070C0"/>
                <w:szCs w:val="24"/>
                <w:lang w:val="en-US"/>
              </w:rPr>
              <w:t>[insert number</w:t>
            </w:r>
            <w:r w:rsidRPr="008033AD">
              <w:rPr>
                <w:i/>
                <w:iCs/>
                <w:szCs w:val="24"/>
                <w:lang w:val="en-US"/>
              </w:rPr>
              <w:t xml:space="preserve">] </w:t>
            </w:r>
            <w:r w:rsidRPr="008033AD">
              <w:rPr>
                <w:szCs w:val="24"/>
                <w:lang w:val="en-US"/>
              </w:rPr>
              <w:t>%</w:t>
            </w:r>
          </w:p>
          <w:p w14:paraId="1BBCFD7B" w14:textId="77777777" w:rsidR="008033AD" w:rsidRPr="008033AD" w:rsidRDefault="008033AD" w:rsidP="008033AD">
            <w:pPr>
              <w:tabs>
                <w:tab w:val="right" w:pos="7164"/>
              </w:tabs>
              <w:spacing w:line="276" w:lineRule="auto"/>
              <w:rPr>
                <w:szCs w:val="24"/>
                <w:u w:val="single"/>
                <w:lang w:val="en-US"/>
              </w:rPr>
            </w:pPr>
          </w:p>
        </w:tc>
      </w:tr>
      <w:tr w:rsidR="008033AD" w:rsidRPr="008033AD" w14:paraId="08A890B3" w14:textId="77777777" w:rsidTr="000D320A">
        <w:trPr>
          <w:jc w:val="center"/>
        </w:trPr>
        <w:tc>
          <w:tcPr>
            <w:tcW w:w="1728" w:type="dxa"/>
            <w:tcBorders>
              <w:top w:val="single" w:sz="6" w:space="0" w:color="auto"/>
              <w:left w:val="single" w:sz="4" w:space="0" w:color="auto"/>
              <w:bottom w:val="single" w:sz="4" w:space="0" w:color="auto"/>
            </w:tcBorders>
          </w:tcPr>
          <w:p w14:paraId="288DF38E" w14:textId="77777777" w:rsidR="008033AD" w:rsidRPr="008033AD" w:rsidRDefault="008033AD" w:rsidP="008033AD">
            <w:pPr>
              <w:spacing w:line="276" w:lineRule="auto"/>
              <w:jc w:val="left"/>
              <w:rPr>
                <w:b/>
                <w:szCs w:val="24"/>
                <w:lang w:val="en-US"/>
              </w:rPr>
            </w:pPr>
            <w:r w:rsidRPr="008033AD">
              <w:rPr>
                <w:b/>
                <w:szCs w:val="24"/>
                <w:lang w:val="en-US"/>
              </w:rPr>
              <w:t>GCC 28.3</w:t>
            </w:r>
          </w:p>
        </w:tc>
        <w:tc>
          <w:tcPr>
            <w:tcW w:w="7380" w:type="dxa"/>
            <w:tcBorders>
              <w:top w:val="single" w:sz="6" w:space="0" w:color="auto"/>
              <w:bottom w:val="single" w:sz="4" w:space="0" w:color="auto"/>
              <w:right w:val="single" w:sz="4" w:space="0" w:color="auto"/>
            </w:tcBorders>
          </w:tcPr>
          <w:p w14:paraId="68C55E4F" w14:textId="77777777" w:rsidR="008033AD" w:rsidRPr="008033AD" w:rsidRDefault="008033AD" w:rsidP="008033AD">
            <w:pPr>
              <w:tabs>
                <w:tab w:val="right" w:pos="7164"/>
              </w:tabs>
              <w:spacing w:line="276" w:lineRule="auto"/>
              <w:rPr>
                <w:szCs w:val="24"/>
                <w:u w:val="single"/>
                <w:lang w:val="en-US"/>
              </w:rPr>
            </w:pPr>
            <w:r w:rsidRPr="008033AD">
              <w:rPr>
                <w:szCs w:val="24"/>
                <w:lang w:val="en-US"/>
              </w:rPr>
              <w:t xml:space="preserve">The period of validity of the Warranty shall be: </w:t>
            </w:r>
            <w:r w:rsidRPr="008033AD">
              <w:rPr>
                <w:b/>
                <w:bCs/>
                <w:i/>
                <w:iCs/>
                <w:color w:val="0070C0"/>
                <w:szCs w:val="24"/>
                <w:lang w:val="en-US"/>
              </w:rPr>
              <w:t>[insert number]</w:t>
            </w:r>
            <w:r w:rsidRPr="008033AD">
              <w:rPr>
                <w:color w:val="0070C0"/>
                <w:szCs w:val="24"/>
                <w:lang w:val="en-US"/>
              </w:rPr>
              <w:t xml:space="preserve"> </w:t>
            </w:r>
            <w:r w:rsidRPr="008033AD">
              <w:rPr>
                <w:szCs w:val="24"/>
                <w:lang w:val="en-US"/>
              </w:rPr>
              <w:t xml:space="preserve">days </w:t>
            </w:r>
          </w:p>
          <w:p w14:paraId="76BFE0BA" w14:textId="77777777" w:rsidR="008033AD" w:rsidRPr="008033AD" w:rsidRDefault="008033AD" w:rsidP="008033AD">
            <w:pPr>
              <w:tabs>
                <w:tab w:val="right" w:pos="7164"/>
              </w:tabs>
              <w:spacing w:line="276" w:lineRule="auto"/>
              <w:rPr>
                <w:szCs w:val="24"/>
                <w:lang w:val="en-US"/>
              </w:rPr>
            </w:pPr>
            <w:r w:rsidRPr="008033AD">
              <w:rPr>
                <w:szCs w:val="24"/>
                <w:lang w:val="en-US"/>
              </w:rPr>
              <w:t>For purposes of the Warranty, the place(s) of final destination(s) shall be:</w:t>
            </w:r>
          </w:p>
          <w:p w14:paraId="3A1D2C38" w14:textId="77777777" w:rsidR="008033AD" w:rsidRPr="008033AD" w:rsidRDefault="008033AD" w:rsidP="008033AD">
            <w:pPr>
              <w:tabs>
                <w:tab w:val="right" w:pos="7164"/>
              </w:tabs>
              <w:spacing w:line="276" w:lineRule="auto"/>
              <w:rPr>
                <w:b/>
                <w:bCs/>
                <w:i/>
                <w:iCs/>
                <w:color w:val="0070C0"/>
                <w:szCs w:val="24"/>
                <w:lang w:val="en-US"/>
              </w:rPr>
            </w:pPr>
            <w:r w:rsidRPr="008033AD">
              <w:rPr>
                <w:b/>
                <w:bCs/>
                <w:i/>
                <w:iCs/>
                <w:color w:val="0070C0"/>
                <w:szCs w:val="24"/>
                <w:lang w:val="en-US"/>
              </w:rPr>
              <w:t>[insert name(s) of location(s)]</w:t>
            </w:r>
          </w:p>
          <w:p w14:paraId="0C362282" w14:textId="77777777" w:rsidR="008033AD" w:rsidRPr="008033AD" w:rsidRDefault="008033AD" w:rsidP="008033AD">
            <w:pPr>
              <w:suppressAutoHyphens/>
              <w:spacing w:line="276" w:lineRule="auto"/>
              <w:rPr>
                <w:szCs w:val="24"/>
                <w:lang w:val="en-US"/>
              </w:rPr>
            </w:pPr>
            <w:r w:rsidRPr="008033AD">
              <w:rPr>
                <w:b/>
                <w:i/>
                <w:szCs w:val="24"/>
                <w:lang w:val="en-US"/>
              </w:rPr>
              <w:t>Sample provision</w:t>
            </w:r>
          </w:p>
          <w:p w14:paraId="13D6979E" w14:textId="77777777" w:rsidR="008033AD" w:rsidRPr="008033AD" w:rsidRDefault="008033AD" w:rsidP="008033AD">
            <w:pPr>
              <w:suppressAutoHyphens/>
              <w:spacing w:line="276" w:lineRule="auto"/>
              <w:rPr>
                <w:szCs w:val="24"/>
                <w:lang w:val="en-US"/>
              </w:rPr>
            </w:pPr>
          </w:p>
          <w:p w14:paraId="2A833954" w14:textId="77777777" w:rsidR="008033AD" w:rsidRPr="008033AD" w:rsidRDefault="008033AD" w:rsidP="008033AD">
            <w:pPr>
              <w:suppressAutoHyphens/>
              <w:spacing w:line="276" w:lineRule="auto"/>
              <w:rPr>
                <w:szCs w:val="24"/>
                <w:lang w:val="en-US"/>
              </w:rPr>
            </w:pPr>
            <w:r w:rsidRPr="008033AD">
              <w:rPr>
                <w:szCs w:val="24"/>
                <w:lang w:val="en-US"/>
              </w:rP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073B1673" w14:textId="77777777" w:rsidR="008033AD" w:rsidRPr="008033AD" w:rsidRDefault="008033AD" w:rsidP="008033AD">
            <w:pPr>
              <w:suppressAutoHyphens/>
              <w:spacing w:line="276" w:lineRule="auto"/>
              <w:rPr>
                <w:szCs w:val="24"/>
                <w:lang w:val="en-US"/>
              </w:rPr>
            </w:pPr>
          </w:p>
          <w:p w14:paraId="00D8DF78" w14:textId="77777777" w:rsidR="008033AD" w:rsidRPr="008033AD" w:rsidRDefault="008033AD" w:rsidP="001A674A">
            <w:pPr>
              <w:suppressAutoHyphens/>
              <w:spacing w:line="276" w:lineRule="auto"/>
              <w:ind w:left="1128" w:hanging="720"/>
              <w:rPr>
                <w:szCs w:val="24"/>
                <w:lang w:val="en-US"/>
              </w:rPr>
            </w:pPr>
            <w:r w:rsidRPr="008033AD">
              <w:rPr>
                <w:szCs w:val="24"/>
                <w:lang w:val="en-US"/>
              </w:rPr>
              <w:t>(a)</w:t>
            </w:r>
            <w:r w:rsidRPr="008033AD">
              <w:rPr>
                <w:szCs w:val="24"/>
                <w:lang w:val="en-US"/>
              </w:rP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1B01C015" w14:textId="77777777" w:rsidR="008033AD" w:rsidRPr="008033AD" w:rsidRDefault="008033AD" w:rsidP="001A674A">
            <w:pPr>
              <w:suppressAutoHyphens/>
              <w:spacing w:line="276" w:lineRule="auto"/>
              <w:ind w:left="1128" w:hanging="720"/>
              <w:rPr>
                <w:szCs w:val="24"/>
                <w:lang w:val="en-US"/>
              </w:rPr>
            </w:pPr>
          </w:p>
          <w:p w14:paraId="2D32B608" w14:textId="77777777" w:rsidR="008033AD" w:rsidRPr="008033AD" w:rsidRDefault="008033AD" w:rsidP="001A674A">
            <w:pPr>
              <w:tabs>
                <w:tab w:val="left" w:pos="1080"/>
              </w:tabs>
              <w:suppressAutoHyphens/>
              <w:spacing w:line="276" w:lineRule="auto"/>
              <w:ind w:left="1128"/>
              <w:rPr>
                <w:szCs w:val="24"/>
                <w:lang w:val="en-US"/>
              </w:rPr>
            </w:pPr>
            <w:r w:rsidRPr="008033AD">
              <w:rPr>
                <w:b/>
                <w:szCs w:val="24"/>
                <w:lang w:val="en-US"/>
              </w:rPr>
              <w:t>or</w:t>
            </w:r>
          </w:p>
          <w:p w14:paraId="0D7E0C11" w14:textId="77777777" w:rsidR="008033AD" w:rsidRPr="008033AD" w:rsidRDefault="008033AD" w:rsidP="001A674A">
            <w:pPr>
              <w:tabs>
                <w:tab w:val="left" w:pos="1080"/>
              </w:tabs>
              <w:suppressAutoHyphens/>
              <w:spacing w:line="276" w:lineRule="auto"/>
              <w:ind w:left="1128" w:hanging="720"/>
              <w:rPr>
                <w:szCs w:val="24"/>
                <w:lang w:val="en-US"/>
              </w:rPr>
            </w:pPr>
          </w:p>
          <w:p w14:paraId="37A19805" w14:textId="77777777" w:rsidR="008033AD" w:rsidRPr="008033AD" w:rsidRDefault="008033AD" w:rsidP="001A674A">
            <w:pPr>
              <w:suppressAutoHyphens/>
              <w:spacing w:line="276" w:lineRule="auto"/>
              <w:ind w:left="1128" w:hanging="720"/>
              <w:rPr>
                <w:szCs w:val="24"/>
                <w:lang w:val="en-US"/>
              </w:rPr>
            </w:pPr>
            <w:r w:rsidRPr="008033AD">
              <w:rPr>
                <w:szCs w:val="24"/>
                <w:lang w:val="en-US"/>
              </w:rPr>
              <w:t>(b)</w:t>
            </w:r>
            <w:r w:rsidRPr="008033AD">
              <w:rPr>
                <w:szCs w:val="24"/>
                <w:lang w:val="en-US"/>
              </w:rPr>
              <w:tab/>
              <w:t>pay liquidated damages to the Purchaser with respect to the failure to meet the contractual guarantees. The rate of these liquidated damages shall be (______).</w:t>
            </w:r>
          </w:p>
          <w:p w14:paraId="4D51BD9D" w14:textId="77777777" w:rsidR="008033AD" w:rsidRPr="008033AD" w:rsidRDefault="008033AD" w:rsidP="008033AD">
            <w:pPr>
              <w:suppressAutoHyphens/>
              <w:spacing w:line="276" w:lineRule="auto"/>
              <w:rPr>
                <w:szCs w:val="24"/>
                <w:lang w:val="en-US"/>
              </w:rPr>
            </w:pPr>
          </w:p>
          <w:p w14:paraId="6C9E1C17" w14:textId="738D2DBE" w:rsidR="008033AD" w:rsidRPr="008033AD" w:rsidRDefault="008033AD" w:rsidP="004877C5">
            <w:pPr>
              <w:suppressAutoHyphens/>
              <w:spacing w:line="276" w:lineRule="auto"/>
              <w:rPr>
                <w:b/>
                <w:bCs/>
                <w:szCs w:val="24"/>
                <w:lang w:val="en-US"/>
              </w:rPr>
            </w:pPr>
            <w:r w:rsidRPr="008033AD">
              <w:rPr>
                <w:b/>
                <w:bCs/>
                <w:i/>
                <w:color w:val="0070C0"/>
                <w:szCs w:val="24"/>
                <w:lang w:val="en-US"/>
              </w:rPr>
              <w:t>[The rate should be higher than the adjustment rate used in the Bid evaluation]</w:t>
            </w:r>
          </w:p>
        </w:tc>
      </w:tr>
      <w:tr w:rsidR="008033AD" w:rsidRPr="008033AD" w14:paraId="1B9BEAAA" w14:textId="77777777" w:rsidTr="000D320A">
        <w:trPr>
          <w:cantSplit/>
          <w:jc w:val="center"/>
        </w:trPr>
        <w:tc>
          <w:tcPr>
            <w:tcW w:w="1728" w:type="dxa"/>
            <w:tcBorders>
              <w:top w:val="single" w:sz="4" w:space="0" w:color="auto"/>
              <w:left w:val="single" w:sz="4" w:space="0" w:color="auto"/>
            </w:tcBorders>
          </w:tcPr>
          <w:p w14:paraId="45C3DDB2" w14:textId="77777777" w:rsidR="008033AD" w:rsidRPr="008033AD" w:rsidRDefault="008033AD" w:rsidP="008033AD">
            <w:pPr>
              <w:spacing w:line="276" w:lineRule="auto"/>
              <w:jc w:val="left"/>
              <w:rPr>
                <w:b/>
                <w:szCs w:val="24"/>
                <w:lang w:val="en-US"/>
              </w:rPr>
            </w:pPr>
            <w:r w:rsidRPr="008033AD">
              <w:rPr>
                <w:b/>
                <w:szCs w:val="24"/>
                <w:lang w:val="en-US"/>
              </w:rPr>
              <w:t>GCC 28.5, GCC 28.6</w:t>
            </w:r>
          </w:p>
        </w:tc>
        <w:tc>
          <w:tcPr>
            <w:tcW w:w="7380" w:type="dxa"/>
            <w:tcBorders>
              <w:top w:val="single" w:sz="4" w:space="0" w:color="auto"/>
              <w:right w:val="single" w:sz="4" w:space="0" w:color="auto"/>
            </w:tcBorders>
          </w:tcPr>
          <w:p w14:paraId="061CD820" w14:textId="77777777" w:rsidR="008033AD" w:rsidRPr="008033AD" w:rsidRDefault="008033AD" w:rsidP="008033AD">
            <w:pPr>
              <w:tabs>
                <w:tab w:val="right" w:pos="7164"/>
              </w:tabs>
              <w:spacing w:line="276" w:lineRule="auto"/>
              <w:jc w:val="left"/>
              <w:rPr>
                <w:szCs w:val="24"/>
                <w:u w:val="single"/>
                <w:lang w:val="en-US"/>
              </w:rPr>
            </w:pPr>
            <w:r w:rsidRPr="008033AD">
              <w:rPr>
                <w:szCs w:val="24"/>
                <w:lang w:val="en-US"/>
              </w:rPr>
              <w:t xml:space="preserve">The period for repair or replacement shall be: </w:t>
            </w:r>
            <w:r w:rsidRPr="004877C5">
              <w:rPr>
                <w:b/>
                <w:bCs/>
                <w:i/>
                <w:iCs/>
                <w:color w:val="0070C0"/>
                <w:szCs w:val="24"/>
                <w:lang w:val="en-US"/>
              </w:rPr>
              <w:t>[insert number(s)]</w:t>
            </w:r>
            <w:r w:rsidRPr="004877C5">
              <w:rPr>
                <w:color w:val="0070C0"/>
                <w:szCs w:val="24"/>
                <w:lang w:val="en-US"/>
              </w:rPr>
              <w:t xml:space="preserve"> </w:t>
            </w:r>
            <w:r w:rsidRPr="008033AD">
              <w:rPr>
                <w:szCs w:val="24"/>
                <w:lang w:val="en-US"/>
              </w:rPr>
              <w:t>days.</w:t>
            </w:r>
          </w:p>
        </w:tc>
      </w:tr>
      <w:tr w:rsidR="008033AD" w:rsidRPr="008033AD" w14:paraId="7F08D9AB" w14:textId="77777777" w:rsidTr="000D320A">
        <w:trPr>
          <w:cantSplit/>
          <w:jc w:val="center"/>
        </w:trPr>
        <w:tc>
          <w:tcPr>
            <w:tcW w:w="1728" w:type="dxa"/>
            <w:tcBorders>
              <w:left w:val="single" w:sz="4" w:space="0" w:color="auto"/>
              <w:bottom w:val="single" w:sz="4" w:space="0" w:color="auto"/>
            </w:tcBorders>
          </w:tcPr>
          <w:p w14:paraId="47864796" w14:textId="77777777" w:rsidR="008033AD" w:rsidRPr="008033AD" w:rsidRDefault="008033AD" w:rsidP="008033AD">
            <w:pPr>
              <w:spacing w:line="276" w:lineRule="auto"/>
              <w:jc w:val="left"/>
              <w:rPr>
                <w:b/>
                <w:szCs w:val="24"/>
                <w:lang w:val="en-US"/>
              </w:rPr>
            </w:pPr>
            <w:r w:rsidRPr="008033AD">
              <w:rPr>
                <w:b/>
                <w:szCs w:val="24"/>
                <w:lang w:val="en-US"/>
              </w:rPr>
              <w:t>GCC 33.4</w:t>
            </w:r>
          </w:p>
        </w:tc>
        <w:tc>
          <w:tcPr>
            <w:tcW w:w="7380" w:type="dxa"/>
            <w:tcBorders>
              <w:bottom w:val="single" w:sz="4" w:space="0" w:color="auto"/>
              <w:right w:val="single" w:sz="4" w:space="0" w:color="auto"/>
            </w:tcBorders>
          </w:tcPr>
          <w:p w14:paraId="05751871" w14:textId="77777777" w:rsidR="008033AD" w:rsidRPr="008033AD" w:rsidRDefault="008033AD" w:rsidP="008033AD">
            <w:pPr>
              <w:spacing w:line="276" w:lineRule="auto"/>
              <w:ind w:left="72"/>
              <w:rPr>
                <w:color w:val="000000"/>
                <w:szCs w:val="24"/>
                <w:lang w:val="en-US"/>
              </w:rPr>
            </w:pPr>
            <w:r w:rsidRPr="008033AD">
              <w:rPr>
                <w:color w:val="000000"/>
                <w:szCs w:val="24"/>
                <w:lang w:val="en-US"/>
              </w:rPr>
              <w:t xml:space="preserve">If the value engineering proposal is approved by the Purchaser, the amount to be paid to the Supplier shall be ___% </w:t>
            </w:r>
            <w:r w:rsidRPr="004877C5">
              <w:rPr>
                <w:b/>
                <w:bCs/>
                <w:i/>
                <w:iCs/>
                <w:color w:val="0070C0"/>
                <w:szCs w:val="24"/>
                <w:lang w:val="en-US"/>
              </w:rPr>
              <w:t>(insert appropriate percentage. The percentage is normally up to 50%)</w:t>
            </w:r>
            <w:r w:rsidRPr="004877C5">
              <w:rPr>
                <w:color w:val="0070C0"/>
                <w:szCs w:val="24"/>
                <w:lang w:val="en-US"/>
              </w:rPr>
              <w:t xml:space="preserve"> </w:t>
            </w:r>
            <w:r w:rsidRPr="008033AD">
              <w:rPr>
                <w:color w:val="000000"/>
                <w:szCs w:val="24"/>
                <w:lang w:val="en-US"/>
              </w:rPr>
              <w:t>of the reduction in the Contract Price.</w:t>
            </w:r>
          </w:p>
          <w:p w14:paraId="78375D72" w14:textId="77777777" w:rsidR="008033AD" w:rsidRPr="008033AD" w:rsidRDefault="008033AD" w:rsidP="008033AD">
            <w:pPr>
              <w:tabs>
                <w:tab w:val="right" w:pos="7164"/>
              </w:tabs>
              <w:spacing w:line="276" w:lineRule="auto"/>
              <w:jc w:val="left"/>
              <w:rPr>
                <w:szCs w:val="24"/>
                <w:lang w:val="en-US"/>
              </w:rPr>
            </w:pPr>
          </w:p>
        </w:tc>
      </w:tr>
    </w:tbl>
    <w:p w14:paraId="7CF47B90" w14:textId="02029870" w:rsidR="0069410F" w:rsidRDefault="0069410F" w:rsidP="00AB1A55">
      <w:pPr>
        <w:ind w:left="144" w:right="144"/>
      </w:pPr>
    </w:p>
    <w:p w14:paraId="389EADF2" w14:textId="4F2D093C" w:rsidR="00EB5769" w:rsidRDefault="00EB5769" w:rsidP="00AB1A55">
      <w:pPr>
        <w:ind w:left="144" w:right="144"/>
      </w:pPr>
    </w:p>
    <w:p w14:paraId="385572C8" w14:textId="77777777" w:rsidR="0067188D" w:rsidRDefault="0067188D" w:rsidP="00AB1A55">
      <w:pPr>
        <w:ind w:left="144" w:right="144"/>
        <w:sectPr w:rsidR="0067188D" w:rsidSect="0069410F">
          <w:headerReference w:type="default" r:id="rId50"/>
          <w:pgSz w:w="12240" w:h="15840"/>
          <w:pgMar w:top="1440" w:right="1440" w:bottom="1440" w:left="1440" w:header="720" w:footer="720" w:gutter="0"/>
          <w:paperSrc w:first="4" w:other="4"/>
          <w:cols w:space="720"/>
          <w:docGrid w:linePitch="326"/>
        </w:sectPr>
      </w:pPr>
    </w:p>
    <w:p w14:paraId="00669D21" w14:textId="77777777" w:rsidR="00CF546B" w:rsidRPr="009D7048" w:rsidRDefault="00CF546B" w:rsidP="00CF546B">
      <w:pPr>
        <w:rPr>
          <w:b/>
          <w:bCs/>
          <w:sz w:val="28"/>
          <w:szCs w:val="28"/>
          <w:lang w:val="en-US"/>
        </w:rPr>
      </w:pPr>
      <w:r w:rsidRPr="009D7048">
        <w:rPr>
          <w:b/>
          <w:bCs/>
          <w:sz w:val="28"/>
          <w:szCs w:val="28"/>
          <w:lang w:val="en-US"/>
        </w:rPr>
        <w:t>Attachment: Price Adjustment Formula</w:t>
      </w:r>
    </w:p>
    <w:p w14:paraId="7BA69B6E" w14:textId="77777777" w:rsidR="00CF546B" w:rsidRPr="00354EFA" w:rsidRDefault="00CF546B" w:rsidP="00CF546B">
      <w:pPr>
        <w:suppressAutoHyphens/>
        <w:spacing w:line="276" w:lineRule="auto"/>
        <w:jc w:val="left"/>
        <w:rPr>
          <w:szCs w:val="24"/>
          <w:lang w:val="en-US"/>
        </w:rPr>
      </w:pPr>
    </w:p>
    <w:p w14:paraId="41A5BDC1" w14:textId="77777777" w:rsidR="00CF546B" w:rsidRPr="00354EFA" w:rsidRDefault="00CF546B" w:rsidP="00CF546B">
      <w:pPr>
        <w:suppressAutoHyphens/>
        <w:spacing w:line="276" w:lineRule="auto"/>
        <w:rPr>
          <w:szCs w:val="24"/>
          <w:lang w:val="en-US"/>
        </w:rPr>
      </w:pPr>
      <w:r w:rsidRPr="00354EFA">
        <w:rPr>
          <w:szCs w:val="24"/>
          <w:lang w:val="en-US"/>
        </w:rPr>
        <w:t xml:space="preserve">If in accordance with </w:t>
      </w:r>
      <w:r w:rsidRPr="00703EB3">
        <w:rPr>
          <w:szCs w:val="24"/>
          <w:lang w:val="en-US"/>
        </w:rPr>
        <w:t>GCC 15.1,</w:t>
      </w:r>
      <w:r w:rsidRPr="00354EFA">
        <w:rPr>
          <w:szCs w:val="24"/>
          <w:lang w:val="en-US"/>
        </w:rPr>
        <w:t xml:space="preserve"> prices shall be adjustable, the following method shall be used to calculate the price adjustment:</w:t>
      </w:r>
    </w:p>
    <w:p w14:paraId="0E6D6178" w14:textId="77777777" w:rsidR="00CF546B" w:rsidRPr="00354EFA" w:rsidRDefault="00CF546B" w:rsidP="00CF546B">
      <w:pPr>
        <w:suppressAutoHyphens/>
        <w:spacing w:line="276" w:lineRule="auto"/>
        <w:jc w:val="left"/>
        <w:rPr>
          <w:szCs w:val="24"/>
          <w:lang w:val="en-US"/>
        </w:rPr>
      </w:pPr>
    </w:p>
    <w:p w14:paraId="1540EF98" w14:textId="77777777" w:rsidR="00CF546B" w:rsidRPr="00354EFA" w:rsidRDefault="00CF546B" w:rsidP="00CF546B">
      <w:pPr>
        <w:suppressAutoHyphens/>
        <w:spacing w:line="276" w:lineRule="auto"/>
        <w:ind w:left="1440" w:hanging="720"/>
        <w:rPr>
          <w:szCs w:val="24"/>
          <w:lang w:val="en-US"/>
        </w:rPr>
      </w:pPr>
      <w:r w:rsidRPr="00354EFA">
        <w:rPr>
          <w:szCs w:val="24"/>
          <w:lang w:val="en-US"/>
        </w:rPr>
        <w:t>15.1</w:t>
      </w:r>
      <w:r w:rsidRPr="00354EFA">
        <w:rPr>
          <w:szCs w:val="24"/>
          <w:lang w:val="en-US"/>
        </w:rPr>
        <w:tab/>
        <w:t>Prices payable to the Supplier, as stated in the Contract, shall be subject to adjustment during performance of the Contract to reflect changes in the cost of labor and material components in accordance with the formula:</w:t>
      </w:r>
    </w:p>
    <w:p w14:paraId="77345A21" w14:textId="77777777" w:rsidR="00CF546B" w:rsidRPr="00354EFA" w:rsidRDefault="00CF546B" w:rsidP="00CF546B">
      <w:pPr>
        <w:suppressAutoHyphens/>
        <w:spacing w:line="276" w:lineRule="auto"/>
        <w:ind w:left="720" w:hanging="720"/>
        <w:rPr>
          <w:szCs w:val="24"/>
          <w:lang w:val="en-US"/>
        </w:rPr>
      </w:pPr>
    </w:p>
    <w:p w14:paraId="2E72A1DF" w14:textId="77777777" w:rsidR="00CF546B" w:rsidRPr="00354EFA" w:rsidRDefault="00CF546B" w:rsidP="00CF546B">
      <w:pPr>
        <w:suppressAutoHyphens/>
        <w:spacing w:line="276" w:lineRule="auto"/>
        <w:jc w:val="center"/>
        <w:rPr>
          <w:szCs w:val="24"/>
          <w:lang w:val="en-US"/>
        </w:rPr>
      </w:pPr>
      <w:r w:rsidRPr="00354EFA">
        <w:rPr>
          <w:szCs w:val="24"/>
          <w:lang w:val="en-US"/>
        </w:rPr>
        <w:t>P</w:t>
      </w:r>
      <w:r w:rsidRPr="00354EFA">
        <w:rPr>
          <w:szCs w:val="24"/>
          <w:vertAlign w:val="subscript"/>
          <w:lang w:val="en-US"/>
        </w:rPr>
        <w:t>1</w:t>
      </w:r>
      <w:r w:rsidRPr="00354EFA">
        <w:rPr>
          <w:szCs w:val="24"/>
          <w:lang w:val="en-US"/>
        </w:rPr>
        <w:t xml:space="preserve"> = P</w:t>
      </w:r>
      <w:r w:rsidRPr="00354EFA">
        <w:rPr>
          <w:szCs w:val="24"/>
          <w:vertAlign w:val="subscript"/>
          <w:lang w:val="en-US"/>
        </w:rPr>
        <w:t>0</w:t>
      </w:r>
      <w:r w:rsidRPr="00354EFA">
        <w:rPr>
          <w:szCs w:val="24"/>
          <w:lang w:val="en-US"/>
        </w:rPr>
        <w:t xml:space="preserve"> [a + </w:t>
      </w:r>
      <w:r w:rsidRPr="00354EFA">
        <w:rPr>
          <w:szCs w:val="24"/>
          <w:u w:val="single"/>
          <w:lang w:val="en-US"/>
        </w:rPr>
        <w:t>bL</w:t>
      </w:r>
      <w:r w:rsidRPr="00354EFA">
        <w:rPr>
          <w:szCs w:val="24"/>
          <w:vertAlign w:val="subscript"/>
          <w:lang w:val="en-US"/>
        </w:rPr>
        <w:t>1</w:t>
      </w:r>
      <w:r w:rsidRPr="00354EFA">
        <w:rPr>
          <w:szCs w:val="24"/>
          <w:lang w:val="en-US"/>
        </w:rPr>
        <w:t xml:space="preserve"> + </w:t>
      </w:r>
      <w:r w:rsidRPr="00354EFA">
        <w:rPr>
          <w:szCs w:val="24"/>
          <w:u w:val="single"/>
          <w:lang w:val="en-US"/>
        </w:rPr>
        <w:t>cM</w:t>
      </w:r>
      <w:r w:rsidRPr="00354EFA">
        <w:rPr>
          <w:szCs w:val="24"/>
          <w:vertAlign w:val="subscript"/>
          <w:lang w:val="en-US"/>
        </w:rPr>
        <w:t>1</w:t>
      </w:r>
      <w:r w:rsidRPr="00354EFA">
        <w:rPr>
          <w:szCs w:val="24"/>
          <w:lang w:val="en-US"/>
        </w:rPr>
        <w:t>] - P</w:t>
      </w:r>
      <w:r w:rsidRPr="00354EFA">
        <w:rPr>
          <w:szCs w:val="24"/>
          <w:vertAlign w:val="subscript"/>
          <w:lang w:val="en-US"/>
        </w:rPr>
        <w:t>0</w:t>
      </w:r>
    </w:p>
    <w:p w14:paraId="7EB8A17A" w14:textId="77777777" w:rsidR="00CF546B" w:rsidRPr="00354EFA" w:rsidRDefault="00CF546B" w:rsidP="00CF546B">
      <w:pPr>
        <w:tabs>
          <w:tab w:val="left" w:pos="4410"/>
          <w:tab w:val="left" w:pos="4950"/>
        </w:tabs>
        <w:suppressAutoHyphens/>
        <w:spacing w:line="276" w:lineRule="auto"/>
        <w:jc w:val="left"/>
        <w:rPr>
          <w:szCs w:val="24"/>
          <w:lang w:val="en-US"/>
        </w:rPr>
      </w:pPr>
      <w:r w:rsidRPr="00354EFA">
        <w:rPr>
          <w:szCs w:val="24"/>
          <w:lang w:val="en-US"/>
        </w:rPr>
        <w:tab/>
        <w:t>L</w:t>
      </w:r>
      <w:r w:rsidRPr="00354EFA">
        <w:rPr>
          <w:szCs w:val="24"/>
          <w:vertAlign w:val="subscript"/>
          <w:lang w:val="en-US"/>
        </w:rPr>
        <w:t>0</w:t>
      </w:r>
      <w:r w:rsidRPr="00354EFA">
        <w:rPr>
          <w:szCs w:val="24"/>
          <w:lang w:val="en-US"/>
        </w:rPr>
        <w:tab/>
        <w:t xml:space="preserve"> M</w:t>
      </w:r>
      <w:r w:rsidRPr="00354EFA">
        <w:rPr>
          <w:szCs w:val="24"/>
          <w:vertAlign w:val="subscript"/>
          <w:lang w:val="en-US"/>
        </w:rPr>
        <w:t>0</w:t>
      </w:r>
    </w:p>
    <w:p w14:paraId="0C17D1BD" w14:textId="77777777" w:rsidR="00CF546B" w:rsidRPr="00354EFA" w:rsidRDefault="00CF546B" w:rsidP="00CF546B">
      <w:pPr>
        <w:suppressAutoHyphens/>
        <w:spacing w:line="276" w:lineRule="auto"/>
        <w:jc w:val="left"/>
        <w:rPr>
          <w:szCs w:val="24"/>
          <w:lang w:val="en-US"/>
        </w:rPr>
      </w:pPr>
    </w:p>
    <w:p w14:paraId="08D6026D" w14:textId="77777777" w:rsidR="00CF546B" w:rsidRDefault="00CF546B" w:rsidP="00CF546B">
      <w:pPr>
        <w:suppressAutoHyphens/>
        <w:spacing w:line="276" w:lineRule="auto"/>
        <w:ind w:left="2131" w:hanging="2131"/>
        <w:jc w:val="center"/>
        <w:rPr>
          <w:szCs w:val="24"/>
          <w:lang w:val="en-US"/>
        </w:rPr>
      </w:pPr>
      <w:r w:rsidRPr="00354EFA">
        <w:rPr>
          <w:szCs w:val="24"/>
          <w:lang w:val="en-US"/>
        </w:rPr>
        <w:t>a+b+c = 1</w:t>
      </w:r>
    </w:p>
    <w:p w14:paraId="1527BD02" w14:textId="77777777" w:rsidR="00CF546B" w:rsidRPr="00354EFA" w:rsidRDefault="00CF546B" w:rsidP="00CF546B">
      <w:pPr>
        <w:suppressAutoHyphens/>
        <w:spacing w:line="276" w:lineRule="auto"/>
        <w:ind w:left="2131" w:hanging="2131"/>
        <w:jc w:val="center"/>
        <w:rPr>
          <w:szCs w:val="24"/>
          <w:lang w:val="en-US"/>
        </w:rPr>
      </w:pPr>
    </w:p>
    <w:p w14:paraId="308AAC0D" w14:textId="77777777" w:rsidR="00CF546B" w:rsidRPr="00354EFA" w:rsidRDefault="00CF546B" w:rsidP="00CF546B">
      <w:pPr>
        <w:tabs>
          <w:tab w:val="left" w:pos="1440"/>
        </w:tabs>
        <w:suppressAutoHyphens/>
        <w:spacing w:line="276" w:lineRule="auto"/>
        <w:ind w:left="1440" w:hanging="720"/>
        <w:jc w:val="left"/>
        <w:rPr>
          <w:szCs w:val="24"/>
          <w:lang w:val="en-US"/>
        </w:rPr>
      </w:pPr>
      <w:r w:rsidRPr="00354EFA">
        <w:rPr>
          <w:szCs w:val="24"/>
          <w:lang w:val="en-US"/>
        </w:rPr>
        <w:t>in which:</w:t>
      </w:r>
    </w:p>
    <w:p w14:paraId="52F73CA6" w14:textId="77777777" w:rsidR="00CF546B" w:rsidRPr="00354EFA" w:rsidRDefault="00CF546B" w:rsidP="00CF546B">
      <w:pPr>
        <w:tabs>
          <w:tab w:val="left" w:pos="1440"/>
          <w:tab w:val="left" w:pos="1800"/>
        </w:tabs>
        <w:suppressAutoHyphens/>
        <w:spacing w:line="276" w:lineRule="auto"/>
        <w:ind w:left="1800" w:hanging="1260"/>
        <w:jc w:val="left"/>
        <w:rPr>
          <w:szCs w:val="24"/>
          <w:lang w:val="en-US"/>
        </w:rPr>
      </w:pPr>
    </w:p>
    <w:p w14:paraId="71DE828B" w14:textId="77777777" w:rsidR="00CF546B" w:rsidRPr="00354EFA" w:rsidRDefault="00CF546B" w:rsidP="00CF546B">
      <w:pPr>
        <w:tabs>
          <w:tab w:val="left" w:pos="1440"/>
        </w:tabs>
        <w:suppressAutoHyphens/>
        <w:spacing w:line="276" w:lineRule="auto"/>
        <w:ind w:left="1440" w:hanging="720"/>
        <w:rPr>
          <w:szCs w:val="24"/>
          <w:lang w:val="en-US"/>
        </w:rPr>
      </w:pPr>
      <w:r w:rsidRPr="00354EFA">
        <w:rPr>
          <w:szCs w:val="24"/>
          <w:lang w:val="en-US"/>
        </w:rPr>
        <w:t>P</w:t>
      </w:r>
      <w:r w:rsidRPr="00354EFA">
        <w:rPr>
          <w:szCs w:val="24"/>
          <w:vertAlign w:val="subscript"/>
          <w:lang w:val="en-US"/>
        </w:rPr>
        <w:t>1</w:t>
      </w:r>
      <w:r w:rsidRPr="00354EFA">
        <w:rPr>
          <w:szCs w:val="24"/>
          <w:lang w:val="en-US"/>
        </w:rPr>
        <w:tab/>
        <w:t>=</w:t>
      </w:r>
      <w:r w:rsidRPr="00354EFA">
        <w:rPr>
          <w:szCs w:val="24"/>
          <w:lang w:val="en-US"/>
        </w:rPr>
        <w:tab/>
        <w:t>adjustment amount payable to the Supplier.</w:t>
      </w:r>
    </w:p>
    <w:p w14:paraId="00431153" w14:textId="77777777" w:rsidR="00CF546B" w:rsidRPr="00354EFA" w:rsidRDefault="00CF546B" w:rsidP="00CF546B">
      <w:pPr>
        <w:tabs>
          <w:tab w:val="left" w:pos="1440"/>
        </w:tabs>
        <w:suppressAutoHyphens/>
        <w:spacing w:line="276" w:lineRule="auto"/>
        <w:ind w:left="1440" w:hanging="720"/>
        <w:rPr>
          <w:szCs w:val="24"/>
          <w:lang w:val="en-US"/>
        </w:rPr>
      </w:pPr>
      <w:r w:rsidRPr="00354EFA">
        <w:rPr>
          <w:szCs w:val="24"/>
          <w:lang w:val="en-US"/>
        </w:rPr>
        <w:t>P</w:t>
      </w:r>
      <w:r w:rsidRPr="00354EFA">
        <w:rPr>
          <w:szCs w:val="24"/>
          <w:vertAlign w:val="subscript"/>
          <w:lang w:val="en-US"/>
        </w:rPr>
        <w:t>0</w:t>
      </w:r>
      <w:r w:rsidRPr="00354EFA">
        <w:rPr>
          <w:szCs w:val="24"/>
          <w:lang w:val="en-US"/>
        </w:rPr>
        <w:tab/>
        <w:t>=</w:t>
      </w:r>
      <w:r w:rsidRPr="00354EFA">
        <w:rPr>
          <w:szCs w:val="24"/>
          <w:lang w:val="en-US"/>
        </w:rPr>
        <w:tab/>
        <w:t>Contract Price (base price).</w:t>
      </w:r>
    </w:p>
    <w:p w14:paraId="27FC5653" w14:textId="77777777" w:rsidR="00CF546B" w:rsidRPr="00354EFA" w:rsidRDefault="00CF546B" w:rsidP="00CF546B">
      <w:pPr>
        <w:tabs>
          <w:tab w:val="left" w:pos="1440"/>
        </w:tabs>
        <w:suppressAutoHyphens/>
        <w:spacing w:line="276" w:lineRule="auto"/>
        <w:ind w:left="2160" w:hanging="1440"/>
        <w:jc w:val="left"/>
        <w:rPr>
          <w:szCs w:val="24"/>
          <w:lang w:val="en-US"/>
        </w:rPr>
      </w:pPr>
      <w:r w:rsidRPr="00354EFA">
        <w:rPr>
          <w:szCs w:val="24"/>
          <w:lang w:val="en-US"/>
        </w:rPr>
        <w:t>a</w:t>
      </w:r>
      <w:r w:rsidRPr="00354EFA">
        <w:rPr>
          <w:szCs w:val="24"/>
          <w:lang w:val="en-US"/>
        </w:rPr>
        <w:tab/>
        <w:t>=</w:t>
      </w:r>
      <w:r w:rsidRPr="00354EFA">
        <w:rPr>
          <w:szCs w:val="24"/>
          <w:lang w:val="en-US"/>
        </w:rPr>
        <w:tab/>
        <w:t>fixed element representing profits and overheads included in the Contract</w:t>
      </w:r>
      <w:r>
        <w:rPr>
          <w:szCs w:val="24"/>
          <w:lang w:val="en-US"/>
        </w:rPr>
        <w:t xml:space="preserve"> </w:t>
      </w:r>
      <w:r w:rsidRPr="00354EFA">
        <w:rPr>
          <w:szCs w:val="24"/>
          <w:lang w:val="en-US"/>
        </w:rPr>
        <w:t>Price and generally in the range of five (5) to fifteen (15) percent.</w:t>
      </w:r>
    </w:p>
    <w:p w14:paraId="16887856" w14:textId="77777777" w:rsidR="00CF546B" w:rsidRPr="00354EFA" w:rsidRDefault="00CF546B" w:rsidP="00CF546B">
      <w:pPr>
        <w:tabs>
          <w:tab w:val="left" w:pos="1440"/>
        </w:tabs>
        <w:suppressAutoHyphens/>
        <w:spacing w:line="276" w:lineRule="auto"/>
        <w:ind w:left="1440" w:hanging="720"/>
        <w:rPr>
          <w:szCs w:val="24"/>
          <w:lang w:val="en-US"/>
        </w:rPr>
      </w:pPr>
      <w:r w:rsidRPr="00354EFA">
        <w:rPr>
          <w:szCs w:val="24"/>
          <w:lang w:val="en-US"/>
        </w:rPr>
        <w:t>b</w:t>
      </w:r>
      <w:r w:rsidRPr="00354EFA">
        <w:rPr>
          <w:szCs w:val="24"/>
          <w:lang w:val="en-US"/>
        </w:rPr>
        <w:tab/>
        <w:t>=</w:t>
      </w:r>
      <w:r w:rsidRPr="00354EFA">
        <w:rPr>
          <w:szCs w:val="24"/>
          <w:lang w:val="en-US"/>
        </w:rPr>
        <w:tab/>
        <w:t>estimated percentage of labor component in the Contract Price.</w:t>
      </w:r>
    </w:p>
    <w:p w14:paraId="0C7D365D" w14:textId="77777777" w:rsidR="00CF546B" w:rsidRPr="00354EFA" w:rsidRDefault="00CF546B" w:rsidP="00CF546B">
      <w:pPr>
        <w:tabs>
          <w:tab w:val="left" w:pos="1440"/>
        </w:tabs>
        <w:suppressAutoHyphens/>
        <w:spacing w:line="276" w:lineRule="auto"/>
        <w:ind w:left="1440" w:hanging="720"/>
        <w:rPr>
          <w:szCs w:val="24"/>
          <w:lang w:val="en-US"/>
        </w:rPr>
      </w:pPr>
      <w:r w:rsidRPr="00354EFA">
        <w:rPr>
          <w:szCs w:val="24"/>
          <w:lang w:val="en-US"/>
        </w:rPr>
        <w:t>c</w:t>
      </w:r>
      <w:r w:rsidRPr="00354EFA">
        <w:rPr>
          <w:szCs w:val="24"/>
          <w:lang w:val="en-US"/>
        </w:rPr>
        <w:tab/>
        <w:t>=</w:t>
      </w:r>
      <w:r w:rsidRPr="00354EFA">
        <w:rPr>
          <w:szCs w:val="24"/>
          <w:lang w:val="en-US"/>
        </w:rPr>
        <w:tab/>
        <w:t>estimated percentage of material component in the Contract Price.</w:t>
      </w:r>
    </w:p>
    <w:p w14:paraId="3A9B4D53" w14:textId="77777777" w:rsidR="00CF546B" w:rsidRPr="00354EFA" w:rsidRDefault="00CF546B" w:rsidP="00CF546B">
      <w:pPr>
        <w:tabs>
          <w:tab w:val="left" w:pos="1440"/>
        </w:tabs>
        <w:suppressAutoHyphens/>
        <w:spacing w:line="276" w:lineRule="auto"/>
        <w:ind w:left="2160" w:hanging="1440"/>
        <w:rPr>
          <w:szCs w:val="24"/>
          <w:lang w:val="en-US"/>
        </w:rPr>
      </w:pPr>
      <w:r w:rsidRPr="00354EFA">
        <w:rPr>
          <w:szCs w:val="24"/>
          <w:lang w:val="en-US"/>
        </w:rPr>
        <w:t>L</w:t>
      </w:r>
      <w:r w:rsidRPr="00354EFA">
        <w:rPr>
          <w:szCs w:val="24"/>
          <w:vertAlign w:val="subscript"/>
          <w:lang w:val="en-US"/>
        </w:rPr>
        <w:t>0</w:t>
      </w:r>
      <w:r w:rsidRPr="00354EFA">
        <w:rPr>
          <w:szCs w:val="24"/>
          <w:lang w:val="en-US"/>
        </w:rPr>
        <w:t>, L</w:t>
      </w:r>
      <w:r w:rsidRPr="00354EFA">
        <w:rPr>
          <w:szCs w:val="24"/>
          <w:vertAlign w:val="subscript"/>
          <w:lang w:val="en-US"/>
        </w:rPr>
        <w:t>1</w:t>
      </w:r>
      <w:r w:rsidRPr="00354EFA">
        <w:rPr>
          <w:szCs w:val="24"/>
          <w:lang w:val="en-US"/>
        </w:rPr>
        <w:tab/>
        <w:t>=</w:t>
      </w:r>
      <w:r w:rsidRPr="00354EFA">
        <w:rPr>
          <w:szCs w:val="24"/>
          <w:lang w:val="en-US"/>
        </w:rPr>
        <w:tab/>
        <w:t>*labor indices applicable to the appropriate industry in the country of origin on the base date and date for adjustment, respectively.</w:t>
      </w:r>
    </w:p>
    <w:p w14:paraId="72F24430" w14:textId="77777777" w:rsidR="00CF546B" w:rsidRPr="00354EFA" w:rsidRDefault="00CF546B" w:rsidP="00CF546B">
      <w:pPr>
        <w:tabs>
          <w:tab w:val="left" w:pos="1440"/>
        </w:tabs>
        <w:suppressAutoHyphens/>
        <w:spacing w:line="276" w:lineRule="auto"/>
        <w:ind w:left="2160" w:hanging="1440"/>
        <w:rPr>
          <w:szCs w:val="24"/>
          <w:lang w:val="en-US"/>
        </w:rPr>
      </w:pPr>
      <w:r w:rsidRPr="00354EFA">
        <w:rPr>
          <w:szCs w:val="24"/>
          <w:lang w:val="en-US"/>
        </w:rPr>
        <w:t>M</w:t>
      </w:r>
      <w:r w:rsidRPr="00354EFA">
        <w:rPr>
          <w:szCs w:val="24"/>
          <w:vertAlign w:val="subscript"/>
          <w:lang w:val="en-US"/>
        </w:rPr>
        <w:t>0</w:t>
      </w:r>
      <w:r w:rsidRPr="00354EFA">
        <w:rPr>
          <w:szCs w:val="24"/>
          <w:lang w:val="en-US"/>
        </w:rPr>
        <w:t>, M</w:t>
      </w:r>
      <w:r w:rsidRPr="00354EFA">
        <w:rPr>
          <w:szCs w:val="24"/>
          <w:vertAlign w:val="subscript"/>
          <w:lang w:val="en-US"/>
        </w:rPr>
        <w:t>1</w:t>
      </w:r>
      <w:r w:rsidRPr="00354EFA">
        <w:rPr>
          <w:szCs w:val="24"/>
          <w:lang w:val="en-US"/>
        </w:rPr>
        <w:tab/>
        <w:t>=</w:t>
      </w:r>
      <w:r w:rsidRPr="00354EFA">
        <w:rPr>
          <w:szCs w:val="24"/>
          <w:lang w:val="en-US"/>
        </w:rPr>
        <w:tab/>
        <w:t>*material indices for the major raw material on the base date and date for adjustment, respectively, in the country of origin.</w:t>
      </w:r>
    </w:p>
    <w:p w14:paraId="532ED9E0" w14:textId="77777777" w:rsidR="00CF546B" w:rsidRPr="00354EFA" w:rsidRDefault="00CF546B" w:rsidP="00CF546B">
      <w:pPr>
        <w:suppressAutoHyphens/>
        <w:spacing w:line="276" w:lineRule="auto"/>
        <w:ind w:left="540"/>
        <w:jc w:val="left"/>
        <w:rPr>
          <w:szCs w:val="24"/>
          <w:lang w:val="en-US"/>
        </w:rPr>
      </w:pPr>
    </w:p>
    <w:p w14:paraId="47694AB4" w14:textId="77777777" w:rsidR="00CF546B" w:rsidRPr="00354EFA" w:rsidRDefault="00CF546B" w:rsidP="00CF546B">
      <w:pPr>
        <w:suppressAutoHyphens/>
        <w:spacing w:line="276" w:lineRule="auto"/>
        <w:ind w:left="540"/>
        <w:rPr>
          <w:szCs w:val="24"/>
          <w:lang w:val="en-US"/>
        </w:rPr>
      </w:pPr>
      <w:r w:rsidRPr="00354EFA">
        <w:rPr>
          <w:szCs w:val="24"/>
          <w:lang w:val="en-US"/>
        </w:rPr>
        <w:t>The Bidder shall indicate the source of the indices, and the source of exchange rate (if applicable) and the base date indices in its Bid.</w:t>
      </w:r>
    </w:p>
    <w:p w14:paraId="2D63BD8C" w14:textId="77777777" w:rsidR="00CF546B" w:rsidRPr="00354EFA" w:rsidRDefault="00CF546B" w:rsidP="00CF546B">
      <w:pPr>
        <w:suppressAutoHyphens/>
        <w:spacing w:line="276" w:lineRule="auto"/>
        <w:ind w:left="540"/>
        <w:rPr>
          <w:szCs w:val="24"/>
          <w:lang w:val="en-US"/>
        </w:rPr>
      </w:pPr>
    </w:p>
    <w:p w14:paraId="666B7BC0" w14:textId="77777777" w:rsidR="00CF546B" w:rsidRPr="00354EFA" w:rsidRDefault="00CF546B" w:rsidP="00CF546B">
      <w:pPr>
        <w:suppressAutoHyphens/>
        <w:spacing w:line="276" w:lineRule="auto"/>
        <w:ind w:left="540"/>
        <w:jc w:val="left"/>
        <w:rPr>
          <w:szCs w:val="24"/>
          <w:lang w:val="en-US"/>
        </w:rPr>
      </w:pPr>
      <w:r w:rsidRPr="00354EFA">
        <w:rPr>
          <w:szCs w:val="24"/>
          <w:lang w:val="en-US"/>
        </w:rPr>
        <w:t>The coefficients a, b, and c as specified by the Purchaser are as follows:</w:t>
      </w:r>
    </w:p>
    <w:p w14:paraId="44775110" w14:textId="77777777" w:rsidR="00CF546B" w:rsidRPr="00354EFA" w:rsidRDefault="00CF546B" w:rsidP="00CF546B">
      <w:pPr>
        <w:suppressAutoHyphens/>
        <w:spacing w:line="276" w:lineRule="auto"/>
        <w:ind w:left="540"/>
        <w:jc w:val="left"/>
        <w:rPr>
          <w:szCs w:val="24"/>
          <w:lang w:val="en-US"/>
        </w:rPr>
      </w:pPr>
    </w:p>
    <w:p w14:paraId="306DA443" w14:textId="77777777" w:rsidR="00CF546B" w:rsidRPr="00354EFA" w:rsidRDefault="00CF546B" w:rsidP="00CF546B">
      <w:pPr>
        <w:suppressAutoHyphens/>
        <w:spacing w:line="276" w:lineRule="auto"/>
        <w:ind w:left="1440"/>
        <w:jc w:val="left"/>
        <w:rPr>
          <w:szCs w:val="24"/>
          <w:lang w:val="en-US"/>
        </w:rPr>
      </w:pPr>
      <w:r w:rsidRPr="00354EFA">
        <w:rPr>
          <w:szCs w:val="24"/>
          <w:lang w:val="en-US"/>
        </w:rPr>
        <w:t xml:space="preserve">a = </w:t>
      </w:r>
      <w:r w:rsidRPr="00354EFA">
        <w:rPr>
          <w:i/>
          <w:iCs/>
          <w:szCs w:val="24"/>
          <w:lang w:val="en-US"/>
        </w:rPr>
        <w:t>[insert value of coefficient]</w:t>
      </w:r>
      <w:r w:rsidRPr="00354EFA">
        <w:rPr>
          <w:szCs w:val="24"/>
          <w:lang w:val="en-US"/>
        </w:rPr>
        <w:t xml:space="preserve"> </w:t>
      </w:r>
    </w:p>
    <w:p w14:paraId="794362D2" w14:textId="77777777" w:rsidR="00CF546B" w:rsidRPr="00354EFA" w:rsidRDefault="00CF546B" w:rsidP="00CF546B">
      <w:pPr>
        <w:suppressAutoHyphens/>
        <w:spacing w:line="276" w:lineRule="auto"/>
        <w:ind w:left="1440"/>
        <w:jc w:val="left"/>
        <w:rPr>
          <w:szCs w:val="24"/>
          <w:lang w:val="en-US"/>
        </w:rPr>
      </w:pPr>
      <w:r w:rsidRPr="00354EFA">
        <w:rPr>
          <w:szCs w:val="24"/>
          <w:lang w:val="en-US"/>
        </w:rPr>
        <w:t xml:space="preserve">b = </w:t>
      </w:r>
      <w:r w:rsidRPr="00354EFA">
        <w:rPr>
          <w:i/>
          <w:iCs/>
          <w:szCs w:val="24"/>
          <w:lang w:val="en-US"/>
        </w:rPr>
        <w:t>[insert value of coefficient]</w:t>
      </w:r>
    </w:p>
    <w:p w14:paraId="2933133E" w14:textId="77777777" w:rsidR="00CF546B" w:rsidRPr="00354EFA" w:rsidRDefault="00CF546B" w:rsidP="00CF546B">
      <w:pPr>
        <w:suppressAutoHyphens/>
        <w:spacing w:line="276" w:lineRule="auto"/>
        <w:ind w:left="1440"/>
        <w:jc w:val="left"/>
        <w:rPr>
          <w:szCs w:val="24"/>
          <w:lang w:val="en-US"/>
        </w:rPr>
      </w:pPr>
      <w:r w:rsidRPr="00354EFA">
        <w:rPr>
          <w:szCs w:val="24"/>
          <w:lang w:val="en-US"/>
        </w:rPr>
        <w:t xml:space="preserve">c = </w:t>
      </w:r>
      <w:r w:rsidRPr="00354EFA">
        <w:rPr>
          <w:i/>
          <w:iCs/>
          <w:szCs w:val="24"/>
          <w:lang w:val="en-US"/>
        </w:rPr>
        <w:t>[insert value of coefficient]</w:t>
      </w:r>
    </w:p>
    <w:p w14:paraId="2775FC3B" w14:textId="77777777" w:rsidR="00CF546B" w:rsidRPr="00354EFA" w:rsidRDefault="00CF546B" w:rsidP="00CF546B">
      <w:pPr>
        <w:suppressAutoHyphens/>
        <w:spacing w:line="276" w:lineRule="auto"/>
        <w:ind w:left="540"/>
        <w:jc w:val="left"/>
        <w:rPr>
          <w:szCs w:val="24"/>
          <w:lang w:val="en-US"/>
        </w:rPr>
      </w:pPr>
    </w:p>
    <w:p w14:paraId="745A1A94" w14:textId="77777777" w:rsidR="00CF546B" w:rsidRPr="00354EFA" w:rsidRDefault="00CF546B" w:rsidP="00CF546B">
      <w:pPr>
        <w:suppressAutoHyphens/>
        <w:spacing w:line="276" w:lineRule="auto"/>
        <w:ind w:left="540"/>
        <w:rPr>
          <w:szCs w:val="24"/>
          <w:lang w:val="en-US"/>
        </w:rPr>
      </w:pPr>
      <w:r w:rsidRPr="00354EFA">
        <w:rPr>
          <w:szCs w:val="24"/>
          <w:lang w:val="en-US"/>
        </w:rPr>
        <w:t>Base date = thirty (30) days prior to the deadline for submission of the Bids.</w:t>
      </w:r>
    </w:p>
    <w:p w14:paraId="3FBA93FB" w14:textId="77777777" w:rsidR="00CF546B" w:rsidRPr="00354EFA" w:rsidRDefault="00CF546B" w:rsidP="00CF546B">
      <w:pPr>
        <w:suppressAutoHyphens/>
        <w:spacing w:line="276" w:lineRule="auto"/>
        <w:ind w:left="540"/>
        <w:rPr>
          <w:szCs w:val="24"/>
          <w:lang w:val="en-US"/>
        </w:rPr>
      </w:pPr>
    </w:p>
    <w:p w14:paraId="73CBD388" w14:textId="77777777" w:rsidR="00CF546B" w:rsidRPr="00354EFA" w:rsidRDefault="00CF546B" w:rsidP="00CF546B">
      <w:pPr>
        <w:tabs>
          <w:tab w:val="left" w:pos="3240"/>
        </w:tabs>
        <w:suppressAutoHyphens/>
        <w:spacing w:line="276" w:lineRule="auto"/>
        <w:ind w:left="540"/>
        <w:rPr>
          <w:szCs w:val="24"/>
          <w:lang w:val="en-US"/>
        </w:rPr>
      </w:pPr>
      <w:r w:rsidRPr="00354EFA">
        <w:rPr>
          <w:szCs w:val="24"/>
          <w:lang w:val="en-US"/>
        </w:rPr>
        <w:t xml:space="preserve">Date of adjustment = </w:t>
      </w:r>
      <w:r w:rsidRPr="00354EFA">
        <w:rPr>
          <w:i/>
          <w:iCs/>
          <w:szCs w:val="24"/>
          <w:lang w:val="en-US"/>
        </w:rPr>
        <w:t>[insert number of weeks]</w:t>
      </w:r>
      <w:r w:rsidRPr="00354EFA">
        <w:rPr>
          <w:szCs w:val="24"/>
          <w:lang w:val="en-US"/>
        </w:rPr>
        <w:t xml:space="preserve"> weeks prior to date of shipment (representing the mid-point of the period of manufacture).</w:t>
      </w:r>
    </w:p>
    <w:p w14:paraId="6D7EEFF4" w14:textId="77777777" w:rsidR="00CF546B" w:rsidRPr="00354EFA" w:rsidRDefault="00CF546B" w:rsidP="00CF546B">
      <w:pPr>
        <w:suppressAutoHyphens/>
        <w:spacing w:line="276" w:lineRule="auto"/>
        <w:ind w:left="540"/>
        <w:rPr>
          <w:szCs w:val="24"/>
          <w:lang w:val="en-US"/>
        </w:rPr>
      </w:pPr>
    </w:p>
    <w:p w14:paraId="39C8650B" w14:textId="77777777" w:rsidR="00CF546B" w:rsidRPr="00354EFA" w:rsidRDefault="00CF546B" w:rsidP="00CF546B">
      <w:pPr>
        <w:suppressAutoHyphens/>
        <w:spacing w:line="276" w:lineRule="auto"/>
        <w:ind w:left="540"/>
        <w:rPr>
          <w:szCs w:val="24"/>
          <w:lang w:val="en-US"/>
        </w:rPr>
      </w:pPr>
      <w:r w:rsidRPr="00354EFA">
        <w:rPr>
          <w:szCs w:val="24"/>
          <w:lang w:val="en-US"/>
        </w:rPr>
        <w:t>The above price adjustment formula shall be invoked by either party subject to the following further conditions:</w:t>
      </w:r>
    </w:p>
    <w:p w14:paraId="57D92525" w14:textId="77777777" w:rsidR="00CF546B" w:rsidRPr="00354EFA" w:rsidRDefault="00CF546B" w:rsidP="00CF546B">
      <w:pPr>
        <w:suppressAutoHyphens/>
        <w:spacing w:line="276" w:lineRule="auto"/>
        <w:ind w:left="540"/>
        <w:rPr>
          <w:szCs w:val="24"/>
          <w:lang w:val="en-US"/>
        </w:rPr>
      </w:pPr>
    </w:p>
    <w:p w14:paraId="4072E797" w14:textId="77777777" w:rsidR="00CF546B" w:rsidRPr="00354EFA" w:rsidRDefault="00CF546B" w:rsidP="00277AAE">
      <w:pPr>
        <w:numPr>
          <w:ilvl w:val="2"/>
          <w:numId w:val="111"/>
        </w:numPr>
        <w:tabs>
          <w:tab w:val="clear" w:pos="1152"/>
        </w:tabs>
        <w:suppressAutoHyphens/>
        <w:spacing w:line="276" w:lineRule="auto"/>
        <w:ind w:left="1800" w:hanging="720"/>
        <w:contextualSpacing/>
        <w:rPr>
          <w:szCs w:val="24"/>
          <w:lang w:val="en-US"/>
        </w:rPr>
      </w:pPr>
      <w:r w:rsidRPr="00354EFA">
        <w:rPr>
          <w:szCs w:val="24"/>
          <w:lang w:val="en-US"/>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132B5BF5" w14:textId="77777777" w:rsidR="00CF546B" w:rsidRPr="00354EFA" w:rsidRDefault="00CF546B" w:rsidP="00CF546B">
      <w:pPr>
        <w:tabs>
          <w:tab w:val="left" w:pos="1080"/>
        </w:tabs>
        <w:suppressAutoHyphens/>
        <w:spacing w:line="276" w:lineRule="auto"/>
        <w:ind w:left="1800" w:hanging="720"/>
        <w:contextualSpacing/>
        <w:rPr>
          <w:szCs w:val="24"/>
          <w:lang w:val="en-US"/>
        </w:rPr>
      </w:pPr>
    </w:p>
    <w:p w14:paraId="01738027" w14:textId="77777777" w:rsidR="00CF546B" w:rsidRPr="00354EFA" w:rsidRDefault="00CF546B" w:rsidP="00277AAE">
      <w:pPr>
        <w:numPr>
          <w:ilvl w:val="2"/>
          <w:numId w:val="111"/>
        </w:numPr>
        <w:tabs>
          <w:tab w:val="clear" w:pos="1152"/>
        </w:tabs>
        <w:suppressAutoHyphens/>
        <w:spacing w:line="276" w:lineRule="auto"/>
        <w:ind w:left="1800" w:hanging="720"/>
        <w:contextualSpacing/>
        <w:rPr>
          <w:szCs w:val="24"/>
          <w:lang w:val="en-US"/>
        </w:rPr>
      </w:pPr>
      <w:r w:rsidRPr="00354EFA">
        <w:rPr>
          <w:szCs w:val="24"/>
          <w:lang w:val="en-US"/>
        </w:rPr>
        <w:t>If the currency in which the Contract Price P</w:t>
      </w:r>
      <w:r w:rsidRPr="00354EFA">
        <w:rPr>
          <w:szCs w:val="24"/>
          <w:vertAlign w:val="subscript"/>
          <w:lang w:val="en-US"/>
        </w:rPr>
        <w:t>0</w:t>
      </w:r>
      <w:r w:rsidRPr="00354EFA">
        <w:rPr>
          <w:szCs w:val="24"/>
          <w:lang w:val="en-US"/>
        </w:rPr>
        <w:t xml:space="preserve"> is expressed is different from the currency of origin of the labor and material indices, a correction factor will be applied to avoid incorrect adjustments of the Contract Price. The correction factor shall be: Z</w:t>
      </w:r>
      <w:r w:rsidRPr="00354EFA">
        <w:rPr>
          <w:szCs w:val="24"/>
          <w:vertAlign w:val="subscript"/>
          <w:lang w:val="en-US"/>
        </w:rPr>
        <w:t>0</w:t>
      </w:r>
      <w:r w:rsidRPr="00354EFA">
        <w:rPr>
          <w:szCs w:val="24"/>
          <w:lang w:val="en-US"/>
        </w:rPr>
        <w:t>/Z</w:t>
      </w:r>
      <w:r w:rsidRPr="00354EFA">
        <w:rPr>
          <w:szCs w:val="24"/>
          <w:vertAlign w:val="subscript"/>
          <w:lang w:val="en-US"/>
        </w:rPr>
        <w:t>1</w:t>
      </w:r>
      <w:r w:rsidRPr="00354EFA">
        <w:rPr>
          <w:szCs w:val="24"/>
          <w:lang w:val="en-US"/>
        </w:rPr>
        <w:t>, where</w:t>
      </w:r>
      <w:r>
        <w:rPr>
          <w:szCs w:val="24"/>
          <w:lang w:val="en-US"/>
        </w:rPr>
        <w:t>:</w:t>
      </w:r>
    </w:p>
    <w:p w14:paraId="470809D8" w14:textId="77777777" w:rsidR="00CF546B" w:rsidRPr="00354EFA" w:rsidRDefault="00CF546B" w:rsidP="00CF546B">
      <w:pPr>
        <w:tabs>
          <w:tab w:val="left" w:pos="1080"/>
        </w:tabs>
        <w:suppressAutoHyphens/>
        <w:spacing w:line="276" w:lineRule="auto"/>
        <w:ind w:left="576"/>
        <w:jc w:val="left"/>
        <w:rPr>
          <w:szCs w:val="24"/>
          <w:lang w:val="en-US"/>
        </w:rPr>
      </w:pPr>
    </w:p>
    <w:p w14:paraId="1A6E8DB9" w14:textId="77777777" w:rsidR="00CF546B" w:rsidRPr="00354EFA" w:rsidRDefault="00CF546B" w:rsidP="00CF546B">
      <w:pPr>
        <w:suppressAutoHyphens/>
        <w:spacing w:line="276" w:lineRule="auto"/>
        <w:ind w:left="2610" w:hanging="450"/>
        <w:rPr>
          <w:szCs w:val="24"/>
          <w:lang w:val="en-US"/>
        </w:rPr>
      </w:pPr>
      <w:r w:rsidRPr="00354EFA">
        <w:rPr>
          <w:szCs w:val="24"/>
          <w:lang w:val="en-US"/>
        </w:rPr>
        <w:t>Z</w:t>
      </w:r>
      <w:r w:rsidRPr="00354EFA">
        <w:rPr>
          <w:szCs w:val="24"/>
          <w:vertAlign w:val="subscript"/>
          <w:lang w:val="en-US"/>
        </w:rPr>
        <w:t xml:space="preserve">0 </w:t>
      </w:r>
      <w:r w:rsidRPr="00354EFA">
        <w:rPr>
          <w:szCs w:val="24"/>
          <w:lang w:val="en-US"/>
        </w:rPr>
        <w:t>= the number of units of currency of the origin of the indices which equal to one unit of the currency of the Contract Price P</w:t>
      </w:r>
      <w:r w:rsidRPr="00354EFA">
        <w:rPr>
          <w:szCs w:val="24"/>
          <w:vertAlign w:val="subscript"/>
          <w:lang w:val="en-US"/>
        </w:rPr>
        <w:t>0</w:t>
      </w:r>
      <w:r w:rsidRPr="00354EFA">
        <w:rPr>
          <w:szCs w:val="24"/>
          <w:lang w:val="en-US"/>
        </w:rPr>
        <w:t xml:space="preserve"> on the Base date, and</w:t>
      </w:r>
    </w:p>
    <w:p w14:paraId="1E3FA084" w14:textId="77777777" w:rsidR="00CF546B" w:rsidRPr="00354EFA" w:rsidRDefault="00CF546B" w:rsidP="00CF546B">
      <w:pPr>
        <w:suppressAutoHyphens/>
        <w:spacing w:line="276" w:lineRule="auto"/>
        <w:ind w:left="2610" w:hanging="450"/>
        <w:rPr>
          <w:szCs w:val="24"/>
          <w:lang w:val="en-US"/>
        </w:rPr>
      </w:pPr>
    </w:p>
    <w:p w14:paraId="09FDA52C" w14:textId="77777777" w:rsidR="00CF546B" w:rsidRPr="00354EFA" w:rsidRDefault="00CF546B" w:rsidP="00CF546B">
      <w:pPr>
        <w:suppressAutoHyphens/>
        <w:spacing w:line="276" w:lineRule="auto"/>
        <w:ind w:left="2610" w:hanging="450"/>
        <w:rPr>
          <w:szCs w:val="24"/>
          <w:lang w:val="en-US"/>
        </w:rPr>
      </w:pPr>
      <w:r w:rsidRPr="00354EFA">
        <w:rPr>
          <w:szCs w:val="24"/>
          <w:lang w:val="en-US"/>
        </w:rPr>
        <w:t>Z</w:t>
      </w:r>
      <w:r w:rsidRPr="00354EFA">
        <w:rPr>
          <w:szCs w:val="24"/>
          <w:vertAlign w:val="subscript"/>
          <w:lang w:val="en-US"/>
        </w:rPr>
        <w:t>1 =</w:t>
      </w:r>
      <w:r w:rsidRPr="00354EFA">
        <w:rPr>
          <w:szCs w:val="24"/>
          <w:lang w:val="en-US"/>
        </w:rPr>
        <w:t xml:space="preserve"> the number of units of currency of the origin of the indices which equal to one unit of the currency of the Contract Price P</w:t>
      </w:r>
      <w:r w:rsidRPr="00354EFA">
        <w:rPr>
          <w:szCs w:val="24"/>
          <w:vertAlign w:val="subscript"/>
          <w:lang w:val="en-US"/>
        </w:rPr>
        <w:t>0</w:t>
      </w:r>
      <w:r w:rsidRPr="00354EFA">
        <w:rPr>
          <w:szCs w:val="24"/>
          <w:lang w:val="en-US"/>
        </w:rPr>
        <w:t xml:space="preserve"> on the Date of Adjustment.</w:t>
      </w:r>
    </w:p>
    <w:p w14:paraId="62B64BD2" w14:textId="77777777" w:rsidR="00CF546B" w:rsidRPr="00354EFA" w:rsidRDefault="00CF546B" w:rsidP="00CF546B">
      <w:pPr>
        <w:tabs>
          <w:tab w:val="left" w:pos="1080"/>
        </w:tabs>
        <w:suppressAutoHyphens/>
        <w:spacing w:line="276" w:lineRule="auto"/>
        <w:ind w:left="1080" w:hanging="540"/>
        <w:rPr>
          <w:szCs w:val="24"/>
          <w:lang w:val="en-US"/>
        </w:rPr>
      </w:pPr>
    </w:p>
    <w:p w14:paraId="06879208" w14:textId="77777777" w:rsidR="00CF546B" w:rsidRDefault="00CF546B" w:rsidP="00277AAE">
      <w:pPr>
        <w:numPr>
          <w:ilvl w:val="2"/>
          <w:numId w:val="111"/>
        </w:numPr>
        <w:tabs>
          <w:tab w:val="clear" w:pos="1152"/>
        </w:tabs>
        <w:suppressAutoHyphens/>
        <w:spacing w:line="276" w:lineRule="auto"/>
        <w:ind w:left="1800" w:hanging="720"/>
        <w:contextualSpacing/>
        <w:jc w:val="left"/>
        <w:rPr>
          <w:szCs w:val="24"/>
          <w:lang w:val="en-US"/>
        </w:rPr>
      </w:pPr>
      <w:r w:rsidRPr="00354EFA">
        <w:rPr>
          <w:szCs w:val="24"/>
          <w:lang w:val="en-US"/>
        </w:rPr>
        <w:t>No price adjustment shall be payable on the portion of the Contract Price paid to the Supplier as advance payment.</w:t>
      </w:r>
    </w:p>
    <w:p w14:paraId="7912A932" w14:textId="0D319679" w:rsidR="0069410F" w:rsidRDefault="0069410F" w:rsidP="00AB1A55">
      <w:pPr>
        <w:ind w:left="144" w:right="144"/>
      </w:pPr>
    </w:p>
    <w:p w14:paraId="412131B5" w14:textId="77777777" w:rsidR="0067188D" w:rsidRDefault="0067188D" w:rsidP="00AB1A55">
      <w:pPr>
        <w:ind w:left="144" w:right="144"/>
        <w:sectPr w:rsidR="0067188D" w:rsidSect="0069410F">
          <w:pgSz w:w="12240" w:h="15840"/>
          <w:pgMar w:top="1440" w:right="1440" w:bottom="1440" w:left="1440" w:header="720" w:footer="720" w:gutter="0"/>
          <w:paperSrc w:first="4" w:other="4"/>
          <w:cols w:space="720"/>
          <w:docGrid w:linePitch="326"/>
        </w:sectPr>
      </w:pPr>
    </w:p>
    <w:p w14:paraId="78DBAE10" w14:textId="77777777" w:rsidR="00D57C77" w:rsidRPr="00C70C9D" w:rsidRDefault="00D57C77" w:rsidP="00C70C9D">
      <w:pPr>
        <w:jc w:val="center"/>
        <w:rPr>
          <w:b/>
          <w:bCs/>
          <w:noProof/>
          <w:color w:val="000000" w:themeColor="text1"/>
          <w:sz w:val="28"/>
          <w:szCs w:val="28"/>
          <w:lang w:val="en-GB"/>
        </w:rPr>
      </w:pPr>
      <w:r w:rsidRPr="00C70C9D">
        <w:rPr>
          <w:b/>
          <w:bCs/>
          <w:noProof/>
          <w:color w:val="000000" w:themeColor="text1"/>
          <w:sz w:val="28"/>
          <w:szCs w:val="28"/>
          <w:lang w:val="en-GB"/>
        </w:rPr>
        <w:t>APPENDIX TO SPECIAL CONTRACT CONDITIONS</w:t>
      </w:r>
    </w:p>
    <w:p w14:paraId="1EB1883C" w14:textId="77777777" w:rsidR="00D57C77" w:rsidRPr="00D57C77" w:rsidRDefault="00D57C77" w:rsidP="00D57C77">
      <w:pPr>
        <w:jc w:val="center"/>
        <w:rPr>
          <w:b/>
          <w:noProof/>
          <w:sz w:val="28"/>
          <w:szCs w:val="28"/>
          <w:lang w:val="en-GB"/>
        </w:rPr>
      </w:pPr>
    </w:p>
    <w:p w14:paraId="1BC43958" w14:textId="77777777" w:rsidR="00D57C77" w:rsidRPr="00B65B46" w:rsidRDefault="00D57C77" w:rsidP="006F76AE">
      <w:pPr>
        <w:jc w:val="center"/>
        <w:rPr>
          <w:b/>
          <w:bCs/>
          <w:noProof/>
          <w:sz w:val="32"/>
          <w:szCs w:val="32"/>
          <w:lang w:val="en-GB"/>
        </w:rPr>
      </w:pPr>
      <w:r w:rsidRPr="00B65B46">
        <w:rPr>
          <w:b/>
          <w:bCs/>
          <w:noProof/>
          <w:sz w:val="32"/>
          <w:szCs w:val="32"/>
          <w:lang w:val="en-GB"/>
        </w:rPr>
        <w:t>Prohibited Practices and Other Integrity Related Matters</w:t>
      </w:r>
    </w:p>
    <w:p w14:paraId="51D8ACC0" w14:textId="77777777" w:rsidR="00D57C77" w:rsidRPr="00B65B46" w:rsidRDefault="00D57C77" w:rsidP="00D57C77">
      <w:pPr>
        <w:jc w:val="center"/>
        <w:rPr>
          <w:b/>
          <w:i/>
          <w:iCs/>
          <w:noProof/>
          <w:color w:val="0070C0"/>
          <w:szCs w:val="24"/>
          <w:lang w:val="en-GB"/>
        </w:rPr>
      </w:pPr>
      <w:r w:rsidRPr="00B65B46">
        <w:rPr>
          <w:b/>
          <w:i/>
          <w:iCs/>
          <w:noProof/>
          <w:color w:val="0070C0"/>
          <w:szCs w:val="24"/>
          <w:lang w:val="en-GB"/>
        </w:rPr>
        <w:t>[Notes to the Client: This Section VI shall not be modified apart from in accordance with the advice accompanying 1 (b) (iii).]</w:t>
      </w:r>
    </w:p>
    <w:p w14:paraId="00681C0B" w14:textId="77777777" w:rsidR="00D57C77" w:rsidRPr="00D57C77" w:rsidRDefault="00D57C77" w:rsidP="00D57C77">
      <w:pPr>
        <w:jc w:val="left"/>
        <w:rPr>
          <w:noProof/>
          <w:szCs w:val="24"/>
          <w:lang w:val="en-GB"/>
        </w:rPr>
      </w:pPr>
    </w:p>
    <w:p w14:paraId="350880C1" w14:textId="7D942067" w:rsidR="00D57C77" w:rsidRPr="00D57C77" w:rsidRDefault="00D57C77" w:rsidP="00277AAE">
      <w:pPr>
        <w:widowControl w:val="0"/>
        <w:numPr>
          <w:ilvl w:val="0"/>
          <w:numId w:val="114"/>
        </w:numPr>
        <w:autoSpaceDE w:val="0"/>
        <w:autoSpaceDN w:val="0"/>
        <w:spacing w:after="160" w:line="259" w:lineRule="auto"/>
        <w:ind w:hanging="720"/>
        <w:contextualSpacing/>
        <w:rPr>
          <w:rFonts w:eastAsia="Calibri"/>
          <w:noProof/>
          <w:szCs w:val="24"/>
          <w:lang w:val="en-GB"/>
        </w:rPr>
      </w:pPr>
      <w:r w:rsidRPr="00D57C77">
        <w:rPr>
          <w:rFonts w:eastAsia="Calibri"/>
          <w:noProof/>
          <w:szCs w:val="24"/>
          <w:lang w:val="en-GB"/>
        </w:rPr>
        <w:t>CDB</w:t>
      </w:r>
      <w:r w:rsidRPr="00D57C77">
        <w:rPr>
          <w:rFonts w:eastAsia="Calibri"/>
          <w:b/>
          <w:noProof/>
          <w:szCs w:val="24"/>
          <w:lang w:val="en-GB"/>
        </w:rPr>
        <w:t xml:space="preserve"> </w:t>
      </w:r>
      <w:r w:rsidRPr="00D57C77">
        <w:rPr>
          <w:rFonts w:eastAsia="Calibri"/>
          <w:noProof/>
          <w:szCs w:val="24"/>
          <w:lang w:val="en-GB"/>
        </w:rPr>
        <w:t xml:space="preserve">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w:t>
      </w:r>
      <w:r w:rsidR="002D54A3">
        <w:rPr>
          <w:rFonts w:eastAsia="Calibri"/>
          <w:noProof/>
          <w:szCs w:val="24"/>
          <w:lang w:val="en-GB"/>
        </w:rPr>
        <w:t xml:space="preserve">Subsuppliers, </w:t>
      </w:r>
      <w:r w:rsidRPr="00D57C77">
        <w:rPr>
          <w:rFonts w:eastAsia="Calibri"/>
          <w:noProof/>
          <w:szCs w:val="24"/>
          <w:lang w:val="en-GB"/>
        </w:rPr>
        <w:t xml:space="preserve">service providers, contractors, </w:t>
      </w:r>
      <w:r w:rsidR="002D54A3">
        <w:rPr>
          <w:rFonts w:eastAsia="Calibri"/>
          <w:noProof/>
          <w:szCs w:val="24"/>
          <w:lang w:val="en-GB"/>
        </w:rPr>
        <w:t>S</w:t>
      </w:r>
      <w:r w:rsidRPr="00D57C77">
        <w:rPr>
          <w:rFonts w:eastAsia="Calibri"/>
          <w:noProof/>
          <w:szCs w:val="24"/>
          <w:lang w:val="en-GB"/>
        </w:rPr>
        <w:t>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22402CC8" w14:textId="77777777" w:rsidR="00D57C77" w:rsidRPr="00D57C77" w:rsidRDefault="00D57C77" w:rsidP="00D57C77">
      <w:pPr>
        <w:widowControl w:val="0"/>
        <w:autoSpaceDE w:val="0"/>
        <w:autoSpaceDN w:val="0"/>
        <w:ind w:left="720"/>
        <w:rPr>
          <w:rFonts w:eastAsia="Calibri"/>
          <w:noProof/>
          <w:szCs w:val="24"/>
          <w:lang w:val="en-GB"/>
        </w:rPr>
      </w:pPr>
    </w:p>
    <w:p w14:paraId="1302AD28" w14:textId="77777777" w:rsidR="00D57C77" w:rsidRPr="00D57C77" w:rsidRDefault="00D57C77" w:rsidP="00277AAE">
      <w:pPr>
        <w:widowControl w:val="0"/>
        <w:numPr>
          <w:ilvl w:val="2"/>
          <w:numId w:val="113"/>
        </w:numPr>
        <w:tabs>
          <w:tab w:val="clear" w:pos="1152"/>
          <w:tab w:val="num" w:pos="1440"/>
        </w:tabs>
        <w:autoSpaceDE w:val="0"/>
        <w:autoSpaceDN w:val="0"/>
        <w:spacing w:before="60" w:after="60"/>
        <w:ind w:left="1440" w:hanging="720"/>
        <w:contextualSpacing/>
        <w:jc w:val="left"/>
        <w:rPr>
          <w:rFonts w:eastAsia="Calibri"/>
          <w:noProof/>
          <w:szCs w:val="24"/>
          <w:lang w:val="en-GB"/>
        </w:rPr>
      </w:pPr>
      <w:r w:rsidRPr="00D57C77">
        <w:rPr>
          <w:rFonts w:eastAsia="Calibri"/>
          <w:noProof/>
          <w:szCs w:val="24"/>
          <w:lang w:val="en-GB"/>
        </w:rPr>
        <w:t>defines, for the purposes of this provision, Prohibited Practices</w:t>
      </w:r>
      <w:r w:rsidRPr="00D57C77" w:rsidDel="009B4CC5">
        <w:rPr>
          <w:rFonts w:eastAsia="Calibri"/>
          <w:noProof/>
          <w:szCs w:val="24"/>
          <w:lang w:val="en-GB"/>
        </w:rPr>
        <w:t xml:space="preserve"> </w:t>
      </w:r>
      <w:r w:rsidRPr="00D57C77">
        <w:rPr>
          <w:rFonts w:eastAsia="Calibri"/>
          <w:noProof/>
          <w:szCs w:val="24"/>
          <w:lang w:val="en-GB"/>
        </w:rPr>
        <w:t>as follows:</w:t>
      </w:r>
    </w:p>
    <w:p w14:paraId="68B9895B" w14:textId="77777777" w:rsidR="00D57C77" w:rsidRPr="00D57C77" w:rsidRDefault="00D57C77" w:rsidP="00D57C77">
      <w:pPr>
        <w:widowControl w:val="0"/>
        <w:autoSpaceDE w:val="0"/>
        <w:autoSpaceDN w:val="0"/>
        <w:ind w:left="1440"/>
        <w:rPr>
          <w:rFonts w:eastAsia="Calibri"/>
          <w:noProof/>
          <w:szCs w:val="24"/>
          <w:lang w:val="en-GB"/>
        </w:rPr>
      </w:pPr>
    </w:p>
    <w:p w14:paraId="30D7603F" w14:textId="77777777" w:rsidR="00D57C77" w:rsidRPr="00D57C77" w:rsidRDefault="00D57C77" w:rsidP="00277AAE">
      <w:pPr>
        <w:widowControl w:val="0"/>
        <w:numPr>
          <w:ilvl w:val="2"/>
          <w:numId w:val="115"/>
        </w:numPr>
        <w:autoSpaceDE w:val="0"/>
        <w:autoSpaceDN w:val="0"/>
        <w:ind w:hanging="540"/>
        <w:rPr>
          <w:rFonts w:eastAsia="Calibri"/>
          <w:noProof/>
          <w:szCs w:val="24"/>
          <w:lang w:val="en-GB"/>
        </w:rPr>
      </w:pPr>
      <w:r w:rsidRPr="00D57C77">
        <w:rPr>
          <w:rFonts w:eastAsia="Calibri"/>
          <w:b/>
          <w:noProof/>
          <w:szCs w:val="24"/>
          <w:lang w:val="en-GB"/>
        </w:rPr>
        <w:t>“corrupt practice”</w:t>
      </w:r>
      <w:r w:rsidRPr="00D57C77">
        <w:rPr>
          <w:rFonts w:eastAsia="Calibri"/>
          <w:noProof/>
          <w:szCs w:val="24"/>
          <w:lang w:val="en-GB"/>
        </w:rPr>
        <w:t xml:space="preserve"> is the offering, giving, receiving, or soliciting, directly or indirectly, of anything of value to influence improperly the action of another party;</w:t>
      </w:r>
    </w:p>
    <w:p w14:paraId="519411D9" w14:textId="77777777" w:rsidR="00D57C77" w:rsidRPr="00D57C77" w:rsidRDefault="00D57C77" w:rsidP="00D57C77">
      <w:pPr>
        <w:widowControl w:val="0"/>
        <w:autoSpaceDE w:val="0"/>
        <w:autoSpaceDN w:val="0"/>
        <w:ind w:left="2340" w:hanging="540"/>
        <w:rPr>
          <w:rFonts w:eastAsia="Calibri"/>
          <w:noProof/>
          <w:szCs w:val="24"/>
          <w:lang w:val="en-GB"/>
        </w:rPr>
      </w:pPr>
    </w:p>
    <w:p w14:paraId="387D9E2E" w14:textId="77777777" w:rsidR="00D57C77" w:rsidRPr="00D57C77" w:rsidRDefault="00D57C77" w:rsidP="00277AAE">
      <w:pPr>
        <w:widowControl w:val="0"/>
        <w:numPr>
          <w:ilvl w:val="2"/>
          <w:numId w:val="115"/>
        </w:numPr>
        <w:autoSpaceDE w:val="0"/>
        <w:autoSpaceDN w:val="0"/>
        <w:ind w:hanging="540"/>
        <w:rPr>
          <w:rFonts w:eastAsia="Calibri"/>
          <w:noProof/>
          <w:szCs w:val="24"/>
          <w:lang w:val="en-GB"/>
        </w:rPr>
      </w:pPr>
      <w:r w:rsidRPr="00D57C77">
        <w:rPr>
          <w:rFonts w:eastAsia="Calibri"/>
          <w:b/>
          <w:noProof/>
          <w:szCs w:val="24"/>
          <w:lang w:val="en-GB"/>
        </w:rPr>
        <w:t>“fraudulent practice”</w:t>
      </w:r>
      <w:r w:rsidRPr="00D57C77">
        <w:rPr>
          <w:rFonts w:eastAsia="Calibri"/>
          <w:noProof/>
          <w:szCs w:val="24"/>
          <w:lang w:val="en-GB"/>
        </w:rPr>
        <w:t xml:space="preserve"> is any act or omission, including a misrepresentation, that knowingly or recklessly misleads, or attempts to mislead, a party to obtain a financial or other benefit or to avoid an obligation;</w:t>
      </w:r>
    </w:p>
    <w:p w14:paraId="462A1736" w14:textId="77777777" w:rsidR="00D57C77" w:rsidRPr="00D57C77" w:rsidRDefault="00D57C77" w:rsidP="00D57C77">
      <w:pPr>
        <w:ind w:left="2340" w:hanging="540"/>
        <w:rPr>
          <w:rFonts w:eastAsia="Calibri"/>
          <w:noProof/>
          <w:szCs w:val="24"/>
          <w:lang w:val="en-GB"/>
        </w:rPr>
      </w:pPr>
    </w:p>
    <w:p w14:paraId="57C95DEA" w14:textId="77777777" w:rsidR="00D57C77" w:rsidRPr="00D57C77" w:rsidRDefault="00D57C77" w:rsidP="00277AAE">
      <w:pPr>
        <w:widowControl w:val="0"/>
        <w:numPr>
          <w:ilvl w:val="2"/>
          <w:numId w:val="115"/>
        </w:numPr>
        <w:autoSpaceDE w:val="0"/>
        <w:autoSpaceDN w:val="0"/>
        <w:ind w:hanging="540"/>
        <w:rPr>
          <w:rFonts w:eastAsia="Calibri"/>
          <w:noProof/>
          <w:szCs w:val="24"/>
          <w:lang w:val="en-GB"/>
        </w:rPr>
      </w:pPr>
      <w:r w:rsidRPr="00D57C77">
        <w:rPr>
          <w:rFonts w:eastAsia="Calibri"/>
          <w:b/>
          <w:noProof/>
          <w:szCs w:val="24"/>
          <w:lang w:val="en-GB"/>
        </w:rPr>
        <w:t>“collusive practice”</w:t>
      </w:r>
      <w:r w:rsidRPr="00D57C77">
        <w:rPr>
          <w:rFonts w:eastAsia="Calibri"/>
          <w:noProof/>
          <w:szCs w:val="24"/>
          <w:lang w:val="en-GB"/>
        </w:rPr>
        <w:t xml:space="preserve"> is an arrangement between two or more parties designed to achieve an improper purpose, including influencing improperly the actions of another party;</w:t>
      </w:r>
    </w:p>
    <w:p w14:paraId="6324B80A" w14:textId="77777777" w:rsidR="00D57C77" w:rsidRPr="00D57C77" w:rsidRDefault="00D57C77" w:rsidP="00D57C77">
      <w:pPr>
        <w:ind w:left="2340" w:hanging="540"/>
        <w:rPr>
          <w:rFonts w:eastAsia="Calibri"/>
          <w:noProof/>
          <w:szCs w:val="24"/>
          <w:lang w:val="en-GB"/>
        </w:rPr>
      </w:pPr>
    </w:p>
    <w:p w14:paraId="12B55644" w14:textId="77777777" w:rsidR="00D57C77" w:rsidRPr="00D57C77" w:rsidRDefault="00D57C77" w:rsidP="00277AAE">
      <w:pPr>
        <w:widowControl w:val="0"/>
        <w:numPr>
          <w:ilvl w:val="2"/>
          <w:numId w:val="115"/>
        </w:numPr>
        <w:autoSpaceDE w:val="0"/>
        <w:autoSpaceDN w:val="0"/>
        <w:ind w:hanging="540"/>
        <w:rPr>
          <w:rFonts w:eastAsia="Calibri"/>
          <w:noProof/>
          <w:szCs w:val="24"/>
          <w:lang w:val="en-GB"/>
        </w:rPr>
      </w:pPr>
      <w:r w:rsidRPr="00D57C77">
        <w:rPr>
          <w:rFonts w:eastAsia="Calibri"/>
          <w:b/>
          <w:noProof/>
          <w:szCs w:val="24"/>
          <w:lang w:val="en-GB"/>
        </w:rPr>
        <w:t>“coercive practice”</w:t>
      </w:r>
      <w:r w:rsidRPr="00D57C77">
        <w:rPr>
          <w:rFonts w:eastAsia="Calibri"/>
          <w:noProof/>
          <w:szCs w:val="24"/>
          <w:lang w:val="en-GB"/>
        </w:rPr>
        <w:t xml:space="preserve"> is impairing or harming, or threatening to impair or harm, directly or indirectly, any party, or the property of the party, to influence improperly the actions of a party; and</w:t>
      </w:r>
    </w:p>
    <w:p w14:paraId="51BB2121" w14:textId="77777777" w:rsidR="00D57C77" w:rsidRPr="00D57C77" w:rsidRDefault="00D57C77" w:rsidP="00D57C77">
      <w:pPr>
        <w:widowControl w:val="0"/>
        <w:autoSpaceDE w:val="0"/>
        <w:autoSpaceDN w:val="0"/>
        <w:ind w:left="2340" w:hanging="540"/>
        <w:rPr>
          <w:rFonts w:eastAsia="Calibri"/>
          <w:noProof/>
          <w:szCs w:val="24"/>
          <w:lang w:val="en-GB"/>
        </w:rPr>
      </w:pPr>
    </w:p>
    <w:p w14:paraId="12F2D232" w14:textId="77777777" w:rsidR="00D57C77" w:rsidRPr="00D57C77" w:rsidRDefault="00D57C77" w:rsidP="00277AAE">
      <w:pPr>
        <w:widowControl w:val="0"/>
        <w:numPr>
          <w:ilvl w:val="2"/>
          <w:numId w:val="115"/>
        </w:numPr>
        <w:autoSpaceDE w:val="0"/>
        <w:autoSpaceDN w:val="0"/>
        <w:ind w:hanging="540"/>
        <w:rPr>
          <w:rFonts w:eastAsia="Calibri"/>
          <w:noProof/>
          <w:szCs w:val="24"/>
          <w:lang w:val="en-GB"/>
        </w:rPr>
      </w:pPr>
      <w:r w:rsidRPr="00D57C77">
        <w:rPr>
          <w:rFonts w:eastAsia="Calibri"/>
          <w:b/>
          <w:noProof/>
          <w:szCs w:val="24"/>
          <w:lang w:val="en-GB"/>
        </w:rPr>
        <w:t>“obstructive practice”</w:t>
      </w:r>
      <w:r w:rsidRPr="00D57C77">
        <w:rPr>
          <w:rFonts w:eastAsia="Calibri"/>
          <w:noProof/>
          <w:szCs w:val="24"/>
          <w:lang w:val="en-GB"/>
        </w:rPr>
        <w:t xml:space="preserve"> is:</w:t>
      </w:r>
    </w:p>
    <w:p w14:paraId="08768E87" w14:textId="77777777" w:rsidR="00D57C77" w:rsidRPr="00D57C77" w:rsidRDefault="00D57C77" w:rsidP="00D57C77">
      <w:pPr>
        <w:spacing w:after="160" w:line="259" w:lineRule="auto"/>
        <w:ind w:left="720" w:hanging="810"/>
        <w:contextualSpacing/>
        <w:rPr>
          <w:rFonts w:eastAsia="Calibri"/>
          <w:noProof/>
          <w:szCs w:val="24"/>
          <w:lang w:val="en-GB"/>
        </w:rPr>
      </w:pPr>
    </w:p>
    <w:p w14:paraId="474673A9" w14:textId="77777777" w:rsidR="00D57C77" w:rsidRPr="00D57C77" w:rsidRDefault="00D57C77" w:rsidP="00277AAE">
      <w:pPr>
        <w:widowControl w:val="0"/>
        <w:numPr>
          <w:ilvl w:val="0"/>
          <w:numId w:val="116"/>
        </w:numPr>
        <w:autoSpaceDE w:val="0"/>
        <w:autoSpaceDN w:val="0"/>
        <w:spacing w:line="259" w:lineRule="auto"/>
        <w:ind w:left="2880" w:hanging="720"/>
        <w:rPr>
          <w:rFonts w:eastAsia="Calibri"/>
          <w:noProof/>
          <w:szCs w:val="24"/>
          <w:lang w:val="en-GB"/>
        </w:rPr>
      </w:pPr>
      <w:r w:rsidRPr="00D57C77">
        <w:rPr>
          <w:rFonts w:eastAsia="Calibri"/>
          <w:noProof/>
          <w:szCs w:val="24"/>
          <w:lang w:val="en-GB"/>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74CFF115" w14:textId="77777777" w:rsidR="00D57C77" w:rsidRPr="00D57C77" w:rsidRDefault="00D57C77" w:rsidP="00D57C77">
      <w:pPr>
        <w:widowControl w:val="0"/>
        <w:autoSpaceDE w:val="0"/>
        <w:autoSpaceDN w:val="0"/>
        <w:spacing w:line="259" w:lineRule="auto"/>
        <w:ind w:left="2880"/>
        <w:rPr>
          <w:rFonts w:eastAsia="Calibri"/>
          <w:noProof/>
          <w:szCs w:val="24"/>
          <w:lang w:val="en-GB"/>
        </w:rPr>
      </w:pPr>
    </w:p>
    <w:p w14:paraId="6860B8E6" w14:textId="77777777" w:rsidR="00D57C77" w:rsidRPr="00D57C77" w:rsidRDefault="00D57C77" w:rsidP="00277AAE">
      <w:pPr>
        <w:widowControl w:val="0"/>
        <w:numPr>
          <w:ilvl w:val="0"/>
          <w:numId w:val="116"/>
        </w:numPr>
        <w:autoSpaceDE w:val="0"/>
        <w:autoSpaceDN w:val="0"/>
        <w:spacing w:line="259" w:lineRule="auto"/>
        <w:ind w:left="2880" w:hanging="720"/>
        <w:rPr>
          <w:rFonts w:eastAsia="Calibri"/>
          <w:noProof/>
          <w:szCs w:val="24"/>
          <w:lang w:val="en-GB"/>
        </w:rPr>
      </w:pPr>
      <w:r w:rsidRPr="00D57C77">
        <w:rPr>
          <w:rFonts w:eastAsia="Calibri"/>
          <w:noProof/>
          <w:szCs w:val="24"/>
          <w:lang w:val="en-GB"/>
        </w:rPr>
        <w:t>acts which impede the exercise of CDB’s access, inspection and audit rights provided for under Paragraph 1. (f) below.</w:t>
      </w:r>
    </w:p>
    <w:p w14:paraId="61A23C93" w14:textId="77777777" w:rsidR="00D57C77" w:rsidRPr="00D57C77" w:rsidRDefault="00D57C77" w:rsidP="00D57C77">
      <w:pPr>
        <w:ind w:left="720"/>
        <w:rPr>
          <w:rFonts w:eastAsia="Calibri"/>
          <w:noProof/>
          <w:szCs w:val="24"/>
          <w:lang w:val="en-GB"/>
        </w:rPr>
      </w:pPr>
    </w:p>
    <w:p w14:paraId="27FAB842" w14:textId="77777777" w:rsidR="00D57C77" w:rsidRPr="00D57C77" w:rsidRDefault="00D57C77" w:rsidP="00277AAE">
      <w:pPr>
        <w:widowControl w:val="0"/>
        <w:numPr>
          <w:ilvl w:val="0"/>
          <w:numId w:val="112"/>
        </w:numPr>
        <w:autoSpaceDE w:val="0"/>
        <w:autoSpaceDN w:val="0"/>
        <w:ind w:left="1440" w:hanging="720"/>
        <w:rPr>
          <w:rFonts w:eastAsia="Calibri"/>
          <w:szCs w:val="24"/>
          <w:lang w:val="en-GB"/>
        </w:rPr>
      </w:pPr>
      <w:r w:rsidRPr="00D57C77">
        <w:rPr>
          <w:rFonts w:eastAsia="Calibri"/>
          <w:szCs w:val="24"/>
          <w:lang w:val="en-GB"/>
        </w:rPr>
        <w:t>will not provide relevant no-objections and will reject a proposal for award if it determines that the Bidder or Proposer:</w:t>
      </w:r>
    </w:p>
    <w:p w14:paraId="587B822F" w14:textId="77777777" w:rsidR="00D57C77" w:rsidRPr="00D57C77" w:rsidRDefault="00D57C77" w:rsidP="00D57C77">
      <w:pPr>
        <w:ind w:left="1276" w:hanging="556"/>
        <w:rPr>
          <w:rFonts w:eastAsia="Calibri"/>
          <w:szCs w:val="24"/>
          <w:lang w:val="en-GB"/>
        </w:rPr>
      </w:pPr>
    </w:p>
    <w:p w14:paraId="153E267C" w14:textId="77777777" w:rsidR="00D57C77" w:rsidRPr="00D57C77" w:rsidRDefault="00D57C77" w:rsidP="00277AAE">
      <w:pPr>
        <w:numPr>
          <w:ilvl w:val="3"/>
          <w:numId w:val="113"/>
        </w:numPr>
        <w:tabs>
          <w:tab w:val="clear" w:pos="1901"/>
          <w:tab w:val="num" w:pos="2160"/>
        </w:tabs>
        <w:spacing w:before="60" w:after="60"/>
        <w:ind w:left="2160" w:hanging="720"/>
        <w:contextualSpacing/>
        <w:rPr>
          <w:rFonts w:eastAsia="Calibri"/>
          <w:szCs w:val="24"/>
          <w:lang w:val="en-GB"/>
        </w:rPr>
      </w:pPr>
      <w:r w:rsidRPr="00D57C77">
        <w:rPr>
          <w:rFonts w:eastAsia="Calibri"/>
          <w:szCs w:val="24"/>
          <w:lang w:val="en-GB"/>
        </w:rPr>
        <w:t>has directly or through an agent, engaged in any Prohibited Practice in competing for the contract in question;</w:t>
      </w:r>
    </w:p>
    <w:p w14:paraId="0C571B9F" w14:textId="77777777" w:rsidR="00D57C77" w:rsidRPr="00D57C77" w:rsidRDefault="00D57C77" w:rsidP="00731283">
      <w:pPr>
        <w:tabs>
          <w:tab w:val="num" w:pos="2160"/>
        </w:tabs>
        <w:ind w:left="1701" w:hanging="720"/>
        <w:rPr>
          <w:rFonts w:eastAsia="Calibri"/>
          <w:szCs w:val="24"/>
          <w:lang w:val="en-GB"/>
        </w:rPr>
      </w:pPr>
    </w:p>
    <w:p w14:paraId="04CB5B90" w14:textId="77777777" w:rsidR="00D57C77" w:rsidRPr="00D57C77" w:rsidRDefault="00D57C77" w:rsidP="00277AAE">
      <w:pPr>
        <w:numPr>
          <w:ilvl w:val="3"/>
          <w:numId w:val="113"/>
        </w:numPr>
        <w:tabs>
          <w:tab w:val="clear" w:pos="1901"/>
          <w:tab w:val="num" w:pos="2160"/>
        </w:tabs>
        <w:spacing w:before="60" w:after="60"/>
        <w:ind w:left="2160" w:hanging="720"/>
        <w:contextualSpacing/>
        <w:rPr>
          <w:rFonts w:eastAsia="Calibri"/>
          <w:szCs w:val="24"/>
          <w:lang w:val="en-GB"/>
        </w:rPr>
      </w:pPr>
      <w:r w:rsidRPr="00D57C77">
        <w:rPr>
          <w:rFonts w:eastAsia="Calibri"/>
          <w:szCs w:val="24"/>
          <w:lang w:val="en-GB"/>
        </w:rPr>
        <w:t>is subject to a decision of the UN Security Council taken under Chapter VII of the Charter of the UN, in accordance with Paragraph 4.04 (ii) of the Procurement Procedures for Projects Financed by CDB; or</w:t>
      </w:r>
    </w:p>
    <w:p w14:paraId="08844AA7" w14:textId="77777777" w:rsidR="00D57C77" w:rsidRPr="00D57C77" w:rsidRDefault="00D57C77" w:rsidP="00731283">
      <w:pPr>
        <w:tabs>
          <w:tab w:val="num" w:pos="2160"/>
        </w:tabs>
        <w:ind w:left="1701" w:hanging="720"/>
        <w:rPr>
          <w:rFonts w:eastAsia="Calibri"/>
          <w:szCs w:val="24"/>
          <w:lang w:val="en-GB"/>
        </w:rPr>
      </w:pPr>
    </w:p>
    <w:p w14:paraId="5630AA01" w14:textId="77777777" w:rsidR="00D57C77" w:rsidRPr="00731283" w:rsidRDefault="00D57C77" w:rsidP="00277AAE">
      <w:pPr>
        <w:numPr>
          <w:ilvl w:val="3"/>
          <w:numId w:val="113"/>
        </w:numPr>
        <w:tabs>
          <w:tab w:val="clear" w:pos="1901"/>
          <w:tab w:val="num" w:pos="2160"/>
        </w:tabs>
        <w:spacing w:before="60" w:after="60"/>
        <w:ind w:left="2160" w:hanging="720"/>
        <w:contextualSpacing/>
        <w:rPr>
          <w:rFonts w:eastAsia="Calibri"/>
          <w:color w:val="0070C0"/>
          <w:szCs w:val="24"/>
          <w:lang w:val="en-GB"/>
        </w:rPr>
      </w:pPr>
      <w:r w:rsidRPr="00D57C77">
        <w:rPr>
          <w:rFonts w:eastAsia="Calibri"/>
          <w:szCs w:val="24"/>
          <w:lang w:val="en-GB"/>
        </w:rPr>
        <w:t xml:space="preserve">is suspended or debarred by CDB for engaging in Prohibited </w:t>
      </w:r>
      <w:bookmarkStart w:id="526" w:name="_Hlk59042883"/>
      <w:r w:rsidRPr="00D57C77">
        <w:rPr>
          <w:rFonts w:eastAsia="Calibri"/>
          <w:szCs w:val="24"/>
          <w:lang w:val="en-GB"/>
        </w:rPr>
        <w:t xml:space="preserve">Practices </w:t>
      </w:r>
      <w:r w:rsidRPr="00731283">
        <w:rPr>
          <w:b/>
          <w:i/>
          <w:iCs/>
          <w:color w:val="0070C0"/>
          <w:spacing w:val="-7"/>
          <w:szCs w:val="24"/>
          <w:lang w:val="en-US"/>
        </w:rPr>
        <w:t>[</w:t>
      </w:r>
      <w:r w:rsidRPr="00731283">
        <w:rPr>
          <w:b/>
          <w:i/>
          <w:iCs/>
          <w:color w:val="0070C0"/>
          <w:spacing w:val="-7"/>
          <w:szCs w:val="24"/>
          <w:lang w:val="en-GB"/>
        </w:rPr>
        <w:t xml:space="preserve">Note to Client: if procurement is subject to Procurement Procedures for Projects Financed by CDB (January, 2021), inset the following text] </w:t>
      </w:r>
      <w:r w:rsidRPr="00731283">
        <w:rPr>
          <w:rFonts w:eastAsia="Calibri"/>
          <w:color w:val="0070C0"/>
          <w:szCs w:val="24"/>
          <w:lang w:val="en-GB"/>
        </w:rPr>
        <w:t>or against whom an MDB Debarment or MDB Cross-Debarment has been imposed</w:t>
      </w:r>
      <w:bookmarkEnd w:id="526"/>
      <w:r w:rsidRPr="00D57C77">
        <w:rPr>
          <w:rFonts w:eastAsia="Calibri"/>
          <w:szCs w:val="24"/>
          <w:lang w:val="en-GB"/>
        </w:rPr>
        <w:t xml:space="preserve">, in accordance with Paragraph 4.04 (iii) of the Procurement Procedures for Projects Financed by CDB. </w:t>
      </w:r>
      <w:r w:rsidRPr="00731283">
        <w:rPr>
          <w:b/>
          <w:i/>
          <w:iCs/>
          <w:color w:val="0070C0"/>
          <w:spacing w:val="-7"/>
          <w:szCs w:val="24"/>
          <w:lang w:val="en-US"/>
        </w:rPr>
        <w:t>[</w:t>
      </w:r>
      <w:r w:rsidRPr="00731283">
        <w:rPr>
          <w:b/>
          <w:i/>
          <w:iCs/>
          <w:color w:val="0070C0"/>
          <w:spacing w:val="-7"/>
          <w:szCs w:val="24"/>
          <w:lang w:val="en-GB"/>
        </w:rPr>
        <w:t xml:space="preserve">Note to Client: if procurement is subject to Procurement Procedures for Projects Financed by CDB (January, 2021), inset the following text] </w:t>
      </w:r>
      <w:r w:rsidRPr="00731283">
        <w:rPr>
          <w:rFonts w:eastAsia="Calibri"/>
          <w:color w:val="0070C0"/>
          <w:szCs w:val="24"/>
          <w:lang w:val="en-GB"/>
        </w:rPr>
        <w:t xml:space="preserve">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 </w:t>
      </w:r>
    </w:p>
    <w:p w14:paraId="23F6D131" w14:textId="77777777" w:rsidR="00D57C77" w:rsidRPr="00D57C77" w:rsidRDefault="00D57C77" w:rsidP="00D57C77">
      <w:pPr>
        <w:ind w:left="1260"/>
        <w:rPr>
          <w:rFonts w:eastAsia="Calibri"/>
          <w:noProof/>
          <w:szCs w:val="24"/>
          <w:lang w:val="en-GB"/>
        </w:rPr>
      </w:pPr>
    </w:p>
    <w:p w14:paraId="4EC3FCB2" w14:textId="77777777" w:rsidR="00D57C77" w:rsidRPr="00D57C77" w:rsidRDefault="00D57C77" w:rsidP="00277AAE">
      <w:pPr>
        <w:widowControl w:val="0"/>
        <w:numPr>
          <w:ilvl w:val="0"/>
          <w:numId w:val="117"/>
        </w:numPr>
        <w:autoSpaceDE w:val="0"/>
        <w:autoSpaceDN w:val="0"/>
        <w:ind w:left="1418" w:hanging="698"/>
        <w:rPr>
          <w:rFonts w:eastAsia="Calibri"/>
          <w:noProof/>
          <w:szCs w:val="24"/>
          <w:lang w:val="en-GB"/>
        </w:rPr>
      </w:pPr>
      <w:r w:rsidRPr="00D57C77">
        <w:rPr>
          <w:rFonts w:eastAsia="Calibri"/>
          <w:noProof/>
          <w:szCs w:val="24"/>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4FC225D5" w14:textId="77777777" w:rsidR="00D57C77" w:rsidRPr="00D57C77" w:rsidRDefault="00D57C77" w:rsidP="00D57C77">
      <w:pPr>
        <w:ind w:left="1418" w:hanging="698"/>
        <w:contextualSpacing/>
        <w:rPr>
          <w:rFonts w:eastAsia="Calibri"/>
          <w:noProof/>
          <w:szCs w:val="24"/>
          <w:lang w:val="en-GB"/>
        </w:rPr>
      </w:pPr>
    </w:p>
    <w:p w14:paraId="66324F2B" w14:textId="77777777" w:rsidR="00D57C77" w:rsidRPr="00D57C77" w:rsidRDefault="00D57C77" w:rsidP="00277AAE">
      <w:pPr>
        <w:widowControl w:val="0"/>
        <w:numPr>
          <w:ilvl w:val="0"/>
          <w:numId w:val="117"/>
        </w:numPr>
        <w:autoSpaceDE w:val="0"/>
        <w:autoSpaceDN w:val="0"/>
        <w:ind w:left="1440" w:hanging="720"/>
        <w:rPr>
          <w:rFonts w:eastAsia="Calibri"/>
          <w:noProof/>
          <w:szCs w:val="24"/>
          <w:lang w:val="en-GB"/>
        </w:rPr>
      </w:pPr>
      <w:r w:rsidRPr="00D57C77">
        <w:rPr>
          <w:rFonts w:eastAsia="Calibri"/>
          <w:noProof/>
          <w:szCs w:val="24"/>
          <w:lang w:val="en-GB"/>
        </w:rPr>
        <w:t>will usually impose such sanctions as applicable including to cancel all or a portion of the CDB Financing allocated to a contract if it determines at any time that representatives of the Recipient or the Recipient engaged in Prohibited Practices</w:t>
      </w:r>
      <w:r w:rsidRPr="00D57C77" w:rsidDel="009B4CC5">
        <w:rPr>
          <w:rFonts w:eastAsia="Calibri"/>
          <w:noProof/>
          <w:szCs w:val="24"/>
          <w:lang w:val="en-GB"/>
        </w:rPr>
        <w:t xml:space="preserve"> </w:t>
      </w:r>
      <w:r w:rsidRPr="00D57C77">
        <w:rPr>
          <w:rFonts w:eastAsia="Calibri"/>
          <w:noProof/>
          <w:szCs w:val="24"/>
          <w:lang w:val="en-GB"/>
        </w:rPr>
        <w:t>during the procurement or the execution of that contract, without the Recipient having taken timely and appropriate action satisfactory to CDB to remedy the situation;</w:t>
      </w:r>
    </w:p>
    <w:p w14:paraId="331408F4" w14:textId="00D6FC3C" w:rsidR="00D57C77" w:rsidRPr="00D57C77" w:rsidRDefault="00D57C77" w:rsidP="00D57C77">
      <w:pPr>
        <w:ind w:left="720"/>
        <w:rPr>
          <w:rFonts w:eastAsia="Calibri"/>
          <w:noProof/>
          <w:szCs w:val="24"/>
          <w:lang w:val="en-GB"/>
        </w:rPr>
      </w:pPr>
    </w:p>
    <w:p w14:paraId="22A8346F" w14:textId="77777777" w:rsidR="00D57C77" w:rsidRPr="00D57C77" w:rsidRDefault="00D57C77" w:rsidP="00277AAE">
      <w:pPr>
        <w:widowControl w:val="0"/>
        <w:numPr>
          <w:ilvl w:val="0"/>
          <w:numId w:val="117"/>
        </w:numPr>
        <w:autoSpaceDE w:val="0"/>
        <w:autoSpaceDN w:val="0"/>
        <w:ind w:left="1440" w:hanging="720"/>
        <w:rPr>
          <w:rFonts w:eastAsia="Calibri"/>
          <w:noProof/>
          <w:szCs w:val="24"/>
          <w:lang w:val="en-GB"/>
        </w:rPr>
      </w:pPr>
      <w:r w:rsidRPr="00D57C77">
        <w:rPr>
          <w:rFonts w:eastAsia="Calibri"/>
          <w:noProof/>
          <w:szCs w:val="24"/>
          <w:lang w:val="en-GB"/>
        </w:rPr>
        <w:t>may maintain on its website or other publicly accessible platforms a list of Firms and individuals sanctioned by CDB; and</w:t>
      </w:r>
    </w:p>
    <w:p w14:paraId="29F05E37" w14:textId="77777777" w:rsidR="00D57C77" w:rsidRPr="00D57C77" w:rsidRDefault="00D57C77" w:rsidP="00D57C77">
      <w:pPr>
        <w:ind w:left="720"/>
        <w:rPr>
          <w:rFonts w:eastAsia="Calibri"/>
          <w:noProof/>
          <w:szCs w:val="24"/>
          <w:lang w:val="en-GB"/>
        </w:rPr>
      </w:pPr>
    </w:p>
    <w:p w14:paraId="055B404C" w14:textId="36ABF7DE" w:rsidR="00D57C77" w:rsidRPr="00D57C77" w:rsidRDefault="00D57C77" w:rsidP="00277AAE">
      <w:pPr>
        <w:widowControl w:val="0"/>
        <w:numPr>
          <w:ilvl w:val="0"/>
          <w:numId w:val="117"/>
        </w:numPr>
        <w:autoSpaceDE w:val="0"/>
        <w:autoSpaceDN w:val="0"/>
        <w:ind w:left="1440" w:hanging="720"/>
        <w:rPr>
          <w:rFonts w:eastAsia="Calibri"/>
          <w:noProof/>
          <w:szCs w:val="24"/>
          <w:lang w:val="en-GB"/>
        </w:rPr>
      </w:pPr>
      <w:r w:rsidRPr="00D57C77">
        <w:rPr>
          <w:rFonts w:eastAsia="Calibri"/>
          <w:noProof/>
          <w:szCs w:val="24"/>
          <w:lang w:val="en-GB"/>
        </w:rPr>
        <w:t xml:space="preserve">requires Bidders, Proposers, Firms, Suppliers, service providers, Contractors, </w:t>
      </w:r>
      <w:r w:rsidR="002D54A3">
        <w:rPr>
          <w:rFonts w:eastAsia="Calibri"/>
          <w:noProof/>
          <w:szCs w:val="24"/>
          <w:lang w:val="en-GB"/>
        </w:rPr>
        <w:t>S</w:t>
      </w:r>
      <w:r w:rsidRPr="00D57C77">
        <w:rPr>
          <w:rFonts w:eastAsia="Calibri"/>
          <w:noProof/>
          <w:szCs w:val="24"/>
          <w:lang w:val="en-GB"/>
        </w:rPr>
        <w:t xml:space="preserve">ubcontractors, Consultants, sub-consultants, suppliers, </w:t>
      </w:r>
      <w:r w:rsidR="002D54A3">
        <w:rPr>
          <w:rFonts w:eastAsia="Calibri"/>
          <w:noProof/>
          <w:szCs w:val="24"/>
          <w:lang w:val="en-GB"/>
        </w:rPr>
        <w:t xml:space="preserve">Subsuppliers, </w:t>
      </w:r>
      <w:r w:rsidRPr="00D57C77">
        <w:rPr>
          <w:rFonts w:eastAsia="Calibri"/>
          <w:noProof/>
          <w:szCs w:val="24"/>
          <w:lang w:val="en-GB"/>
        </w:rPr>
        <w:t>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18BE4EB2" w14:textId="77777777" w:rsidR="00D57C77" w:rsidRPr="00D57C77" w:rsidRDefault="00D57C77" w:rsidP="00D57C77">
      <w:pPr>
        <w:ind w:left="1260"/>
        <w:rPr>
          <w:rFonts w:eastAsia="Calibri"/>
          <w:noProof/>
          <w:szCs w:val="24"/>
          <w:lang w:val="en-GB"/>
        </w:rPr>
      </w:pPr>
    </w:p>
    <w:p w14:paraId="317CB86F" w14:textId="77777777" w:rsidR="0067188D" w:rsidRDefault="0067188D" w:rsidP="00881476">
      <w:pPr>
        <w:spacing w:line="276" w:lineRule="auto"/>
        <w:ind w:left="144" w:right="144"/>
        <w:sectPr w:rsidR="0067188D" w:rsidSect="0069410F">
          <w:pgSz w:w="12240" w:h="15840"/>
          <w:pgMar w:top="1440" w:right="1440" w:bottom="1440" w:left="1440" w:header="720" w:footer="720" w:gutter="0"/>
          <w:paperSrc w:first="4" w:other="4"/>
          <w:cols w:space="720"/>
          <w:docGrid w:linePitch="326"/>
        </w:sectPr>
      </w:pPr>
    </w:p>
    <w:p w14:paraId="6DB4865F" w14:textId="4193EC70" w:rsidR="00881476" w:rsidRPr="00881476" w:rsidRDefault="00B80084" w:rsidP="00881476">
      <w:pPr>
        <w:jc w:val="center"/>
        <w:rPr>
          <w:sz w:val="32"/>
          <w:szCs w:val="32"/>
        </w:rPr>
      </w:pPr>
      <w:bookmarkStart w:id="527" w:name="_Hlk126924974"/>
      <w:r w:rsidRPr="00881476">
        <w:rPr>
          <w:b/>
          <w:bCs/>
          <w:sz w:val="32"/>
          <w:szCs w:val="32"/>
        </w:rPr>
        <w:t>Section X.  Contract Forms</w:t>
      </w:r>
      <w:r w:rsidRPr="00881476">
        <w:rPr>
          <w:sz w:val="32"/>
          <w:szCs w:val="32"/>
        </w:rPr>
        <w:t xml:space="preserve"> </w:t>
      </w:r>
      <w:bookmarkEnd w:id="527"/>
    </w:p>
    <w:p w14:paraId="61C191F0" w14:textId="77777777" w:rsidR="00EB5769" w:rsidRDefault="00EB5769" w:rsidP="00881476">
      <w:pPr>
        <w:jc w:val="center"/>
        <w:rPr>
          <w:b/>
          <w:bCs/>
          <w:sz w:val="28"/>
          <w:szCs w:val="28"/>
          <w:lang w:val="en-GB" w:eastAsia="en-GB"/>
        </w:rPr>
      </w:pPr>
    </w:p>
    <w:p w14:paraId="44B0CF26" w14:textId="71687DC8" w:rsidR="00B80084" w:rsidRPr="00881476" w:rsidRDefault="00B80084" w:rsidP="00881476">
      <w:pPr>
        <w:jc w:val="center"/>
        <w:rPr>
          <w:b/>
          <w:bCs/>
          <w:sz w:val="28"/>
          <w:szCs w:val="28"/>
        </w:rPr>
      </w:pPr>
      <w:r w:rsidRPr="00881476">
        <w:rPr>
          <w:b/>
          <w:bCs/>
          <w:sz w:val="28"/>
          <w:szCs w:val="28"/>
          <w:lang w:val="en-GB" w:eastAsia="en-GB"/>
        </w:rPr>
        <w:t>Introduction</w:t>
      </w:r>
    </w:p>
    <w:p w14:paraId="212334C9" w14:textId="77777777" w:rsidR="00881476" w:rsidRDefault="00881476" w:rsidP="00B80084">
      <w:pPr>
        <w:rPr>
          <w:szCs w:val="24"/>
          <w:lang w:val="en-US"/>
        </w:rPr>
      </w:pPr>
    </w:p>
    <w:p w14:paraId="7C9A2344" w14:textId="77777777" w:rsidR="00265C76" w:rsidRDefault="00265C76" w:rsidP="00265C76">
      <w:pPr>
        <w:rPr>
          <w:szCs w:val="24"/>
          <w:lang w:val="en-US"/>
        </w:rPr>
      </w:pPr>
      <w:r w:rsidRPr="00914DC4">
        <w:rPr>
          <w:szCs w:val="24"/>
          <w:lang w:val="en-US"/>
        </w:rPr>
        <w:t>This Section contains Contract Forms which, once completed, will constitute part of the Contract. The forms for Contract Agreement, Performance Security and Advance Payment Security, when required, shall only be completed by the successful Bidder</w:t>
      </w:r>
      <w:r w:rsidRPr="00914DC4">
        <w:rPr>
          <w:i/>
          <w:iCs/>
          <w:szCs w:val="24"/>
          <w:lang w:val="en-US"/>
        </w:rPr>
        <w:t xml:space="preserve">, </w:t>
      </w:r>
      <w:r w:rsidRPr="00914DC4">
        <w:rPr>
          <w:szCs w:val="24"/>
          <w:lang w:val="en-US"/>
        </w:rPr>
        <w:t>after contract award.</w:t>
      </w:r>
    </w:p>
    <w:p w14:paraId="19DEEBFB" w14:textId="77777777" w:rsidR="00B80084" w:rsidRDefault="00B80084" w:rsidP="00B80084">
      <w:pPr>
        <w:rPr>
          <w:szCs w:val="24"/>
          <w:lang w:val="en-US"/>
        </w:rPr>
      </w:pPr>
    </w:p>
    <w:p w14:paraId="180FC491" w14:textId="21951A94" w:rsidR="00B80084" w:rsidRDefault="00B80084" w:rsidP="00881476">
      <w:pPr>
        <w:jc w:val="center"/>
        <w:rPr>
          <w:b/>
          <w:bCs/>
          <w:sz w:val="28"/>
          <w:szCs w:val="28"/>
          <w:lang w:val="en-US"/>
        </w:rPr>
      </w:pPr>
      <w:r w:rsidRPr="00881476">
        <w:rPr>
          <w:b/>
          <w:bCs/>
          <w:sz w:val="28"/>
          <w:szCs w:val="28"/>
          <w:lang w:val="en-US"/>
        </w:rPr>
        <w:t>Table of Forms</w:t>
      </w:r>
    </w:p>
    <w:p w14:paraId="70297495" w14:textId="29A1ACCE" w:rsidR="00E71DC0" w:rsidRDefault="00E71DC0" w:rsidP="00881476">
      <w:pPr>
        <w:jc w:val="center"/>
        <w:rPr>
          <w:b/>
          <w:bCs/>
          <w:sz w:val="28"/>
          <w:szCs w:val="28"/>
          <w:lang w:val="en-US"/>
        </w:rPr>
      </w:pPr>
    </w:p>
    <w:p w14:paraId="41FB81B9" w14:textId="22F2AA82" w:rsidR="003457A1" w:rsidRPr="003457A1" w:rsidRDefault="003457A1" w:rsidP="00FE4F0A">
      <w:pPr>
        <w:pStyle w:val="TOC1"/>
        <w:rPr>
          <w:rFonts w:asciiTheme="minorHAnsi" w:eastAsiaTheme="minorEastAsia" w:hAnsiTheme="minorHAnsi" w:cstheme="minorBidi"/>
          <w:b/>
          <w:bCs/>
          <w:color w:val="auto"/>
        </w:rPr>
      </w:pPr>
      <w:r w:rsidRPr="003457A1">
        <w:rPr>
          <w:b/>
          <w:bCs/>
        </w:rPr>
        <w:fldChar w:fldCharType="begin"/>
      </w:r>
      <w:r w:rsidRPr="003457A1">
        <w:instrText xml:space="preserve"> TOC \b Link10 \* MERGEFORMAT </w:instrText>
      </w:r>
      <w:r w:rsidRPr="003457A1">
        <w:rPr>
          <w:b/>
          <w:bCs/>
        </w:rPr>
        <w:fldChar w:fldCharType="separate"/>
      </w:r>
      <w:r w:rsidRPr="003457A1">
        <w:t>1.</w:t>
      </w:r>
      <w:r w:rsidRPr="003457A1">
        <w:rPr>
          <w:rFonts w:asciiTheme="minorHAnsi" w:eastAsiaTheme="minorEastAsia" w:hAnsiTheme="minorHAnsi" w:cstheme="minorBidi"/>
          <w:color w:val="auto"/>
        </w:rPr>
        <w:tab/>
      </w:r>
      <w:r w:rsidRPr="003457A1">
        <w:t>Notification of Intention to Award</w:t>
      </w:r>
      <w:r w:rsidRPr="003457A1">
        <w:tab/>
      </w:r>
      <w:r w:rsidRPr="003457A1">
        <w:rPr>
          <w:b/>
          <w:bCs/>
        </w:rPr>
        <w:fldChar w:fldCharType="begin"/>
      </w:r>
      <w:r w:rsidRPr="003457A1">
        <w:instrText xml:space="preserve"> PAGEREF _Toc131583865 \h </w:instrText>
      </w:r>
      <w:r w:rsidRPr="003457A1">
        <w:rPr>
          <w:b/>
          <w:bCs/>
        </w:rPr>
      </w:r>
      <w:r w:rsidRPr="003457A1">
        <w:rPr>
          <w:b/>
          <w:bCs/>
        </w:rPr>
        <w:fldChar w:fldCharType="separate"/>
      </w:r>
      <w:r w:rsidRPr="003457A1">
        <w:t>159</w:t>
      </w:r>
      <w:r w:rsidRPr="003457A1">
        <w:rPr>
          <w:b/>
          <w:bCs/>
        </w:rPr>
        <w:fldChar w:fldCharType="end"/>
      </w:r>
    </w:p>
    <w:p w14:paraId="68AC7C2F" w14:textId="5F35C0C9" w:rsidR="003457A1" w:rsidRPr="003457A1" w:rsidRDefault="003457A1" w:rsidP="00FE4F0A">
      <w:pPr>
        <w:pStyle w:val="TOC1"/>
        <w:rPr>
          <w:rFonts w:asciiTheme="minorHAnsi" w:eastAsiaTheme="minorEastAsia" w:hAnsiTheme="minorHAnsi" w:cstheme="minorBidi"/>
          <w:b/>
          <w:bCs/>
          <w:color w:val="auto"/>
          <w:lang w:val="en-US"/>
        </w:rPr>
      </w:pPr>
      <w:r w:rsidRPr="003457A1">
        <w:t>2.</w:t>
      </w:r>
      <w:r w:rsidRPr="003457A1">
        <w:rPr>
          <w:rFonts w:asciiTheme="minorHAnsi" w:eastAsiaTheme="minorEastAsia" w:hAnsiTheme="minorHAnsi" w:cstheme="minorBidi"/>
          <w:color w:val="auto"/>
          <w:lang w:val="en-US"/>
        </w:rPr>
        <w:tab/>
      </w:r>
      <w:r w:rsidRPr="003457A1">
        <w:t>Letter of Acceptance</w:t>
      </w:r>
      <w:r w:rsidRPr="003457A1">
        <w:tab/>
      </w:r>
      <w:r w:rsidRPr="003457A1">
        <w:rPr>
          <w:b/>
          <w:bCs/>
        </w:rPr>
        <w:fldChar w:fldCharType="begin"/>
      </w:r>
      <w:r w:rsidRPr="003457A1">
        <w:instrText xml:space="preserve"> PAGEREF _Toc131583866 \h </w:instrText>
      </w:r>
      <w:r w:rsidRPr="003457A1">
        <w:rPr>
          <w:b/>
          <w:bCs/>
        </w:rPr>
      </w:r>
      <w:r w:rsidRPr="003457A1">
        <w:rPr>
          <w:b/>
          <w:bCs/>
        </w:rPr>
        <w:fldChar w:fldCharType="separate"/>
      </w:r>
      <w:r w:rsidRPr="003457A1">
        <w:t>164</w:t>
      </w:r>
      <w:r w:rsidRPr="003457A1">
        <w:rPr>
          <w:b/>
          <w:bCs/>
        </w:rPr>
        <w:fldChar w:fldCharType="end"/>
      </w:r>
    </w:p>
    <w:p w14:paraId="3C24F915" w14:textId="54F0D574" w:rsidR="003457A1" w:rsidRPr="003457A1" w:rsidRDefault="003457A1" w:rsidP="00FE4F0A">
      <w:pPr>
        <w:pStyle w:val="TOC1"/>
        <w:rPr>
          <w:rFonts w:asciiTheme="minorHAnsi" w:eastAsiaTheme="minorEastAsia" w:hAnsiTheme="minorHAnsi" w:cstheme="minorBidi"/>
          <w:b/>
          <w:bCs/>
          <w:color w:val="auto"/>
          <w:lang w:val="en-US"/>
        </w:rPr>
      </w:pPr>
      <w:r w:rsidRPr="003457A1">
        <w:t>3.</w:t>
      </w:r>
      <w:r w:rsidRPr="003457A1">
        <w:rPr>
          <w:rFonts w:asciiTheme="minorHAnsi" w:eastAsiaTheme="minorEastAsia" w:hAnsiTheme="minorHAnsi" w:cstheme="minorBidi"/>
          <w:color w:val="auto"/>
          <w:lang w:val="en-US"/>
        </w:rPr>
        <w:tab/>
      </w:r>
      <w:r w:rsidRPr="003457A1">
        <w:t>Contract Agreement</w:t>
      </w:r>
      <w:r w:rsidRPr="003457A1">
        <w:tab/>
      </w:r>
      <w:r w:rsidRPr="003457A1">
        <w:rPr>
          <w:b/>
          <w:bCs/>
        </w:rPr>
        <w:fldChar w:fldCharType="begin"/>
      </w:r>
      <w:r w:rsidRPr="003457A1">
        <w:instrText xml:space="preserve"> PAGEREF _Toc131583867 \h </w:instrText>
      </w:r>
      <w:r w:rsidRPr="003457A1">
        <w:rPr>
          <w:b/>
          <w:bCs/>
        </w:rPr>
      </w:r>
      <w:r w:rsidRPr="003457A1">
        <w:rPr>
          <w:b/>
          <w:bCs/>
        </w:rPr>
        <w:fldChar w:fldCharType="separate"/>
      </w:r>
      <w:r w:rsidRPr="003457A1">
        <w:t>165</w:t>
      </w:r>
      <w:r w:rsidRPr="003457A1">
        <w:rPr>
          <w:b/>
          <w:bCs/>
        </w:rPr>
        <w:fldChar w:fldCharType="end"/>
      </w:r>
    </w:p>
    <w:p w14:paraId="71746495" w14:textId="0BDB9720" w:rsidR="003457A1" w:rsidRPr="003457A1" w:rsidRDefault="003457A1" w:rsidP="00FE4F0A">
      <w:pPr>
        <w:pStyle w:val="TOC1"/>
        <w:rPr>
          <w:rFonts w:asciiTheme="minorHAnsi" w:eastAsiaTheme="minorEastAsia" w:hAnsiTheme="minorHAnsi" w:cstheme="minorBidi"/>
          <w:b/>
          <w:bCs/>
          <w:color w:val="auto"/>
          <w:lang w:val="en-US"/>
        </w:rPr>
      </w:pPr>
      <w:r w:rsidRPr="003457A1">
        <w:t>4.</w:t>
      </w:r>
      <w:r w:rsidRPr="003457A1">
        <w:rPr>
          <w:rFonts w:asciiTheme="minorHAnsi" w:eastAsiaTheme="minorEastAsia" w:hAnsiTheme="minorHAnsi" w:cstheme="minorBidi"/>
          <w:color w:val="auto"/>
          <w:lang w:val="en-US"/>
        </w:rPr>
        <w:tab/>
      </w:r>
      <w:r w:rsidRPr="003457A1">
        <w:t>Performance Security (Bank Guarantee)</w:t>
      </w:r>
      <w:r w:rsidRPr="003457A1">
        <w:tab/>
      </w:r>
      <w:r w:rsidRPr="003457A1">
        <w:rPr>
          <w:b/>
          <w:bCs/>
        </w:rPr>
        <w:fldChar w:fldCharType="begin"/>
      </w:r>
      <w:r w:rsidRPr="003457A1">
        <w:instrText xml:space="preserve"> PAGEREF _Toc131583868 \h </w:instrText>
      </w:r>
      <w:r w:rsidRPr="003457A1">
        <w:rPr>
          <w:b/>
          <w:bCs/>
        </w:rPr>
      </w:r>
      <w:r w:rsidRPr="003457A1">
        <w:rPr>
          <w:b/>
          <w:bCs/>
        </w:rPr>
        <w:fldChar w:fldCharType="separate"/>
      </w:r>
      <w:r w:rsidRPr="003457A1">
        <w:t>167</w:t>
      </w:r>
      <w:r w:rsidRPr="003457A1">
        <w:rPr>
          <w:b/>
          <w:bCs/>
        </w:rPr>
        <w:fldChar w:fldCharType="end"/>
      </w:r>
    </w:p>
    <w:p w14:paraId="19438CAF" w14:textId="338FC31B" w:rsidR="003457A1" w:rsidRPr="003457A1" w:rsidRDefault="003457A1" w:rsidP="00FE4F0A">
      <w:pPr>
        <w:pStyle w:val="TOC1"/>
        <w:rPr>
          <w:rFonts w:asciiTheme="minorHAnsi" w:eastAsiaTheme="minorEastAsia" w:hAnsiTheme="minorHAnsi" w:cstheme="minorBidi"/>
          <w:b/>
          <w:bCs/>
          <w:color w:val="auto"/>
          <w:lang w:val="en-US"/>
        </w:rPr>
      </w:pPr>
      <w:r w:rsidRPr="003457A1">
        <w:t>5.</w:t>
      </w:r>
      <w:r w:rsidRPr="003457A1">
        <w:rPr>
          <w:rFonts w:asciiTheme="minorHAnsi" w:eastAsiaTheme="minorEastAsia" w:hAnsiTheme="minorHAnsi" w:cstheme="minorBidi"/>
          <w:color w:val="auto"/>
          <w:lang w:val="en-US"/>
        </w:rPr>
        <w:tab/>
      </w:r>
      <w:r w:rsidRPr="003457A1">
        <w:t>Performance Security (Performance Bond)</w:t>
      </w:r>
      <w:r w:rsidRPr="003457A1">
        <w:tab/>
      </w:r>
      <w:r w:rsidRPr="003457A1">
        <w:rPr>
          <w:b/>
          <w:bCs/>
        </w:rPr>
        <w:fldChar w:fldCharType="begin"/>
      </w:r>
      <w:r w:rsidRPr="003457A1">
        <w:instrText xml:space="preserve"> PAGEREF _Toc131583869 \h </w:instrText>
      </w:r>
      <w:r w:rsidRPr="003457A1">
        <w:rPr>
          <w:b/>
          <w:bCs/>
        </w:rPr>
      </w:r>
      <w:r w:rsidRPr="003457A1">
        <w:rPr>
          <w:b/>
          <w:bCs/>
        </w:rPr>
        <w:fldChar w:fldCharType="separate"/>
      </w:r>
      <w:r w:rsidRPr="003457A1">
        <w:t>168</w:t>
      </w:r>
      <w:r w:rsidRPr="003457A1">
        <w:rPr>
          <w:b/>
          <w:bCs/>
        </w:rPr>
        <w:fldChar w:fldCharType="end"/>
      </w:r>
    </w:p>
    <w:p w14:paraId="4F78E66C" w14:textId="3021ADA3" w:rsidR="003457A1" w:rsidRPr="003457A1" w:rsidRDefault="003457A1" w:rsidP="00FE4F0A">
      <w:pPr>
        <w:pStyle w:val="TOC1"/>
        <w:rPr>
          <w:rFonts w:asciiTheme="minorHAnsi" w:eastAsiaTheme="minorEastAsia" w:hAnsiTheme="minorHAnsi" w:cstheme="minorBidi"/>
          <w:b/>
          <w:bCs/>
          <w:color w:val="auto"/>
          <w:lang w:val="en-US"/>
        </w:rPr>
      </w:pPr>
      <w:r w:rsidRPr="003457A1">
        <w:t>6.</w:t>
      </w:r>
      <w:r w:rsidRPr="003457A1">
        <w:rPr>
          <w:rFonts w:asciiTheme="minorHAnsi" w:eastAsiaTheme="minorEastAsia" w:hAnsiTheme="minorHAnsi" w:cstheme="minorBidi"/>
          <w:color w:val="auto"/>
          <w:lang w:val="en-US"/>
        </w:rPr>
        <w:tab/>
      </w:r>
      <w:r w:rsidRPr="003457A1">
        <w:t>Advance Payment Security</w:t>
      </w:r>
      <w:r w:rsidRPr="003457A1">
        <w:tab/>
      </w:r>
      <w:r w:rsidRPr="003457A1">
        <w:rPr>
          <w:b/>
          <w:bCs/>
        </w:rPr>
        <w:fldChar w:fldCharType="begin"/>
      </w:r>
      <w:r w:rsidRPr="003457A1">
        <w:instrText xml:space="preserve"> PAGEREF _Toc131583870 \h </w:instrText>
      </w:r>
      <w:r w:rsidRPr="003457A1">
        <w:rPr>
          <w:b/>
          <w:bCs/>
        </w:rPr>
      </w:r>
      <w:r w:rsidRPr="003457A1">
        <w:rPr>
          <w:b/>
          <w:bCs/>
        </w:rPr>
        <w:fldChar w:fldCharType="separate"/>
      </w:r>
      <w:r w:rsidRPr="003457A1">
        <w:t>169</w:t>
      </w:r>
      <w:r w:rsidRPr="003457A1">
        <w:rPr>
          <w:b/>
          <w:bCs/>
        </w:rPr>
        <w:fldChar w:fldCharType="end"/>
      </w:r>
    </w:p>
    <w:p w14:paraId="3A6F313B" w14:textId="6C2C96B2" w:rsidR="00160115" w:rsidRDefault="003457A1" w:rsidP="00881476">
      <w:pPr>
        <w:jc w:val="center"/>
        <w:rPr>
          <w:b/>
          <w:bCs/>
          <w:sz w:val="28"/>
          <w:szCs w:val="28"/>
          <w:lang w:val="en-US"/>
        </w:rPr>
      </w:pPr>
      <w:r w:rsidRPr="003457A1">
        <w:rPr>
          <w:szCs w:val="24"/>
          <w:lang w:val="en-US"/>
        </w:rPr>
        <w:fldChar w:fldCharType="end"/>
      </w:r>
    </w:p>
    <w:p w14:paraId="1D2C0AE0" w14:textId="77777777" w:rsidR="00E71DC0" w:rsidRDefault="00E71DC0" w:rsidP="00881476">
      <w:pPr>
        <w:jc w:val="center"/>
        <w:rPr>
          <w:b/>
          <w:bCs/>
          <w:sz w:val="28"/>
          <w:szCs w:val="28"/>
          <w:lang w:val="en-US"/>
        </w:rPr>
      </w:pPr>
    </w:p>
    <w:p w14:paraId="5247A516" w14:textId="77777777" w:rsidR="00E71DC0" w:rsidRDefault="00E71DC0" w:rsidP="00881476">
      <w:pPr>
        <w:jc w:val="center"/>
        <w:rPr>
          <w:b/>
          <w:bCs/>
          <w:sz w:val="28"/>
          <w:szCs w:val="28"/>
          <w:lang w:val="en-US"/>
        </w:rPr>
        <w:sectPr w:rsidR="00E71DC0" w:rsidSect="003F2C11">
          <w:headerReference w:type="first" r:id="rId51"/>
          <w:footnotePr>
            <w:numRestart w:val="eachSect"/>
          </w:footnotePr>
          <w:pgSz w:w="12240" w:h="15840" w:code="1"/>
          <w:pgMar w:top="1440" w:right="1440" w:bottom="1440" w:left="1440" w:header="720" w:footer="720" w:gutter="0"/>
          <w:paperSrc w:first="15" w:other="15"/>
          <w:cols w:space="720"/>
          <w:titlePg/>
          <w:docGrid w:linePitch="326"/>
        </w:sectPr>
      </w:pPr>
    </w:p>
    <w:p w14:paraId="7B32E5F5" w14:textId="736F5338" w:rsidR="003E667E" w:rsidRPr="0067188D" w:rsidRDefault="003E667E" w:rsidP="0067188D">
      <w:pPr>
        <w:pStyle w:val="Heading1"/>
        <w:numPr>
          <w:ilvl w:val="6"/>
          <w:numId w:val="110"/>
        </w:numPr>
        <w:jc w:val="center"/>
        <w:rPr>
          <w:rFonts w:ascii="Times New Roman" w:hAnsi="Times New Roman" w:cs="Times New Roman"/>
          <w:b/>
          <w:bCs/>
          <w:color w:val="000000" w:themeColor="text1"/>
          <w:lang w:val="en-US"/>
        </w:rPr>
      </w:pPr>
      <w:bookmarkStart w:id="528" w:name="_Toc454873451"/>
      <w:bookmarkStart w:id="529" w:name="_Toc473797916"/>
      <w:bookmarkStart w:id="530" w:name="_Toc13668196"/>
      <w:bookmarkStart w:id="531" w:name="_Toc130471921"/>
      <w:bookmarkStart w:id="532" w:name="_Toc131583865"/>
      <w:bookmarkStart w:id="533" w:name="OLE_LINK6"/>
      <w:bookmarkStart w:id="534" w:name="Link10"/>
      <w:r w:rsidRPr="0067188D">
        <w:rPr>
          <w:rFonts w:ascii="Times New Roman" w:hAnsi="Times New Roman" w:cs="Times New Roman"/>
          <w:b/>
          <w:bCs/>
          <w:color w:val="000000" w:themeColor="text1"/>
          <w:lang w:val="en-US"/>
        </w:rPr>
        <w:t>Notification of Intention to Award</w:t>
      </w:r>
      <w:bookmarkEnd w:id="528"/>
      <w:bookmarkEnd w:id="529"/>
      <w:bookmarkEnd w:id="530"/>
      <w:bookmarkEnd w:id="531"/>
      <w:bookmarkEnd w:id="532"/>
    </w:p>
    <w:p w14:paraId="6AACDE9D" w14:textId="1F1C2CF0" w:rsidR="003E667E" w:rsidRPr="00056933" w:rsidRDefault="003E667E" w:rsidP="003E667E">
      <w:pPr>
        <w:jc w:val="center"/>
        <w:rPr>
          <w:b/>
          <w:bCs/>
          <w:i/>
          <w:color w:val="0070C0"/>
          <w:szCs w:val="24"/>
          <w:lang w:val="en-US"/>
        </w:rPr>
      </w:pPr>
      <w:r w:rsidRPr="00056933">
        <w:rPr>
          <w:b/>
          <w:bCs/>
          <w:i/>
          <w:color w:val="0070C0"/>
          <w:szCs w:val="24"/>
          <w:lang w:val="en-US"/>
        </w:rPr>
        <w:t>[only applies in the case of a standstill period]</w:t>
      </w:r>
    </w:p>
    <w:p w14:paraId="16F4A5EB" w14:textId="77777777" w:rsidR="001A4CEE" w:rsidRPr="003E667E" w:rsidRDefault="001A4CEE" w:rsidP="003E667E">
      <w:pPr>
        <w:jc w:val="center"/>
        <w:rPr>
          <w:b/>
          <w:bCs/>
          <w:color w:val="1F4E79" w:themeColor="accent1" w:themeShade="80"/>
          <w:szCs w:val="24"/>
          <w:lang w:val="en-US"/>
        </w:rPr>
      </w:pPr>
    </w:p>
    <w:p w14:paraId="04E51B8F" w14:textId="77777777" w:rsidR="003E667E" w:rsidRPr="003E667E" w:rsidRDefault="003E667E" w:rsidP="003E667E">
      <w:pPr>
        <w:jc w:val="center"/>
        <w:rPr>
          <w:b/>
          <w:szCs w:val="24"/>
          <w:lang w:val="en-US"/>
        </w:rPr>
      </w:pPr>
      <w:r w:rsidRPr="003E667E">
        <w:rPr>
          <w:b/>
          <w:szCs w:val="24"/>
          <w:lang w:val="en-US"/>
        </w:rPr>
        <w:t>[</w:t>
      </w:r>
      <w:r w:rsidRPr="003E667E">
        <w:rPr>
          <w:b/>
          <w:i/>
          <w:szCs w:val="24"/>
          <w:lang w:val="en-US"/>
        </w:rPr>
        <w:t>This Notification of Intention to Award shall be sent to each Bidder that submitted a Bid.</w:t>
      </w:r>
      <w:r w:rsidRPr="003E667E">
        <w:rPr>
          <w:b/>
          <w:szCs w:val="24"/>
          <w:lang w:val="en-US"/>
        </w:rPr>
        <w:t>]</w:t>
      </w:r>
    </w:p>
    <w:p w14:paraId="645EED5A" w14:textId="77777777" w:rsidR="003E667E" w:rsidRPr="003E667E" w:rsidRDefault="003E667E" w:rsidP="003E667E">
      <w:pPr>
        <w:rPr>
          <w:b/>
          <w:i/>
          <w:szCs w:val="24"/>
          <w:lang w:val="en-US"/>
        </w:rPr>
      </w:pPr>
    </w:p>
    <w:p w14:paraId="28C47C93" w14:textId="77777777" w:rsidR="003E667E" w:rsidRPr="003E667E" w:rsidRDefault="003E667E" w:rsidP="003E667E">
      <w:pPr>
        <w:rPr>
          <w:b/>
          <w:i/>
          <w:szCs w:val="24"/>
          <w:lang w:val="en-US"/>
        </w:rPr>
      </w:pPr>
      <w:r w:rsidRPr="003E667E">
        <w:rPr>
          <w:b/>
          <w:i/>
          <w:szCs w:val="24"/>
          <w:lang w:val="en-US"/>
        </w:rPr>
        <w:t>[Send this Notification to the Bidder’s Authorised Representative named in the Bidder Information Form]</w:t>
      </w:r>
    </w:p>
    <w:p w14:paraId="14EBD5F1" w14:textId="77777777" w:rsidR="003E667E" w:rsidRPr="003E667E" w:rsidRDefault="003E667E" w:rsidP="003E667E">
      <w:pPr>
        <w:rPr>
          <w:b/>
          <w:szCs w:val="24"/>
          <w:lang w:val="en-US"/>
        </w:rPr>
      </w:pPr>
    </w:p>
    <w:p w14:paraId="367B3D6B" w14:textId="77777777" w:rsidR="003E667E" w:rsidRPr="003E667E" w:rsidRDefault="003E667E" w:rsidP="003E667E">
      <w:pPr>
        <w:suppressAutoHyphens/>
        <w:jc w:val="left"/>
        <w:rPr>
          <w:spacing w:val="-2"/>
          <w:szCs w:val="24"/>
          <w:lang w:val="en-US"/>
        </w:rPr>
      </w:pPr>
      <w:r w:rsidRPr="003E667E">
        <w:rPr>
          <w:kern w:val="28"/>
          <w:szCs w:val="24"/>
          <w:lang w:val="en-US"/>
        </w:rPr>
        <w:t xml:space="preserve">For the attention of </w:t>
      </w:r>
      <w:r w:rsidRPr="003E667E">
        <w:rPr>
          <w:spacing w:val="-2"/>
          <w:szCs w:val="24"/>
          <w:lang w:val="en-US"/>
        </w:rPr>
        <w:t xml:space="preserve">Bidder’s Authorised Representative </w:t>
      </w:r>
    </w:p>
    <w:p w14:paraId="30EFF48F" w14:textId="77777777" w:rsidR="003E667E" w:rsidRPr="003E667E" w:rsidRDefault="003E667E" w:rsidP="003E667E">
      <w:pPr>
        <w:suppressAutoHyphens/>
        <w:jc w:val="left"/>
        <w:rPr>
          <w:spacing w:val="-2"/>
          <w:szCs w:val="24"/>
          <w:lang w:val="en-US"/>
        </w:rPr>
      </w:pPr>
    </w:p>
    <w:p w14:paraId="0085DEC1" w14:textId="77777777" w:rsidR="003E667E" w:rsidRPr="00173B19" w:rsidRDefault="003E667E" w:rsidP="003E667E">
      <w:pPr>
        <w:suppressAutoHyphens/>
        <w:ind w:left="720"/>
        <w:jc w:val="left"/>
        <w:rPr>
          <w:i/>
          <w:color w:val="0070C0"/>
          <w:spacing w:val="-2"/>
          <w:szCs w:val="24"/>
          <w:lang w:val="en-US"/>
        </w:rPr>
      </w:pPr>
      <w:r w:rsidRPr="003E667E">
        <w:rPr>
          <w:spacing w:val="-2"/>
          <w:szCs w:val="24"/>
          <w:lang w:val="en-US"/>
        </w:rPr>
        <w:t xml:space="preserve">Name: </w:t>
      </w:r>
      <w:r w:rsidRPr="003E667E">
        <w:rPr>
          <w:spacing w:val="-2"/>
          <w:szCs w:val="24"/>
          <w:lang w:val="en-US"/>
        </w:rPr>
        <w:tab/>
      </w:r>
      <w:r w:rsidRPr="003E667E">
        <w:rPr>
          <w:spacing w:val="-2"/>
          <w:szCs w:val="24"/>
          <w:lang w:val="en-US"/>
        </w:rPr>
        <w:tab/>
      </w:r>
      <w:r w:rsidRPr="00173B19">
        <w:rPr>
          <w:b/>
          <w:i/>
          <w:color w:val="0070C0"/>
          <w:spacing w:val="-2"/>
          <w:szCs w:val="24"/>
          <w:lang w:val="en-US"/>
        </w:rPr>
        <w:t>[insert Authorised Representative’s name]</w:t>
      </w:r>
    </w:p>
    <w:p w14:paraId="2ABF4C8F" w14:textId="77777777" w:rsidR="003E667E" w:rsidRPr="003E667E" w:rsidRDefault="003E667E" w:rsidP="003E667E">
      <w:pPr>
        <w:suppressAutoHyphens/>
        <w:ind w:left="720"/>
        <w:jc w:val="left"/>
        <w:rPr>
          <w:spacing w:val="-2"/>
          <w:sz w:val="18"/>
          <w:szCs w:val="18"/>
          <w:lang w:val="en-US"/>
        </w:rPr>
      </w:pPr>
    </w:p>
    <w:p w14:paraId="07E8D781" w14:textId="77777777" w:rsidR="003E667E" w:rsidRPr="003E667E" w:rsidRDefault="003E667E" w:rsidP="003E667E">
      <w:pPr>
        <w:suppressAutoHyphens/>
        <w:ind w:left="720"/>
        <w:jc w:val="left"/>
        <w:rPr>
          <w:i/>
          <w:spacing w:val="-2"/>
          <w:szCs w:val="24"/>
          <w:lang w:val="en-US"/>
        </w:rPr>
      </w:pPr>
      <w:r w:rsidRPr="003E667E">
        <w:rPr>
          <w:spacing w:val="-2"/>
          <w:szCs w:val="24"/>
          <w:lang w:val="en-US"/>
        </w:rPr>
        <w:t xml:space="preserve">Address: </w:t>
      </w:r>
      <w:r w:rsidRPr="003E667E">
        <w:rPr>
          <w:spacing w:val="-2"/>
          <w:szCs w:val="24"/>
          <w:lang w:val="en-US"/>
        </w:rPr>
        <w:tab/>
      </w:r>
      <w:r w:rsidRPr="00173B19">
        <w:rPr>
          <w:b/>
          <w:i/>
          <w:color w:val="0070C0"/>
          <w:spacing w:val="-2"/>
          <w:szCs w:val="24"/>
          <w:lang w:val="en-US"/>
        </w:rPr>
        <w:t>[insert Authorised Representative’s Address]</w:t>
      </w:r>
    </w:p>
    <w:p w14:paraId="0AA02EC5" w14:textId="77777777" w:rsidR="003E667E" w:rsidRPr="003E667E" w:rsidRDefault="003E667E" w:rsidP="003E667E">
      <w:pPr>
        <w:suppressAutoHyphens/>
        <w:ind w:left="720"/>
        <w:jc w:val="left"/>
        <w:rPr>
          <w:b/>
          <w:spacing w:val="-2"/>
          <w:sz w:val="18"/>
          <w:szCs w:val="18"/>
          <w:lang w:val="en-US"/>
        </w:rPr>
      </w:pPr>
    </w:p>
    <w:p w14:paraId="3E2EEE8E" w14:textId="77777777" w:rsidR="003E667E" w:rsidRPr="00173B19" w:rsidRDefault="003E667E" w:rsidP="003E667E">
      <w:pPr>
        <w:suppressAutoHyphens/>
        <w:ind w:left="720"/>
        <w:jc w:val="left"/>
        <w:rPr>
          <w:i/>
          <w:color w:val="0070C0"/>
          <w:spacing w:val="-2"/>
          <w:szCs w:val="24"/>
          <w:lang w:val="en-US"/>
        </w:rPr>
      </w:pPr>
      <w:r w:rsidRPr="003E667E">
        <w:rPr>
          <w:spacing w:val="-2"/>
          <w:szCs w:val="24"/>
          <w:lang w:val="en-US"/>
        </w:rPr>
        <w:t xml:space="preserve">Telephone/Fax numbers: </w:t>
      </w:r>
      <w:r w:rsidRPr="00173B19">
        <w:rPr>
          <w:b/>
          <w:i/>
          <w:color w:val="0070C0"/>
          <w:spacing w:val="-2"/>
          <w:szCs w:val="24"/>
          <w:lang w:val="en-US"/>
        </w:rPr>
        <w:t>[insert Authorised Representative’s telephone/fax numbers]</w:t>
      </w:r>
    </w:p>
    <w:p w14:paraId="29829B83" w14:textId="77777777" w:rsidR="003E667E" w:rsidRPr="003E667E" w:rsidRDefault="003E667E" w:rsidP="003E667E">
      <w:pPr>
        <w:suppressAutoHyphens/>
        <w:ind w:left="720"/>
        <w:jc w:val="left"/>
        <w:rPr>
          <w:b/>
          <w:spacing w:val="-2"/>
          <w:sz w:val="18"/>
          <w:szCs w:val="18"/>
          <w:lang w:val="en-US"/>
        </w:rPr>
      </w:pPr>
    </w:p>
    <w:p w14:paraId="1294AB30" w14:textId="77777777" w:rsidR="003E667E" w:rsidRPr="003E667E" w:rsidRDefault="003E667E" w:rsidP="003E667E">
      <w:pPr>
        <w:ind w:left="720"/>
        <w:jc w:val="left"/>
        <w:rPr>
          <w:i/>
          <w:spacing w:val="-2"/>
          <w:szCs w:val="24"/>
          <w:lang w:val="en-US"/>
        </w:rPr>
      </w:pPr>
      <w:r w:rsidRPr="003E667E">
        <w:rPr>
          <w:spacing w:val="-2"/>
          <w:szCs w:val="24"/>
          <w:lang w:val="en-US"/>
        </w:rPr>
        <w:t xml:space="preserve">Email Address: </w:t>
      </w:r>
      <w:r w:rsidRPr="00173B19">
        <w:rPr>
          <w:b/>
          <w:i/>
          <w:color w:val="0070C0"/>
          <w:spacing w:val="-2"/>
          <w:szCs w:val="24"/>
          <w:lang w:val="en-US"/>
        </w:rPr>
        <w:t>[insert Authorised Representative’s email address]</w:t>
      </w:r>
    </w:p>
    <w:p w14:paraId="6C78058F" w14:textId="77777777" w:rsidR="003E667E" w:rsidRPr="003E667E" w:rsidRDefault="003E667E" w:rsidP="003E667E">
      <w:pPr>
        <w:jc w:val="left"/>
        <w:rPr>
          <w:szCs w:val="24"/>
          <w:lang w:val="en-US"/>
        </w:rPr>
      </w:pPr>
    </w:p>
    <w:p w14:paraId="537A36D5" w14:textId="77777777" w:rsidR="003E667E" w:rsidRPr="003E667E" w:rsidRDefault="003E667E" w:rsidP="003E667E">
      <w:pPr>
        <w:rPr>
          <w:b/>
          <w:i/>
          <w:szCs w:val="24"/>
          <w:lang w:val="en-US"/>
        </w:rPr>
      </w:pPr>
      <w:r w:rsidRPr="003E667E">
        <w:rPr>
          <w:b/>
          <w:i/>
          <w:szCs w:val="24"/>
          <w:lang w:val="en-US"/>
        </w:rPr>
        <w:t xml:space="preserve">[IMPORTANT: insert the date that this Notification is transmitted to Bidders. The Notification must be sent to all Bidders simultaneously. This means on the same date and as close to the same time as possible.]  </w:t>
      </w:r>
    </w:p>
    <w:p w14:paraId="12967B33" w14:textId="77777777" w:rsidR="003E667E" w:rsidRPr="003E667E" w:rsidRDefault="003E667E" w:rsidP="003E667E">
      <w:pPr>
        <w:jc w:val="left"/>
        <w:rPr>
          <w:b/>
          <w:i/>
          <w:szCs w:val="24"/>
          <w:lang w:val="en-US"/>
        </w:rPr>
      </w:pPr>
    </w:p>
    <w:p w14:paraId="320103A2" w14:textId="77777777" w:rsidR="003E667E" w:rsidRPr="008F58A8" w:rsidRDefault="003E667E" w:rsidP="003E667E">
      <w:pPr>
        <w:spacing w:after="240"/>
        <w:jc w:val="left"/>
        <w:rPr>
          <w:color w:val="0070C0"/>
          <w:szCs w:val="24"/>
          <w:lang w:val="en-US"/>
        </w:rPr>
      </w:pPr>
      <w:r w:rsidRPr="003E667E">
        <w:rPr>
          <w:b/>
          <w:szCs w:val="24"/>
          <w:lang w:val="en-US"/>
        </w:rPr>
        <w:t>DATE OF TRANSMISSION</w:t>
      </w:r>
      <w:r w:rsidRPr="003E667E">
        <w:rPr>
          <w:szCs w:val="24"/>
          <w:lang w:val="en-US"/>
        </w:rPr>
        <w:t xml:space="preserve">: This Notification is sent by: </w:t>
      </w:r>
      <w:r w:rsidRPr="008F58A8">
        <w:rPr>
          <w:color w:val="0070C0"/>
          <w:szCs w:val="24"/>
          <w:lang w:val="en-US"/>
        </w:rPr>
        <w:t>[</w:t>
      </w:r>
      <w:r w:rsidRPr="008F58A8">
        <w:rPr>
          <w:i/>
          <w:color w:val="0070C0"/>
          <w:szCs w:val="24"/>
          <w:lang w:val="en-US"/>
        </w:rPr>
        <w:t>email/fax</w:t>
      </w:r>
      <w:r w:rsidRPr="008F58A8">
        <w:rPr>
          <w:color w:val="0070C0"/>
          <w:szCs w:val="24"/>
          <w:lang w:val="en-US"/>
        </w:rPr>
        <w:t xml:space="preserve">] </w:t>
      </w:r>
      <w:r w:rsidRPr="003E667E">
        <w:rPr>
          <w:szCs w:val="24"/>
          <w:lang w:val="en-US"/>
        </w:rPr>
        <w:t xml:space="preserve">on </w:t>
      </w:r>
      <w:r w:rsidRPr="008F58A8">
        <w:rPr>
          <w:color w:val="0070C0"/>
          <w:szCs w:val="24"/>
          <w:lang w:val="en-US"/>
        </w:rPr>
        <w:t>[</w:t>
      </w:r>
      <w:r w:rsidRPr="008F58A8">
        <w:rPr>
          <w:i/>
          <w:color w:val="0070C0"/>
          <w:szCs w:val="24"/>
          <w:lang w:val="en-US"/>
        </w:rPr>
        <w:t>date</w:t>
      </w:r>
      <w:r w:rsidRPr="008F58A8">
        <w:rPr>
          <w:color w:val="0070C0"/>
          <w:szCs w:val="24"/>
          <w:lang w:val="en-US"/>
        </w:rPr>
        <w:t xml:space="preserve">] (local time) </w:t>
      </w:r>
    </w:p>
    <w:p w14:paraId="6BF528DA" w14:textId="77777777" w:rsidR="003E667E" w:rsidRPr="003E667E" w:rsidRDefault="003E667E" w:rsidP="003E667E">
      <w:pPr>
        <w:ind w:right="289"/>
        <w:jc w:val="left"/>
        <w:rPr>
          <w:b/>
          <w:bCs/>
          <w:sz w:val="28"/>
          <w:szCs w:val="28"/>
          <w:lang w:val="en-US"/>
        </w:rPr>
      </w:pPr>
      <w:r w:rsidRPr="003E667E">
        <w:rPr>
          <w:b/>
          <w:bCs/>
          <w:sz w:val="28"/>
          <w:szCs w:val="28"/>
          <w:lang w:val="en-US"/>
        </w:rPr>
        <w:t>Notification of Intention to Award</w:t>
      </w:r>
    </w:p>
    <w:p w14:paraId="372D2C94" w14:textId="77777777" w:rsidR="003E667E" w:rsidRPr="003E667E" w:rsidRDefault="003E667E" w:rsidP="003E667E">
      <w:pPr>
        <w:jc w:val="left"/>
        <w:rPr>
          <w:b/>
          <w:iCs/>
          <w:color w:val="000000"/>
          <w:sz w:val="18"/>
          <w:szCs w:val="18"/>
          <w:lang w:val="en-US"/>
        </w:rPr>
      </w:pPr>
    </w:p>
    <w:p w14:paraId="5B140D7E" w14:textId="77777777" w:rsidR="003E667E" w:rsidRPr="008F58A8" w:rsidRDefault="003E667E" w:rsidP="003E667E">
      <w:pPr>
        <w:ind w:left="720"/>
        <w:jc w:val="left"/>
        <w:rPr>
          <w:i/>
          <w:color w:val="0070C0"/>
          <w:szCs w:val="24"/>
          <w:lang w:val="en-US"/>
        </w:rPr>
      </w:pPr>
      <w:r w:rsidRPr="003E667E">
        <w:rPr>
          <w:b/>
          <w:iCs/>
          <w:color w:val="000000"/>
          <w:szCs w:val="24"/>
          <w:lang w:val="en-US"/>
        </w:rPr>
        <w:t>Purchaser</w:t>
      </w:r>
      <w:r w:rsidRPr="003E667E">
        <w:rPr>
          <w:b/>
          <w:color w:val="000000"/>
          <w:szCs w:val="24"/>
          <w:lang w:val="en-US"/>
        </w:rPr>
        <w:t>:</w:t>
      </w:r>
      <w:r w:rsidRPr="003E667E">
        <w:rPr>
          <w:b/>
          <w:color w:val="000000"/>
          <w:szCs w:val="24"/>
          <w:lang w:val="en-US"/>
        </w:rPr>
        <w:tab/>
      </w:r>
      <w:r w:rsidRPr="008F58A8">
        <w:rPr>
          <w:b/>
          <w:i/>
          <w:color w:val="0070C0"/>
          <w:szCs w:val="24"/>
          <w:lang w:val="en-US"/>
        </w:rPr>
        <w:t>[insert the name of the Purchaser]</w:t>
      </w:r>
    </w:p>
    <w:p w14:paraId="2B5691E9" w14:textId="77777777" w:rsidR="003E667E" w:rsidRPr="003E667E" w:rsidRDefault="003E667E" w:rsidP="003E667E">
      <w:pPr>
        <w:ind w:left="720"/>
        <w:jc w:val="left"/>
        <w:rPr>
          <w:i/>
          <w:color w:val="000000"/>
          <w:sz w:val="18"/>
          <w:szCs w:val="18"/>
          <w:lang w:val="en-US"/>
        </w:rPr>
      </w:pPr>
    </w:p>
    <w:p w14:paraId="33286A24" w14:textId="77777777" w:rsidR="003E667E" w:rsidRPr="008F58A8" w:rsidRDefault="003E667E" w:rsidP="003E667E">
      <w:pPr>
        <w:ind w:left="720"/>
        <w:jc w:val="left"/>
        <w:rPr>
          <w:bCs/>
          <w:i/>
          <w:iCs/>
          <w:color w:val="0070C0"/>
          <w:szCs w:val="24"/>
          <w:lang w:val="en-US"/>
        </w:rPr>
      </w:pPr>
      <w:r w:rsidRPr="003E667E">
        <w:rPr>
          <w:b/>
          <w:color w:val="000000"/>
          <w:szCs w:val="24"/>
          <w:lang w:val="en-US"/>
        </w:rPr>
        <w:t>Project:</w:t>
      </w:r>
      <w:r w:rsidRPr="003E667E">
        <w:rPr>
          <w:b/>
          <w:color w:val="000000"/>
          <w:szCs w:val="24"/>
          <w:lang w:val="en-US"/>
        </w:rPr>
        <w:tab/>
      </w:r>
      <w:r w:rsidRPr="008F58A8">
        <w:rPr>
          <w:b/>
          <w:bCs/>
          <w:i/>
          <w:iCs/>
          <w:color w:val="0070C0"/>
          <w:szCs w:val="24"/>
          <w:lang w:val="en-US"/>
        </w:rPr>
        <w:t>[insert name of project]</w:t>
      </w:r>
    </w:p>
    <w:p w14:paraId="307CC065" w14:textId="77777777" w:rsidR="003E667E" w:rsidRPr="003E667E" w:rsidRDefault="003E667E" w:rsidP="003E667E">
      <w:pPr>
        <w:ind w:left="720"/>
        <w:jc w:val="left"/>
        <w:rPr>
          <w:bCs/>
          <w:i/>
          <w:iCs/>
          <w:color w:val="000000"/>
          <w:sz w:val="18"/>
          <w:szCs w:val="18"/>
          <w:lang w:val="en-US"/>
        </w:rPr>
      </w:pPr>
    </w:p>
    <w:p w14:paraId="3CEDA9F3" w14:textId="77777777" w:rsidR="003E667E" w:rsidRPr="008F58A8" w:rsidRDefault="003E667E" w:rsidP="003E667E">
      <w:pPr>
        <w:ind w:left="720"/>
        <w:jc w:val="left"/>
        <w:rPr>
          <w:i/>
          <w:color w:val="0070C0"/>
          <w:szCs w:val="24"/>
          <w:lang w:val="en-US"/>
        </w:rPr>
      </w:pPr>
      <w:r w:rsidRPr="003E667E">
        <w:rPr>
          <w:b/>
          <w:iCs/>
          <w:color w:val="000000"/>
          <w:szCs w:val="24"/>
          <w:lang w:val="en-US"/>
        </w:rPr>
        <w:t>Contract title</w:t>
      </w:r>
      <w:r w:rsidRPr="003E667E">
        <w:rPr>
          <w:b/>
          <w:color w:val="000000"/>
          <w:szCs w:val="24"/>
          <w:lang w:val="en-US"/>
        </w:rPr>
        <w:t xml:space="preserve">: </w:t>
      </w:r>
      <w:r w:rsidRPr="008F58A8">
        <w:rPr>
          <w:b/>
          <w:i/>
          <w:color w:val="0070C0"/>
          <w:szCs w:val="24"/>
          <w:lang w:val="en-US"/>
        </w:rPr>
        <w:t>[insert the name of the contract]</w:t>
      </w:r>
    </w:p>
    <w:p w14:paraId="049D9F28" w14:textId="77777777" w:rsidR="003E667E" w:rsidRPr="003E667E" w:rsidRDefault="003E667E" w:rsidP="003E667E">
      <w:pPr>
        <w:ind w:left="720"/>
        <w:jc w:val="left"/>
        <w:rPr>
          <w:b/>
          <w:i/>
          <w:color w:val="000000"/>
          <w:sz w:val="18"/>
          <w:szCs w:val="18"/>
          <w:lang w:val="en-US"/>
        </w:rPr>
      </w:pPr>
    </w:p>
    <w:p w14:paraId="2DEF66C6" w14:textId="77777777" w:rsidR="003E667E" w:rsidRPr="008F58A8" w:rsidRDefault="003E667E" w:rsidP="003E667E">
      <w:pPr>
        <w:ind w:left="720" w:right="-540"/>
        <w:jc w:val="left"/>
        <w:rPr>
          <w:i/>
          <w:color w:val="0070C0"/>
          <w:szCs w:val="24"/>
          <w:lang w:val="en-US"/>
        </w:rPr>
      </w:pPr>
      <w:r w:rsidRPr="003E667E">
        <w:rPr>
          <w:b/>
          <w:color w:val="000000"/>
          <w:szCs w:val="24"/>
          <w:lang w:val="en-US"/>
        </w:rPr>
        <w:t xml:space="preserve">Country: </w:t>
      </w:r>
      <w:r w:rsidRPr="003E667E">
        <w:rPr>
          <w:b/>
          <w:color w:val="000000"/>
          <w:szCs w:val="24"/>
          <w:lang w:val="en-US"/>
        </w:rPr>
        <w:tab/>
      </w:r>
      <w:r w:rsidRPr="008F58A8">
        <w:rPr>
          <w:b/>
          <w:i/>
          <w:color w:val="0070C0"/>
          <w:szCs w:val="24"/>
          <w:lang w:val="en-US"/>
        </w:rPr>
        <w:t>[insert country where ICB is issued]</w:t>
      </w:r>
    </w:p>
    <w:p w14:paraId="544677F8" w14:textId="77777777" w:rsidR="003E667E" w:rsidRPr="003E667E" w:rsidRDefault="003E667E" w:rsidP="003E667E">
      <w:pPr>
        <w:ind w:left="720" w:right="-540"/>
        <w:jc w:val="left"/>
        <w:rPr>
          <w:i/>
          <w:color w:val="000000"/>
          <w:sz w:val="18"/>
          <w:szCs w:val="18"/>
          <w:lang w:val="en-US"/>
        </w:rPr>
      </w:pPr>
    </w:p>
    <w:p w14:paraId="2E754E38" w14:textId="77777777" w:rsidR="003E667E" w:rsidRPr="008F58A8" w:rsidRDefault="003E667E" w:rsidP="003E667E">
      <w:pPr>
        <w:ind w:left="720"/>
        <w:jc w:val="left"/>
        <w:rPr>
          <w:i/>
          <w:color w:val="0070C0"/>
          <w:szCs w:val="24"/>
          <w:lang w:val="en-US"/>
        </w:rPr>
      </w:pPr>
      <w:r w:rsidRPr="003E667E">
        <w:rPr>
          <w:b/>
          <w:noProof/>
          <w:color w:val="000000"/>
          <w:szCs w:val="24"/>
          <w:lang w:val="en-US"/>
        </w:rPr>
        <w:t>Loan No./Grant No.:</w:t>
      </w:r>
      <w:r w:rsidRPr="003E667E">
        <w:rPr>
          <w:i/>
          <w:color w:val="000000"/>
          <w:szCs w:val="24"/>
          <w:lang w:val="en-US"/>
        </w:rPr>
        <w:t xml:space="preserve"> </w:t>
      </w:r>
      <w:r w:rsidRPr="008F58A8">
        <w:rPr>
          <w:b/>
          <w:i/>
          <w:color w:val="0070C0"/>
          <w:szCs w:val="24"/>
          <w:lang w:val="en-US"/>
        </w:rPr>
        <w:t>[insert reference number for loan/credit/grant]</w:t>
      </w:r>
    </w:p>
    <w:p w14:paraId="65468E1D" w14:textId="77777777" w:rsidR="003E667E" w:rsidRPr="003E667E" w:rsidRDefault="003E667E" w:rsidP="003E667E">
      <w:pPr>
        <w:ind w:left="720"/>
        <w:jc w:val="left"/>
        <w:rPr>
          <w:b/>
          <w:noProof/>
          <w:color w:val="000000"/>
          <w:sz w:val="18"/>
          <w:szCs w:val="18"/>
          <w:lang w:val="en-US"/>
        </w:rPr>
      </w:pPr>
    </w:p>
    <w:p w14:paraId="5EC6CB38" w14:textId="77777777" w:rsidR="003E667E" w:rsidRPr="003E667E" w:rsidRDefault="003E667E" w:rsidP="003E667E">
      <w:pPr>
        <w:ind w:left="720"/>
        <w:jc w:val="left"/>
        <w:rPr>
          <w:b/>
          <w:color w:val="000000"/>
          <w:szCs w:val="24"/>
          <w:lang w:val="en-US"/>
        </w:rPr>
      </w:pPr>
      <w:r w:rsidRPr="003E667E">
        <w:rPr>
          <w:b/>
          <w:color w:val="000000"/>
          <w:szCs w:val="24"/>
          <w:lang w:val="en-US"/>
        </w:rPr>
        <w:t xml:space="preserve">ICB No: </w:t>
      </w:r>
      <w:r w:rsidRPr="008F58A8">
        <w:rPr>
          <w:b/>
          <w:i/>
          <w:color w:val="0070C0"/>
          <w:szCs w:val="24"/>
          <w:lang w:val="en-US"/>
        </w:rPr>
        <w:t>[insert ICB reference number from Procurement Plan]</w:t>
      </w:r>
    </w:p>
    <w:p w14:paraId="0B6F17A3" w14:textId="77777777" w:rsidR="003E667E" w:rsidRPr="003E667E" w:rsidRDefault="003E667E" w:rsidP="003E667E">
      <w:pPr>
        <w:tabs>
          <w:tab w:val="left" w:pos="1080"/>
        </w:tabs>
        <w:spacing w:before="240" w:after="240"/>
        <w:rPr>
          <w:iCs/>
          <w:szCs w:val="24"/>
          <w:lang w:val="en-US"/>
        </w:rPr>
      </w:pPr>
      <w:r w:rsidRPr="003E667E">
        <w:rPr>
          <w:iCs/>
          <w:szCs w:val="24"/>
          <w:lang w:val="en-US"/>
        </w:rPr>
        <w:t>This Notification of Intention to Award (Notification) notifies you of our decision to award the above contract. The transmission of this Notification begins the Standstill Period. During the Standstill Period you may:</w:t>
      </w:r>
    </w:p>
    <w:p w14:paraId="3FEA7818" w14:textId="77777777" w:rsidR="003E667E" w:rsidRPr="003E667E" w:rsidRDefault="003E667E" w:rsidP="00277AAE">
      <w:pPr>
        <w:numPr>
          <w:ilvl w:val="0"/>
          <w:numId w:val="120"/>
        </w:numPr>
        <w:ind w:left="1080" w:right="288" w:hanging="540"/>
        <w:rPr>
          <w:iCs/>
          <w:szCs w:val="24"/>
          <w:lang w:val="en-US"/>
        </w:rPr>
      </w:pPr>
      <w:r w:rsidRPr="003E667E">
        <w:rPr>
          <w:iCs/>
          <w:szCs w:val="24"/>
          <w:lang w:val="en-US"/>
        </w:rPr>
        <w:t>request a debriefing in relation to the evaluation of your Bid, and/or</w:t>
      </w:r>
    </w:p>
    <w:p w14:paraId="210E0D2F" w14:textId="77777777" w:rsidR="003E667E" w:rsidRPr="003E667E" w:rsidRDefault="003E667E" w:rsidP="003E667E">
      <w:pPr>
        <w:ind w:left="1080" w:right="288" w:hanging="540"/>
        <w:rPr>
          <w:iCs/>
          <w:szCs w:val="24"/>
          <w:lang w:val="en-US"/>
        </w:rPr>
      </w:pPr>
    </w:p>
    <w:p w14:paraId="331C7D19" w14:textId="64F18EBB" w:rsidR="003E667E" w:rsidRDefault="003E667E" w:rsidP="00277AAE">
      <w:pPr>
        <w:numPr>
          <w:ilvl w:val="0"/>
          <w:numId w:val="120"/>
        </w:numPr>
        <w:ind w:left="1080" w:right="288" w:hanging="540"/>
        <w:rPr>
          <w:iCs/>
          <w:szCs w:val="24"/>
          <w:lang w:val="en-US"/>
        </w:rPr>
      </w:pPr>
      <w:r w:rsidRPr="003E667E">
        <w:rPr>
          <w:iCs/>
          <w:szCs w:val="24"/>
          <w:lang w:val="en-US"/>
        </w:rPr>
        <w:t>submit a Procurement-related Complaint in relation to the decision to award the contract.</w:t>
      </w:r>
    </w:p>
    <w:p w14:paraId="16174206" w14:textId="52973495" w:rsidR="00E1647D" w:rsidRDefault="00E1647D" w:rsidP="00E1647D">
      <w:pPr>
        <w:pStyle w:val="ListParagraph"/>
        <w:rPr>
          <w:iCs/>
          <w:szCs w:val="24"/>
          <w:lang w:val="en-US"/>
        </w:rPr>
      </w:pPr>
    </w:p>
    <w:p w14:paraId="66F7E453" w14:textId="77777777" w:rsidR="003E667E" w:rsidRPr="003E667E" w:rsidRDefault="003E667E" w:rsidP="00277AAE">
      <w:pPr>
        <w:numPr>
          <w:ilvl w:val="0"/>
          <w:numId w:val="118"/>
        </w:numPr>
        <w:spacing w:before="240" w:after="120"/>
        <w:ind w:left="540" w:right="289" w:hanging="540"/>
        <w:jc w:val="left"/>
        <w:rPr>
          <w:bCs/>
          <w:iCs/>
          <w:szCs w:val="24"/>
          <w:lang w:val="en-US"/>
        </w:rPr>
      </w:pPr>
      <w:r w:rsidRPr="003E667E">
        <w:rPr>
          <w:b/>
          <w:iCs/>
          <w:szCs w:val="24"/>
          <w:lang w:val="en-US"/>
        </w:rPr>
        <w:t xml:space="preserve">The successful Bidder </w:t>
      </w:r>
    </w:p>
    <w:p w14:paraId="4EFF1F7D" w14:textId="77777777" w:rsidR="003E667E" w:rsidRPr="003E667E" w:rsidRDefault="003E667E" w:rsidP="003E667E">
      <w:pPr>
        <w:ind w:right="288"/>
        <w:jc w:val="left"/>
        <w:rPr>
          <w:bCs/>
          <w:iCs/>
          <w:color w:val="FF0000"/>
          <w:szCs w:val="24"/>
          <w:lang w:val="en-US"/>
        </w:rPr>
      </w:pP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793"/>
      </w:tblGrid>
      <w:tr w:rsidR="003E667E" w:rsidRPr="003E667E" w14:paraId="12E7859F" w14:textId="77777777" w:rsidTr="00B4715E">
        <w:trPr>
          <w:jc w:val="center"/>
        </w:trPr>
        <w:tc>
          <w:tcPr>
            <w:tcW w:w="2122" w:type="dxa"/>
            <w:shd w:val="clear" w:color="auto" w:fill="FFFFFF" w:themeFill="background1"/>
          </w:tcPr>
          <w:p w14:paraId="2C67E85C" w14:textId="77777777" w:rsidR="003E667E" w:rsidRPr="003E667E" w:rsidRDefault="003E667E" w:rsidP="003E667E">
            <w:pPr>
              <w:tabs>
                <w:tab w:val="left" w:pos="1080"/>
              </w:tabs>
              <w:spacing w:before="120" w:after="120"/>
              <w:jc w:val="left"/>
              <w:rPr>
                <w:b/>
                <w:iCs/>
                <w:szCs w:val="24"/>
                <w:lang w:val="en-US"/>
              </w:rPr>
            </w:pPr>
            <w:r w:rsidRPr="003E667E">
              <w:rPr>
                <w:b/>
                <w:iCs/>
                <w:szCs w:val="24"/>
                <w:lang w:val="en-US"/>
              </w:rPr>
              <w:t>Name:</w:t>
            </w:r>
          </w:p>
        </w:tc>
        <w:tc>
          <w:tcPr>
            <w:tcW w:w="5793" w:type="dxa"/>
            <w:shd w:val="clear" w:color="auto" w:fill="auto"/>
            <w:vAlign w:val="center"/>
          </w:tcPr>
          <w:p w14:paraId="2949E51E" w14:textId="77777777" w:rsidR="003E667E" w:rsidRPr="003E667E" w:rsidRDefault="003E667E" w:rsidP="003E667E">
            <w:pPr>
              <w:tabs>
                <w:tab w:val="left" w:pos="1080"/>
              </w:tabs>
              <w:spacing w:before="120" w:after="120"/>
              <w:jc w:val="left"/>
              <w:rPr>
                <w:b/>
                <w:iCs/>
                <w:color w:val="2F5496" w:themeColor="accent5" w:themeShade="BF"/>
                <w:szCs w:val="24"/>
                <w:lang w:val="en-US"/>
              </w:rPr>
            </w:pPr>
            <w:r w:rsidRPr="00B4715E">
              <w:rPr>
                <w:b/>
                <w:iCs/>
                <w:color w:val="0070C0"/>
                <w:szCs w:val="24"/>
                <w:lang w:val="en-US"/>
              </w:rPr>
              <w:t>[</w:t>
            </w:r>
            <w:r w:rsidRPr="00B4715E">
              <w:rPr>
                <w:b/>
                <w:i/>
                <w:iCs/>
                <w:color w:val="0070C0"/>
                <w:szCs w:val="24"/>
                <w:lang w:val="en-US"/>
              </w:rPr>
              <w:t>insert name</w:t>
            </w:r>
            <w:r w:rsidRPr="00B4715E">
              <w:rPr>
                <w:b/>
                <w:color w:val="0070C0"/>
                <w:szCs w:val="24"/>
                <w:lang w:val="en-US"/>
              </w:rPr>
              <w:t xml:space="preserve"> </w:t>
            </w:r>
            <w:r w:rsidRPr="00B4715E">
              <w:rPr>
                <w:b/>
                <w:i/>
                <w:iCs/>
                <w:color w:val="0070C0"/>
                <w:szCs w:val="24"/>
                <w:lang w:val="en-US"/>
              </w:rPr>
              <w:t>of successful Bidder</w:t>
            </w:r>
            <w:r w:rsidRPr="00B4715E">
              <w:rPr>
                <w:b/>
                <w:iCs/>
                <w:color w:val="0070C0"/>
                <w:szCs w:val="24"/>
                <w:lang w:val="en-US"/>
              </w:rPr>
              <w:t>]</w:t>
            </w:r>
          </w:p>
        </w:tc>
      </w:tr>
      <w:tr w:rsidR="003E667E" w:rsidRPr="003E667E" w14:paraId="45B05924" w14:textId="77777777" w:rsidTr="00B4715E">
        <w:trPr>
          <w:jc w:val="center"/>
        </w:trPr>
        <w:tc>
          <w:tcPr>
            <w:tcW w:w="2122" w:type="dxa"/>
            <w:shd w:val="clear" w:color="auto" w:fill="FFFFFF" w:themeFill="background1"/>
          </w:tcPr>
          <w:p w14:paraId="56FDD072" w14:textId="77777777" w:rsidR="003E667E" w:rsidRPr="003E667E" w:rsidRDefault="003E667E" w:rsidP="003E667E">
            <w:pPr>
              <w:tabs>
                <w:tab w:val="left" w:pos="1080"/>
              </w:tabs>
              <w:spacing w:before="120" w:after="120"/>
              <w:jc w:val="left"/>
              <w:rPr>
                <w:b/>
                <w:iCs/>
                <w:szCs w:val="24"/>
                <w:lang w:val="en-US"/>
              </w:rPr>
            </w:pPr>
            <w:r w:rsidRPr="003E667E">
              <w:rPr>
                <w:b/>
                <w:iCs/>
                <w:szCs w:val="24"/>
                <w:lang w:val="en-US"/>
              </w:rPr>
              <w:t>Address:</w:t>
            </w:r>
          </w:p>
        </w:tc>
        <w:tc>
          <w:tcPr>
            <w:tcW w:w="5793" w:type="dxa"/>
            <w:shd w:val="clear" w:color="auto" w:fill="auto"/>
            <w:vAlign w:val="center"/>
          </w:tcPr>
          <w:p w14:paraId="62327B48" w14:textId="77777777" w:rsidR="003E667E" w:rsidRPr="003E667E" w:rsidRDefault="003E667E" w:rsidP="003E667E">
            <w:pPr>
              <w:tabs>
                <w:tab w:val="left" w:pos="1080"/>
              </w:tabs>
              <w:spacing w:before="120" w:after="120"/>
              <w:jc w:val="left"/>
              <w:rPr>
                <w:b/>
                <w:iCs/>
                <w:color w:val="2F5496" w:themeColor="accent5" w:themeShade="BF"/>
                <w:szCs w:val="24"/>
                <w:lang w:val="en-US"/>
              </w:rPr>
            </w:pPr>
            <w:r w:rsidRPr="00B4715E">
              <w:rPr>
                <w:b/>
                <w:iCs/>
                <w:color w:val="0070C0"/>
                <w:szCs w:val="24"/>
                <w:lang w:val="en-US"/>
              </w:rPr>
              <w:t>[</w:t>
            </w:r>
            <w:r w:rsidRPr="00B4715E">
              <w:rPr>
                <w:b/>
                <w:i/>
                <w:iCs/>
                <w:color w:val="0070C0"/>
                <w:szCs w:val="24"/>
                <w:lang w:val="en-US"/>
              </w:rPr>
              <w:t>insert address</w:t>
            </w:r>
            <w:r w:rsidRPr="00B4715E">
              <w:rPr>
                <w:b/>
                <w:color w:val="0070C0"/>
                <w:szCs w:val="24"/>
                <w:lang w:val="en-US"/>
              </w:rPr>
              <w:t xml:space="preserve"> </w:t>
            </w:r>
            <w:r w:rsidRPr="00B4715E">
              <w:rPr>
                <w:b/>
                <w:i/>
                <w:iCs/>
                <w:color w:val="0070C0"/>
                <w:szCs w:val="24"/>
                <w:lang w:val="en-US"/>
              </w:rPr>
              <w:t>of the successful Bidder</w:t>
            </w:r>
            <w:r w:rsidRPr="00B4715E">
              <w:rPr>
                <w:b/>
                <w:iCs/>
                <w:color w:val="0070C0"/>
                <w:szCs w:val="24"/>
                <w:lang w:val="en-US"/>
              </w:rPr>
              <w:t>]</w:t>
            </w:r>
          </w:p>
        </w:tc>
      </w:tr>
      <w:tr w:rsidR="003E667E" w:rsidRPr="003E667E" w14:paraId="5E14C335" w14:textId="77777777" w:rsidTr="00B4715E">
        <w:trPr>
          <w:jc w:val="center"/>
        </w:trPr>
        <w:tc>
          <w:tcPr>
            <w:tcW w:w="2122" w:type="dxa"/>
            <w:shd w:val="clear" w:color="auto" w:fill="FFFFFF" w:themeFill="background1"/>
          </w:tcPr>
          <w:p w14:paraId="195887B5" w14:textId="77777777" w:rsidR="003E667E" w:rsidRPr="003E667E" w:rsidRDefault="003E667E" w:rsidP="003E667E">
            <w:pPr>
              <w:tabs>
                <w:tab w:val="left" w:pos="1080"/>
              </w:tabs>
              <w:spacing w:line="276" w:lineRule="auto"/>
              <w:jc w:val="left"/>
              <w:rPr>
                <w:b/>
                <w:iCs/>
                <w:szCs w:val="24"/>
                <w:lang w:val="en-US"/>
              </w:rPr>
            </w:pPr>
            <w:r w:rsidRPr="003E667E">
              <w:rPr>
                <w:b/>
                <w:iCs/>
                <w:szCs w:val="24"/>
                <w:lang w:val="en-US"/>
              </w:rPr>
              <w:t>Contract Price:</w:t>
            </w:r>
          </w:p>
        </w:tc>
        <w:tc>
          <w:tcPr>
            <w:tcW w:w="5793" w:type="dxa"/>
            <w:shd w:val="clear" w:color="auto" w:fill="auto"/>
            <w:vAlign w:val="center"/>
          </w:tcPr>
          <w:p w14:paraId="745AE51F" w14:textId="77777777" w:rsidR="003E667E" w:rsidRPr="003E667E" w:rsidRDefault="003E667E" w:rsidP="003E667E">
            <w:pPr>
              <w:tabs>
                <w:tab w:val="left" w:pos="1080"/>
              </w:tabs>
              <w:spacing w:line="276" w:lineRule="auto"/>
              <w:jc w:val="left"/>
              <w:rPr>
                <w:b/>
                <w:iCs/>
                <w:color w:val="2F5496" w:themeColor="accent5" w:themeShade="BF"/>
                <w:szCs w:val="24"/>
                <w:lang w:val="en-US"/>
              </w:rPr>
            </w:pPr>
            <w:r w:rsidRPr="00B4715E">
              <w:rPr>
                <w:b/>
                <w:iCs/>
                <w:color w:val="0070C0"/>
                <w:szCs w:val="24"/>
                <w:lang w:val="en-US"/>
              </w:rPr>
              <w:t>[</w:t>
            </w:r>
            <w:r w:rsidRPr="00B4715E">
              <w:rPr>
                <w:b/>
                <w:i/>
                <w:iCs/>
                <w:color w:val="0070C0"/>
                <w:szCs w:val="24"/>
                <w:lang w:val="en-US"/>
              </w:rPr>
              <w:t>insert contract price</w:t>
            </w:r>
            <w:r w:rsidRPr="00B4715E">
              <w:rPr>
                <w:b/>
                <w:color w:val="0070C0"/>
                <w:szCs w:val="24"/>
                <w:lang w:val="en-US"/>
              </w:rPr>
              <w:t xml:space="preserve"> </w:t>
            </w:r>
            <w:r w:rsidRPr="00B4715E">
              <w:rPr>
                <w:b/>
                <w:i/>
                <w:iCs/>
                <w:color w:val="0070C0"/>
                <w:szCs w:val="24"/>
                <w:lang w:val="en-US"/>
              </w:rPr>
              <w:t>of the successful Bid</w:t>
            </w:r>
            <w:r w:rsidRPr="00B4715E">
              <w:rPr>
                <w:b/>
                <w:iCs/>
                <w:color w:val="0070C0"/>
                <w:szCs w:val="24"/>
                <w:lang w:val="en-US"/>
              </w:rPr>
              <w:t>]</w:t>
            </w:r>
          </w:p>
        </w:tc>
      </w:tr>
    </w:tbl>
    <w:p w14:paraId="5D91A64A" w14:textId="77777777" w:rsidR="003E667E" w:rsidRPr="003E667E" w:rsidRDefault="003E667E" w:rsidP="003E667E">
      <w:pPr>
        <w:spacing w:line="276" w:lineRule="auto"/>
        <w:ind w:left="540"/>
        <w:rPr>
          <w:b/>
          <w:i/>
          <w:iCs/>
          <w:szCs w:val="24"/>
          <w:lang w:val="en-US"/>
        </w:rPr>
      </w:pPr>
    </w:p>
    <w:p w14:paraId="37A53D26" w14:textId="77777777" w:rsidR="003E667E" w:rsidRPr="00837E87" w:rsidRDefault="003E667E" w:rsidP="00277AAE">
      <w:pPr>
        <w:numPr>
          <w:ilvl w:val="0"/>
          <w:numId w:val="118"/>
        </w:numPr>
        <w:spacing w:line="276" w:lineRule="auto"/>
        <w:ind w:left="540" w:hanging="540"/>
        <w:rPr>
          <w:b/>
          <w:i/>
          <w:iCs/>
          <w:color w:val="0070C0"/>
          <w:szCs w:val="24"/>
          <w:lang w:val="en-US"/>
        </w:rPr>
      </w:pPr>
      <w:r w:rsidRPr="003E667E">
        <w:rPr>
          <w:b/>
          <w:iCs/>
          <w:szCs w:val="24"/>
          <w:lang w:val="en-US"/>
        </w:rPr>
        <w:t xml:space="preserve">Other Bidders </w:t>
      </w:r>
      <w:r w:rsidRPr="00837E87">
        <w:rPr>
          <w:b/>
          <w:i/>
          <w:iCs/>
          <w:color w:val="0070C0"/>
          <w:szCs w:val="24"/>
          <w:lang w:val="en-US"/>
        </w:rPr>
        <w:t>[INSTRUCTIONS: insert names of all Bidders that submitted a Bid. If the Bid’s price was evaluated include the evaluated price as well as the Bid price as read out.]</w:t>
      </w:r>
    </w:p>
    <w:p w14:paraId="5927B398" w14:textId="77777777" w:rsidR="003E667E" w:rsidRPr="003E667E" w:rsidRDefault="003E667E" w:rsidP="003E667E">
      <w:pPr>
        <w:ind w:left="288"/>
        <w:jc w:val="left"/>
        <w:rPr>
          <w:b/>
          <w:i/>
          <w:iCs/>
          <w:szCs w:val="24"/>
          <w:lang w:val="en-US"/>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69"/>
        <w:gridCol w:w="1597"/>
        <w:gridCol w:w="1638"/>
        <w:gridCol w:w="1429"/>
        <w:gridCol w:w="2032"/>
      </w:tblGrid>
      <w:tr w:rsidR="003E667E" w:rsidRPr="003E667E" w14:paraId="73B70705" w14:textId="77777777" w:rsidTr="000D320A">
        <w:trPr>
          <w:jc w:val="center"/>
        </w:trPr>
        <w:tc>
          <w:tcPr>
            <w:tcW w:w="1385" w:type="dxa"/>
            <w:shd w:val="clear" w:color="auto" w:fill="FFFFFF" w:themeFill="background1"/>
            <w:vAlign w:val="center"/>
          </w:tcPr>
          <w:p w14:paraId="6321B16C" w14:textId="77777777" w:rsidR="003E667E" w:rsidRPr="003E667E" w:rsidRDefault="003E667E" w:rsidP="003E667E">
            <w:pPr>
              <w:tabs>
                <w:tab w:val="left" w:pos="1080"/>
              </w:tabs>
              <w:ind w:right="33"/>
              <w:jc w:val="center"/>
              <w:rPr>
                <w:b/>
                <w:iCs/>
                <w:szCs w:val="24"/>
                <w:lang w:val="en-US"/>
              </w:rPr>
            </w:pPr>
            <w:r w:rsidRPr="003E667E">
              <w:rPr>
                <w:b/>
                <w:iCs/>
                <w:szCs w:val="24"/>
                <w:lang w:val="en-US"/>
              </w:rPr>
              <w:t>Name of Bidder</w:t>
            </w:r>
          </w:p>
        </w:tc>
        <w:tc>
          <w:tcPr>
            <w:tcW w:w="1269" w:type="dxa"/>
            <w:shd w:val="clear" w:color="auto" w:fill="FFFFFF" w:themeFill="background1"/>
            <w:vAlign w:val="center"/>
          </w:tcPr>
          <w:p w14:paraId="1EA068F5" w14:textId="77777777" w:rsidR="003E667E" w:rsidRPr="003E667E" w:rsidRDefault="003E667E" w:rsidP="003E667E">
            <w:pPr>
              <w:ind w:left="-59" w:right="29"/>
              <w:jc w:val="center"/>
              <w:rPr>
                <w:b/>
                <w:iCs/>
                <w:szCs w:val="24"/>
                <w:lang w:val="en-US"/>
              </w:rPr>
            </w:pPr>
            <w:r w:rsidRPr="003E667E">
              <w:rPr>
                <w:b/>
                <w:iCs/>
                <w:szCs w:val="24"/>
                <w:lang w:val="en-US"/>
              </w:rPr>
              <w:t>Bid price</w:t>
            </w:r>
          </w:p>
        </w:tc>
        <w:tc>
          <w:tcPr>
            <w:tcW w:w="1597" w:type="dxa"/>
            <w:shd w:val="clear" w:color="auto" w:fill="FFFFFF" w:themeFill="background1"/>
            <w:vAlign w:val="center"/>
          </w:tcPr>
          <w:p w14:paraId="0AE747FD" w14:textId="0A012A29" w:rsidR="003E667E" w:rsidRPr="003E667E" w:rsidRDefault="003E667E" w:rsidP="003E667E">
            <w:pPr>
              <w:tabs>
                <w:tab w:val="left" w:pos="1080"/>
              </w:tabs>
              <w:jc w:val="center"/>
              <w:rPr>
                <w:b/>
                <w:iCs/>
                <w:szCs w:val="24"/>
                <w:lang w:val="en-US"/>
              </w:rPr>
            </w:pPr>
            <w:r w:rsidRPr="003E667E">
              <w:rPr>
                <w:b/>
                <w:iCs/>
                <w:szCs w:val="24"/>
                <w:lang w:val="en-US"/>
              </w:rPr>
              <w:t>Evaluated Bid price</w:t>
            </w:r>
          </w:p>
          <w:p w14:paraId="65C1653D" w14:textId="77777777" w:rsidR="003E667E" w:rsidRPr="003E667E" w:rsidRDefault="003E667E" w:rsidP="003E667E">
            <w:pPr>
              <w:jc w:val="center"/>
              <w:rPr>
                <w:b/>
                <w:iCs/>
                <w:szCs w:val="24"/>
                <w:lang w:val="en-US"/>
              </w:rPr>
            </w:pPr>
            <w:r w:rsidRPr="003E667E">
              <w:rPr>
                <w:b/>
                <w:iCs/>
                <w:sz w:val="16"/>
                <w:szCs w:val="16"/>
                <w:lang w:val="en-US"/>
              </w:rPr>
              <w:t>(if applicable)</w:t>
            </w:r>
          </w:p>
        </w:tc>
        <w:tc>
          <w:tcPr>
            <w:tcW w:w="1638" w:type="dxa"/>
            <w:shd w:val="clear" w:color="auto" w:fill="FFFFFF" w:themeFill="background1"/>
          </w:tcPr>
          <w:p w14:paraId="4755B511" w14:textId="77777777" w:rsidR="003E667E" w:rsidRPr="003E667E" w:rsidRDefault="003E667E" w:rsidP="003E667E">
            <w:pPr>
              <w:tabs>
                <w:tab w:val="left" w:pos="1080"/>
              </w:tabs>
              <w:jc w:val="center"/>
              <w:rPr>
                <w:b/>
                <w:iCs/>
                <w:szCs w:val="24"/>
                <w:lang w:val="en-US"/>
              </w:rPr>
            </w:pPr>
            <w:r w:rsidRPr="003E667E">
              <w:rPr>
                <w:b/>
                <w:iCs/>
                <w:szCs w:val="24"/>
                <w:lang w:val="en-US"/>
              </w:rPr>
              <w:t xml:space="preserve">Weighted Financial score </w:t>
            </w:r>
          </w:p>
        </w:tc>
        <w:tc>
          <w:tcPr>
            <w:tcW w:w="1429" w:type="dxa"/>
            <w:shd w:val="clear" w:color="auto" w:fill="FFFFFF" w:themeFill="background1"/>
          </w:tcPr>
          <w:p w14:paraId="3E103A32" w14:textId="77777777" w:rsidR="003E667E" w:rsidRPr="003E667E" w:rsidRDefault="003E667E" w:rsidP="003E667E">
            <w:pPr>
              <w:tabs>
                <w:tab w:val="left" w:pos="1080"/>
              </w:tabs>
              <w:jc w:val="center"/>
              <w:rPr>
                <w:b/>
                <w:iCs/>
                <w:szCs w:val="24"/>
                <w:lang w:val="en-US"/>
              </w:rPr>
            </w:pPr>
            <w:r w:rsidRPr="003E667E">
              <w:rPr>
                <w:b/>
                <w:iCs/>
                <w:szCs w:val="24"/>
                <w:lang w:val="en-US"/>
              </w:rPr>
              <w:t>Weighted Technical Score</w:t>
            </w:r>
          </w:p>
        </w:tc>
        <w:tc>
          <w:tcPr>
            <w:tcW w:w="2032" w:type="dxa"/>
            <w:shd w:val="clear" w:color="auto" w:fill="FFFFFF" w:themeFill="background1"/>
          </w:tcPr>
          <w:p w14:paraId="0F957505" w14:textId="77777777" w:rsidR="003E667E" w:rsidRPr="003E667E" w:rsidRDefault="003E667E" w:rsidP="003E667E">
            <w:pPr>
              <w:tabs>
                <w:tab w:val="left" w:pos="1080"/>
              </w:tabs>
              <w:jc w:val="center"/>
              <w:rPr>
                <w:b/>
                <w:iCs/>
                <w:szCs w:val="24"/>
                <w:lang w:val="en-US"/>
              </w:rPr>
            </w:pPr>
            <w:r w:rsidRPr="003E667E">
              <w:rPr>
                <w:b/>
                <w:iCs/>
                <w:szCs w:val="24"/>
                <w:lang w:val="en-US"/>
              </w:rPr>
              <w:t>Total Technical and Financial Score</w:t>
            </w:r>
          </w:p>
        </w:tc>
      </w:tr>
      <w:tr w:rsidR="003E667E" w:rsidRPr="003E667E" w14:paraId="43243B56" w14:textId="77777777" w:rsidTr="000D320A">
        <w:trPr>
          <w:jc w:val="center"/>
        </w:trPr>
        <w:tc>
          <w:tcPr>
            <w:tcW w:w="1385" w:type="dxa"/>
            <w:shd w:val="clear" w:color="auto" w:fill="auto"/>
            <w:vAlign w:val="center"/>
          </w:tcPr>
          <w:p w14:paraId="4F955296" w14:textId="77777777" w:rsidR="003E667E" w:rsidRPr="00837E87" w:rsidRDefault="003E667E" w:rsidP="003E667E">
            <w:pPr>
              <w:jc w:val="left"/>
              <w:rPr>
                <w:b/>
                <w:color w:val="0070C0"/>
                <w:szCs w:val="24"/>
                <w:lang w:val="en-US"/>
              </w:rPr>
            </w:pPr>
            <w:r w:rsidRPr="00837E87">
              <w:rPr>
                <w:b/>
                <w:iCs/>
                <w:color w:val="0070C0"/>
                <w:szCs w:val="24"/>
                <w:lang w:val="en-US"/>
              </w:rPr>
              <w:t>[</w:t>
            </w:r>
            <w:r w:rsidRPr="00837E87">
              <w:rPr>
                <w:b/>
                <w:i/>
                <w:iCs/>
                <w:color w:val="0070C0"/>
                <w:szCs w:val="24"/>
                <w:lang w:val="en-US"/>
              </w:rPr>
              <w:t>insert name of Successful Bidder</w:t>
            </w:r>
            <w:r w:rsidRPr="00837E87">
              <w:rPr>
                <w:b/>
                <w:iCs/>
                <w:color w:val="0070C0"/>
                <w:szCs w:val="24"/>
                <w:lang w:val="en-US"/>
              </w:rPr>
              <w:t>]</w:t>
            </w:r>
          </w:p>
        </w:tc>
        <w:tc>
          <w:tcPr>
            <w:tcW w:w="1269" w:type="dxa"/>
            <w:shd w:val="clear" w:color="auto" w:fill="auto"/>
            <w:vAlign w:val="center"/>
          </w:tcPr>
          <w:p w14:paraId="2E8E236D" w14:textId="77777777" w:rsidR="003E667E" w:rsidRPr="00837E87" w:rsidRDefault="003E667E" w:rsidP="003E667E">
            <w:pPr>
              <w:spacing w:before="120" w:after="120"/>
              <w:ind w:right="33" w:hanging="24"/>
              <w:jc w:val="center"/>
              <w:rPr>
                <w:b/>
                <w:iCs/>
                <w:color w:val="0070C0"/>
                <w:szCs w:val="24"/>
                <w:lang w:val="en-US"/>
              </w:rPr>
            </w:pPr>
            <w:r w:rsidRPr="00837E87">
              <w:rPr>
                <w:b/>
                <w:iCs/>
                <w:color w:val="0070C0"/>
                <w:szCs w:val="24"/>
                <w:lang w:val="en-US"/>
              </w:rPr>
              <w:t>[</w:t>
            </w:r>
            <w:r w:rsidRPr="00837E87">
              <w:rPr>
                <w:b/>
                <w:i/>
                <w:iCs/>
                <w:color w:val="0070C0"/>
                <w:szCs w:val="24"/>
                <w:lang w:val="en-US"/>
              </w:rPr>
              <w:t>insert Bid price</w:t>
            </w:r>
            <w:r w:rsidRPr="00837E87">
              <w:rPr>
                <w:b/>
                <w:iCs/>
                <w:color w:val="0070C0"/>
                <w:szCs w:val="24"/>
                <w:lang w:val="en-US"/>
              </w:rPr>
              <w:t>]</w:t>
            </w:r>
          </w:p>
        </w:tc>
        <w:tc>
          <w:tcPr>
            <w:tcW w:w="1597" w:type="dxa"/>
            <w:shd w:val="clear" w:color="auto" w:fill="auto"/>
            <w:vAlign w:val="center"/>
          </w:tcPr>
          <w:p w14:paraId="1DF1EBC2" w14:textId="77777777" w:rsidR="003E667E" w:rsidRPr="00837E87" w:rsidRDefault="003E667E" w:rsidP="003E667E">
            <w:pPr>
              <w:spacing w:before="120" w:after="120"/>
              <w:jc w:val="center"/>
              <w:rPr>
                <w:b/>
                <w:iCs/>
                <w:color w:val="0070C0"/>
                <w:szCs w:val="24"/>
                <w:lang w:val="en-US"/>
              </w:rPr>
            </w:pPr>
            <w:r w:rsidRPr="00837E87">
              <w:rPr>
                <w:b/>
                <w:iCs/>
                <w:color w:val="0070C0"/>
                <w:szCs w:val="24"/>
                <w:lang w:val="en-US"/>
              </w:rPr>
              <w:t>[</w:t>
            </w:r>
            <w:r w:rsidRPr="00837E87">
              <w:rPr>
                <w:b/>
                <w:i/>
                <w:iCs/>
                <w:color w:val="0070C0"/>
                <w:szCs w:val="24"/>
                <w:lang w:val="en-US"/>
              </w:rPr>
              <w:t>insert evaluated price</w:t>
            </w:r>
            <w:r w:rsidRPr="00837E87">
              <w:rPr>
                <w:b/>
                <w:iCs/>
                <w:color w:val="0070C0"/>
                <w:szCs w:val="24"/>
                <w:lang w:val="en-US"/>
              </w:rPr>
              <w:t>]</w:t>
            </w:r>
          </w:p>
        </w:tc>
        <w:tc>
          <w:tcPr>
            <w:tcW w:w="1638" w:type="dxa"/>
          </w:tcPr>
          <w:p w14:paraId="64EE3F2D" w14:textId="77777777" w:rsidR="003E667E" w:rsidRPr="00837E87" w:rsidRDefault="003E667E" w:rsidP="003E667E">
            <w:pPr>
              <w:spacing w:before="120" w:after="120"/>
              <w:jc w:val="center"/>
              <w:rPr>
                <w:b/>
                <w:iCs/>
                <w:color w:val="0070C0"/>
                <w:szCs w:val="24"/>
                <w:lang w:val="en-US"/>
              </w:rPr>
            </w:pPr>
          </w:p>
        </w:tc>
        <w:tc>
          <w:tcPr>
            <w:tcW w:w="1429" w:type="dxa"/>
          </w:tcPr>
          <w:p w14:paraId="22FA890D" w14:textId="77777777" w:rsidR="003E667E" w:rsidRPr="00837E87" w:rsidRDefault="003E667E" w:rsidP="003E667E">
            <w:pPr>
              <w:spacing w:before="120" w:after="120"/>
              <w:jc w:val="center"/>
              <w:rPr>
                <w:b/>
                <w:iCs/>
                <w:color w:val="0070C0"/>
                <w:szCs w:val="24"/>
                <w:lang w:val="en-US"/>
              </w:rPr>
            </w:pPr>
          </w:p>
        </w:tc>
        <w:tc>
          <w:tcPr>
            <w:tcW w:w="2032" w:type="dxa"/>
          </w:tcPr>
          <w:p w14:paraId="00687A30" w14:textId="77777777" w:rsidR="003E667E" w:rsidRPr="00837E87" w:rsidRDefault="003E667E" w:rsidP="003E667E">
            <w:pPr>
              <w:spacing w:before="120" w:after="120"/>
              <w:jc w:val="center"/>
              <w:rPr>
                <w:b/>
                <w:iCs/>
                <w:color w:val="0070C0"/>
                <w:szCs w:val="24"/>
                <w:lang w:val="en-US"/>
              </w:rPr>
            </w:pPr>
          </w:p>
        </w:tc>
      </w:tr>
      <w:tr w:rsidR="003E667E" w:rsidRPr="003E667E" w14:paraId="6DB6CC60" w14:textId="77777777" w:rsidTr="000D320A">
        <w:trPr>
          <w:jc w:val="center"/>
        </w:trPr>
        <w:tc>
          <w:tcPr>
            <w:tcW w:w="1385" w:type="dxa"/>
            <w:shd w:val="clear" w:color="auto" w:fill="auto"/>
            <w:vAlign w:val="center"/>
          </w:tcPr>
          <w:p w14:paraId="6005190D" w14:textId="77777777" w:rsidR="003E667E" w:rsidRPr="00837E87" w:rsidRDefault="003E667E" w:rsidP="003E667E">
            <w:pPr>
              <w:jc w:val="left"/>
              <w:rPr>
                <w:b/>
                <w:color w:val="0070C0"/>
                <w:szCs w:val="24"/>
                <w:lang w:val="en-US"/>
              </w:rPr>
            </w:pPr>
            <w:r w:rsidRPr="00837E87">
              <w:rPr>
                <w:b/>
                <w:iCs/>
                <w:color w:val="0070C0"/>
                <w:szCs w:val="24"/>
                <w:lang w:val="en-US"/>
              </w:rPr>
              <w:t>[</w:t>
            </w:r>
            <w:r w:rsidRPr="00837E87">
              <w:rPr>
                <w:b/>
                <w:i/>
                <w:iCs/>
                <w:color w:val="0070C0"/>
                <w:szCs w:val="24"/>
                <w:lang w:val="en-US"/>
              </w:rPr>
              <w:t>insert name</w:t>
            </w:r>
            <w:r w:rsidRPr="00837E87">
              <w:rPr>
                <w:b/>
                <w:iCs/>
                <w:color w:val="0070C0"/>
                <w:szCs w:val="24"/>
                <w:lang w:val="en-US"/>
              </w:rPr>
              <w:t>]</w:t>
            </w:r>
          </w:p>
        </w:tc>
        <w:tc>
          <w:tcPr>
            <w:tcW w:w="1269" w:type="dxa"/>
            <w:shd w:val="clear" w:color="auto" w:fill="auto"/>
            <w:vAlign w:val="center"/>
          </w:tcPr>
          <w:p w14:paraId="3E9EE289" w14:textId="77777777" w:rsidR="003E667E" w:rsidRPr="00837E87" w:rsidRDefault="003E667E" w:rsidP="003E667E">
            <w:pPr>
              <w:jc w:val="center"/>
              <w:rPr>
                <w:b/>
                <w:color w:val="0070C0"/>
                <w:szCs w:val="24"/>
                <w:lang w:val="en-US"/>
              </w:rPr>
            </w:pPr>
            <w:r w:rsidRPr="00837E87">
              <w:rPr>
                <w:b/>
                <w:iCs/>
                <w:color w:val="0070C0"/>
                <w:szCs w:val="24"/>
                <w:lang w:val="en-US"/>
              </w:rPr>
              <w:t>[</w:t>
            </w:r>
            <w:r w:rsidRPr="00837E87">
              <w:rPr>
                <w:b/>
                <w:i/>
                <w:iCs/>
                <w:color w:val="0070C0"/>
                <w:szCs w:val="24"/>
                <w:lang w:val="en-US"/>
              </w:rPr>
              <w:t>insert Bid price</w:t>
            </w:r>
            <w:r w:rsidRPr="00837E87">
              <w:rPr>
                <w:b/>
                <w:iCs/>
                <w:color w:val="0070C0"/>
                <w:szCs w:val="24"/>
                <w:lang w:val="en-US"/>
              </w:rPr>
              <w:t>]</w:t>
            </w:r>
          </w:p>
        </w:tc>
        <w:tc>
          <w:tcPr>
            <w:tcW w:w="1597" w:type="dxa"/>
            <w:shd w:val="clear" w:color="auto" w:fill="auto"/>
            <w:vAlign w:val="center"/>
          </w:tcPr>
          <w:p w14:paraId="7065814D" w14:textId="77777777" w:rsidR="003E667E" w:rsidRPr="00837E87" w:rsidRDefault="003E667E" w:rsidP="003E667E">
            <w:pPr>
              <w:tabs>
                <w:tab w:val="left" w:pos="1080"/>
              </w:tabs>
              <w:spacing w:before="120" w:after="120"/>
              <w:jc w:val="center"/>
              <w:rPr>
                <w:b/>
                <w:iCs/>
                <w:color w:val="0070C0"/>
                <w:szCs w:val="24"/>
                <w:lang w:val="en-US"/>
              </w:rPr>
            </w:pPr>
            <w:r w:rsidRPr="00837E87">
              <w:rPr>
                <w:b/>
                <w:iCs/>
                <w:color w:val="0070C0"/>
                <w:szCs w:val="24"/>
                <w:lang w:val="en-US"/>
              </w:rPr>
              <w:t>[</w:t>
            </w:r>
            <w:r w:rsidRPr="00837E87">
              <w:rPr>
                <w:b/>
                <w:i/>
                <w:iCs/>
                <w:color w:val="0070C0"/>
                <w:szCs w:val="24"/>
                <w:lang w:val="en-US"/>
              </w:rPr>
              <w:t>insert evaluated price</w:t>
            </w:r>
            <w:r w:rsidRPr="00837E87">
              <w:rPr>
                <w:b/>
                <w:iCs/>
                <w:color w:val="0070C0"/>
                <w:szCs w:val="24"/>
                <w:lang w:val="en-US"/>
              </w:rPr>
              <w:t>]</w:t>
            </w:r>
          </w:p>
        </w:tc>
        <w:tc>
          <w:tcPr>
            <w:tcW w:w="1638" w:type="dxa"/>
          </w:tcPr>
          <w:p w14:paraId="011E5785" w14:textId="77777777" w:rsidR="003E667E" w:rsidRPr="00837E87" w:rsidRDefault="003E667E" w:rsidP="003E667E">
            <w:pPr>
              <w:tabs>
                <w:tab w:val="left" w:pos="1080"/>
              </w:tabs>
              <w:spacing w:before="120" w:after="120"/>
              <w:jc w:val="center"/>
              <w:rPr>
                <w:b/>
                <w:iCs/>
                <w:color w:val="0070C0"/>
                <w:szCs w:val="24"/>
                <w:lang w:val="en-US"/>
              </w:rPr>
            </w:pPr>
          </w:p>
        </w:tc>
        <w:tc>
          <w:tcPr>
            <w:tcW w:w="1429" w:type="dxa"/>
          </w:tcPr>
          <w:p w14:paraId="04103634" w14:textId="77777777" w:rsidR="003E667E" w:rsidRPr="00837E87" w:rsidRDefault="003E667E" w:rsidP="003E667E">
            <w:pPr>
              <w:tabs>
                <w:tab w:val="left" w:pos="1080"/>
              </w:tabs>
              <w:spacing w:before="120" w:after="120"/>
              <w:jc w:val="center"/>
              <w:rPr>
                <w:b/>
                <w:iCs/>
                <w:color w:val="0070C0"/>
                <w:szCs w:val="24"/>
                <w:lang w:val="en-US"/>
              </w:rPr>
            </w:pPr>
          </w:p>
        </w:tc>
        <w:tc>
          <w:tcPr>
            <w:tcW w:w="2032" w:type="dxa"/>
          </w:tcPr>
          <w:p w14:paraId="7CFC14CC" w14:textId="77777777" w:rsidR="003E667E" w:rsidRPr="00837E87" w:rsidRDefault="003E667E" w:rsidP="003E667E">
            <w:pPr>
              <w:tabs>
                <w:tab w:val="left" w:pos="1080"/>
              </w:tabs>
              <w:spacing w:before="120" w:after="120"/>
              <w:jc w:val="center"/>
              <w:rPr>
                <w:b/>
                <w:iCs/>
                <w:color w:val="0070C0"/>
                <w:szCs w:val="24"/>
                <w:lang w:val="en-US"/>
              </w:rPr>
            </w:pPr>
          </w:p>
        </w:tc>
      </w:tr>
      <w:tr w:rsidR="003E667E" w:rsidRPr="003E667E" w14:paraId="71B5F5F5" w14:textId="77777777" w:rsidTr="000D320A">
        <w:trPr>
          <w:jc w:val="center"/>
        </w:trPr>
        <w:tc>
          <w:tcPr>
            <w:tcW w:w="1385" w:type="dxa"/>
            <w:shd w:val="clear" w:color="auto" w:fill="auto"/>
            <w:vAlign w:val="center"/>
          </w:tcPr>
          <w:p w14:paraId="18CB7FFB" w14:textId="77777777" w:rsidR="003E667E" w:rsidRPr="00837E87" w:rsidRDefault="003E667E" w:rsidP="003E667E">
            <w:pPr>
              <w:jc w:val="left"/>
              <w:rPr>
                <w:b/>
                <w:color w:val="0070C0"/>
                <w:szCs w:val="24"/>
                <w:lang w:val="en-US"/>
              </w:rPr>
            </w:pPr>
            <w:r w:rsidRPr="00837E87">
              <w:rPr>
                <w:b/>
                <w:iCs/>
                <w:color w:val="0070C0"/>
                <w:szCs w:val="24"/>
                <w:lang w:val="en-US"/>
              </w:rPr>
              <w:t>[</w:t>
            </w:r>
            <w:r w:rsidRPr="00837E87">
              <w:rPr>
                <w:b/>
                <w:i/>
                <w:iCs/>
                <w:color w:val="0070C0"/>
                <w:szCs w:val="24"/>
                <w:lang w:val="en-US"/>
              </w:rPr>
              <w:t>insert name</w:t>
            </w:r>
            <w:r w:rsidRPr="00837E87">
              <w:rPr>
                <w:b/>
                <w:iCs/>
                <w:color w:val="0070C0"/>
                <w:szCs w:val="24"/>
                <w:lang w:val="en-US"/>
              </w:rPr>
              <w:t>]</w:t>
            </w:r>
          </w:p>
        </w:tc>
        <w:tc>
          <w:tcPr>
            <w:tcW w:w="1269" w:type="dxa"/>
            <w:shd w:val="clear" w:color="auto" w:fill="auto"/>
            <w:vAlign w:val="center"/>
          </w:tcPr>
          <w:p w14:paraId="51F97276" w14:textId="77777777" w:rsidR="003E667E" w:rsidRPr="00837E87" w:rsidRDefault="003E667E" w:rsidP="003E667E">
            <w:pPr>
              <w:jc w:val="center"/>
              <w:rPr>
                <w:b/>
                <w:color w:val="0070C0"/>
                <w:szCs w:val="24"/>
                <w:lang w:val="en-US"/>
              </w:rPr>
            </w:pPr>
            <w:r w:rsidRPr="00837E87">
              <w:rPr>
                <w:b/>
                <w:iCs/>
                <w:color w:val="0070C0"/>
                <w:szCs w:val="24"/>
                <w:lang w:val="en-US"/>
              </w:rPr>
              <w:t>[</w:t>
            </w:r>
            <w:r w:rsidRPr="00837E87">
              <w:rPr>
                <w:b/>
                <w:i/>
                <w:iCs/>
                <w:color w:val="0070C0"/>
                <w:szCs w:val="24"/>
                <w:lang w:val="en-US"/>
              </w:rPr>
              <w:t>insert Bid price</w:t>
            </w:r>
            <w:r w:rsidRPr="00837E87">
              <w:rPr>
                <w:b/>
                <w:iCs/>
                <w:color w:val="0070C0"/>
                <w:szCs w:val="24"/>
                <w:lang w:val="en-US"/>
              </w:rPr>
              <w:t>]</w:t>
            </w:r>
          </w:p>
        </w:tc>
        <w:tc>
          <w:tcPr>
            <w:tcW w:w="1597" w:type="dxa"/>
            <w:shd w:val="clear" w:color="auto" w:fill="auto"/>
            <w:vAlign w:val="center"/>
          </w:tcPr>
          <w:p w14:paraId="69A8EE22" w14:textId="77777777" w:rsidR="003E667E" w:rsidRPr="00837E87" w:rsidRDefault="003E667E" w:rsidP="003E667E">
            <w:pPr>
              <w:tabs>
                <w:tab w:val="left" w:pos="1080"/>
              </w:tabs>
              <w:spacing w:before="120" w:after="120"/>
              <w:jc w:val="center"/>
              <w:rPr>
                <w:b/>
                <w:iCs/>
                <w:color w:val="0070C0"/>
                <w:szCs w:val="24"/>
                <w:lang w:val="en-US"/>
              </w:rPr>
            </w:pPr>
            <w:r w:rsidRPr="00837E87">
              <w:rPr>
                <w:b/>
                <w:iCs/>
                <w:color w:val="0070C0"/>
                <w:szCs w:val="24"/>
                <w:lang w:val="en-US"/>
              </w:rPr>
              <w:t>[</w:t>
            </w:r>
            <w:r w:rsidRPr="00837E87">
              <w:rPr>
                <w:b/>
                <w:i/>
                <w:iCs/>
                <w:color w:val="0070C0"/>
                <w:szCs w:val="24"/>
                <w:lang w:val="en-US"/>
              </w:rPr>
              <w:t>insert evaluated price</w:t>
            </w:r>
            <w:r w:rsidRPr="00837E87">
              <w:rPr>
                <w:b/>
                <w:iCs/>
                <w:color w:val="0070C0"/>
                <w:szCs w:val="24"/>
                <w:lang w:val="en-US"/>
              </w:rPr>
              <w:t>]</w:t>
            </w:r>
          </w:p>
        </w:tc>
        <w:tc>
          <w:tcPr>
            <w:tcW w:w="1638" w:type="dxa"/>
          </w:tcPr>
          <w:p w14:paraId="10C48351" w14:textId="77777777" w:rsidR="003E667E" w:rsidRPr="00837E87" w:rsidRDefault="003E667E" w:rsidP="003E667E">
            <w:pPr>
              <w:tabs>
                <w:tab w:val="left" w:pos="1080"/>
              </w:tabs>
              <w:spacing w:before="120" w:after="120"/>
              <w:jc w:val="center"/>
              <w:rPr>
                <w:b/>
                <w:iCs/>
                <w:color w:val="0070C0"/>
                <w:szCs w:val="24"/>
                <w:lang w:val="en-US"/>
              </w:rPr>
            </w:pPr>
          </w:p>
        </w:tc>
        <w:tc>
          <w:tcPr>
            <w:tcW w:w="1429" w:type="dxa"/>
          </w:tcPr>
          <w:p w14:paraId="5DEE82A8" w14:textId="77777777" w:rsidR="003E667E" w:rsidRPr="00837E87" w:rsidRDefault="003E667E" w:rsidP="003E667E">
            <w:pPr>
              <w:tabs>
                <w:tab w:val="left" w:pos="1080"/>
              </w:tabs>
              <w:spacing w:before="120" w:after="120"/>
              <w:jc w:val="center"/>
              <w:rPr>
                <w:b/>
                <w:iCs/>
                <w:color w:val="0070C0"/>
                <w:szCs w:val="24"/>
                <w:lang w:val="en-US"/>
              </w:rPr>
            </w:pPr>
          </w:p>
        </w:tc>
        <w:tc>
          <w:tcPr>
            <w:tcW w:w="2032" w:type="dxa"/>
          </w:tcPr>
          <w:p w14:paraId="221744C5" w14:textId="77777777" w:rsidR="003E667E" w:rsidRPr="00837E87" w:rsidRDefault="003E667E" w:rsidP="003E667E">
            <w:pPr>
              <w:tabs>
                <w:tab w:val="left" w:pos="1080"/>
              </w:tabs>
              <w:spacing w:before="120" w:after="120"/>
              <w:jc w:val="center"/>
              <w:rPr>
                <w:b/>
                <w:iCs/>
                <w:color w:val="0070C0"/>
                <w:szCs w:val="24"/>
                <w:lang w:val="en-US"/>
              </w:rPr>
            </w:pPr>
          </w:p>
        </w:tc>
      </w:tr>
      <w:tr w:rsidR="003E667E" w:rsidRPr="003E667E" w14:paraId="4DD3806F" w14:textId="77777777" w:rsidTr="000D320A">
        <w:trPr>
          <w:jc w:val="center"/>
        </w:trPr>
        <w:tc>
          <w:tcPr>
            <w:tcW w:w="1385" w:type="dxa"/>
            <w:shd w:val="clear" w:color="auto" w:fill="auto"/>
            <w:vAlign w:val="center"/>
          </w:tcPr>
          <w:p w14:paraId="6CA9A147" w14:textId="77777777" w:rsidR="003E667E" w:rsidRPr="00837E87" w:rsidRDefault="003E667E" w:rsidP="003E667E">
            <w:pPr>
              <w:jc w:val="left"/>
              <w:rPr>
                <w:b/>
                <w:color w:val="0070C0"/>
                <w:szCs w:val="24"/>
                <w:lang w:val="en-US"/>
              </w:rPr>
            </w:pPr>
            <w:r w:rsidRPr="00837E87">
              <w:rPr>
                <w:b/>
                <w:iCs/>
                <w:color w:val="0070C0"/>
                <w:szCs w:val="24"/>
                <w:lang w:val="en-US"/>
              </w:rPr>
              <w:t>[</w:t>
            </w:r>
            <w:r w:rsidRPr="00837E87">
              <w:rPr>
                <w:b/>
                <w:i/>
                <w:iCs/>
                <w:color w:val="0070C0"/>
                <w:szCs w:val="24"/>
                <w:lang w:val="en-US"/>
              </w:rPr>
              <w:t>insert name</w:t>
            </w:r>
            <w:r w:rsidRPr="00837E87">
              <w:rPr>
                <w:b/>
                <w:iCs/>
                <w:color w:val="0070C0"/>
                <w:szCs w:val="24"/>
                <w:lang w:val="en-US"/>
              </w:rPr>
              <w:t>]</w:t>
            </w:r>
          </w:p>
        </w:tc>
        <w:tc>
          <w:tcPr>
            <w:tcW w:w="1269" w:type="dxa"/>
            <w:shd w:val="clear" w:color="auto" w:fill="auto"/>
            <w:vAlign w:val="center"/>
          </w:tcPr>
          <w:p w14:paraId="429D0293" w14:textId="77777777" w:rsidR="003E667E" w:rsidRPr="00837E87" w:rsidRDefault="003E667E" w:rsidP="003E667E">
            <w:pPr>
              <w:jc w:val="center"/>
              <w:rPr>
                <w:b/>
                <w:color w:val="0070C0"/>
                <w:szCs w:val="24"/>
                <w:lang w:val="en-US"/>
              </w:rPr>
            </w:pPr>
            <w:r w:rsidRPr="00837E87">
              <w:rPr>
                <w:b/>
                <w:iCs/>
                <w:color w:val="0070C0"/>
                <w:szCs w:val="24"/>
                <w:lang w:val="en-US"/>
              </w:rPr>
              <w:t>[</w:t>
            </w:r>
            <w:r w:rsidRPr="00837E87">
              <w:rPr>
                <w:b/>
                <w:i/>
                <w:iCs/>
                <w:color w:val="0070C0"/>
                <w:szCs w:val="24"/>
                <w:lang w:val="en-US"/>
              </w:rPr>
              <w:t>insert Bid price</w:t>
            </w:r>
            <w:r w:rsidRPr="00837E87">
              <w:rPr>
                <w:b/>
                <w:iCs/>
                <w:color w:val="0070C0"/>
                <w:szCs w:val="24"/>
                <w:lang w:val="en-US"/>
              </w:rPr>
              <w:t>]</w:t>
            </w:r>
          </w:p>
        </w:tc>
        <w:tc>
          <w:tcPr>
            <w:tcW w:w="1597" w:type="dxa"/>
            <w:shd w:val="clear" w:color="auto" w:fill="auto"/>
            <w:vAlign w:val="center"/>
          </w:tcPr>
          <w:p w14:paraId="1C789CE4" w14:textId="77777777" w:rsidR="003E667E" w:rsidRPr="00837E87" w:rsidRDefault="003E667E" w:rsidP="003E667E">
            <w:pPr>
              <w:tabs>
                <w:tab w:val="left" w:pos="1080"/>
              </w:tabs>
              <w:spacing w:before="120" w:after="120"/>
              <w:jc w:val="center"/>
              <w:rPr>
                <w:b/>
                <w:iCs/>
                <w:color w:val="0070C0"/>
                <w:szCs w:val="24"/>
                <w:lang w:val="en-US"/>
              </w:rPr>
            </w:pPr>
            <w:r w:rsidRPr="00837E87">
              <w:rPr>
                <w:b/>
                <w:iCs/>
                <w:color w:val="0070C0"/>
                <w:szCs w:val="24"/>
                <w:lang w:val="en-US"/>
              </w:rPr>
              <w:t>[</w:t>
            </w:r>
            <w:r w:rsidRPr="00837E87">
              <w:rPr>
                <w:b/>
                <w:i/>
                <w:iCs/>
                <w:color w:val="0070C0"/>
                <w:szCs w:val="24"/>
                <w:lang w:val="en-US"/>
              </w:rPr>
              <w:t>insert evaluated price</w:t>
            </w:r>
            <w:r w:rsidRPr="00837E87">
              <w:rPr>
                <w:b/>
                <w:iCs/>
                <w:color w:val="0070C0"/>
                <w:szCs w:val="24"/>
                <w:lang w:val="en-US"/>
              </w:rPr>
              <w:t>]</w:t>
            </w:r>
          </w:p>
        </w:tc>
        <w:tc>
          <w:tcPr>
            <w:tcW w:w="1638" w:type="dxa"/>
          </w:tcPr>
          <w:p w14:paraId="5A27A859" w14:textId="77777777" w:rsidR="003E667E" w:rsidRPr="00837E87" w:rsidRDefault="003E667E" w:rsidP="003E667E">
            <w:pPr>
              <w:tabs>
                <w:tab w:val="left" w:pos="1080"/>
              </w:tabs>
              <w:spacing w:before="120" w:after="120"/>
              <w:jc w:val="center"/>
              <w:rPr>
                <w:b/>
                <w:iCs/>
                <w:color w:val="0070C0"/>
                <w:szCs w:val="24"/>
                <w:lang w:val="en-US"/>
              </w:rPr>
            </w:pPr>
          </w:p>
        </w:tc>
        <w:tc>
          <w:tcPr>
            <w:tcW w:w="1429" w:type="dxa"/>
          </w:tcPr>
          <w:p w14:paraId="3E725026" w14:textId="77777777" w:rsidR="003E667E" w:rsidRPr="00837E87" w:rsidRDefault="003E667E" w:rsidP="003E667E">
            <w:pPr>
              <w:tabs>
                <w:tab w:val="left" w:pos="1080"/>
              </w:tabs>
              <w:spacing w:before="120" w:after="120"/>
              <w:jc w:val="center"/>
              <w:rPr>
                <w:b/>
                <w:iCs/>
                <w:color w:val="0070C0"/>
                <w:szCs w:val="24"/>
                <w:lang w:val="en-US"/>
              </w:rPr>
            </w:pPr>
          </w:p>
        </w:tc>
        <w:tc>
          <w:tcPr>
            <w:tcW w:w="2032" w:type="dxa"/>
          </w:tcPr>
          <w:p w14:paraId="42799846" w14:textId="77777777" w:rsidR="003E667E" w:rsidRPr="00837E87" w:rsidRDefault="003E667E" w:rsidP="003E667E">
            <w:pPr>
              <w:tabs>
                <w:tab w:val="left" w:pos="1080"/>
              </w:tabs>
              <w:spacing w:before="120" w:after="120"/>
              <w:jc w:val="center"/>
              <w:rPr>
                <w:b/>
                <w:iCs/>
                <w:color w:val="0070C0"/>
                <w:szCs w:val="24"/>
                <w:lang w:val="en-US"/>
              </w:rPr>
            </w:pPr>
          </w:p>
        </w:tc>
      </w:tr>
      <w:tr w:rsidR="003E667E" w:rsidRPr="003E667E" w14:paraId="26E17A4B" w14:textId="77777777" w:rsidTr="000D320A">
        <w:trPr>
          <w:jc w:val="center"/>
        </w:trPr>
        <w:tc>
          <w:tcPr>
            <w:tcW w:w="1385" w:type="dxa"/>
            <w:shd w:val="clear" w:color="auto" w:fill="auto"/>
            <w:vAlign w:val="center"/>
          </w:tcPr>
          <w:p w14:paraId="45F2F558" w14:textId="77777777" w:rsidR="003E667E" w:rsidRPr="00837E87" w:rsidRDefault="003E667E" w:rsidP="003E667E">
            <w:pPr>
              <w:jc w:val="left"/>
              <w:rPr>
                <w:b/>
                <w:color w:val="0070C0"/>
                <w:szCs w:val="24"/>
                <w:lang w:val="en-US"/>
              </w:rPr>
            </w:pPr>
            <w:r w:rsidRPr="00837E87">
              <w:rPr>
                <w:b/>
                <w:iCs/>
                <w:color w:val="0070C0"/>
                <w:szCs w:val="24"/>
                <w:lang w:val="en-US"/>
              </w:rPr>
              <w:t>[</w:t>
            </w:r>
            <w:r w:rsidRPr="00837E87">
              <w:rPr>
                <w:b/>
                <w:i/>
                <w:iCs/>
                <w:color w:val="0070C0"/>
                <w:szCs w:val="24"/>
                <w:lang w:val="en-US"/>
              </w:rPr>
              <w:t>insert name</w:t>
            </w:r>
            <w:r w:rsidRPr="00837E87">
              <w:rPr>
                <w:b/>
                <w:iCs/>
                <w:color w:val="0070C0"/>
                <w:szCs w:val="24"/>
                <w:lang w:val="en-US"/>
              </w:rPr>
              <w:t>]</w:t>
            </w:r>
          </w:p>
        </w:tc>
        <w:tc>
          <w:tcPr>
            <w:tcW w:w="1269" w:type="dxa"/>
            <w:shd w:val="clear" w:color="auto" w:fill="auto"/>
            <w:vAlign w:val="center"/>
          </w:tcPr>
          <w:p w14:paraId="14BB14B4" w14:textId="77777777" w:rsidR="003E667E" w:rsidRPr="00837E87" w:rsidRDefault="003E667E" w:rsidP="003E667E">
            <w:pPr>
              <w:spacing w:line="276" w:lineRule="auto"/>
              <w:jc w:val="center"/>
              <w:rPr>
                <w:b/>
                <w:color w:val="0070C0"/>
                <w:szCs w:val="24"/>
                <w:lang w:val="en-US"/>
              </w:rPr>
            </w:pPr>
            <w:r w:rsidRPr="00837E87">
              <w:rPr>
                <w:b/>
                <w:iCs/>
                <w:color w:val="0070C0"/>
                <w:szCs w:val="24"/>
                <w:lang w:val="en-US"/>
              </w:rPr>
              <w:t>[</w:t>
            </w:r>
            <w:r w:rsidRPr="00837E87">
              <w:rPr>
                <w:b/>
                <w:i/>
                <w:iCs/>
                <w:color w:val="0070C0"/>
                <w:szCs w:val="24"/>
                <w:lang w:val="en-US"/>
              </w:rPr>
              <w:t>insert Bid price</w:t>
            </w:r>
            <w:r w:rsidRPr="00837E87">
              <w:rPr>
                <w:b/>
                <w:iCs/>
                <w:color w:val="0070C0"/>
                <w:szCs w:val="24"/>
                <w:lang w:val="en-US"/>
              </w:rPr>
              <w:t>]</w:t>
            </w:r>
          </w:p>
        </w:tc>
        <w:tc>
          <w:tcPr>
            <w:tcW w:w="1597" w:type="dxa"/>
            <w:shd w:val="clear" w:color="auto" w:fill="auto"/>
            <w:vAlign w:val="center"/>
          </w:tcPr>
          <w:p w14:paraId="6815E7CC" w14:textId="77777777" w:rsidR="003E667E" w:rsidRPr="00837E87" w:rsidRDefault="003E667E" w:rsidP="003E667E">
            <w:pPr>
              <w:tabs>
                <w:tab w:val="left" w:pos="1080"/>
              </w:tabs>
              <w:spacing w:line="276" w:lineRule="auto"/>
              <w:jc w:val="center"/>
              <w:rPr>
                <w:b/>
                <w:iCs/>
                <w:color w:val="0070C0"/>
                <w:szCs w:val="24"/>
                <w:lang w:val="en-US"/>
              </w:rPr>
            </w:pPr>
            <w:r w:rsidRPr="00837E87">
              <w:rPr>
                <w:b/>
                <w:iCs/>
                <w:color w:val="0070C0"/>
                <w:szCs w:val="24"/>
                <w:lang w:val="en-US"/>
              </w:rPr>
              <w:t>[</w:t>
            </w:r>
            <w:r w:rsidRPr="00837E87">
              <w:rPr>
                <w:b/>
                <w:i/>
                <w:iCs/>
                <w:color w:val="0070C0"/>
                <w:szCs w:val="24"/>
                <w:lang w:val="en-US"/>
              </w:rPr>
              <w:t>insert evaluated price</w:t>
            </w:r>
            <w:r w:rsidRPr="00837E87">
              <w:rPr>
                <w:b/>
                <w:iCs/>
                <w:color w:val="0070C0"/>
                <w:szCs w:val="24"/>
                <w:lang w:val="en-US"/>
              </w:rPr>
              <w:t>]</w:t>
            </w:r>
          </w:p>
        </w:tc>
        <w:tc>
          <w:tcPr>
            <w:tcW w:w="1638" w:type="dxa"/>
          </w:tcPr>
          <w:p w14:paraId="2B6A75F8" w14:textId="77777777" w:rsidR="003E667E" w:rsidRPr="00837E87" w:rsidRDefault="003E667E" w:rsidP="003E667E">
            <w:pPr>
              <w:tabs>
                <w:tab w:val="left" w:pos="1080"/>
              </w:tabs>
              <w:spacing w:line="276" w:lineRule="auto"/>
              <w:jc w:val="center"/>
              <w:rPr>
                <w:b/>
                <w:iCs/>
                <w:color w:val="0070C0"/>
                <w:szCs w:val="24"/>
                <w:lang w:val="en-US"/>
              </w:rPr>
            </w:pPr>
          </w:p>
        </w:tc>
        <w:tc>
          <w:tcPr>
            <w:tcW w:w="1429" w:type="dxa"/>
          </w:tcPr>
          <w:p w14:paraId="2E3C8469" w14:textId="77777777" w:rsidR="003E667E" w:rsidRPr="00837E87" w:rsidRDefault="003E667E" w:rsidP="003E667E">
            <w:pPr>
              <w:tabs>
                <w:tab w:val="left" w:pos="1080"/>
              </w:tabs>
              <w:spacing w:line="276" w:lineRule="auto"/>
              <w:jc w:val="center"/>
              <w:rPr>
                <w:b/>
                <w:iCs/>
                <w:color w:val="0070C0"/>
                <w:szCs w:val="24"/>
                <w:lang w:val="en-US"/>
              </w:rPr>
            </w:pPr>
          </w:p>
        </w:tc>
        <w:tc>
          <w:tcPr>
            <w:tcW w:w="2032" w:type="dxa"/>
          </w:tcPr>
          <w:p w14:paraId="62B07766" w14:textId="77777777" w:rsidR="003E667E" w:rsidRPr="00837E87" w:rsidRDefault="003E667E" w:rsidP="003E667E">
            <w:pPr>
              <w:tabs>
                <w:tab w:val="left" w:pos="1080"/>
              </w:tabs>
              <w:spacing w:line="276" w:lineRule="auto"/>
              <w:jc w:val="center"/>
              <w:rPr>
                <w:b/>
                <w:iCs/>
                <w:color w:val="0070C0"/>
                <w:szCs w:val="24"/>
                <w:lang w:val="en-US"/>
              </w:rPr>
            </w:pPr>
          </w:p>
        </w:tc>
      </w:tr>
    </w:tbl>
    <w:p w14:paraId="331D5ADA" w14:textId="77777777" w:rsidR="003E667E" w:rsidRPr="003E667E" w:rsidRDefault="003E667E" w:rsidP="003E667E">
      <w:pPr>
        <w:spacing w:line="276" w:lineRule="auto"/>
        <w:ind w:left="540" w:right="289"/>
        <w:jc w:val="left"/>
        <w:rPr>
          <w:b/>
          <w:iCs/>
          <w:szCs w:val="24"/>
          <w:lang w:val="en-US"/>
        </w:rPr>
      </w:pPr>
    </w:p>
    <w:p w14:paraId="08331B3D" w14:textId="77777777" w:rsidR="003E667E" w:rsidRPr="003E667E" w:rsidRDefault="003E667E" w:rsidP="00277AAE">
      <w:pPr>
        <w:numPr>
          <w:ilvl w:val="0"/>
          <w:numId w:val="118"/>
        </w:numPr>
        <w:spacing w:line="276" w:lineRule="auto"/>
        <w:ind w:left="540" w:right="289" w:hanging="540"/>
        <w:jc w:val="left"/>
        <w:rPr>
          <w:b/>
          <w:iCs/>
          <w:szCs w:val="24"/>
          <w:lang w:val="en-US"/>
        </w:rPr>
      </w:pPr>
      <w:r w:rsidRPr="003E667E">
        <w:rPr>
          <w:b/>
          <w:iCs/>
          <w:szCs w:val="24"/>
          <w:lang w:val="en-US"/>
        </w:rPr>
        <w:t>Reason/s why your Bid was unsuccessful</w:t>
      </w:r>
    </w:p>
    <w:p w14:paraId="2BA8B5EC" w14:textId="77777777" w:rsidR="003E667E" w:rsidRPr="003E667E" w:rsidRDefault="003E667E" w:rsidP="003E667E">
      <w:pPr>
        <w:spacing w:line="276" w:lineRule="auto"/>
        <w:ind w:left="540" w:right="289"/>
        <w:jc w:val="left"/>
        <w:rPr>
          <w:b/>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667E" w:rsidRPr="003E667E" w14:paraId="02FF1B8E" w14:textId="77777777" w:rsidTr="000D320A">
        <w:trPr>
          <w:jc w:val="center"/>
        </w:trPr>
        <w:tc>
          <w:tcPr>
            <w:tcW w:w="9407" w:type="dxa"/>
            <w:shd w:val="clear" w:color="auto" w:fill="auto"/>
          </w:tcPr>
          <w:p w14:paraId="0257F282" w14:textId="77777777" w:rsidR="003E667E" w:rsidRPr="003E667E" w:rsidRDefault="003E667E" w:rsidP="003E667E">
            <w:pPr>
              <w:tabs>
                <w:tab w:val="left" w:pos="1080"/>
              </w:tabs>
              <w:spacing w:before="120" w:after="120"/>
              <w:ind w:right="6"/>
              <w:rPr>
                <w:b/>
                <w:i/>
                <w:iCs/>
                <w:szCs w:val="24"/>
                <w:lang w:val="en-US"/>
              </w:rPr>
            </w:pPr>
            <w:r w:rsidRPr="003E667E">
              <w:rPr>
                <w:b/>
                <w:i/>
                <w:iCs/>
                <w:szCs w:val="24"/>
                <w:lang w:val="en-US"/>
              </w:rPr>
              <w:t xml:space="preserve">[INSTRUCTIONS: State the reason/s why </w:t>
            </w:r>
            <w:r w:rsidRPr="003E667E">
              <w:rPr>
                <w:b/>
                <w:i/>
                <w:iCs/>
                <w:szCs w:val="24"/>
                <w:u w:val="single"/>
                <w:lang w:val="en-US"/>
              </w:rPr>
              <w:t>this</w:t>
            </w:r>
            <w:r w:rsidRPr="003E667E">
              <w:rPr>
                <w:b/>
                <w:i/>
                <w:iCs/>
                <w:szCs w:val="24"/>
                <w:lang w:val="en-US"/>
              </w:rPr>
              <w:t xml:space="preserve"> Bidder’s Bid was unsuccessful. Do NOT include: (a) a point-by-point comparison with another Bidder’s Bid or (b) information that is marked confidential by the Bidder in its Bid.] Where self-evident from the scores stated above, just key points should be added that impacted the scores</w:t>
            </w:r>
          </w:p>
        </w:tc>
      </w:tr>
    </w:tbl>
    <w:p w14:paraId="0FD0BE27" w14:textId="1D8FC4C4" w:rsidR="000A1ADD" w:rsidRDefault="000A1ADD" w:rsidP="003E667E">
      <w:pPr>
        <w:spacing w:before="240" w:after="120"/>
        <w:ind w:left="284" w:right="289"/>
        <w:jc w:val="left"/>
        <w:rPr>
          <w:b/>
          <w:iCs/>
          <w:szCs w:val="24"/>
          <w:lang w:val="en-US"/>
        </w:rPr>
      </w:pPr>
      <w:r>
        <w:rPr>
          <w:b/>
          <w:iCs/>
          <w:szCs w:val="24"/>
          <w:lang w:val="en-US"/>
        </w:rPr>
        <w:br w:type="page"/>
      </w:r>
    </w:p>
    <w:p w14:paraId="561BA50B" w14:textId="77777777" w:rsidR="003E667E" w:rsidRPr="003E667E" w:rsidRDefault="003E667E" w:rsidP="00277AAE">
      <w:pPr>
        <w:numPr>
          <w:ilvl w:val="0"/>
          <w:numId w:val="118"/>
        </w:numPr>
        <w:spacing w:line="276" w:lineRule="auto"/>
        <w:ind w:left="547" w:hanging="540"/>
        <w:jc w:val="left"/>
        <w:rPr>
          <w:b/>
          <w:iCs/>
          <w:szCs w:val="24"/>
          <w:lang w:val="en-US"/>
        </w:rPr>
      </w:pPr>
      <w:r w:rsidRPr="003E667E">
        <w:rPr>
          <w:b/>
          <w:iCs/>
          <w:szCs w:val="24"/>
          <w:lang w:val="en-US"/>
        </w:rPr>
        <w:t>How to request a debriefing</w:t>
      </w:r>
    </w:p>
    <w:p w14:paraId="7D978921" w14:textId="77777777" w:rsidR="003E667E" w:rsidRPr="003E667E" w:rsidRDefault="003E667E" w:rsidP="003E667E">
      <w:pPr>
        <w:spacing w:line="276" w:lineRule="auto"/>
        <w:ind w:left="547"/>
        <w:jc w:val="left"/>
        <w:rPr>
          <w:b/>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667E" w:rsidRPr="003E667E" w14:paraId="05B09858" w14:textId="77777777" w:rsidTr="000D320A">
        <w:trPr>
          <w:jc w:val="center"/>
        </w:trPr>
        <w:tc>
          <w:tcPr>
            <w:tcW w:w="9362" w:type="dxa"/>
            <w:shd w:val="clear" w:color="auto" w:fill="auto"/>
          </w:tcPr>
          <w:p w14:paraId="3974A176" w14:textId="77777777" w:rsidR="003E667E" w:rsidRPr="00373D86" w:rsidRDefault="003E667E" w:rsidP="003E667E">
            <w:pPr>
              <w:spacing w:line="276" w:lineRule="auto"/>
              <w:ind w:left="34" w:hanging="34"/>
              <w:rPr>
                <w:b/>
                <w:iCs/>
                <w:color w:val="0070C0"/>
                <w:szCs w:val="24"/>
                <w:lang w:val="en-US"/>
              </w:rPr>
            </w:pPr>
            <w:r w:rsidRPr="003E667E">
              <w:rPr>
                <w:b/>
                <w:iCs/>
                <w:szCs w:val="24"/>
                <w:lang w:val="en-US"/>
              </w:rPr>
              <w:t>DEADLINE: The deadline to request a debriefing expires at midnight on [</w:t>
            </w:r>
            <w:r w:rsidRPr="00373D86">
              <w:rPr>
                <w:b/>
                <w:i/>
                <w:iCs/>
                <w:color w:val="0070C0"/>
                <w:szCs w:val="24"/>
                <w:lang w:val="en-US"/>
              </w:rPr>
              <w:t>insert date</w:t>
            </w:r>
            <w:r w:rsidRPr="00373D86">
              <w:rPr>
                <w:b/>
                <w:iCs/>
                <w:color w:val="0070C0"/>
                <w:szCs w:val="24"/>
                <w:lang w:val="en-US"/>
              </w:rPr>
              <w:t>] (local time).</w:t>
            </w:r>
          </w:p>
          <w:p w14:paraId="4A630A0D"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54857AED" w14:textId="77777777" w:rsidR="003E667E" w:rsidRPr="003E667E" w:rsidRDefault="003E667E" w:rsidP="003E667E">
            <w:pPr>
              <w:tabs>
                <w:tab w:val="left" w:pos="1080"/>
              </w:tabs>
              <w:spacing w:line="276" w:lineRule="auto"/>
              <w:ind w:left="34" w:hanging="34"/>
              <w:rPr>
                <w:iCs/>
                <w:szCs w:val="24"/>
                <w:lang w:val="en-US"/>
              </w:rPr>
            </w:pPr>
            <w:r w:rsidRPr="003E667E">
              <w:rPr>
                <w:iCs/>
                <w:szCs w:val="24"/>
                <w:lang w:val="en-US"/>
              </w:rPr>
              <w:t>You may request a debriefing in relation to the results of the evaluation of your Bid. If you decide to request a debriefing your written request must be made within three (3) Business Days of receipt of this Notification of Intention to Award.</w:t>
            </w:r>
          </w:p>
          <w:p w14:paraId="1FC9A6A6" w14:textId="77777777" w:rsidR="003E667E" w:rsidRPr="003E667E" w:rsidRDefault="003E667E" w:rsidP="003E667E">
            <w:pPr>
              <w:tabs>
                <w:tab w:val="left" w:pos="1080"/>
              </w:tabs>
              <w:spacing w:line="276" w:lineRule="auto"/>
              <w:ind w:left="34" w:hanging="34"/>
              <w:rPr>
                <w:iCs/>
                <w:szCs w:val="24"/>
                <w:lang w:val="en-US"/>
              </w:rPr>
            </w:pPr>
          </w:p>
          <w:p w14:paraId="160AEBE6" w14:textId="77777777" w:rsidR="003E667E" w:rsidRPr="003E667E" w:rsidRDefault="003E667E" w:rsidP="003E667E">
            <w:pPr>
              <w:spacing w:line="276" w:lineRule="auto"/>
              <w:ind w:left="34"/>
              <w:rPr>
                <w:color w:val="000000"/>
                <w:szCs w:val="24"/>
                <w:lang w:val="en-US"/>
              </w:rPr>
            </w:pPr>
            <w:r w:rsidRPr="003E667E">
              <w:rPr>
                <w:color w:val="000000"/>
                <w:szCs w:val="24"/>
                <w:lang w:val="en-US"/>
              </w:rPr>
              <w:t>Provide the contract name, reference number, name of the Bidder, contact details; and address the request for debriefing as follows:</w:t>
            </w:r>
          </w:p>
          <w:p w14:paraId="3C0895DF"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306A5225" w14:textId="77777777" w:rsidR="003E667E" w:rsidRPr="00682BF7" w:rsidRDefault="003E667E" w:rsidP="003E667E">
            <w:pPr>
              <w:tabs>
                <w:tab w:val="left" w:pos="8802"/>
              </w:tabs>
              <w:spacing w:line="276" w:lineRule="auto"/>
              <w:ind w:left="690"/>
              <w:rPr>
                <w:b/>
                <w:color w:val="0070C0"/>
                <w:szCs w:val="24"/>
                <w:lang w:val="en-US"/>
              </w:rPr>
            </w:pPr>
            <w:r w:rsidRPr="003E667E">
              <w:rPr>
                <w:b/>
                <w:color w:val="000000"/>
                <w:szCs w:val="24"/>
                <w:lang w:val="en-US"/>
              </w:rPr>
              <w:t>Attention</w:t>
            </w:r>
            <w:r w:rsidRPr="003E667E">
              <w:rPr>
                <w:color w:val="000000"/>
                <w:szCs w:val="24"/>
                <w:lang w:val="en-US"/>
              </w:rPr>
              <w:t xml:space="preserve">: </w:t>
            </w:r>
            <w:r w:rsidRPr="00682BF7">
              <w:rPr>
                <w:b/>
                <w:color w:val="0070C0"/>
                <w:szCs w:val="24"/>
                <w:lang w:val="en-US"/>
              </w:rPr>
              <w:t>[</w:t>
            </w:r>
            <w:r w:rsidRPr="00682BF7">
              <w:rPr>
                <w:b/>
                <w:i/>
                <w:color w:val="0070C0"/>
                <w:szCs w:val="24"/>
                <w:lang w:val="en-US"/>
              </w:rPr>
              <w:t>insert full name of person, if applicable</w:t>
            </w:r>
            <w:r w:rsidRPr="00682BF7">
              <w:rPr>
                <w:b/>
                <w:color w:val="0070C0"/>
                <w:szCs w:val="24"/>
                <w:lang w:val="en-US"/>
              </w:rPr>
              <w:t>]</w:t>
            </w:r>
          </w:p>
          <w:p w14:paraId="79DE2FE0"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5BDFADCB" w14:textId="77777777" w:rsidR="003E667E" w:rsidRPr="00682BF7" w:rsidRDefault="003E667E" w:rsidP="003E667E">
            <w:pPr>
              <w:tabs>
                <w:tab w:val="left" w:pos="8802"/>
              </w:tabs>
              <w:spacing w:line="276" w:lineRule="auto"/>
              <w:ind w:left="690"/>
              <w:rPr>
                <w:b/>
                <w:color w:val="0070C0"/>
                <w:szCs w:val="24"/>
                <w:lang w:val="en-US"/>
              </w:rPr>
            </w:pPr>
            <w:r w:rsidRPr="003E667E">
              <w:rPr>
                <w:b/>
                <w:color w:val="000000"/>
                <w:szCs w:val="24"/>
                <w:lang w:val="en-US"/>
              </w:rPr>
              <w:t>Title/position</w:t>
            </w:r>
            <w:r w:rsidRPr="003E667E">
              <w:rPr>
                <w:color w:val="000000"/>
                <w:szCs w:val="24"/>
                <w:lang w:val="en-US"/>
              </w:rPr>
              <w:t xml:space="preserve">: </w:t>
            </w:r>
            <w:r w:rsidRPr="00682BF7">
              <w:rPr>
                <w:b/>
                <w:color w:val="0070C0"/>
                <w:szCs w:val="24"/>
                <w:lang w:val="en-US"/>
              </w:rPr>
              <w:t>[</w:t>
            </w:r>
            <w:r w:rsidRPr="00682BF7">
              <w:rPr>
                <w:b/>
                <w:i/>
                <w:color w:val="0070C0"/>
                <w:szCs w:val="24"/>
                <w:lang w:val="en-US"/>
              </w:rPr>
              <w:t>insert title/position</w:t>
            </w:r>
            <w:r w:rsidRPr="00682BF7">
              <w:rPr>
                <w:b/>
                <w:color w:val="0070C0"/>
                <w:szCs w:val="24"/>
                <w:lang w:val="en-US"/>
              </w:rPr>
              <w:t>]</w:t>
            </w:r>
          </w:p>
          <w:p w14:paraId="2F1B23AE"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3F34A95F" w14:textId="77777777" w:rsidR="003E667E" w:rsidRPr="00682BF7" w:rsidRDefault="003E667E" w:rsidP="003E667E">
            <w:pPr>
              <w:spacing w:line="276" w:lineRule="auto"/>
              <w:ind w:left="690"/>
              <w:rPr>
                <w:b/>
                <w:i/>
                <w:color w:val="0070C0"/>
                <w:szCs w:val="24"/>
                <w:lang w:val="en-US"/>
              </w:rPr>
            </w:pPr>
            <w:r w:rsidRPr="003E667E">
              <w:rPr>
                <w:b/>
                <w:color w:val="000000"/>
                <w:szCs w:val="24"/>
                <w:lang w:val="en-US"/>
              </w:rPr>
              <w:t>Agency</w:t>
            </w:r>
            <w:r w:rsidRPr="003E667E">
              <w:rPr>
                <w:color w:val="000000"/>
                <w:szCs w:val="24"/>
                <w:lang w:val="en-US"/>
              </w:rPr>
              <w:t xml:space="preserve">: </w:t>
            </w:r>
            <w:r w:rsidRPr="003E667E">
              <w:rPr>
                <w:color w:val="000000"/>
                <w:szCs w:val="24"/>
                <w:lang w:val="en-US"/>
              </w:rPr>
              <w:tab/>
            </w:r>
            <w:r w:rsidRPr="00682BF7">
              <w:rPr>
                <w:b/>
                <w:i/>
                <w:color w:val="0070C0"/>
                <w:szCs w:val="24"/>
                <w:lang w:val="en-US"/>
              </w:rPr>
              <w:t>[insert name of Purchaser]</w:t>
            </w:r>
          </w:p>
          <w:p w14:paraId="62526F36"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0F815252" w14:textId="77777777" w:rsidR="003E667E" w:rsidRPr="00682BF7" w:rsidRDefault="003E667E" w:rsidP="003E667E">
            <w:pPr>
              <w:tabs>
                <w:tab w:val="left" w:pos="8802"/>
              </w:tabs>
              <w:spacing w:line="276" w:lineRule="auto"/>
              <w:ind w:left="690"/>
              <w:rPr>
                <w:b/>
                <w:i/>
                <w:color w:val="0070C0"/>
                <w:szCs w:val="24"/>
                <w:lang w:val="en-US"/>
              </w:rPr>
            </w:pPr>
            <w:r w:rsidRPr="003E667E">
              <w:rPr>
                <w:b/>
                <w:color w:val="000000"/>
                <w:szCs w:val="24"/>
                <w:lang w:val="en-US"/>
              </w:rPr>
              <w:t>Email address</w:t>
            </w:r>
            <w:r w:rsidRPr="003E667E">
              <w:rPr>
                <w:color w:val="000000"/>
                <w:szCs w:val="24"/>
                <w:lang w:val="en-US"/>
              </w:rPr>
              <w:t xml:space="preserve">: </w:t>
            </w:r>
            <w:r w:rsidRPr="00682BF7">
              <w:rPr>
                <w:b/>
                <w:i/>
                <w:color w:val="0070C0"/>
                <w:szCs w:val="24"/>
                <w:lang w:val="en-US"/>
              </w:rPr>
              <w:t>[insert email address]</w:t>
            </w:r>
          </w:p>
          <w:p w14:paraId="6F3FD63F"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7F0B3382" w14:textId="77777777" w:rsidR="003E667E" w:rsidRPr="00682BF7" w:rsidRDefault="003E667E" w:rsidP="003E667E">
            <w:pPr>
              <w:tabs>
                <w:tab w:val="left" w:pos="8802"/>
              </w:tabs>
              <w:spacing w:line="276" w:lineRule="auto"/>
              <w:ind w:left="690"/>
              <w:rPr>
                <w:b/>
                <w:i/>
                <w:color w:val="0070C0"/>
                <w:szCs w:val="24"/>
                <w:lang w:val="en-US"/>
              </w:rPr>
            </w:pPr>
            <w:r w:rsidRPr="003E667E">
              <w:rPr>
                <w:b/>
                <w:color w:val="000000"/>
                <w:szCs w:val="24"/>
                <w:lang w:val="en-US"/>
              </w:rPr>
              <w:t>Fax number</w:t>
            </w:r>
            <w:r w:rsidRPr="003E667E">
              <w:rPr>
                <w:color w:val="000000"/>
                <w:szCs w:val="24"/>
                <w:lang w:val="en-US"/>
              </w:rPr>
              <w:t xml:space="preserve">: </w:t>
            </w:r>
            <w:r w:rsidRPr="00682BF7">
              <w:rPr>
                <w:b/>
                <w:i/>
                <w:color w:val="0070C0"/>
                <w:szCs w:val="24"/>
                <w:lang w:val="en-US"/>
              </w:rPr>
              <w:t>[insert fax number] delete if not used</w:t>
            </w:r>
          </w:p>
          <w:p w14:paraId="6BC3EF8B"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56C9A84C" w14:textId="77777777" w:rsidR="003E667E" w:rsidRPr="003E667E" w:rsidRDefault="003E667E" w:rsidP="003E667E">
            <w:pPr>
              <w:tabs>
                <w:tab w:val="left" w:pos="1080"/>
                <w:tab w:val="left" w:pos="8802"/>
              </w:tabs>
              <w:spacing w:line="276" w:lineRule="auto"/>
              <w:ind w:left="-18" w:right="-18" w:firstLine="18"/>
              <w:rPr>
                <w:iCs/>
                <w:szCs w:val="24"/>
                <w:lang w:val="en-US"/>
              </w:rPr>
            </w:pPr>
            <w:r w:rsidRPr="003E667E">
              <w:rPr>
                <w:iCs/>
                <w:szCs w:val="24"/>
                <w:lang w:val="en-US"/>
              </w:rPr>
              <w:t xml:space="preserve">If your request for a debriefing is received within three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14A4EBE"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6ABB8E69" w14:textId="77777777" w:rsidR="003E667E" w:rsidRPr="003E667E" w:rsidRDefault="003E667E" w:rsidP="003E667E">
            <w:pPr>
              <w:tabs>
                <w:tab w:val="left" w:pos="1080"/>
                <w:tab w:val="left" w:pos="8802"/>
              </w:tabs>
              <w:spacing w:line="276" w:lineRule="auto"/>
              <w:ind w:left="-18" w:right="-18" w:firstLine="18"/>
              <w:rPr>
                <w:iCs/>
                <w:szCs w:val="24"/>
                <w:lang w:val="en-US"/>
              </w:rPr>
            </w:pPr>
            <w:r w:rsidRPr="003E667E">
              <w:rPr>
                <w:iCs/>
                <w:szCs w:val="24"/>
                <w:lang w:val="en-US"/>
              </w:rPr>
              <w:t>The debriefing may be in writing, by phone, video conference call or in person. We shall promptly advise you in writing how the debriefing will take place and confirm the date and time.</w:t>
            </w:r>
          </w:p>
          <w:p w14:paraId="3853459C"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6DA247FD" w14:textId="77777777" w:rsidR="003E667E" w:rsidRPr="003E667E" w:rsidRDefault="003E667E" w:rsidP="003E667E">
            <w:pPr>
              <w:tabs>
                <w:tab w:val="left" w:pos="1080"/>
                <w:tab w:val="left" w:pos="8802"/>
              </w:tabs>
              <w:spacing w:line="276" w:lineRule="auto"/>
              <w:ind w:left="-18" w:right="-18" w:firstLine="18"/>
              <w:rPr>
                <w:iCs/>
                <w:szCs w:val="24"/>
                <w:lang w:val="en-US"/>
              </w:rPr>
            </w:pPr>
            <w:r w:rsidRPr="003E667E">
              <w:rPr>
                <w:iCs/>
                <w:szCs w:val="24"/>
                <w:lang w:val="en-U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62D11CF1" w14:textId="742266FB" w:rsidR="003E667E" w:rsidRPr="003E667E" w:rsidRDefault="003E667E" w:rsidP="003E667E">
      <w:pPr>
        <w:spacing w:line="276" w:lineRule="auto"/>
        <w:ind w:left="547" w:right="288"/>
        <w:jc w:val="left"/>
        <w:rPr>
          <w:b/>
          <w:iCs/>
          <w:szCs w:val="24"/>
          <w:lang w:val="en-US"/>
        </w:rPr>
      </w:pPr>
    </w:p>
    <w:p w14:paraId="0B503381" w14:textId="77777777" w:rsidR="003E667E" w:rsidRPr="003E667E" w:rsidRDefault="003E667E" w:rsidP="00277AAE">
      <w:pPr>
        <w:numPr>
          <w:ilvl w:val="0"/>
          <w:numId w:val="118"/>
        </w:numPr>
        <w:spacing w:line="276" w:lineRule="auto"/>
        <w:ind w:left="547" w:right="288" w:hanging="540"/>
        <w:jc w:val="left"/>
        <w:rPr>
          <w:b/>
          <w:iCs/>
          <w:szCs w:val="24"/>
          <w:lang w:val="en-US"/>
        </w:rPr>
      </w:pPr>
      <w:r w:rsidRPr="003E667E">
        <w:rPr>
          <w:b/>
          <w:iCs/>
          <w:szCs w:val="24"/>
          <w:lang w:val="en-US"/>
        </w:rPr>
        <w:t xml:space="preserve">How to make a complaint </w:t>
      </w:r>
    </w:p>
    <w:p w14:paraId="1ED48932" w14:textId="77777777" w:rsidR="003E667E" w:rsidRPr="003E667E" w:rsidRDefault="003E667E" w:rsidP="003E667E">
      <w:pPr>
        <w:spacing w:line="276" w:lineRule="auto"/>
        <w:ind w:left="547" w:right="288"/>
        <w:jc w:val="left"/>
        <w:rPr>
          <w:b/>
          <w:iCs/>
          <w:szCs w:val="24"/>
          <w:lang w:val="en-US"/>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3E667E" w:rsidRPr="003E667E" w14:paraId="7AC40763" w14:textId="77777777" w:rsidTr="000D320A">
        <w:tc>
          <w:tcPr>
            <w:tcW w:w="9383" w:type="dxa"/>
            <w:shd w:val="clear" w:color="auto" w:fill="auto"/>
          </w:tcPr>
          <w:p w14:paraId="5AA018E1" w14:textId="77777777" w:rsidR="003E667E" w:rsidRPr="003E667E" w:rsidRDefault="003E667E" w:rsidP="003E667E">
            <w:pPr>
              <w:tabs>
                <w:tab w:val="left" w:pos="1080"/>
              </w:tabs>
              <w:spacing w:line="276" w:lineRule="auto"/>
              <w:rPr>
                <w:b/>
                <w:iCs/>
                <w:szCs w:val="24"/>
                <w:lang w:val="en-US"/>
              </w:rPr>
            </w:pPr>
            <w:r w:rsidRPr="003E667E">
              <w:rPr>
                <w:b/>
                <w:iCs/>
                <w:szCs w:val="24"/>
                <w:lang w:val="en-US"/>
              </w:rPr>
              <w:t>Period:  Procurement-related Complaint challenging the decision to award shall be submitted by midnight, [</w:t>
            </w:r>
            <w:r w:rsidRPr="003E667E">
              <w:rPr>
                <w:b/>
                <w:i/>
                <w:iCs/>
                <w:szCs w:val="24"/>
                <w:lang w:val="en-US"/>
              </w:rPr>
              <w:t>insert date</w:t>
            </w:r>
            <w:r w:rsidRPr="003E667E">
              <w:rPr>
                <w:b/>
                <w:iCs/>
                <w:szCs w:val="24"/>
                <w:lang w:val="en-US"/>
              </w:rPr>
              <w:t xml:space="preserve">] (local time). </w:t>
            </w:r>
          </w:p>
          <w:p w14:paraId="4AE76826"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2A934FAD" w14:textId="77777777" w:rsidR="003E667E" w:rsidRPr="003E667E" w:rsidRDefault="003E667E" w:rsidP="003E667E">
            <w:pPr>
              <w:spacing w:line="276" w:lineRule="auto"/>
              <w:rPr>
                <w:color w:val="000000"/>
                <w:szCs w:val="24"/>
                <w:lang w:val="en-US"/>
              </w:rPr>
            </w:pPr>
            <w:r w:rsidRPr="003E667E">
              <w:rPr>
                <w:color w:val="000000"/>
                <w:szCs w:val="24"/>
                <w:lang w:val="en-US"/>
              </w:rPr>
              <w:t>Provide the contract name, reference number, name of the Bidder, contact details; and address the Procurement-related Complaint as follows:</w:t>
            </w:r>
          </w:p>
          <w:p w14:paraId="70645977"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54C91E38" w14:textId="77777777" w:rsidR="003E667E" w:rsidRPr="00692EB3" w:rsidRDefault="003E667E" w:rsidP="003E667E">
            <w:pPr>
              <w:spacing w:line="276" w:lineRule="auto"/>
              <w:ind w:left="-24"/>
              <w:rPr>
                <w:b/>
                <w:i/>
                <w:color w:val="0070C0"/>
                <w:szCs w:val="24"/>
                <w:lang w:val="en-US"/>
              </w:rPr>
            </w:pPr>
            <w:r w:rsidRPr="003E667E">
              <w:rPr>
                <w:b/>
                <w:color w:val="000000"/>
                <w:szCs w:val="24"/>
                <w:lang w:val="en-US"/>
              </w:rPr>
              <w:t>Attention</w:t>
            </w:r>
            <w:r w:rsidRPr="003E667E">
              <w:rPr>
                <w:color w:val="000000"/>
                <w:szCs w:val="24"/>
                <w:lang w:val="en-US"/>
              </w:rPr>
              <w:t>:</w:t>
            </w:r>
            <w:r w:rsidRPr="003E667E">
              <w:rPr>
                <w:color w:val="000000"/>
                <w:szCs w:val="24"/>
                <w:lang w:val="en-US"/>
              </w:rPr>
              <w:tab/>
            </w:r>
            <w:r w:rsidRPr="00692EB3">
              <w:rPr>
                <w:b/>
                <w:i/>
                <w:color w:val="0070C0"/>
                <w:szCs w:val="24"/>
                <w:lang w:val="en-US"/>
              </w:rPr>
              <w:t xml:space="preserve"> [insert full name of person, if applicable]</w:t>
            </w:r>
          </w:p>
          <w:p w14:paraId="42992B14"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091664DA" w14:textId="77777777" w:rsidR="003E667E" w:rsidRPr="00692EB3" w:rsidRDefault="003E667E" w:rsidP="003E667E">
            <w:pPr>
              <w:spacing w:line="276" w:lineRule="auto"/>
              <w:ind w:left="-24"/>
              <w:rPr>
                <w:b/>
                <w:i/>
                <w:color w:val="0070C0"/>
                <w:szCs w:val="24"/>
                <w:lang w:val="en-US"/>
              </w:rPr>
            </w:pPr>
            <w:r w:rsidRPr="003E667E">
              <w:rPr>
                <w:b/>
                <w:color w:val="000000"/>
                <w:szCs w:val="24"/>
                <w:lang w:val="en-US"/>
              </w:rPr>
              <w:t>Title/position</w:t>
            </w:r>
            <w:r w:rsidRPr="003E667E">
              <w:rPr>
                <w:color w:val="000000"/>
                <w:szCs w:val="24"/>
                <w:lang w:val="en-US"/>
              </w:rPr>
              <w:t xml:space="preserve">: </w:t>
            </w:r>
            <w:r w:rsidRPr="00692EB3">
              <w:rPr>
                <w:b/>
                <w:i/>
                <w:color w:val="0070C0"/>
                <w:szCs w:val="24"/>
                <w:lang w:val="en-US"/>
              </w:rPr>
              <w:t>[insert title/position]</w:t>
            </w:r>
          </w:p>
          <w:p w14:paraId="3B27B6B8"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7D997B2B" w14:textId="77777777" w:rsidR="003E667E" w:rsidRPr="00692EB3" w:rsidRDefault="003E667E" w:rsidP="003E667E">
            <w:pPr>
              <w:spacing w:line="276" w:lineRule="auto"/>
              <w:ind w:left="-23"/>
              <w:rPr>
                <w:b/>
                <w:i/>
                <w:color w:val="0070C0"/>
                <w:szCs w:val="24"/>
                <w:lang w:val="en-US"/>
              </w:rPr>
            </w:pPr>
            <w:r w:rsidRPr="003E667E">
              <w:rPr>
                <w:b/>
                <w:color w:val="000000"/>
                <w:szCs w:val="24"/>
                <w:lang w:val="en-US"/>
              </w:rPr>
              <w:t>Agency</w:t>
            </w:r>
            <w:r w:rsidRPr="003E667E">
              <w:rPr>
                <w:color w:val="000000"/>
                <w:szCs w:val="24"/>
                <w:lang w:val="en-US"/>
              </w:rPr>
              <w:t>:</w:t>
            </w:r>
            <w:r w:rsidRPr="003E667E">
              <w:rPr>
                <w:color w:val="000000"/>
                <w:szCs w:val="24"/>
                <w:lang w:val="en-US"/>
              </w:rPr>
              <w:tab/>
            </w:r>
            <w:r w:rsidRPr="00692EB3">
              <w:rPr>
                <w:b/>
                <w:i/>
                <w:color w:val="0070C0"/>
                <w:szCs w:val="24"/>
                <w:lang w:val="en-US"/>
              </w:rPr>
              <w:t xml:space="preserve"> [insert name of Purchaser]</w:t>
            </w:r>
          </w:p>
          <w:p w14:paraId="04172805"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076703FD" w14:textId="77777777" w:rsidR="003E667E" w:rsidRPr="00692EB3" w:rsidRDefault="003E667E" w:rsidP="003E667E">
            <w:pPr>
              <w:spacing w:line="276" w:lineRule="auto"/>
              <w:ind w:left="-23"/>
              <w:rPr>
                <w:b/>
                <w:i/>
                <w:color w:val="0070C0"/>
                <w:szCs w:val="24"/>
                <w:lang w:val="en-US"/>
              </w:rPr>
            </w:pPr>
            <w:r w:rsidRPr="003E667E">
              <w:rPr>
                <w:b/>
                <w:color w:val="000000"/>
                <w:szCs w:val="24"/>
                <w:lang w:val="en-US"/>
              </w:rPr>
              <w:t>Email address</w:t>
            </w:r>
            <w:r w:rsidRPr="003E667E">
              <w:rPr>
                <w:color w:val="000000"/>
                <w:szCs w:val="24"/>
                <w:lang w:val="en-US"/>
              </w:rPr>
              <w:t xml:space="preserve">: </w:t>
            </w:r>
            <w:r w:rsidRPr="00692EB3">
              <w:rPr>
                <w:b/>
                <w:i/>
                <w:color w:val="0070C0"/>
                <w:szCs w:val="24"/>
                <w:lang w:val="en-US"/>
              </w:rPr>
              <w:t>[insert email address]</w:t>
            </w:r>
          </w:p>
          <w:p w14:paraId="1610AEEB"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19133515" w14:textId="77777777" w:rsidR="003E667E" w:rsidRPr="00692EB3" w:rsidRDefault="003E667E" w:rsidP="003E667E">
            <w:pPr>
              <w:spacing w:line="276" w:lineRule="auto"/>
              <w:ind w:left="-24"/>
              <w:rPr>
                <w:b/>
                <w:i/>
                <w:color w:val="0070C0"/>
                <w:szCs w:val="24"/>
                <w:lang w:val="en-US"/>
              </w:rPr>
            </w:pPr>
            <w:r w:rsidRPr="003E667E">
              <w:rPr>
                <w:b/>
                <w:color w:val="000000"/>
                <w:szCs w:val="24"/>
                <w:lang w:val="en-US"/>
              </w:rPr>
              <w:t>Fax number</w:t>
            </w:r>
            <w:r w:rsidRPr="003E667E">
              <w:rPr>
                <w:color w:val="000000"/>
                <w:szCs w:val="24"/>
                <w:lang w:val="en-US"/>
              </w:rPr>
              <w:t xml:space="preserve">: </w:t>
            </w:r>
            <w:r w:rsidRPr="00692EB3">
              <w:rPr>
                <w:b/>
                <w:i/>
                <w:color w:val="0070C0"/>
                <w:szCs w:val="24"/>
                <w:lang w:val="en-US"/>
              </w:rPr>
              <w:t>[insert fax number]</w:t>
            </w:r>
            <w:r w:rsidRPr="00692EB3">
              <w:rPr>
                <w:color w:val="0070C0"/>
                <w:szCs w:val="24"/>
                <w:lang w:val="en-US"/>
              </w:rPr>
              <w:t xml:space="preserve"> </w:t>
            </w:r>
            <w:r w:rsidRPr="00692EB3">
              <w:rPr>
                <w:b/>
                <w:i/>
                <w:color w:val="0070C0"/>
                <w:szCs w:val="24"/>
                <w:lang w:val="en-US"/>
              </w:rPr>
              <w:t>delete if not used</w:t>
            </w:r>
          </w:p>
          <w:p w14:paraId="10E81397" w14:textId="77777777" w:rsidR="003E667E" w:rsidRPr="000A1ADD" w:rsidRDefault="003E667E" w:rsidP="003E667E">
            <w:pPr>
              <w:suppressAutoHyphens/>
              <w:spacing w:line="276" w:lineRule="auto"/>
              <w:outlineLvl w:val="0"/>
              <w:rPr>
                <w:rFonts w:ascii="Times New Roman Bold" w:hAnsi="Times New Roman Bold"/>
                <w:b/>
                <w:smallCaps/>
                <w:sz w:val="18"/>
                <w:szCs w:val="18"/>
                <w:lang w:val="en-US"/>
              </w:rPr>
            </w:pPr>
          </w:p>
          <w:p w14:paraId="32443ABC" w14:textId="77777777" w:rsidR="003E667E" w:rsidRPr="003E667E" w:rsidRDefault="003E667E" w:rsidP="003E667E">
            <w:pPr>
              <w:tabs>
                <w:tab w:val="left" w:pos="1080"/>
              </w:tabs>
              <w:spacing w:line="276" w:lineRule="auto"/>
              <w:rPr>
                <w:iCs/>
                <w:szCs w:val="24"/>
                <w:lang w:val="en-US"/>
              </w:rPr>
            </w:pPr>
            <w:r w:rsidRPr="003E667E">
              <w:rPr>
                <w:iCs/>
                <w:szCs w:val="24"/>
                <w:lang w:val="en-U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7E8DFE95" w14:textId="77777777" w:rsidR="003E667E" w:rsidRPr="003E667E" w:rsidRDefault="003E667E" w:rsidP="003E667E">
            <w:pPr>
              <w:tabs>
                <w:tab w:val="left" w:pos="1080"/>
              </w:tabs>
              <w:spacing w:line="276" w:lineRule="auto"/>
              <w:rPr>
                <w:iCs/>
                <w:szCs w:val="24"/>
                <w:u w:val="single"/>
                <w:lang w:val="en-US"/>
              </w:rPr>
            </w:pPr>
          </w:p>
          <w:p w14:paraId="286C947D" w14:textId="77777777" w:rsidR="003E667E" w:rsidRPr="003E667E" w:rsidRDefault="003E667E" w:rsidP="003E667E">
            <w:pPr>
              <w:tabs>
                <w:tab w:val="left" w:pos="1080"/>
              </w:tabs>
              <w:spacing w:line="276" w:lineRule="auto"/>
              <w:rPr>
                <w:iCs/>
                <w:szCs w:val="24"/>
                <w:lang w:val="en-US"/>
              </w:rPr>
            </w:pPr>
            <w:r w:rsidRPr="003E667E">
              <w:rPr>
                <w:iCs/>
                <w:szCs w:val="24"/>
                <w:u w:val="single"/>
                <w:lang w:val="en-US"/>
              </w:rPr>
              <w:t>Further information</w:t>
            </w:r>
            <w:r w:rsidRPr="003E667E">
              <w:rPr>
                <w:iCs/>
                <w:szCs w:val="24"/>
                <w:lang w:val="en-US"/>
              </w:rPr>
              <w:t>:</w:t>
            </w:r>
          </w:p>
          <w:p w14:paraId="68894AB6" w14:textId="77777777" w:rsidR="003E667E" w:rsidRPr="003E667E" w:rsidRDefault="003E667E" w:rsidP="003E667E">
            <w:pPr>
              <w:tabs>
                <w:tab w:val="left" w:pos="1080"/>
              </w:tabs>
              <w:spacing w:line="276" w:lineRule="auto"/>
              <w:rPr>
                <w:iCs/>
                <w:szCs w:val="24"/>
                <w:lang w:val="en-US"/>
              </w:rPr>
            </w:pPr>
          </w:p>
          <w:p w14:paraId="76041702" w14:textId="77777777" w:rsidR="003E667E" w:rsidRPr="003E667E" w:rsidRDefault="003E667E" w:rsidP="003E667E">
            <w:pPr>
              <w:tabs>
                <w:tab w:val="left" w:pos="1080"/>
              </w:tabs>
              <w:spacing w:line="276" w:lineRule="auto"/>
              <w:rPr>
                <w:iCs/>
                <w:szCs w:val="24"/>
                <w:lang w:val="en-US"/>
              </w:rPr>
            </w:pPr>
            <w:r w:rsidRPr="003E667E">
              <w:rPr>
                <w:iCs/>
                <w:szCs w:val="24"/>
                <w:lang w:val="en-US"/>
              </w:rPr>
              <w:t xml:space="preserve">For more information see the </w:t>
            </w:r>
            <w:r w:rsidRPr="003E667E">
              <w:rPr>
                <w:szCs w:val="24"/>
                <w:lang w:val="en-US"/>
              </w:rPr>
              <w:t>Procurement Procedures for Projects Financed by CDB</w:t>
            </w:r>
            <w:r w:rsidRPr="003E667E">
              <w:rPr>
                <w:iCs/>
                <w:szCs w:val="24"/>
                <w:lang w:val="en-US"/>
              </w:rPr>
              <w:t>. You should read these provisions before preparing and submitting your complaint. In summary, there are four essential requirements:</w:t>
            </w:r>
          </w:p>
          <w:p w14:paraId="15F3A157" w14:textId="77777777" w:rsidR="003E667E" w:rsidRPr="000A1ADD" w:rsidRDefault="003E667E" w:rsidP="003E667E">
            <w:pPr>
              <w:suppressAutoHyphens/>
              <w:spacing w:line="276" w:lineRule="auto"/>
              <w:outlineLvl w:val="0"/>
              <w:rPr>
                <w:rFonts w:ascii="Times New Roman Bold" w:hAnsi="Times New Roman Bold"/>
                <w:b/>
                <w:smallCaps/>
                <w:sz w:val="18"/>
                <w:szCs w:val="18"/>
                <w:lang w:val="en-US"/>
              </w:rPr>
            </w:pPr>
          </w:p>
          <w:p w14:paraId="3E813297" w14:textId="77777777" w:rsidR="003E667E" w:rsidRPr="003E667E" w:rsidRDefault="003E667E" w:rsidP="00277AAE">
            <w:pPr>
              <w:numPr>
                <w:ilvl w:val="0"/>
                <w:numId w:val="119"/>
              </w:numPr>
              <w:spacing w:line="276" w:lineRule="auto"/>
              <w:ind w:left="1425" w:hanging="720"/>
              <w:rPr>
                <w:iCs/>
                <w:szCs w:val="24"/>
                <w:lang w:val="en-US"/>
              </w:rPr>
            </w:pPr>
            <w:r w:rsidRPr="003E667E">
              <w:rPr>
                <w:iCs/>
                <w:szCs w:val="24"/>
                <w:lang w:val="en-US"/>
              </w:rPr>
              <w:t>You must be an ‘interested party’. In this case, that means a Bidder who submitted a Bid in this Bidding process and is the recipient of a Notification of Intention to Award.</w:t>
            </w:r>
          </w:p>
          <w:p w14:paraId="7D7E963B" w14:textId="77777777" w:rsidR="003E667E" w:rsidRPr="000A1ADD" w:rsidRDefault="003E667E" w:rsidP="003E667E">
            <w:pPr>
              <w:suppressAutoHyphens/>
              <w:spacing w:line="276" w:lineRule="auto"/>
              <w:ind w:left="1425" w:hanging="720"/>
              <w:outlineLvl w:val="0"/>
              <w:rPr>
                <w:rFonts w:ascii="Times New Roman Bold" w:hAnsi="Times New Roman Bold"/>
                <w:b/>
                <w:smallCaps/>
                <w:sz w:val="18"/>
                <w:szCs w:val="18"/>
                <w:lang w:val="en-US"/>
              </w:rPr>
            </w:pPr>
          </w:p>
          <w:p w14:paraId="7C564B4B" w14:textId="77777777" w:rsidR="003E667E" w:rsidRPr="003E667E" w:rsidRDefault="003E667E" w:rsidP="00277AAE">
            <w:pPr>
              <w:numPr>
                <w:ilvl w:val="0"/>
                <w:numId w:val="119"/>
              </w:numPr>
              <w:spacing w:line="276" w:lineRule="auto"/>
              <w:ind w:left="1425" w:hanging="720"/>
              <w:rPr>
                <w:iCs/>
                <w:szCs w:val="24"/>
                <w:lang w:val="en-US"/>
              </w:rPr>
            </w:pPr>
            <w:r w:rsidRPr="003E667E">
              <w:rPr>
                <w:iCs/>
                <w:szCs w:val="24"/>
                <w:lang w:val="en-US"/>
              </w:rPr>
              <w:t xml:space="preserve">The complaint can only challenge the decision to award the contract. </w:t>
            </w:r>
          </w:p>
          <w:p w14:paraId="159371D0" w14:textId="77777777" w:rsidR="003E667E" w:rsidRPr="000A1ADD" w:rsidRDefault="003E667E" w:rsidP="003E667E">
            <w:pPr>
              <w:suppressAutoHyphens/>
              <w:spacing w:line="276" w:lineRule="auto"/>
              <w:ind w:left="1425" w:hanging="720"/>
              <w:outlineLvl w:val="0"/>
              <w:rPr>
                <w:rFonts w:ascii="Times New Roman Bold" w:hAnsi="Times New Roman Bold"/>
                <w:b/>
                <w:smallCaps/>
                <w:sz w:val="18"/>
                <w:szCs w:val="18"/>
                <w:lang w:val="en-US"/>
              </w:rPr>
            </w:pPr>
          </w:p>
          <w:p w14:paraId="5481EBE3" w14:textId="77777777" w:rsidR="003E667E" w:rsidRPr="003E667E" w:rsidRDefault="003E667E" w:rsidP="00277AAE">
            <w:pPr>
              <w:numPr>
                <w:ilvl w:val="0"/>
                <w:numId w:val="119"/>
              </w:numPr>
              <w:spacing w:line="276" w:lineRule="auto"/>
              <w:ind w:left="1425" w:hanging="720"/>
              <w:rPr>
                <w:iCs/>
                <w:szCs w:val="24"/>
                <w:lang w:val="en-US"/>
              </w:rPr>
            </w:pPr>
            <w:r w:rsidRPr="003E667E">
              <w:rPr>
                <w:iCs/>
                <w:szCs w:val="24"/>
                <w:lang w:val="en-US"/>
              </w:rPr>
              <w:t>You must submit the complaint within the period stated above.</w:t>
            </w:r>
          </w:p>
          <w:p w14:paraId="17434D91" w14:textId="77777777" w:rsidR="003E667E" w:rsidRPr="000A1ADD" w:rsidRDefault="003E667E" w:rsidP="003E667E">
            <w:pPr>
              <w:suppressAutoHyphens/>
              <w:spacing w:line="276" w:lineRule="auto"/>
              <w:ind w:left="1425" w:hanging="720"/>
              <w:outlineLvl w:val="0"/>
              <w:rPr>
                <w:rFonts w:ascii="Times New Roman Bold" w:hAnsi="Times New Roman Bold"/>
                <w:b/>
                <w:smallCaps/>
                <w:sz w:val="18"/>
                <w:szCs w:val="18"/>
                <w:lang w:val="en-US"/>
              </w:rPr>
            </w:pPr>
          </w:p>
          <w:p w14:paraId="0C036EF3" w14:textId="77777777" w:rsidR="003E667E" w:rsidRPr="003E667E" w:rsidRDefault="003E667E" w:rsidP="00277AAE">
            <w:pPr>
              <w:numPr>
                <w:ilvl w:val="0"/>
                <w:numId w:val="119"/>
              </w:numPr>
              <w:spacing w:line="276" w:lineRule="auto"/>
              <w:ind w:left="1425" w:hanging="720"/>
              <w:rPr>
                <w:iCs/>
                <w:szCs w:val="24"/>
                <w:lang w:val="en-US"/>
              </w:rPr>
            </w:pPr>
            <w:r w:rsidRPr="003E667E">
              <w:rPr>
                <w:iCs/>
                <w:szCs w:val="24"/>
                <w:lang w:val="en-US"/>
              </w:rPr>
              <w:t>You must include, in your complaint, all of the information required by the aforementioned Procurement Procedures.</w:t>
            </w:r>
          </w:p>
        </w:tc>
      </w:tr>
    </w:tbl>
    <w:p w14:paraId="4D5C5A20" w14:textId="66D592A8" w:rsidR="003E667E" w:rsidRPr="003E667E" w:rsidRDefault="003E667E" w:rsidP="003E667E">
      <w:pPr>
        <w:spacing w:line="276" w:lineRule="auto"/>
        <w:ind w:left="547" w:right="288"/>
        <w:jc w:val="left"/>
        <w:rPr>
          <w:b/>
          <w:iCs/>
          <w:szCs w:val="24"/>
          <w:lang w:val="en-US"/>
        </w:rPr>
      </w:pPr>
    </w:p>
    <w:p w14:paraId="6AFA4C86" w14:textId="77777777" w:rsidR="003E667E" w:rsidRPr="003E667E" w:rsidRDefault="003E667E" w:rsidP="00277AAE">
      <w:pPr>
        <w:numPr>
          <w:ilvl w:val="0"/>
          <w:numId w:val="118"/>
        </w:numPr>
        <w:spacing w:line="276" w:lineRule="auto"/>
        <w:ind w:left="547" w:right="288" w:hanging="540"/>
        <w:jc w:val="left"/>
        <w:rPr>
          <w:b/>
          <w:iCs/>
          <w:szCs w:val="24"/>
          <w:lang w:val="en-US"/>
        </w:rPr>
      </w:pPr>
      <w:r w:rsidRPr="003E667E">
        <w:rPr>
          <w:b/>
          <w:iCs/>
          <w:szCs w:val="24"/>
          <w:lang w:val="en-US"/>
        </w:rPr>
        <w:t xml:space="preserve">Standstill Period </w:t>
      </w:r>
    </w:p>
    <w:p w14:paraId="1F5694C9" w14:textId="77777777" w:rsidR="003E667E" w:rsidRPr="003E667E" w:rsidRDefault="003E667E" w:rsidP="003E667E">
      <w:pPr>
        <w:spacing w:line="276" w:lineRule="auto"/>
        <w:ind w:left="547" w:right="288"/>
        <w:jc w:val="left"/>
        <w:rPr>
          <w:b/>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667E" w:rsidRPr="003E667E" w14:paraId="1EEA29D6" w14:textId="77777777" w:rsidTr="000D320A">
        <w:trPr>
          <w:jc w:val="center"/>
        </w:trPr>
        <w:tc>
          <w:tcPr>
            <w:tcW w:w="9364" w:type="dxa"/>
            <w:shd w:val="clear" w:color="auto" w:fill="auto"/>
          </w:tcPr>
          <w:p w14:paraId="5796B045" w14:textId="77777777" w:rsidR="003E667E" w:rsidRPr="003E667E" w:rsidRDefault="003E667E" w:rsidP="003E667E">
            <w:pPr>
              <w:tabs>
                <w:tab w:val="left" w:pos="1080"/>
              </w:tabs>
              <w:spacing w:line="276" w:lineRule="auto"/>
              <w:ind w:left="34" w:hanging="34"/>
              <w:rPr>
                <w:b/>
                <w:iCs/>
                <w:szCs w:val="24"/>
                <w:lang w:val="en-US"/>
              </w:rPr>
            </w:pPr>
            <w:r w:rsidRPr="003E667E">
              <w:rPr>
                <w:b/>
                <w:iCs/>
                <w:szCs w:val="24"/>
                <w:lang w:val="en-US"/>
              </w:rPr>
              <w:t>DEADLINE: The Standstill Period is due to end at midnight on [</w:t>
            </w:r>
            <w:r w:rsidRPr="003E667E">
              <w:rPr>
                <w:b/>
                <w:i/>
                <w:iCs/>
                <w:szCs w:val="24"/>
                <w:lang w:val="en-US"/>
              </w:rPr>
              <w:t>insert date</w:t>
            </w:r>
            <w:r w:rsidRPr="003E667E">
              <w:rPr>
                <w:b/>
                <w:iCs/>
                <w:szCs w:val="24"/>
                <w:lang w:val="en-US"/>
              </w:rPr>
              <w:t>] (local time).</w:t>
            </w:r>
          </w:p>
          <w:p w14:paraId="4AF52B52" w14:textId="77777777" w:rsidR="003E667E" w:rsidRPr="003E667E" w:rsidRDefault="003E667E" w:rsidP="003E667E">
            <w:pPr>
              <w:tabs>
                <w:tab w:val="left" w:pos="1080"/>
              </w:tabs>
              <w:spacing w:line="276" w:lineRule="auto"/>
              <w:ind w:left="34" w:hanging="34"/>
              <w:rPr>
                <w:iCs/>
                <w:szCs w:val="24"/>
                <w:lang w:val="en-US"/>
              </w:rPr>
            </w:pPr>
            <w:r w:rsidRPr="003E667E">
              <w:rPr>
                <w:iCs/>
                <w:szCs w:val="24"/>
                <w:lang w:val="en-US"/>
              </w:rPr>
              <w:t xml:space="preserve">The Standstill Period lasts ten (10) Business Days after the date of transmission of this Notification of Intention to Award. </w:t>
            </w:r>
          </w:p>
          <w:p w14:paraId="3A8BC3FA" w14:textId="77777777" w:rsidR="003E667E" w:rsidRPr="003E667E" w:rsidRDefault="003E667E" w:rsidP="003E667E">
            <w:pPr>
              <w:tabs>
                <w:tab w:val="left" w:pos="1080"/>
              </w:tabs>
              <w:spacing w:line="276" w:lineRule="auto"/>
              <w:ind w:left="34" w:right="289" w:hanging="34"/>
              <w:rPr>
                <w:iCs/>
                <w:szCs w:val="24"/>
                <w:lang w:val="en-US"/>
              </w:rPr>
            </w:pPr>
            <w:r w:rsidRPr="003E667E">
              <w:rPr>
                <w:iCs/>
                <w:szCs w:val="24"/>
                <w:lang w:val="en-US"/>
              </w:rPr>
              <w:t xml:space="preserve">The Standstill Period may be extended as stated in Section 4 above. </w:t>
            </w:r>
          </w:p>
        </w:tc>
      </w:tr>
    </w:tbl>
    <w:p w14:paraId="4D5A9CE4" w14:textId="7DBB63EA" w:rsidR="000A1ADD" w:rsidRDefault="000A1ADD" w:rsidP="003E667E">
      <w:pPr>
        <w:tabs>
          <w:tab w:val="left" w:pos="1080"/>
        </w:tabs>
        <w:spacing w:line="276" w:lineRule="auto"/>
        <w:jc w:val="left"/>
        <w:rPr>
          <w:iCs/>
          <w:szCs w:val="24"/>
          <w:lang w:val="en-US"/>
        </w:rPr>
      </w:pPr>
      <w:r>
        <w:rPr>
          <w:iCs/>
          <w:szCs w:val="24"/>
          <w:lang w:val="en-US"/>
        </w:rPr>
        <w:br w:type="page"/>
      </w:r>
    </w:p>
    <w:p w14:paraId="5D067465" w14:textId="1EEEE1D6" w:rsidR="003E667E" w:rsidRPr="003E667E" w:rsidRDefault="003E667E" w:rsidP="003E667E">
      <w:pPr>
        <w:tabs>
          <w:tab w:val="left" w:pos="1080"/>
        </w:tabs>
        <w:spacing w:line="276" w:lineRule="auto"/>
        <w:jc w:val="left"/>
        <w:rPr>
          <w:iCs/>
          <w:szCs w:val="24"/>
          <w:lang w:val="en-US"/>
        </w:rPr>
      </w:pPr>
      <w:r w:rsidRPr="003E667E">
        <w:rPr>
          <w:iCs/>
          <w:szCs w:val="24"/>
          <w:lang w:val="en-US"/>
        </w:rPr>
        <w:t>If you have any questions regarding this Notification, please do not hesitate to contact us.</w:t>
      </w:r>
    </w:p>
    <w:p w14:paraId="5BAC1FC8" w14:textId="77777777" w:rsidR="003E667E" w:rsidRPr="003E667E" w:rsidRDefault="003E667E" w:rsidP="003E667E">
      <w:pPr>
        <w:suppressAutoHyphens/>
        <w:spacing w:line="276" w:lineRule="auto"/>
        <w:jc w:val="center"/>
        <w:outlineLvl w:val="0"/>
        <w:rPr>
          <w:rFonts w:ascii="Times New Roman Bold" w:hAnsi="Times New Roman Bold"/>
          <w:b/>
          <w:smallCaps/>
          <w:szCs w:val="24"/>
          <w:lang w:val="en-US"/>
        </w:rPr>
      </w:pPr>
    </w:p>
    <w:p w14:paraId="754C145E" w14:textId="77777777" w:rsidR="003E667E" w:rsidRPr="003E667E" w:rsidRDefault="003E667E" w:rsidP="003E667E">
      <w:pPr>
        <w:tabs>
          <w:tab w:val="left" w:pos="1080"/>
        </w:tabs>
        <w:spacing w:line="276" w:lineRule="auto"/>
        <w:ind w:right="289"/>
        <w:jc w:val="left"/>
        <w:rPr>
          <w:iCs/>
          <w:szCs w:val="24"/>
          <w:lang w:val="en-US"/>
        </w:rPr>
      </w:pPr>
      <w:r w:rsidRPr="003E667E">
        <w:rPr>
          <w:iCs/>
          <w:szCs w:val="24"/>
          <w:lang w:val="en-US"/>
        </w:rPr>
        <w:t>On behalf of the Purchaser:</w:t>
      </w:r>
    </w:p>
    <w:p w14:paraId="02B65CC1" w14:textId="77777777" w:rsidR="003E667E" w:rsidRPr="003E667E" w:rsidRDefault="003E667E" w:rsidP="003E667E">
      <w:pPr>
        <w:suppressAutoHyphens/>
        <w:spacing w:line="276" w:lineRule="auto"/>
        <w:jc w:val="center"/>
        <w:outlineLvl w:val="0"/>
        <w:rPr>
          <w:rFonts w:ascii="Times New Roman Bold" w:hAnsi="Times New Roman Bold"/>
          <w:b/>
          <w:smallCaps/>
          <w:szCs w:val="24"/>
          <w:lang w:val="en-US"/>
        </w:rPr>
      </w:pPr>
    </w:p>
    <w:p w14:paraId="2910FC4E" w14:textId="77777777" w:rsidR="003E667E" w:rsidRPr="003E667E" w:rsidRDefault="003E667E" w:rsidP="003E667E">
      <w:pPr>
        <w:spacing w:line="276" w:lineRule="auto"/>
        <w:rPr>
          <w:szCs w:val="24"/>
          <w:lang w:val="en-US"/>
        </w:rPr>
      </w:pPr>
      <w:r w:rsidRPr="003E667E">
        <w:rPr>
          <w:szCs w:val="24"/>
          <w:lang w:val="en-US"/>
        </w:rPr>
        <w:t>Signature:</w:t>
      </w:r>
      <w:r w:rsidRPr="003E667E">
        <w:rPr>
          <w:szCs w:val="24"/>
          <w:u w:val="single"/>
          <w:lang w:val="en-US"/>
        </w:rPr>
        <w:t xml:space="preserve">                                                                                              </w:t>
      </w:r>
      <w:r w:rsidRPr="003E667E">
        <w:rPr>
          <w:szCs w:val="24"/>
          <w:lang w:val="en-US"/>
        </w:rPr>
        <w:t>_</w:t>
      </w:r>
    </w:p>
    <w:p w14:paraId="0BAC0BEA" w14:textId="77777777" w:rsidR="003E667E" w:rsidRPr="003E667E" w:rsidRDefault="003E667E" w:rsidP="003E667E">
      <w:pPr>
        <w:spacing w:line="200" w:lineRule="exact"/>
        <w:jc w:val="left"/>
        <w:rPr>
          <w:szCs w:val="24"/>
          <w:lang w:val="en-US"/>
        </w:rPr>
      </w:pPr>
    </w:p>
    <w:p w14:paraId="6251D6BD" w14:textId="77777777" w:rsidR="003E667E" w:rsidRPr="003E667E" w:rsidRDefault="003E667E" w:rsidP="003E667E">
      <w:pPr>
        <w:tabs>
          <w:tab w:val="left" w:pos="9000"/>
        </w:tabs>
        <w:spacing w:line="276" w:lineRule="auto"/>
        <w:jc w:val="left"/>
        <w:rPr>
          <w:szCs w:val="24"/>
          <w:lang w:val="en-US"/>
        </w:rPr>
      </w:pPr>
      <w:r w:rsidRPr="003E667E">
        <w:rPr>
          <w:szCs w:val="24"/>
          <w:lang w:val="en-US"/>
        </w:rPr>
        <w:t>Name: __________________________________________________</w:t>
      </w:r>
    </w:p>
    <w:p w14:paraId="78A7FC7B" w14:textId="77777777" w:rsidR="003E667E" w:rsidRPr="003E667E" w:rsidRDefault="003E667E" w:rsidP="003E667E">
      <w:pPr>
        <w:tabs>
          <w:tab w:val="left" w:pos="9000"/>
        </w:tabs>
        <w:spacing w:line="180" w:lineRule="exact"/>
        <w:jc w:val="left"/>
        <w:rPr>
          <w:szCs w:val="24"/>
          <w:lang w:val="en-US"/>
        </w:rPr>
      </w:pPr>
    </w:p>
    <w:p w14:paraId="5F8DE322" w14:textId="77777777" w:rsidR="003E667E" w:rsidRPr="003E667E" w:rsidRDefault="003E667E" w:rsidP="003E667E">
      <w:pPr>
        <w:tabs>
          <w:tab w:val="left" w:pos="9000"/>
        </w:tabs>
        <w:spacing w:line="276" w:lineRule="auto"/>
        <w:jc w:val="left"/>
        <w:rPr>
          <w:szCs w:val="24"/>
          <w:lang w:val="en-US"/>
        </w:rPr>
      </w:pPr>
      <w:r w:rsidRPr="003E667E">
        <w:rPr>
          <w:szCs w:val="24"/>
          <w:lang w:val="en-US"/>
        </w:rPr>
        <w:t>Title/position:</w:t>
      </w:r>
      <w:r w:rsidRPr="003E667E">
        <w:rPr>
          <w:szCs w:val="24"/>
          <w:u w:val="single"/>
          <w:lang w:val="en-US"/>
        </w:rPr>
        <w:t xml:space="preserve">                                                                                        </w:t>
      </w:r>
      <w:r w:rsidRPr="003E667E">
        <w:rPr>
          <w:szCs w:val="24"/>
          <w:lang w:val="en-US"/>
        </w:rPr>
        <w:t>_</w:t>
      </w:r>
    </w:p>
    <w:p w14:paraId="614F7148" w14:textId="77777777" w:rsidR="003E667E" w:rsidRPr="003E667E" w:rsidRDefault="003E667E" w:rsidP="003E667E">
      <w:pPr>
        <w:tabs>
          <w:tab w:val="left" w:pos="9000"/>
        </w:tabs>
        <w:spacing w:line="180" w:lineRule="exact"/>
        <w:jc w:val="left"/>
        <w:rPr>
          <w:szCs w:val="24"/>
          <w:lang w:val="en-US"/>
        </w:rPr>
      </w:pPr>
    </w:p>
    <w:p w14:paraId="3FB9C081" w14:textId="77777777" w:rsidR="003E667E" w:rsidRPr="003E667E" w:rsidRDefault="003E667E" w:rsidP="003E667E">
      <w:pPr>
        <w:tabs>
          <w:tab w:val="left" w:pos="9000"/>
        </w:tabs>
        <w:spacing w:line="276" w:lineRule="auto"/>
        <w:jc w:val="left"/>
        <w:rPr>
          <w:szCs w:val="24"/>
          <w:lang w:val="en-US"/>
        </w:rPr>
      </w:pPr>
      <w:r w:rsidRPr="003E667E">
        <w:rPr>
          <w:szCs w:val="24"/>
          <w:lang w:val="en-US"/>
        </w:rPr>
        <w:t>Telephone: ______________________________________________</w:t>
      </w:r>
    </w:p>
    <w:p w14:paraId="541AFD8A" w14:textId="77777777" w:rsidR="003E667E" w:rsidRPr="003E667E" w:rsidRDefault="003E667E" w:rsidP="003E667E">
      <w:pPr>
        <w:tabs>
          <w:tab w:val="left" w:pos="9000"/>
        </w:tabs>
        <w:jc w:val="left"/>
        <w:rPr>
          <w:szCs w:val="24"/>
          <w:lang w:val="en-US"/>
        </w:rPr>
      </w:pPr>
    </w:p>
    <w:p w14:paraId="2A7D6775" w14:textId="77777777" w:rsidR="003E667E" w:rsidRPr="003E667E" w:rsidRDefault="003E667E" w:rsidP="003E667E">
      <w:pPr>
        <w:jc w:val="left"/>
        <w:rPr>
          <w:bCs/>
          <w:sz w:val="28"/>
          <w:szCs w:val="28"/>
          <w:lang w:val="en-GB"/>
        </w:rPr>
      </w:pPr>
      <w:r w:rsidRPr="003E667E">
        <w:rPr>
          <w:szCs w:val="24"/>
          <w:lang w:val="en-US"/>
        </w:rPr>
        <w:t>Email:</w:t>
      </w:r>
      <w:r w:rsidRPr="003E667E">
        <w:rPr>
          <w:szCs w:val="24"/>
          <w:lang w:val="en-US"/>
        </w:rPr>
        <w:tab/>
        <w:t>__________________________________________________</w:t>
      </w:r>
    </w:p>
    <w:p w14:paraId="27F6C28E" w14:textId="77777777" w:rsidR="003E667E" w:rsidRPr="003E667E" w:rsidRDefault="003E667E" w:rsidP="003E667E">
      <w:pPr>
        <w:jc w:val="center"/>
        <w:rPr>
          <w:b/>
          <w:bCs/>
          <w:sz w:val="28"/>
          <w:szCs w:val="28"/>
          <w:lang w:val="en-US"/>
        </w:rPr>
      </w:pPr>
    </w:p>
    <w:p w14:paraId="40928D44" w14:textId="77777777" w:rsidR="003E667E" w:rsidRPr="003E667E" w:rsidRDefault="003E667E" w:rsidP="003E667E">
      <w:pPr>
        <w:jc w:val="center"/>
        <w:rPr>
          <w:b/>
          <w:bCs/>
          <w:sz w:val="28"/>
          <w:szCs w:val="28"/>
          <w:lang w:val="en-US"/>
        </w:rPr>
      </w:pPr>
    </w:p>
    <w:p w14:paraId="51422EB6" w14:textId="77777777" w:rsidR="003E667E" w:rsidRPr="003E667E" w:rsidRDefault="003E667E" w:rsidP="003E667E">
      <w:pPr>
        <w:jc w:val="center"/>
        <w:rPr>
          <w:b/>
          <w:bCs/>
          <w:sz w:val="28"/>
          <w:szCs w:val="28"/>
          <w:lang w:val="en-US"/>
        </w:rPr>
      </w:pPr>
    </w:p>
    <w:p w14:paraId="7306E11E" w14:textId="77777777" w:rsidR="003E667E" w:rsidRPr="003E667E" w:rsidRDefault="003E667E" w:rsidP="003E667E">
      <w:pPr>
        <w:jc w:val="center"/>
        <w:rPr>
          <w:b/>
          <w:bCs/>
          <w:sz w:val="28"/>
          <w:szCs w:val="28"/>
          <w:lang w:val="en-US"/>
        </w:rPr>
        <w:sectPr w:rsidR="003E667E" w:rsidRPr="003E667E" w:rsidSect="003F2C11">
          <w:footnotePr>
            <w:numRestart w:val="eachSect"/>
          </w:footnotePr>
          <w:pgSz w:w="12240" w:h="15840" w:code="1"/>
          <w:pgMar w:top="1440" w:right="1440" w:bottom="1440" w:left="1440" w:header="720" w:footer="720" w:gutter="0"/>
          <w:paperSrc w:first="15" w:other="15"/>
          <w:cols w:space="720"/>
          <w:titlePg/>
          <w:docGrid w:linePitch="326"/>
        </w:sectPr>
      </w:pPr>
    </w:p>
    <w:p w14:paraId="69F73667" w14:textId="54A1BB23" w:rsidR="003E667E" w:rsidRPr="00002429" w:rsidRDefault="003E667E" w:rsidP="00277AAE">
      <w:pPr>
        <w:pStyle w:val="Heading1"/>
        <w:numPr>
          <w:ilvl w:val="6"/>
          <w:numId w:val="110"/>
        </w:numPr>
        <w:spacing w:before="0" w:line="276" w:lineRule="auto"/>
        <w:jc w:val="center"/>
        <w:rPr>
          <w:rFonts w:ascii="Times New Roman" w:hAnsi="Times New Roman" w:cs="Times New Roman"/>
          <w:b/>
          <w:bCs/>
          <w:color w:val="000000" w:themeColor="text1"/>
          <w:lang w:val="en-GB"/>
        </w:rPr>
      </w:pPr>
      <w:bookmarkStart w:id="535" w:name="_Toc130471922"/>
      <w:bookmarkStart w:id="536" w:name="_Toc131583866"/>
      <w:r w:rsidRPr="00002429">
        <w:rPr>
          <w:rFonts w:ascii="Times New Roman" w:hAnsi="Times New Roman" w:cs="Times New Roman"/>
          <w:b/>
          <w:bCs/>
          <w:color w:val="000000" w:themeColor="text1"/>
          <w:lang w:val="en-GB"/>
        </w:rPr>
        <w:t>Letter of Acceptance</w:t>
      </w:r>
      <w:bookmarkEnd w:id="535"/>
      <w:bookmarkEnd w:id="536"/>
    </w:p>
    <w:p w14:paraId="4BEF0D05" w14:textId="77777777" w:rsidR="003E667E" w:rsidRPr="003E667E" w:rsidRDefault="003E667E" w:rsidP="003E667E">
      <w:pPr>
        <w:suppressAutoHyphens/>
        <w:jc w:val="center"/>
        <w:rPr>
          <w:i/>
          <w:spacing w:val="-4"/>
          <w:szCs w:val="24"/>
          <w:lang w:val="en-US"/>
        </w:rPr>
      </w:pPr>
      <w:r w:rsidRPr="003E667E">
        <w:rPr>
          <w:i/>
          <w:spacing w:val="-4"/>
          <w:szCs w:val="24"/>
          <w:lang w:val="en-US"/>
        </w:rPr>
        <w:t>[On letterhead paper of the Purchaser]</w:t>
      </w:r>
    </w:p>
    <w:p w14:paraId="2CD35F78" w14:textId="77777777" w:rsidR="003E667E" w:rsidRPr="003E667E" w:rsidRDefault="003E667E" w:rsidP="003E667E">
      <w:pPr>
        <w:suppressAutoHyphens/>
        <w:ind w:left="180" w:right="-72"/>
        <w:jc w:val="center"/>
        <w:rPr>
          <w:i/>
          <w:spacing w:val="-4"/>
          <w:szCs w:val="24"/>
          <w:lang w:val="en-US"/>
        </w:rPr>
      </w:pPr>
    </w:p>
    <w:p w14:paraId="44025297" w14:textId="77777777" w:rsidR="003E667E" w:rsidRPr="00DF373B" w:rsidRDefault="003E667E" w:rsidP="003E667E">
      <w:pPr>
        <w:suppressAutoHyphens/>
        <w:ind w:left="180" w:right="-72"/>
        <w:jc w:val="right"/>
        <w:rPr>
          <w:b/>
          <w:i/>
          <w:color w:val="0070C0"/>
          <w:spacing w:val="-4"/>
          <w:szCs w:val="24"/>
          <w:lang w:val="en-US"/>
        </w:rPr>
      </w:pPr>
      <w:r w:rsidRPr="00DF373B">
        <w:rPr>
          <w:b/>
          <w:i/>
          <w:color w:val="0070C0"/>
          <w:spacing w:val="-4"/>
          <w:szCs w:val="24"/>
          <w:lang w:val="en-US"/>
        </w:rPr>
        <w:t>. . . . . . . [</w:t>
      </w:r>
      <w:r w:rsidRPr="00DF373B">
        <w:rPr>
          <w:b/>
          <w:bCs/>
          <w:i/>
          <w:color w:val="0070C0"/>
          <w:spacing w:val="-4"/>
          <w:szCs w:val="24"/>
          <w:lang w:val="en-US"/>
        </w:rPr>
        <w:t>date]</w:t>
      </w:r>
      <w:r w:rsidRPr="00DF373B">
        <w:rPr>
          <w:b/>
          <w:i/>
          <w:color w:val="0070C0"/>
          <w:spacing w:val="-4"/>
          <w:szCs w:val="24"/>
          <w:lang w:val="en-US"/>
        </w:rPr>
        <w:t>. . . . . . .</w:t>
      </w:r>
    </w:p>
    <w:p w14:paraId="28273616" w14:textId="77777777" w:rsidR="003E667E" w:rsidRPr="003E667E" w:rsidRDefault="003E667E" w:rsidP="003E667E">
      <w:pPr>
        <w:suppressAutoHyphens/>
        <w:ind w:left="180" w:right="-72"/>
        <w:rPr>
          <w:iCs/>
          <w:spacing w:val="-4"/>
          <w:szCs w:val="24"/>
          <w:lang w:val="en-US"/>
        </w:rPr>
      </w:pPr>
    </w:p>
    <w:p w14:paraId="0352AB8F" w14:textId="77777777" w:rsidR="003E667E" w:rsidRPr="00DF373B" w:rsidRDefault="003E667E" w:rsidP="003E667E">
      <w:pPr>
        <w:suppressAutoHyphens/>
        <w:spacing w:line="276" w:lineRule="auto"/>
        <w:ind w:right="-72"/>
        <w:rPr>
          <w:iCs/>
          <w:color w:val="0070C0"/>
          <w:spacing w:val="-4"/>
          <w:szCs w:val="24"/>
          <w:lang w:val="en-US"/>
        </w:rPr>
      </w:pPr>
      <w:r w:rsidRPr="003E667E">
        <w:rPr>
          <w:iCs/>
          <w:spacing w:val="-4"/>
          <w:szCs w:val="24"/>
          <w:lang w:val="en-US"/>
        </w:rPr>
        <w:t xml:space="preserve">To:  </w:t>
      </w:r>
      <w:r w:rsidRPr="003E667E">
        <w:rPr>
          <w:iCs/>
          <w:spacing w:val="-4"/>
          <w:szCs w:val="24"/>
          <w:lang w:val="en-US"/>
        </w:rPr>
        <w:tab/>
      </w:r>
      <w:r w:rsidRPr="00DF373B">
        <w:rPr>
          <w:b/>
          <w:i/>
          <w:iCs/>
          <w:color w:val="0070C0"/>
          <w:spacing w:val="-4"/>
          <w:szCs w:val="24"/>
          <w:lang w:val="en-US"/>
        </w:rPr>
        <w:t>[</w:t>
      </w:r>
      <w:r w:rsidRPr="00DF373B">
        <w:rPr>
          <w:b/>
          <w:bCs/>
          <w:i/>
          <w:color w:val="0070C0"/>
          <w:spacing w:val="-4"/>
          <w:szCs w:val="24"/>
          <w:lang w:val="en-US"/>
        </w:rPr>
        <w:t>Name and address of the Supplier]</w:t>
      </w:r>
      <w:r w:rsidRPr="00DF373B">
        <w:rPr>
          <w:iCs/>
          <w:color w:val="0070C0"/>
          <w:spacing w:val="-4"/>
          <w:szCs w:val="24"/>
          <w:lang w:val="en-US"/>
        </w:rPr>
        <w:t xml:space="preserve"> . . . . . . . . . .   </w:t>
      </w:r>
    </w:p>
    <w:p w14:paraId="158C3DF5" w14:textId="77777777" w:rsidR="003E667E" w:rsidRPr="003E667E" w:rsidRDefault="003E667E" w:rsidP="003E667E">
      <w:pPr>
        <w:suppressAutoHyphens/>
        <w:spacing w:line="276" w:lineRule="auto"/>
        <w:ind w:right="-72"/>
        <w:rPr>
          <w:iCs/>
          <w:spacing w:val="-4"/>
          <w:szCs w:val="24"/>
          <w:lang w:val="en-US"/>
        </w:rPr>
      </w:pPr>
    </w:p>
    <w:p w14:paraId="40318B8A" w14:textId="77777777" w:rsidR="003E667E" w:rsidRPr="00DF373B" w:rsidRDefault="003E667E" w:rsidP="003E667E">
      <w:pPr>
        <w:suppressAutoHyphens/>
        <w:spacing w:line="276" w:lineRule="auto"/>
        <w:ind w:right="-72"/>
        <w:rPr>
          <w:iCs/>
          <w:color w:val="0070C0"/>
          <w:spacing w:val="-4"/>
          <w:szCs w:val="24"/>
          <w:lang w:val="en-US"/>
        </w:rPr>
      </w:pPr>
      <w:r w:rsidRPr="003E667E">
        <w:rPr>
          <w:iCs/>
          <w:spacing w:val="-4"/>
          <w:szCs w:val="24"/>
          <w:lang w:val="en-US"/>
        </w:rPr>
        <w:t>Subject</w:t>
      </w:r>
      <w:r w:rsidRPr="003E667E">
        <w:rPr>
          <w:b/>
          <w:iCs/>
          <w:color w:val="2F5496" w:themeColor="accent5" w:themeShade="BF"/>
          <w:spacing w:val="-4"/>
          <w:szCs w:val="24"/>
          <w:lang w:val="en-US"/>
        </w:rPr>
        <w:t xml:space="preserve">: </w:t>
      </w:r>
      <w:r w:rsidRPr="00DF373B">
        <w:rPr>
          <w:b/>
          <w:i/>
          <w:iCs/>
          <w:color w:val="0070C0"/>
          <w:spacing w:val="-4"/>
          <w:szCs w:val="24"/>
          <w:lang w:val="en-US"/>
        </w:rPr>
        <w:t>[</w:t>
      </w:r>
      <w:r w:rsidRPr="00DF373B">
        <w:rPr>
          <w:b/>
          <w:bCs/>
          <w:i/>
          <w:color w:val="0070C0"/>
          <w:spacing w:val="-4"/>
          <w:szCs w:val="24"/>
          <w:lang w:val="en-US"/>
        </w:rPr>
        <w:t>Notification of Award Contract No]</w:t>
      </w:r>
      <w:r w:rsidRPr="00DF373B">
        <w:rPr>
          <w:b/>
          <w:iCs/>
          <w:color w:val="0070C0"/>
          <w:spacing w:val="-4"/>
          <w:szCs w:val="24"/>
          <w:lang w:val="en-US"/>
        </w:rPr>
        <w:t>.</w:t>
      </w:r>
      <w:r w:rsidRPr="00DF373B">
        <w:rPr>
          <w:iCs/>
          <w:color w:val="0070C0"/>
          <w:spacing w:val="-4"/>
          <w:szCs w:val="24"/>
          <w:lang w:val="en-US"/>
        </w:rPr>
        <w:t xml:space="preserve">  . . . . . . . . . .   </w:t>
      </w:r>
    </w:p>
    <w:p w14:paraId="47C30C11" w14:textId="77777777" w:rsidR="003E667E" w:rsidRPr="003E667E" w:rsidRDefault="003E667E" w:rsidP="003E667E">
      <w:pPr>
        <w:spacing w:line="276" w:lineRule="auto"/>
        <w:rPr>
          <w:iCs/>
          <w:szCs w:val="24"/>
          <w:lang w:val="en-US"/>
        </w:rPr>
      </w:pPr>
    </w:p>
    <w:p w14:paraId="20B2C756" w14:textId="77777777" w:rsidR="003E667E" w:rsidRPr="003E667E" w:rsidRDefault="003E667E" w:rsidP="003E667E">
      <w:pPr>
        <w:tabs>
          <w:tab w:val="left" w:pos="1080"/>
        </w:tabs>
        <w:spacing w:line="276" w:lineRule="auto"/>
        <w:rPr>
          <w:iCs/>
          <w:szCs w:val="24"/>
          <w:lang w:val="en-US"/>
        </w:rPr>
      </w:pPr>
      <w:r w:rsidRPr="003E667E">
        <w:rPr>
          <w:iCs/>
          <w:szCs w:val="24"/>
          <w:lang w:val="en-US"/>
        </w:rPr>
        <w:t xml:space="preserve">This is to notify you that your Bid dated . . . . </w:t>
      </w:r>
      <w:r w:rsidRPr="00DF373B">
        <w:rPr>
          <w:b/>
          <w:bCs/>
          <w:i/>
          <w:color w:val="0070C0"/>
          <w:szCs w:val="24"/>
          <w:lang w:val="en-US"/>
        </w:rPr>
        <w:t>[Insert date]</w:t>
      </w:r>
      <w:r w:rsidRPr="00DF373B">
        <w:rPr>
          <w:bCs/>
          <w:i/>
          <w:color w:val="0070C0"/>
          <w:szCs w:val="24"/>
          <w:lang w:val="en-US"/>
        </w:rPr>
        <w:t xml:space="preserve"> </w:t>
      </w:r>
      <w:r w:rsidRPr="003E667E">
        <w:rPr>
          <w:bCs/>
          <w:i/>
          <w:szCs w:val="24"/>
          <w:lang w:val="en-US"/>
        </w:rPr>
        <w:t>. .</w:t>
      </w:r>
      <w:r w:rsidRPr="003E667E">
        <w:rPr>
          <w:iCs/>
          <w:szCs w:val="24"/>
          <w:lang w:val="en-US"/>
        </w:rPr>
        <w:t xml:space="preserve"> . .  for execution of the . . . . . . . . . </w:t>
      </w:r>
      <w:r w:rsidRPr="00DF373B">
        <w:rPr>
          <w:b/>
          <w:i/>
          <w:iCs/>
          <w:color w:val="0070C0"/>
          <w:szCs w:val="24"/>
          <w:lang w:val="en-US"/>
        </w:rPr>
        <w:t xml:space="preserve">[insert </w:t>
      </w:r>
      <w:r w:rsidRPr="00DF373B">
        <w:rPr>
          <w:b/>
          <w:bCs/>
          <w:i/>
          <w:color w:val="0070C0"/>
          <w:szCs w:val="24"/>
          <w:lang w:val="en-US"/>
        </w:rPr>
        <w:t>name of the contract and identification number]</w:t>
      </w:r>
      <w:r w:rsidRPr="00DF373B">
        <w:rPr>
          <w:i/>
          <w:iCs/>
          <w:color w:val="0070C0"/>
          <w:szCs w:val="24"/>
          <w:lang w:val="en-US"/>
        </w:rPr>
        <w:t xml:space="preserve"> </w:t>
      </w:r>
      <w:r w:rsidRPr="00DF373B">
        <w:rPr>
          <w:iCs/>
          <w:color w:val="0070C0"/>
          <w:szCs w:val="24"/>
          <w:lang w:val="en-US"/>
        </w:rPr>
        <w:t xml:space="preserve">. </w:t>
      </w:r>
      <w:r w:rsidRPr="003E667E">
        <w:rPr>
          <w:iCs/>
          <w:szCs w:val="24"/>
          <w:lang w:val="en-US"/>
        </w:rPr>
        <w:t xml:space="preserve">. . . . . . . . . for the amount of . . . . . . . </w:t>
      </w:r>
      <w:r w:rsidRPr="00DF373B">
        <w:rPr>
          <w:b/>
          <w:bCs/>
          <w:i/>
          <w:color w:val="0070C0"/>
          <w:szCs w:val="24"/>
          <w:lang w:val="en-US"/>
        </w:rPr>
        <w:t>[insert</w:t>
      </w:r>
      <w:r w:rsidRPr="00DF373B">
        <w:rPr>
          <w:b/>
          <w:iCs/>
          <w:color w:val="0070C0"/>
          <w:szCs w:val="24"/>
          <w:lang w:val="en-US"/>
        </w:rPr>
        <w:t xml:space="preserve"> </w:t>
      </w:r>
      <w:r w:rsidRPr="00DF373B">
        <w:rPr>
          <w:b/>
          <w:bCs/>
          <w:i/>
          <w:color w:val="0070C0"/>
          <w:szCs w:val="24"/>
          <w:lang w:val="en-US"/>
        </w:rPr>
        <w:t>amount(s) in figures and words and name(s) of currency(ies)]</w:t>
      </w:r>
      <w:r w:rsidRPr="003E667E">
        <w:rPr>
          <w:b/>
          <w:iCs/>
          <w:szCs w:val="24"/>
          <w:lang w:val="en-US"/>
        </w:rPr>
        <w:t>,</w:t>
      </w:r>
      <w:r w:rsidRPr="003E667E">
        <w:rPr>
          <w:iCs/>
          <w:color w:val="2F5496" w:themeColor="accent5" w:themeShade="BF"/>
          <w:szCs w:val="24"/>
          <w:lang w:val="en-US"/>
        </w:rPr>
        <w:t xml:space="preserve"> </w:t>
      </w:r>
      <w:r w:rsidRPr="003E667E">
        <w:rPr>
          <w:iCs/>
          <w:szCs w:val="24"/>
          <w:lang w:val="en-US"/>
        </w:rPr>
        <w:t>as corrected and modified in accordance with the Instructions to Bidders is hereby accepted by us.</w:t>
      </w:r>
    </w:p>
    <w:p w14:paraId="0595FBF2" w14:textId="77777777" w:rsidR="003E667E" w:rsidRPr="003E667E" w:rsidRDefault="003E667E" w:rsidP="003E667E">
      <w:pPr>
        <w:tabs>
          <w:tab w:val="left" w:pos="1080"/>
        </w:tabs>
        <w:spacing w:line="276" w:lineRule="auto"/>
        <w:ind w:left="-567" w:firstLine="27"/>
        <w:rPr>
          <w:iCs/>
          <w:szCs w:val="24"/>
          <w:lang w:val="en-US"/>
        </w:rPr>
      </w:pPr>
    </w:p>
    <w:p w14:paraId="65EF3440" w14:textId="30B48DCE" w:rsidR="003E667E" w:rsidRPr="003E667E" w:rsidRDefault="003E667E" w:rsidP="003E667E">
      <w:pPr>
        <w:spacing w:line="276" w:lineRule="auto"/>
        <w:rPr>
          <w:bCs/>
          <w:szCs w:val="24"/>
          <w:lang w:val="en-US"/>
        </w:rPr>
      </w:pPr>
      <w:r w:rsidRPr="003E667E">
        <w:rPr>
          <w:iCs/>
          <w:szCs w:val="24"/>
          <w:lang w:val="en-US"/>
        </w:rPr>
        <w:t>You are requested to furnish the Performance Security in the amount of</w:t>
      </w:r>
      <w:r w:rsidRPr="003E667E">
        <w:rPr>
          <w:i/>
          <w:iCs/>
          <w:szCs w:val="24"/>
          <w:lang w:val="en-US"/>
        </w:rPr>
        <w:t xml:space="preserve"> </w:t>
      </w:r>
      <w:r w:rsidRPr="00DF373B">
        <w:rPr>
          <w:b/>
          <w:bCs/>
          <w:i/>
          <w:color w:val="0070C0"/>
          <w:szCs w:val="24"/>
          <w:lang w:val="en-US"/>
        </w:rPr>
        <w:t>[insert</w:t>
      </w:r>
      <w:r w:rsidRPr="00DF373B">
        <w:rPr>
          <w:b/>
          <w:i/>
          <w:iCs/>
          <w:color w:val="0070C0"/>
          <w:szCs w:val="24"/>
          <w:lang w:val="en-US"/>
        </w:rPr>
        <w:t xml:space="preserve"> </w:t>
      </w:r>
      <w:r w:rsidRPr="00DF373B">
        <w:rPr>
          <w:b/>
          <w:bCs/>
          <w:i/>
          <w:color w:val="0070C0"/>
          <w:szCs w:val="24"/>
          <w:lang w:val="en-US"/>
        </w:rPr>
        <w:t xml:space="preserve">amount (s) in figures and words and name(s) of currency(ies)] </w:t>
      </w:r>
      <w:r w:rsidRPr="003E667E">
        <w:rPr>
          <w:iCs/>
          <w:szCs w:val="24"/>
          <w:lang w:val="en-US"/>
        </w:rPr>
        <w:t>within 28 days in accordance with the Conditions of Contract, using for that purpose the Performance Security Form included in Section</w:t>
      </w:r>
      <w:r w:rsidR="00DF373B">
        <w:rPr>
          <w:iCs/>
          <w:szCs w:val="24"/>
          <w:lang w:val="en-US"/>
        </w:rPr>
        <w:t> </w:t>
      </w:r>
      <w:r w:rsidRPr="003E667E">
        <w:rPr>
          <w:iCs/>
          <w:szCs w:val="24"/>
          <w:lang w:val="en-US"/>
        </w:rPr>
        <w:t>X (Contract Forms) of the Bidding Document.</w:t>
      </w:r>
    </w:p>
    <w:p w14:paraId="24B46414" w14:textId="77777777" w:rsidR="003E667E" w:rsidRPr="003E667E" w:rsidRDefault="003E667E" w:rsidP="003E667E">
      <w:pPr>
        <w:tabs>
          <w:tab w:val="left" w:pos="1080"/>
          <w:tab w:val="right" w:leader="dot" w:pos="9360"/>
        </w:tabs>
        <w:spacing w:line="276" w:lineRule="auto"/>
        <w:rPr>
          <w:iCs/>
          <w:szCs w:val="24"/>
          <w:lang w:val="en-US"/>
        </w:rPr>
      </w:pPr>
    </w:p>
    <w:p w14:paraId="37700B2A" w14:textId="77777777" w:rsidR="003E667E" w:rsidRPr="003E667E" w:rsidRDefault="003E667E" w:rsidP="003E667E">
      <w:pPr>
        <w:tabs>
          <w:tab w:val="left" w:pos="1080"/>
          <w:tab w:val="right" w:leader="dot" w:pos="9360"/>
        </w:tabs>
        <w:spacing w:line="276" w:lineRule="auto"/>
        <w:rPr>
          <w:iCs/>
          <w:szCs w:val="24"/>
          <w:lang w:val="en-US"/>
        </w:rPr>
      </w:pPr>
      <w:r w:rsidRPr="003E667E">
        <w:rPr>
          <w:iCs/>
          <w:szCs w:val="24"/>
          <w:lang w:val="en-US"/>
        </w:rPr>
        <w:t xml:space="preserve">Authorised Signature:  </w:t>
      </w:r>
      <w:r w:rsidRPr="003E667E">
        <w:rPr>
          <w:iCs/>
          <w:szCs w:val="24"/>
          <w:lang w:val="en-US"/>
        </w:rPr>
        <w:tab/>
      </w:r>
    </w:p>
    <w:p w14:paraId="60691110" w14:textId="77777777" w:rsidR="003E667E" w:rsidRPr="003E667E" w:rsidRDefault="003E667E" w:rsidP="003E667E">
      <w:pPr>
        <w:tabs>
          <w:tab w:val="left" w:pos="1080"/>
          <w:tab w:val="right" w:leader="dot" w:pos="9360"/>
        </w:tabs>
        <w:spacing w:line="276" w:lineRule="auto"/>
        <w:rPr>
          <w:iCs/>
          <w:szCs w:val="24"/>
          <w:lang w:val="en-US"/>
        </w:rPr>
      </w:pPr>
    </w:p>
    <w:p w14:paraId="39C0859A" w14:textId="77777777" w:rsidR="003E667E" w:rsidRPr="003E667E" w:rsidRDefault="003E667E" w:rsidP="003E667E">
      <w:pPr>
        <w:tabs>
          <w:tab w:val="left" w:pos="1080"/>
          <w:tab w:val="right" w:leader="dot" w:pos="9360"/>
        </w:tabs>
        <w:spacing w:line="276" w:lineRule="auto"/>
        <w:rPr>
          <w:iCs/>
          <w:szCs w:val="24"/>
          <w:lang w:val="en-US"/>
        </w:rPr>
      </w:pPr>
      <w:r w:rsidRPr="003E667E">
        <w:rPr>
          <w:iCs/>
          <w:szCs w:val="24"/>
          <w:lang w:val="en-US"/>
        </w:rPr>
        <w:t xml:space="preserve">Name and Title of Signatory:  </w:t>
      </w:r>
      <w:r w:rsidRPr="003E667E">
        <w:rPr>
          <w:iCs/>
          <w:szCs w:val="24"/>
          <w:lang w:val="en-US"/>
        </w:rPr>
        <w:tab/>
      </w:r>
    </w:p>
    <w:p w14:paraId="29D24947" w14:textId="77777777" w:rsidR="003E667E" w:rsidRPr="003E667E" w:rsidRDefault="003E667E" w:rsidP="003E667E">
      <w:pPr>
        <w:tabs>
          <w:tab w:val="left" w:pos="1080"/>
          <w:tab w:val="right" w:leader="dot" w:pos="9360"/>
        </w:tabs>
        <w:spacing w:line="276" w:lineRule="auto"/>
        <w:rPr>
          <w:iCs/>
          <w:szCs w:val="24"/>
          <w:lang w:val="en-US"/>
        </w:rPr>
      </w:pPr>
    </w:p>
    <w:p w14:paraId="0351E497" w14:textId="77777777" w:rsidR="003E667E" w:rsidRPr="003E667E" w:rsidRDefault="003E667E" w:rsidP="003E667E">
      <w:pPr>
        <w:tabs>
          <w:tab w:val="left" w:pos="1080"/>
          <w:tab w:val="right" w:leader="dot" w:pos="9360"/>
        </w:tabs>
        <w:spacing w:line="276" w:lineRule="auto"/>
        <w:rPr>
          <w:iCs/>
          <w:szCs w:val="24"/>
          <w:lang w:val="en-US"/>
        </w:rPr>
      </w:pPr>
      <w:r w:rsidRPr="003E667E">
        <w:rPr>
          <w:iCs/>
          <w:szCs w:val="24"/>
          <w:lang w:val="en-US"/>
        </w:rPr>
        <w:t xml:space="preserve">Name of Agency:  </w:t>
      </w:r>
      <w:r w:rsidRPr="003E667E">
        <w:rPr>
          <w:iCs/>
          <w:szCs w:val="24"/>
          <w:lang w:val="en-US"/>
        </w:rPr>
        <w:tab/>
      </w:r>
    </w:p>
    <w:p w14:paraId="77BB2661" w14:textId="77777777" w:rsidR="003E667E" w:rsidRPr="003E667E" w:rsidRDefault="003E667E" w:rsidP="003E667E">
      <w:pPr>
        <w:spacing w:line="276" w:lineRule="auto"/>
        <w:jc w:val="left"/>
        <w:rPr>
          <w:b/>
          <w:szCs w:val="24"/>
          <w:lang w:val="en-US"/>
        </w:rPr>
      </w:pPr>
    </w:p>
    <w:p w14:paraId="61BC59EA" w14:textId="77777777" w:rsidR="003E667E" w:rsidRPr="003E667E" w:rsidRDefault="003E667E" w:rsidP="003E667E">
      <w:pPr>
        <w:spacing w:line="276" w:lineRule="auto"/>
        <w:jc w:val="left"/>
        <w:rPr>
          <w:b/>
          <w:szCs w:val="24"/>
          <w:lang w:val="en-US"/>
        </w:rPr>
      </w:pPr>
      <w:r w:rsidRPr="003E667E">
        <w:rPr>
          <w:b/>
          <w:szCs w:val="24"/>
          <w:lang w:val="en-US"/>
        </w:rPr>
        <w:t>Attachment:  Contract Agreement</w:t>
      </w:r>
    </w:p>
    <w:p w14:paraId="11D24E89" w14:textId="77777777" w:rsidR="003E667E" w:rsidRPr="003E667E" w:rsidRDefault="003E667E" w:rsidP="003E667E">
      <w:pPr>
        <w:spacing w:before="120" w:after="120"/>
        <w:jc w:val="center"/>
        <w:rPr>
          <w:szCs w:val="24"/>
          <w:lang w:val="en-US"/>
        </w:rPr>
      </w:pPr>
    </w:p>
    <w:p w14:paraId="4C1BA028" w14:textId="77777777" w:rsidR="003E667E" w:rsidRPr="003E667E" w:rsidRDefault="003E667E" w:rsidP="003E667E">
      <w:pPr>
        <w:spacing w:before="120" w:after="120"/>
        <w:jc w:val="center"/>
        <w:rPr>
          <w:szCs w:val="24"/>
          <w:lang w:val="en-US"/>
        </w:rPr>
        <w:sectPr w:rsidR="003E667E" w:rsidRPr="003E667E" w:rsidSect="00DA34B4">
          <w:footnotePr>
            <w:numRestart w:val="eachSect"/>
          </w:footnotePr>
          <w:pgSz w:w="12240" w:h="15840" w:code="1"/>
          <w:pgMar w:top="1440" w:right="1440" w:bottom="1440" w:left="1440" w:header="720" w:footer="720" w:gutter="0"/>
          <w:paperSrc w:first="15" w:other="15"/>
          <w:cols w:space="720"/>
          <w:titlePg/>
          <w:docGrid w:linePitch="326"/>
        </w:sectPr>
      </w:pPr>
    </w:p>
    <w:p w14:paraId="5ADBF5D2" w14:textId="648C30CF" w:rsidR="003E667E" w:rsidRPr="00D45D9E" w:rsidRDefault="003E667E" w:rsidP="00277AAE">
      <w:pPr>
        <w:pStyle w:val="Heading1"/>
        <w:numPr>
          <w:ilvl w:val="6"/>
          <w:numId w:val="110"/>
        </w:numPr>
        <w:spacing w:before="0" w:line="276" w:lineRule="auto"/>
        <w:jc w:val="center"/>
        <w:rPr>
          <w:rFonts w:ascii="Times New Roman" w:hAnsi="Times New Roman" w:cs="Times New Roman"/>
          <w:b/>
          <w:bCs/>
          <w:color w:val="000000" w:themeColor="text1"/>
          <w:lang w:val="en-GB"/>
        </w:rPr>
      </w:pPr>
      <w:bookmarkStart w:id="537" w:name="_Toc130471923"/>
      <w:bookmarkStart w:id="538" w:name="_Toc131583867"/>
      <w:r w:rsidRPr="00D45D9E">
        <w:rPr>
          <w:rFonts w:ascii="Times New Roman" w:hAnsi="Times New Roman" w:cs="Times New Roman"/>
          <w:b/>
          <w:bCs/>
          <w:color w:val="000000" w:themeColor="text1"/>
          <w:lang w:val="en-GB"/>
        </w:rPr>
        <w:t>Contract Agreement</w:t>
      </w:r>
      <w:bookmarkEnd w:id="537"/>
      <w:bookmarkEnd w:id="538"/>
    </w:p>
    <w:p w14:paraId="43726A95" w14:textId="77777777" w:rsidR="003E667E" w:rsidRPr="003E667E" w:rsidRDefault="003E667E" w:rsidP="003E667E">
      <w:pPr>
        <w:ind w:left="360"/>
        <w:rPr>
          <w:b/>
          <w:szCs w:val="24"/>
          <w:lang w:val="en-US"/>
        </w:rPr>
      </w:pPr>
    </w:p>
    <w:p w14:paraId="176FA22F" w14:textId="77777777" w:rsidR="003E667E" w:rsidRPr="00875138" w:rsidRDefault="003E667E" w:rsidP="003E667E">
      <w:pPr>
        <w:tabs>
          <w:tab w:val="left" w:pos="5400"/>
          <w:tab w:val="left" w:pos="8280"/>
        </w:tabs>
        <w:spacing w:line="276" w:lineRule="auto"/>
        <w:rPr>
          <w:color w:val="0070C0"/>
          <w:szCs w:val="24"/>
          <w:lang w:val="en-US"/>
        </w:rPr>
      </w:pPr>
      <w:r w:rsidRPr="003E667E">
        <w:rPr>
          <w:szCs w:val="24"/>
          <w:lang w:val="en-US"/>
        </w:rPr>
        <w:t xml:space="preserve">THIS CONTRACT AGREEMENT is made on the </w:t>
      </w:r>
      <w:r w:rsidRPr="00875138">
        <w:rPr>
          <w:b/>
          <w:i/>
          <w:color w:val="0070C0"/>
          <w:szCs w:val="24"/>
          <w:lang w:val="en-US"/>
        </w:rPr>
        <w:t>[insert:  number]</w:t>
      </w:r>
      <w:r w:rsidRPr="00875138">
        <w:rPr>
          <w:color w:val="0070C0"/>
          <w:szCs w:val="24"/>
          <w:lang w:val="en-US"/>
        </w:rPr>
        <w:t xml:space="preserve"> </w:t>
      </w:r>
      <w:r w:rsidRPr="003E667E">
        <w:rPr>
          <w:szCs w:val="24"/>
          <w:lang w:val="en-US"/>
        </w:rPr>
        <w:t xml:space="preserve">day of </w:t>
      </w:r>
      <w:r w:rsidRPr="00875138">
        <w:rPr>
          <w:b/>
          <w:i/>
          <w:color w:val="0070C0"/>
          <w:szCs w:val="24"/>
          <w:lang w:val="en-US"/>
        </w:rPr>
        <w:t>[insert:  month]</w:t>
      </w:r>
      <w:r w:rsidRPr="00875138">
        <w:rPr>
          <w:i/>
          <w:color w:val="0070C0"/>
          <w:szCs w:val="24"/>
          <w:lang w:val="en-US"/>
        </w:rPr>
        <w:t xml:space="preserve">, </w:t>
      </w:r>
      <w:r w:rsidRPr="00875138">
        <w:rPr>
          <w:b/>
          <w:i/>
          <w:color w:val="0070C0"/>
          <w:szCs w:val="24"/>
          <w:lang w:val="en-US"/>
        </w:rPr>
        <w:t>[insert:  year]</w:t>
      </w:r>
      <w:r w:rsidRPr="00875138">
        <w:rPr>
          <w:color w:val="0070C0"/>
          <w:szCs w:val="24"/>
          <w:lang w:val="en-US"/>
        </w:rPr>
        <w:t>.</w:t>
      </w:r>
    </w:p>
    <w:p w14:paraId="30ADA690" w14:textId="77777777" w:rsidR="003E667E" w:rsidRPr="003E667E" w:rsidRDefault="003E667E" w:rsidP="003E667E">
      <w:pPr>
        <w:spacing w:line="276" w:lineRule="auto"/>
        <w:rPr>
          <w:szCs w:val="24"/>
          <w:lang w:val="en-US"/>
        </w:rPr>
      </w:pPr>
    </w:p>
    <w:p w14:paraId="10DBB2B7" w14:textId="77777777" w:rsidR="003E667E" w:rsidRPr="003E667E" w:rsidRDefault="003E667E" w:rsidP="003E667E">
      <w:pPr>
        <w:spacing w:line="276" w:lineRule="auto"/>
        <w:rPr>
          <w:szCs w:val="24"/>
          <w:lang w:val="en-US"/>
        </w:rPr>
      </w:pPr>
      <w:r w:rsidRPr="003E667E">
        <w:rPr>
          <w:szCs w:val="24"/>
          <w:lang w:val="en-US"/>
        </w:rPr>
        <w:t>BETWEEN</w:t>
      </w:r>
    </w:p>
    <w:p w14:paraId="5763C622" w14:textId="77777777" w:rsidR="003E667E" w:rsidRPr="003E667E" w:rsidRDefault="003E667E" w:rsidP="003E667E">
      <w:pPr>
        <w:spacing w:line="276" w:lineRule="auto"/>
        <w:rPr>
          <w:szCs w:val="24"/>
          <w:lang w:val="en-US"/>
        </w:rPr>
      </w:pPr>
    </w:p>
    <w:p w14:paraId="29B4F446" w14:textId="77777777" w:rsidR="003E667E" w:rsidRPr="003E667E" w:rsidRDefault="003E667E" w:rsidP="00277AAE">
      <w:pPr>
        <w:numPr>
          <w:ilvl w:val="0"/>
          <w:numId w:val="122"/>
        </w:numPr>
        <w:spacing w:line="276" w:lineRule="auto"/>
        <w:ind w:left="1440"/>
        <w:rPr>
          <w:szCs w:val="24"/>
          <w:lang w:val="en-US"/>
        </w:rPr>
      </w:pPr>
      <w:r w:rsidRPr="00875138">
        <w:rPr>
          <w:b/>
          <w:color w:val="0070C0"/>
          <w:szCs w:val="24"/>
          <w:lang w:val="en-US"/>
        </w:rPr>
        <w:t>[</w:t>
      </w:r>
      <w:r w:rsidRPr="00875138">
        <w:rPr>
          <w:b/>
          <w:i/>
          <w:color w:val="0070C0"/>
          <w:szCs w:val="24"/>
          <w:lang w:val="en-US"/>
        </w:rPr>
        <w:t>Insert complete name of the Purchaser</w:t>
      </w:r>
      <w:r w:rsidRPr="00875138">
        <w:rPr>
          <w:b/>
          <w:color w:val="0070C0"/>
          <w:szCs w:val="24"/>
          <w:lang w:val="en-US"/>
        </w:rPr>
        <w:t>]</w:t>
      </w:r>
      <w:r w:rsidRPr="00875138">
        <w:rPr>
          <w:color w:val="0070C0"/>
          <w:szCs w:val="24"/>
          <w:lang w:val="en-US"/>
        </w:rPr>
        <w:t xml:space="preserve">, a </w:t>
      </w:r>
      <w:r w:rsidRPr="00875138">
        <w:rPr>
          <w:b/>
          <w:color w:val="0070C0"/>
          <w:szCs w:val="24"/>
          <w:lang w:val="en-US"/>
        </w:rPr>
        <w:t>[</w:t>
      </w:r>
      <w:r w:rsidRPr="00875138">
        <w:rPr>
          <w:b/>
          <w:i/>
          <w:color w:val="0070C0"/>
          <w:szCs w:val="24"/>
          <w:lang w:val="en-US"/>
        </w:rPr>
        <w:t>insert description of type of legal entity, for example, an agency of the Ministry of .... of the Government of {insert name of Country of the Purchaser</w:t>
      </w:r>
      <w:r w:rsidRPr="00875138">
        <w:rPr>
          <w:b/>
          <w:color w:val="0070C0"/>
          <w:szCs w:val="24"/>
          <w:lang w:val="en-US"/>
        </w:rPr>
        <w:t>}</w:t>
      </w:r>
      <w:r w:rsidRPr="003E667E">
        <w:rPr>
          <w:szCs w:val="24"/>
          <w:lang w:val="en-US"/>
        </w:rPr>
        <w:t xml:space="preserve">, or corporation incorporated under the laws of </w:t>
      </w:r>
      <w:r w:rsidRPr="00875138">
        <w:rPr>
          <w:b/>
          <w:i/>
          <w:color w:val="0070C0"/>
          <w:szCs w:val="24"/>
          <w:lang w:val="en-US"/>
        </w:rPr>
        <w:t>{insert name of Country of the Purchaser}</w:t>
      </w:r>
      <w:r w:rsidRPr="00875138">
        <w:rPr>
          <w:color w:val="0070C0"/>
          <w:szCs w:val="24"/>
          <w:lang w:val="en-US"/>
        </w:rPr>
        <w:t xml:space="preserve"> </w:t>
      </w:r>
      <w:r w:rsidRPr="003E667E">
        <w:rPr>
          <w:szCs w:val="24"/>
          <w:lang w:val="en-US"/>
        </w:rPr>
        <w:t xml:space="preserve">and having its principal place of business at </w:t>
      </w:r>
      <w:r w:rsidRPr="00875138">
        <w:rPr>
          <w:b/>
          <w:i/>
          <w:color w:val="0070C0"/>
          <w:szCs w:val="24"/>
          <w:lang w:val="en-US"/>
        </w:rPr>
        <w:t>[insert address of the Purchaser]</w:t>
      </w:r>
      <w:r w:rsidRPr="00875138">
        <w:rPr>
          <w:color w:val="0070C0"/>
          <w:szCs w:val="24"/>
          <w:lang w:val="en-US"/>
        </w:rPr>
        <w:t xml:space="preserve"> </w:t>
      </w:r>
      <w:r w:rsidRPr="003E667E">
        <w:rPr>
          <w:szCs w:val="24"/>
          <w:lang w:val="en-US"/>
        </w:rPr>
        <w:t xml:space="preserve">(hereinafter called “the Purchaser”), </w:t>
      </w:r>
    </w:p>
    <w:p w14:paraId="1E0BE6D1" w14:textId="77777777" w:rsidR="003E667E" w:rsidRPr="003E667E" w:rsidRDefault="003E667E" w:rsidP="003E667E">
      <w:pPr>
        <w:spacing w:line="276" w:lineRule="auto"/>
        <w:ind w:left="691"/>
        <w:rPr>
          <w:szCs w:val="24"/>
          <w:lang w:val="en-US"/>
        </w:rPr>
      </w:pPr>
    </w:p>
    <w:p w14:paraId="49A29B0B" w14:textId="77777777" w:rsidR="003E667E" w:rsidRPr="003E667E" w:rsidRDefault="003E667E" w:rsidP="005E3BF6">
      <w:pPr>
        <w:tabs>
          <w:tab w:val="left" w:pos="1440"/>
        </w:tabs>
        <w:spacing w:line="276" w:lineRule="auto"/>
        <w:ind w:left="1440"/>
        <w:rPr>
          <w:szCs w:val="24"/>
          <w:lang w:val="en-US"/>
        </w:rPr>
      </w:pPr>
      <w:r w:rsidRPr="003E667E">
        <w:rPr>
          <w:szCs w:val="24"/>
          <w:lang w:val="en-US"/>
        </w:rPr>
        <w:t>and</w:t>
      </w:r>
    </w:p>
    <w:p w14:paraId="7E22DAE5" w14:textId="77777777" w:rsidR="003E667E" w:rsidRPr="003E667E" w:rsidRDefault="003E667E" w:rsidP="003E667E">
      <w:pPr>
        <w:tabs>
          <w:tab w:val="left" w:pos="1080"/>
        </w:tabs>
        <w:spacing w:line="276" w:lineRule="auto"/>
        <w:ind w:left="687" w:hanging="687"/>
        <w:rPr>
          <w:szCs w:val="24"/>
          <w:lang w:val="en-GB"/>
        </w:rPr>
      </w:pPr>
    </w:p>
    <w:p w14:paraId="1A348498" w14:textId="77777777" w:rsidR="003E667E" w:rsidRPr="003E667E" w:rsidRDefault="003E667E" w:rsidP="00277AAE">
      <w:pPr>
        <w:numPr>
          <w:ilvl w:val="0"/>
          <w:numId w:val="122"/>
        </w:numPr>
        <w:spacing w:line="276" w:lineRule="auto"/>
        <w:ind w:left="1440"/>
        <w:rPr>
          <w:szCs w:val="24"/>
          <w:lang w:val="en-US"/>
        </w:rPr>
      </w:pPr>
      <w:r w:rsidRPr="005E3BF6">
        <w:rPr>
          <w:b/>
          <w:color w:val="0070C0"/>
          <w:szCs w:val="24"/>
          <w:lang w:val="en-US"/>
        </w:rPr>
        <w:t>[I</w:t>
      </w:r>
      <w:r w:rsidRPr="005E3BF6">
        <w:rPr>
          <w:b/>
          <w:i/>
          <w:color w:val="0070C0"/>
          <w:szCs w:val="24"/>
          <w:lang w:val="en-US"/>
        </w:rPr>
        <w:t>nsert name of the Supplier</w:t>
      </w:r>
      <w:r w:rsidRPr="005E3BF6">
        <w:rPr>
          <w:b/>
          <w:color w:val="0070C0"/>
          <w:szCs w:val="24"/>
          <w:lang w:val="en-US"/>
        </w:rPr>
        <w:t>]</w:t>
      </w:r>
      <w:r w:rsidRPr="005E3BF6">
        <w:rPr>
          <w:color w:val="0070C0"/>
          <w:szCs w:val="24"/>
          <w:lang w:val="en-US"/>
        </w:rPr>
        <w:t>,</w:t>
      </w:r>
      <w:r w:rsidRPr="003E667E">
        <w:rPr>
          <w:szCs w:val="24"/>
          <w:lang w:val="en-US"/>
        </w:rPr>
        <w:t xml:space="preserve"> a corporation incorporated under the laws of </w:t>
      </w:r>
      <w:r w:rsidRPr="005E3BF6">
        <w:rPr>
          <w:b/>
          <w:i/>
          <w:color w:val="0070C0"/>
          <w:szCs w:val="24"/>
          <w:lang w:val="en-US"/>
        </w:rPr>
        <w:t>[insert:  country of Supplier]</w:t>
      </w:r>
      <w:r w:rsidRPr="003E667E">
        <w:rPr>
          <w:szCs w:val="24"/>
          <w:lang w:val="en-US"/>
        </w:rPr>
        <w:t xml:space="preserve"> and having its principal place of business at </w:t>
      </w:r>
      <w:r w:rsidRPr="005E3BF6">
        <w:rPr>
          <w:b/>
          <w:i/>
          <w:color w:val="0070C0"/>
          <w:szCs w:val="24"/>
          <w:lang w:val="en-US"/>
        </w:rPr>
        <w:t>[insert:  address of Supplier]</w:t>
      </w:r>
      <w:r w:rsidRPr="005E3BF6">
        <w:rPr>
          <w:color w:val="0070C0"/>
          <w:szCs w:val="24"/>
          <w:lang w:val="en-US"/>
        </w:rPr>
        <w:t xml:space="preserve"> </w:t>
      </w:r>
      <w:r w:rsidRPr="003E667E">
        <w:rPr>
          <w:szCs w:val="24"/>
          <w:lang w:val="en-US"/>
        </w:rPr>
        <w:t>(hereinafter called “the Supplier”).</w:t>
      </w:r>
    </w:p>
    <w:p w14:paraId="6BCF895E" w14:textId="77777777" w:rsidR="003E667E" w:rsidRPr="003E667E" w:rsidRDefault="003E667E" w:rsidP="003E667E">
      <w:pPr>
        <w:tabs>
          <w:tab w:val="left" w:pos="1080"/>
        </w:tabs>
        <w:spacing w:line="276" w:lineRule="auto"/>
        <w:ind w:left="691" w:hanging="540"/>
        <w:rPr>
          <w:szCs w:val="24"/>
          <w:lang w:val="en-US"/>
        </w:rPr>
      </w:pPr>
    </w:p>
    <w:p w14:paraId="13D5C64D" w14:textId="77777777" w:rsidR="003E667E" w:rsidRPr="003E667E" w:rsidRDefault="003E667E" w:rsidP="003E667E">
      <w:pPr>
        <w:suppressAutoHyphens/>
        <w:spacing w:line="276" w:lineRule="auto"/>
        <w:rPr>
          <w:b/>
          <w:bCs/>
          <w:i/>
          <w:iCs/>
          <w:szCs w:val="24"/>
          <w:lang w:val="en-US"/>
        </w:rPr>
      </w:pPr>
      <w:r w:rsidRPr="003E667E">
        <w:rPr>
          <w:szCs w:val="24"/>
          <w:lang w:val="en-US"/>
        </w:rPr>
        <w:t>WHEREAS the Purchaser invited Bids for Goods</w:t>
      </w:r>
      <w:r w:rsidRPr="003E667E">
        <w:rPr>
          <w:i/>
          <w:szCs w:val="24"/>
          <w:lang w:val="en-US"/>
        </w:rPr>
        <w:t xml:space="preserve"> [and Related Services</w:t>
      </w:r>
      <w:r w:rsidRPr="003E667E">
        <w:rPr>
          <w:szCs w:val="24"/>
          <w:lang w:val="en-US"/>
        </w:rPr>
        <w:t xml:space="preserve">], described as </w:t>
      </w:r>
      <w:r w:rsidRPr="005E3BF6">
        <w:rPr>
          <w:b/>
          <w:i/>
          <w:color w:val="0070C0"/>
          <w:szCs w:val="24"/>
          <w:lang w:val="en-US"/>
        </w:rPr>
        <w:t>[</w:t>
      </w:r>
      <w:r w:rsidRPr="005E3BF6">
        <w:rPr>
          <w:b/>
          <w:i/>
          <w:iCs/>
          <w:color w:val="0070C0"/>
          <w:szCs w:val="24"/>
          <w:lang w:val="en-US"/>
        </w:rPr>
        <w:t xml:space="preserve">insert </w:t>
      </w:r>
      <w:r w:rsidRPr="005E3BF6">
        <w:rPr>
          <w:b/>
          <w:bCs/>
          <w:i/>
          <w:iCs/>
          <w:color w:val="0070C0"/>
          <w:szCs w:val="24"/>
          <w:lang w:val="en-US"/>
        </w:rPr>
        <w:t>brief description of the</w:t>
      </w:r>
      <w:r w:rsidRPr="005E3BF6">
        <w:rPr>
          <w:b/>
          <w:bCs/>
          <w:i/>
          <w:color w:val="0070C0"/>
          <w:szCs w:val="24"/>
          <w:lang w:val="en-US"/>
        </w:rPr>
        <w:t xml:space="preserve"> Goods and Related Services</w:t>
      </w:r>
      <w:r w:rsidRPr="005E3BF6">
        <w:rPr>
          <w:b/>
          <w:i/>
          <w:color w:val="0070C0"/>
          <w:szCs w:val="24"/>
          <w:lang w:val="en-US"/>
        </w:rPr>
        <w:t>]</w:t>
      </w:r>
      <w:r w:rsidRPr="003E667E">
        <w:rPr>
          <w:szCs w:val="24"/>
          <w:lang w:val="en-US"/>
        </w:rPr>
        <w:t xml:space="preserve"> and has accepted a Bid by the Supplier for the supply of these Goods</w:t>
      </w:r>
      <w:r w:rsidRPr="003E667E">
        <w:rPr>
          <w:i/>
          <w:szCs w:val="24"/>
          <w:lang w:val="en-US"/>
        </w:rPr>
        <w:t xml:space="preserve"> [and Related Services]</w:t>
      </w:r>
      <w:r w:rsidRPr="003E667E">
        <w:rPr>
          <w:szCs w:val="24"/>
          <w:lang w:val="en-US"/>
        </w:rPr>
        <w:t>, and the Purchaser</w:t>
      </w:r>
      <w:r w:rsidRPr="003E667E">
        <w:rPr>
          <w:i/>
          <w:szCs w:val="24"/>
          <w:lang w:val="en-US"/>
        </w:rPr>
        <w:t xml:space="preserve"> </w:t>
      </w:r>
      <w:r w:rsidRPr="003E667E">
        <w:rPr>
          <w:szCs w:val="24"/>
          <w:lang w:val="en-US"/>
        </w:rPr>
        <w:t xml:space="preserve">agrees to pay the Supplier </w:t>
      </w:r>
      <w:r w:rsidRPr="003E667E">
        <w:rPr>
          <w:bCs/>
          <w:iCs/>
          <w:szCs w:val="24"/>
          <w:lang w:val="en-US"/>
        </w:rPr>
        <w:t>the Contract Price or such other sum as may become payable under the provisions of the Contract at the times and in the manner prescribed by the Contract.</w:t>
      </w:r>
    </w:p>
    <w:p w14:paraId="0B2521DC" w14:textId="77777777" w:rsidR="003E667E" w:rsidRPr="003E667E" w:rsidRDefault="003E667E" w:rsidP="003E667E">
      <w:pPr>
        <w:tabs>
          <w:tab w:val="left" w:pos="1080"/>
        </w:tabs>
        <w:spacing w:line="276" w:lineRule="auto"/>
        <w:rPr>
          <w:szCs w:val="24"/>
          <w:lang w:val="en-US"/>
        </w:rPr>
      </w:pPr>
    </w:p>
    <w:p w14:paraId="2A90BD01" w14:textId="77777777" w:rsidR="003E667E" w:rsidRPr="003E667E" w:rsidRDefault="003E667E" w:rsidP="003E667E">
      <w:pPr>
        <w:tabs>
          <w:tab w:val="left" w:pos="1080"/>
        </w:tabs>
        <w:spacing w:line="276" w:lineRule="auto"/>
        <w:rPr>
          <w:szCs w:val="24"/>
          <w:lang w:val="en-US"/>
        </w:rPr>
      </w:pPr>
      <w:r w:rsidRPr="003E667E">
        <w:rPr>
          <w:szCs w:val="24"/>
          <w:lang w:val="en-US"/>
        </w:rPr>
        <w:t>The Purchaser and the Supplier agree as follows:</w:t>
      </w:r>
    </w:p>
    <w:p w14:paraId="0DAF9F2A" w14:textId="77777777" w:rsidR="003E667E" w:rsidRPr="003E667E" w:rsidRDefault="003E667E" w:rsidP="003E667E">
      <w:pPr>
        <w:tabs>
          <w:tab w:val="left" w:pos="1080"/>
        </w:tabs>
        <w:spacing w:line="276" w:lineRule="auto"/>
        <w:ind w:hanging="540"/>
        <w:rPr>
          <w:szCs w:val="24"/>
          <w:lang w:val="en-US"/>
        </w:rPr>
      </w:pPr>
    </w:p>
    <w:p w14:paraId="2579D2E5" w14:textId="77777777" w:rsidR="003E667E" w:rsidRPr="003E667E" w:rsidRDefault="003E667E" w:rsidP="00277AAE">
      <w:pPr>
        <w:numPr>
          <w:ilvl w:val="0"/>
          <w:numId w:val="123"/>
        </w:numPr>
        <w:suppressAutoHyphens/>
        <w:spacing w:line="276" w:lineRule="auto"/>
        <w:ind w:left="1440"/>
        <w:rPr>
          <w:bCs/>
          <w:i/>
          <w:iCs/>
          <w:szCs w:val="24"/>
          <w:lang w:val="en-GB"/>
        </w:rPr>
      </w:pPr>
      <w:r w:rsidRPr="003E667E">
        <w:rPr>
          <w:bCs/>
          <w:iCs/>
          <w:szCs w:val="24"/>
          <w:lang w:val="en-GB"/>
        </w:rPr>
        <w:t>In this Agreement words and expressions shall have the same meanings as are respectively assigned to them in the Contract documents referred to.</w:t>
      </w:r>
    </w:p>
    <w:p w14:paraId="4D9C5D5A" w14:textId="77777777" w:rsidR="003E667E" w:rsidRPr="003E667E" w:rsidRDefault="003E667E" w:rsidP="003E667E">
      <w:pPr>
        <w:tabs>
          <w:tab w:val="left" w:pos="1080"/>
        </w:tabs>
        <w:suppressAutoHyphens/>
        <w:spacing w:line="276" w:lineRule="auto"/>
        <w:ind w:left="1440" w:hanging="720"/>
        <w:rPr>
          <w:bCs/>
          <w:i/>
          <w:iCs/>
          <w:szCs w:val="24"/>
          <w:lang w:val="en-GB"/>
        </w:rPr>
      </w:pPr>
    </w:p>
    <w:p w14:paraId="02B62E73" w14:textId="77777777" w:rsidR="003E667E" w:rsidRPr="003E667E" w:rsidRDefault="003E667E" w:rsidP="00277AAE">
      <w:pPr>
        <w:numPr>
          <w:ilvl w:val="0"/>
          <w:numId w:val="123"/>
        </w:numPr>
        <w:suppressAutoHyphens/>
        <w:spacing w:line="276" w:lineRule="auto"/>
        <w:ind w:left="1440"/>
        <w:rPr>
          <w:bCs/>
          <w:i/>
          <w:iCs/>
          <w:szCs w:val="24"/>
          <w:lang w:val="en-GB"/>
        </w:rPr>
      </w:pPr>
      <w:r w:rsidRPr="003E667E">
        <w:rPr>
          <w:bCs/>
          <w:iCs/>
          <w:szCs w:val="24"/>
          <w:lang w:val="en-GB"/>
        </w:rPr>
        <w:t>The following documents shall be deemed to form and be read and construed as part of this Agreement. This Agreement shall prevail over all other Contract documents</w:t>
      </w:r>
      <w:r w:rsidRPr="003E667E">
        <w:rPr>
          <w:szCs w:val="24"/>
          <w:lang w:val="en-GB"/>
        </w:rPr>
        <w:t>.</w:t>
      </w:r>
    </w:p>
    <w:p w14:paraId="2220A2B5" w14:textId="77777777" w:rsidR="003E667E" w:rsidRPr="003E667E" w:rsidRDefault="003E667E" w:rsidP="003E667E">
      <w:pPr>
        <w:tabs>
          <w:tab w:val="left" w:pos="1080"/>
          <w:tab w:val="left" w:pos="1350"/>
        </w:tabs>
        <w:suppressAutoHyphens/>
        <w:spacing w:line="276" w:lineRule="auto"/>
        <w:ind w:left="1620" w:hanging="900"/>
        <w:rPr>
          <w:bCs/>
          <w:i/>
          <w:iCs/>
          <w:szCs w:val="24"/>
          <w:lang w:val="en-GB"/>
        </w:rPr>
      </w:pPr>
    </w:p>
    <w:p w14:paraId="590EC4AF" w14:textId="77777777" w:rsidR="003E667E" w:rsidRPr="003E667E" w:rsidRDefault="003E667E" w:rsidP="00277AAE">
      <w:pPr>
        <w:numPr>
          <w:ilvl w:val="2"/>
          <w:numId w:val="121"/>
        </w:numPr>
        <w:tabs>
          <w:tab w:val="clear" w:pos="864"/>
          <w:tab w:val="left" w:pos="1440"/>
          <w:tab w:val="num" w:pos="2160"/>
        </w:tabs>
        <w:spacing w:line="276" w:lineRule="auto"/>
        <w:ind w:left="2160" w:hanging="720"/>
        <w:jc w:val="left"/>
        <w:rPr>
          <w:b/>
          <w:bCs/>
          <w:szCs w:val="24"/>
          <w:lang w:val="en-US"/>
        </w:rPr>
      </w:pPr>
      <w:r w:rsidRPr="003E667E">
        <w:rPr>
          <w:bCs/>
          <w:szCs w:val="24"/>
          <w:lang w:val="en-US"/>
        </w:rPr>
        <w:t>the Letter of Acceptance;</w:t>
      </w:r>
    </w:p>
    <w:p w14:paraId="269C50A2" w14:textId="77777777" w:rsidR="003E667E" w:rsidRPr="003E667E" w:rsidRDefault="003E667E" w:rsidP="00E95926">
      <w:pPr>
        <w:tabs>
          <w:tab w:val="left" w:pos="972"/>
          <w:tab w:val="left" w:pos="1440"/>
          <w:tab w:val="num" w:pos="2160"/>
        </w:tabs>
        <w:spacing w:line="276" w:lineRule="auto"/>
        <w:ind w:left="2160" w:hanging="720"/>
        <w:rPr>
          <w:b/>
          <w:bCs/>
          <w:szCs w:val="24"/>
          <w:lang w:val="en-US"/>
        </w:rPr>
      </w:pPr>
    </w:p>
    <w:p w14:paraId="55CE0F46" w14:textId="77777777" w:rsidR="003E667E" w:rsidRPr="003E667E" w:rsidRDefault="003E667E" w:rsidP="00277AAE">
      <w:pPr>
        <w:numPr>
          <w:ilvl w:val="2"/>
          <w:numId w:val="121"/>
        </w:numPr>
        <w:tabs>
          <w:tab w:val="clear" w:pos="864"/>
          <w:tab w:val="left" w:pos="1440"/>
          <w:tab w:val="num" w:pos="2160"/>
        </w:tabs>
        <w:spacing w:line="276" w:lineRule="auto"/>
        <w:ind w:left="2160" w:hanging="720"/>
        <w:jc w:val="left"/>
        <w:rPr>
          <w:b/>
          <w:bCs/>
          <w:szCs w:val="24"/>
          <w:lang w:val="en-US"/>
        </w:rPr>
      </w:pPr>
      <w:r w:rsidRPr="003E667E">
        <w:rPr>
          <w:bCs/>
          <w:szCs w:val="24"/>
          <w:lang w:val="en-US"/>
        </w:rPr>
        <w:t xml:space="preserve">the Letter of Bid; </w:t>
      </w:r>
    </w:p>
    <w:p w14:paraId="5D2CC1A7" w14:textId="77777777" w:rsidR="003E667E" w:rsidRPr="003E667E" w:rsidRDefault="003E667E" w:rsidP="00E95926">
      <w:pPr>
        <w:tabs>
          <w:tab w:val="left" w:pos="972"/>
          <w:tab w:val="left" w:pos="1440"/>
          <w:tab w:val="num" w:pos="2160"/>
        </w:tabs>
        <w:spacing w:line="276" w:lineRule="auto"/>
        <w:ind w:left="2160" w:hanging="720"/>
        <w:rPr>
          <w:b/>
          <w:bCs/>
          <w:szCs w:val="24"/>
          <w:lang w:val="en-US"/>
        </w:rPr>
      </w:pPr>
    </w:p>
    <w:p w14:paraId="190DF99D" w14:textId="77777777" w:rsidR="003E667E" w:rsidRPr="00687168" w:rsidRDefault="003E667E" w:rsidP="00277AAE">
      <w:pPr>
        <w:numPr>
          <w:ilvl w:val="2"/>
          <w:numId w:val="121"/>
        </w:numPr>
        <w:tabs>
          <w:tab w:val="clear" w:pos="864"/>
          <w:tab w:val="left" w:pos="1440"/>
          <w:tab w:val="num" w:pos="2160"/>
        </w:tabs>
        <w:spacing w:line="276" w:lineRule="auto"/>
        <w:ind w:left="2160" w:hanging="720"/>
        <w:jc w:val="left"/>
        <w:rPr>
          <w:b/>
          <w:bCs/>
          <w:color w:val="0070C0"/>
          <w:szCs w:val="24"/>
          <w:lang w:val="en-US"/>
        </w:rPr>
      </w:pPr>
      <w:r w:rsidRPr="003E667E">
        <w:rPr>
          <w:bCs/>
          <w:szCs w:val="24"/>
          <w:lang w:val="en-US"/>
        </w:rPr>
        <w:t xml:space="preserve">the Addenda Nos. </w:t>
      </w:r>
      <w:r w:rsidRPr="00687168">
        <w:rPr>
          <w:bCs/>
          <w:i/>
          <w:color w:val="0070C0"/>
          <w:szCs w:val="24"/>
          <w:lang w:val="en-US"/>
        </w:rPr>
        <w:t>[</w:t>
      </w:r>
      <w:r w:rsidRPr="00687168">
        <w:rPr>
          <w:bCs/>
          <w:i/>
          <w:iCs/>
          <w:color w:val="0070C0"/>
          <w:szCs w:val="24"/>
          <w:lang w:val="en-US"/>
        </w:rPr>
        <w:t>insert Addenda numbers if any]</w:t>
      </w:r>
      <w:r w:rsidRPr="00687168">
        <w:rPr>
          <w:bCs/>
          <w:color w:val="0070C0"/>
          <w:szCs w:val="24"/>
          <w:lang w:val="en-US"/>
        </w:rPr>
        <w:t>. . . . .</w:t>
      </w:r>
    </w:p>
    <w:p w14:paraId="482DBCA0" w14:textId="77777777" w:rsidR="003E667E" w:rsidRPr="003E667E" w:rsidRDefault="003E667E" w:rsidP="003E667E">
      <w:pPr>
        <w:tabs>
          <w:tab w:val="left" w:pos="972"/>
          <w:tab w:val="left" w:pos="1440"/>
        </w:tabs>
        <w:spacing w:line="276" w:lineRule="auto"/>
        <w:ind w:left="2160" w:hanging="720"/>
        <w:rPr>
          <w:b/>
          <w:bCs/>
          <w:szCs w:val="24"/>
          <w:lang w:val="en-US"/>
        </w:rPr>
      </w:pPr>
    </w:p>
    <w:p w14:paraId="1DAA0FA2" w14:textId="77777777" w:rsidR="003E667E" w:rsidRPr="003E667E" w:rsidRDefault="003E667E" w:rsidP="00277AAE">
      <w:pPr>
        <w:numPr>
          <w:ilvl w:val="2"/>
          <w:numId w:val="121"/>
        </w:numPr>
        <w:tabs>
          <w:tab w:val="clear" w:pos="864"/>
          <w:tab w:val="left" w:pos="1440"/>
          <w:tab w:val="num" w:pos="2160"/>
        </w:tabs>
        <w:spacing w:line="276" w:lineRule="auto"/>
        <w:ind w:left="2160" w:hanging="720"/>
        <w:jc w:val="left"/>
        <w:rPr>
          <w:b/>
          <w:bCs/>
          <w:szCs w:val="24"/>
          <w:lang w:val="en-US"/>
        </w:rPr>
      </w:pPr>
      <w:r w:rsidRPr="003E667E">
        <w:rPr>
          <w:bCs/>
          <w:szCs w:val="24"/>
          <w:lang w:val="en-US"/>
        </w:rPr>
        <w:t xml:space="preserve">the Special Contract Conditions; </w:t>
      </w:r>
    </w:p>
    <w:p w14:paraId="20267499" w14:textId="77777777" w:rsidR="003E667E" w:rsidRPr="003E667E" w:rsidRDefault="003E667E" w:rsidP="00E95926">
      <w:pPr>
        <w:tabs>
          <w:tab w:val="left" w:pos="972"/>
          <w:tab w:val="left" w:pos="1440"/>
          <w:tab w:val="num" w:pos="2160"/>
        </w:tabs>
        <w:spacing w:line="276" w:lineRule="auto"/>
        <w:ind w:left="2160" w:hanging="720"/>
        <w:rPr>
          <w:b/>
          <w:bCs/>
          <w:szCs w:val="24"/>
          <w:lang w:val="en-US"/>
        </w:rPr>
      </w:pPr>
    </w:p>
    <w:p w14:paraId="7E53D4A4" w14:textId="77777777" w:rsidR="003E667E" w:rsidRPr="003E667E" w:rsidRDefault="003E667E" w:rsidP="00277AAE">
      <w:pPr>
        <w:numPr>
          <w:ilvl w:val="2"/>
          <w:numId w:val="121"/>
        </w:numPr>
        <w:tabs>
          <w:tab w:val="clear" w:pos="864"/>
          <w:tab w:val="left" w:pos="1440"/>
          <w:tab w:val="num" w:pos="2160"/>
        </w:tabs>
        <w:spacing w:line="276" w:lineRule="auto"/>
        <w:ind w:left="2160" w:hanging="720"/>
        <w:jc w:val="left"/>
        <w:rPr>
          <w:b/>
          <w:bCs/>
          <w:szCs w:val="24"/>
          <w:lang w:val="en-US"/>
        </w:rPr>
      </w:pPr>
      <w:r w:rsidRPr="003E667E">
        <w:rPr>
          <w:bCs/>
          <w:szCs w:val="24"/>
          <w:lang w:val="en-US"/>
        </w:rPr>
        <w:t>the General Contract</w:t>
      </w:r>
      <w:r w:rsidRPr="003E667E">
        <w:rPr>
          <w:bCs/>
          <w:color w:val="FF0000"/>
          <w:szCs w:val="24"/>
          <w:lang w:val="en-US"/>
        </w:rPr>
        <w:t xml:space="preserve"> </w:t>
      </w:r>
      <w:r w:rsidRPr="003E667E">
        <w:rPr>
          <w:bCs/>
          <w:szCs w:val="24"/>
          <w:lang w:val="en-US"/>
        </w:rPr>
        <w:t>Conditions;</w:t>
      </w:r>
    </w:p>
    <w:p w14:paraId="71118738" w14:textId="77777777" w:rsidR="003E667E" w:rsidRPr="003E667E" w:rsidRDefault="003E667E" w:rsidP="00E95926">
      <w:pPr>
        <w:tabs>
          <w:tab w:val="left" w:pos="972"/>
          <w:tab w:val="left" w:pos="1350"/>
          <w:tab w:val="num" w:pos="2160"/>
        </w:tabs>
        <w:spacing w:line="276" w:lineRule="auto"/>
        <w:ind w:left="2160" w:hanging="720"/>
        <w:rPr>
          <w:b/>
          <w:bCs/>
          <w:szCs w:val="24"/>
          <w:lang w:val="en-US"/>
        </w:rPr>
      </w:pPr>
    </w:p>
    <w:p w14:paraId="487D620F" w14:textId="77777777" w:rsidR="003E667E" w:rsidRPr="003E667E" w:rsidRDefault="003E667E" w:rsidP="00277AAE">
      <w:pPr>
        <w:numPr>
          <w:ilvl w:val="2"/>
          <w:numId w:val="121"/>
        </w:numPr>
        <w:tabs>
          <w:tab w:val="clear" w:pos="864"/>
          <w:tab w:val="left" w:pos="1440"/>
          <w:tab w:val="num" w:pos="2160"/>
        </w:tabs>
        <w:spacing w:line="276" w:lineRule="auto"/>
        <w:ind w:left="2160" w:hanging="720"/>
        <w:rPr>
          <w:b/>
          <w:lang w:val="en-CA"/>
        </w:rPr>
      </w:pPr>
      <w:r w:rsidRPr="003E667E">
        <w:rPr>
          <w:lang w:val="en-CA"/>
        </w:rPr>
        <w:t>the Specifications (including Supply Requirements and Technical Specifications);</w:t>
      </w:r>
    </w:p>
    <w:p w14:paraId="0D27B6E3" w14:textId="77777777" w:rsidR="003E667E" w:rsidRPr="003E667E" w:rsidRDefault="003E667E" w:rsidP="00E95926">
      <w:pPr>
        <w:tabs>
          <w:tab w:val="num" w:pos="2160"/>
        </w:tabs>
        <w:spacing w:before="60" w:after="60"/>
        <w:ind w:left="2160" w:hanging="720"/>
        <w:contextualSpacing/>
        <w:jc w:val="left"/>
        <w:rPr>
          <w:b/>
          <w:szCs w:val="24"/>
          <w:lang w:val="en-GB"/>
        </w:rPr>
      </w:pPr>
    </w:p>
    <w:p w14:paraId="479FE959" w14:textId="77777777" w:rsidR="003E667E" w:rsidRPr="003E667E" w:rsidRDefault="003E667E" w:rsidP="00277AAE">
      <w:pPr>
        <w:numPr>
          <w:ilvl w:val="2"/>
          <w:numId w:val="121"/>
        </w:numPr>
        <w:tabs>
          <w:tab w:val="clear" w:pos="864"/>
          <w:tab w:val="left" w:pos="1350"/>
          <w:tab w:val="left" w:pos="1440"/>
          <w:tab w:val="num" w:pos="2160"/>
        </w:tabs>
        <w:spacing w:line="276" w:lineRule="auto"/>
        <w:ind w:left="2160" w:hanging="720"/>
        <w:jc w:val="left"/>
        <w:rPr>
          <w:b/>
          <w:bCs/>
          <w:szCs w:val="24"/>
          <w:lang w:val="en-US"/>
        </w:rPr>
      </w:pPr>
      <w:r w:rsidRPr="003E667E">
        <w:rPr>
          <w:bCs/>
          <w:szCs w:val="24"/>
          <w:lang w:val="en-US"/>
        </w:rPr>
        <w:t>the Drawings</w:t>
      </w:r>
      <w:r w:rsidRPr="003E667E">
        <w:rPr>
          <w:bCs/>
          <w:i/>
          <w:iCs/>
          <w:szCs w:val="24"/>
          <w:lang w:val="en-US"/>
        </w:rPr>
        <w:t>;</w:t>
      </w:r>
    </w:p>
    <w:p w14:paraId="5CC7CEBA" w14:textId="77777777" w:rsidR="003E667E" w:rsidRPr="003E667E" w:rsidRDefault="003E667E" w:rsidP="00E95926">
      <w:pPr>
        <w:tabs>
          <w:tab w:val="left" w:pos="1350"/>
          <w:tab w:val="left" w:pos="1440"/>
          <w:tab w:val="num" w:pos="2160"/>
        </w:tabs>
        <w:spacing w:line="276" w:lineRule="auto"/>
        <w:ind w:left="2160" w:hanging="720"/>
        <w:rPr>
          <w:b/>
          <w:bCs/>
          <w:szCs w:val="24"/>
          <w:lang w:val="en-US"/>
        </w:rPr>
      </w:pPr>
    </w:p>
    <w:p w14:paraId="785295C6" w14:textId="77777777" w:rsidR="003E667E" w:rsidRPr="003E667E" w:rsidRDefault="003E667E" w:rsidP="00277AAE">
      <w:pPr>
        <w:numPr>
          <w:ilvl w:val="2"/>
          <w:numId w:val="121"/>
        </w:numPr>
        <w:tabs>
          <w:tab w:val="clear" w:pos="864"/>
          <w:tab w:val="left" w:pos="1350"/>
          <w:tab w:val="left" w:pos="1440"/>
          <w:tab w:val="num" w:pos="2160"/>
        </w:tabs>
        <w:spacing w:line="276" w:lineRule="auto"/>
        <w:ind w:left="2160" w:hanging="720"/>
        <w:jc w:val="left"/>
        <w:rPr>
          <w:szCs w:val="24"/>
          <w:lang w:val="en-US"/>
        </w:rPr>
      </w:pPr>
      <w:r w:rsidRPr="003E667E">
        <w:rPr>
          <w:bCs/>
          <w:szCs w:val="24"/>
          <w:lang w:val="en-US"/>
        </w:rPr>
        <w:t>the completed Schedules (including Price Schedules); and</w:t>
      </w:r>
    </w:p>
    <w:p w14:paraId="1348D5D4" w14:textId="77777777" w:rsidR="003E667E" w:rsidRPr="003E667E" w:rsidRDefault="003E667E" w:rsidP="00E95926">
      <w:pPr>
        <w:tabs>
          <w:tab w:val="left" w:pos="1350"/>
          <w:tab w:val="left" w:pos="1440"/>
          <w:tab w:val="num" w:pos="2160"/>
        </w:tabs>
        <w:spacing w:line="276" w:lineRule="auto"/>
        <w:ind w:left="2160" w:hanging="720"/>
        <w:rPr>
          <w:szCs w:val="24"/>
          <w:lang w:val="en-US"/>
        </w:rPr>
      </w:pPr>
    </w:p>
    <w:p w14:paraId="6C3FD418" w14:textId="77777777" w:rsidR="003E667E" w:rsidRPr="003E667E" w:rsidRDefault="003E667E" w:rsidP="00277AAE">
      <w:pPr>
        <w:numPr>
          <w:ilvl w:val="2"/>
          <w:numId w:val="121"/>
        </w:numPr>
        <w:tabs>
          <w:tab w:val="clear" w:pos="864"/>
          <w:tab w:val="left" w:pos="1350"/>
          <w:tab w:val="left" w:pos="1440"/>
          <w:tab w:val="num" w:pos="2160"/>
        </w:tabs>
        <w:spacing w:line="276" w:lineRule="auto"/>
        <w:ind w:left="2160" w:hanging="720"/>
        <w:jc w:val="left"/>
        <w:rPr>
          <w:szCs w:val="24"/>
          <w:lang w:val="en-US"/>
        </w:rPr>
      </w:pPr>
      <w:r w:rsidRPr="003E667E">
        <w:rPr>
          <w:bCs/>
          <w:szCs w:val="24"/>
          <w:lang w:val="en-US"/>
        </w:rPr>
        <w:t>any other documents listed in GCC as forming part of the Contract.</w:t>
      </w:r>
    </w:p>
    <w:p w14:paraId="67B891C1" w14:textId="77777777" w:rsidR="003E667E" w:rsidRPr="003E667E" w:rsidRDefault="003E667E" w:rsidP="003E667E">
      <w:pPr>
        <w:tabs>
          <w:tab w:val="left" w:pos="972"/>
          <w:tab w:val="left" w:pos="1350"/>
        </w:tabs>
        <w:spacing w:line="276" w:lineRule="auto"/>
        <w:ind w:left="1620"/>
        <w:rPr>
          <w:szCs w:val="24"/>
          <w:lang w:val="en-US"/>
        </w:rPr>
      </w:pPr>
    </w:p>
    <w:p w14:paraId="2EBC8ED4" w14:textId="77777777" w:rsidR="003E667E" w:rsidRPr="003E667E" w:rsidRDefault="003E667E" w:rsidP="00277AAE">
      <w:pPr>
        <w:numPr>
          <w:ilvl w:val="0"/>
          <w:numId w:val="123"/>
        </w:numPr>
        <w:tabs>
          <w:tab w:val="left" w:pos="1440"/>
        </w:tabs>
        <w:suppressAutoHyphens/>
        <w:spacing w:line="276" w:lineRule="auto"/>
        <w:ind w:left="1440"/>
        <w:rPr>
          <w:bCs/>
          <w:iCs/>
          <w:szCs w:val="24"/>
          <w:lang w:val="en-GB"/>
        </w:rPr>
      </w:pPr>
      <w:r w:rsidRPr="003E667E">
        <w:rPr>
          <w:bCs/>
          <w:iCs/>
          <w:szCs w:val="24"/>
          <w:lang w:val="en-GB"/>
        </w:rPr>
        <w:t xml:space="preserve">In consideration of the payments to be made by the Purchaser to the Supplier as indicated in this Agreement, the Supplier hereby covenants with the Purchaser to supply the Goods [and Related Services] and to remedy defects therein in conformity in all respects with the provisions of the Contract. </w:t>
      </w:r>
    </w:p>
    <w:p w14:paraId="12C01C35" w14:textId="77777777" w:rsidR="003E667E" w:rsidRPr="003E667E" w:rsidRDefault="003E667E" w:rsidP="003E667E">
      <w:pPr>
        <w:tabs>
          <w:tab w:val="left" w:pos="1440"/>
        </w:tabs>
        <w:suppressAutoHyphens/>
        <w:spacing w:line="276" w:lineRule="auto"/>
        <w:ind w:left="1440" w:hanging="720"/>
        <w:rPr>
          <w:bCs/>
          <w:i/>
          <w:iCs/>
          <w:szCs w:val="24"/>
          <w:lang w:val="en-GB"/>
        </w:rPr>
      </w:pPr>
    </w:p>
    <w:p w14:paraId="6F06D1C7" w14:textId="77777777" w:rsidR="003E667E" w:rsidRPr="003E667E" w:rsidRDefault="003E667E" w:rsidP="00277AAE">
      <w:pPr>
        <w:numPr>
          <w:ilvl w:val="0"/>
          <w:numId w:val="123"/>
        </w:numPr>
        <w:tabs>
          <w:tab w:val="left" w:pos="1440"/>
        </w:tabs>
        <w:spacing w:line="276" w:lineRule="auto"/>
        <w:ind w:left="1440"/>
        <w:rPr>
          <w:bCs/>
          <w:iCs/>
          <w:szCs w:val="24"/>
          <w:lang w:val="en-US"/>
        </w:rPr>
      </w:pPr>
      <w:r w:rsidRPr="003E667E">
        <w:rPr>
          <w:bCs/>
          <w:iCs/>
          <w:szCs w:val="24"/>
          <w:lang w:val="en-US"/>
        </w:rPr>
        <w:t>The Purchaser hereby covenants to pay the Supplier in consideration of the supply of the Goods [</w:t>
      </w:r>
      <w:r w:rsidRPr="003E667E">
        <w:rPr>
          <w:bCs/>
          <w:i/>
          <w:iCs/>
          <w:szCs w:val="24"/>
          <w:lang w:val="en-US"/>
        </w:rPr>
        <w:t>and Related Services</w:t>
      </w:r>
      <w:r w:rsidRPr="003E667E">
        <w:rPr>
          <w:bCs/>
          <w:iCs/>
          <w:szCs w:val="24"/>
          <w:lang w:val="en-US"/>
        </w:rPr>
        <w:t>] and the remedying of defects therein, the Contract Price or such other sum as may become payable under the provisions of the Contract at the times and in the manner prescribed by the Contract.</w:t>
      </w:r>
    </w:p>
    <w:p w14:paraId="73AAA5CB" w14:textId="77777777" w:rsidR="003E667E" w:rsidRPr="003E667E" w:rsidRDefault="003E667E" w:rsidP="003E667E">
      <w:pPr>
        <w:spacing w:line="276" w:lineRule="auto"/>
        <w:ind w:left="720"/>
        <w:contextualSpacing/>
        <w:jc w:val="left"/>
        <w:rPr>
          <w:b/>
          <w:bCs/>
          <w:iCs/>
          <w:szCs w:val="24"/>
          <w:lang w:val="en-GB"/>
        </w:rPr>
      </w:pPr>
    </w:p>
    <w:p w14:paraId="74A7492A" w14:textId="77777777" w:rsidR="003E667E" w:rsidRPr="003E667E" w:rsidRDefault="003E667E" w:rsidP="003E667E">
      <w:pPr>
        <w:spacing w:line="276" w:lineRule="auto"/>
        <w:rPr>
          <w:szCs w:val="24"/>
          <w:lang w:val="en-US"/>
        </w:rPr>
      </w:pPr>
      <w:r w:rsidRPr="003E667E">
        <w:rPr>
          <w:szCs w:val="24"/>
          <w:lang w:val="en-US"/>
        </w:rPr>
        <w:t xml:space="preserve">Agreement to be executed in accordance with the laws of …………………… </w:t>
      </w:r>
      <w:r w:rsidRPr="00687168">
        <w:rPr>
          <w:b/>
          <w:i/>
          <w:color w:val="0070C0"/>
          <w:szCs w:val="24"/>
          <w:lang w:val="en-US"/>
        </w:rPr>
        <w:t>[name of the Purchaser’s country]</w:t>
      </w:r>
      <w:r w:rsidRPr="00687168">
        <w:rPr>
          <w:color w:val="0070C0"/>
          <w:szCs w:val="24"/>
          <w:lang w:val="en-US"/>
        </w:rPr>
        <w:t xml:space="preserve"> </w:t>
      </w:r>
      <w:r w:rsidRPr="003E667E">
        <w:rPr>
          <w:szCs w:val="24"/>
          <w:lang w:val="en-US"/>
        </w:rPr>
        <w:t>on the day, month and year indicated above.</w:t>
      </w:r>
    </w:p>
    <w:p w14:paraId="50AECA2A" w14:textId="77777777" w:rsidR="003E667E" w:rsidRPr="003E667E" w:rsidRDefault="003E667E" w:rsidP="003E667E">
      <w:pPr>
        <w:spacing w:line="276" w:lineRule="auto"/>
        <w:rPr>
          <w:szCs w:val="24"/>
          <w:lang w:val="en-US"/>
        </w:rPr>
      </w:pPr>
    </w:p>
    <w:p w14:paraId="5C8E9B7A" w14:textId="5776EDDE" w:rsidR="003E667E" w:rsidRDefault="003E667E" w:rsidP="003E667E">
      <w:pPr>
        <w:suppressAutoHyphens/>
        <w:spacing w:line="276" w:lineRule="auto"/>
        <w:jc w:val="center"/>
        <w:outlineLvl w:val="0"/>
        <w:rPr>
          <w:rFonts w:ascii="Times New Roman Bold" w:hAnsi="Times New Roman Bold"/>
          <w:b/>
          <w:smallCaps/>
          <w:szCs w:val="24"/>
          <w:lang w:val="en-US"/>
        </w:rPr>
      </w:pPr>
    </w:p>
    <w:p w14:paraId="08902FD9" w14:textId="77777777" w:rsidR="00913A1B" w:rsidRPr="003E667E" w:rsidRDefault="00913A1B" w:rsidP="003E667E">
      <w:pPr>
        <w:suppressAutoHyphens/>
        <w:spacing w:line="276" w:lineRule="auto"/>
        <w:jc w:val="center"/>
        <w:outlineLvl w:val="0"/>
        <w:rPr>
          <w:rFonts w:ascii="Times New Roman Bold" w:hAnsi="Times New Roman Bold"/>
          <w:b/>
          <w:smallCaps/>
          <w:szCs w:val="24"/>
          <w:lang w:val="en-US"/>
        </w:rPr>
      </w:pPr>
    </w:p>
    <w:p w14:paraId="65EF7893" w14:textId="77777777" w:rsidR="003E667E" w:rsidRPr="003E667E" w:rsidRDefault="003E667E" w:rsidP="003E667E">
      <w:pPr>
        <w:spacing w:line="276" w:lineRule="auto"/>
        <w:rPr>
          <w:szCs w:val="24"/>
          <w:lang w:val="en-US"/>
        </w:rPr>
      </w:pPr>
      <w:r w:rsidRPr="003E667E">
        <w:rPr>
          <w:szCs w:val="24"/>
          <w:lang w:val="en-US"/>
        </w:rPr>
        <w:t>Signed by:</w:t>
      </w:r>
      <w:r w:rsidRPr="003E667E">
        <w:rPr>
          <w:szCs w:val="24"/>
          <w:lang w:val="en-US"/>
        </w:rPr>
        <w:tab/>
      </w:r>
      <w:r w:rsidRPr="003E667E">
        <w:rPr>
          <w:szCs w:val="24"/>
          <w:lang w:val="en-US"/>
        </w:rPr>
        <w:tab/>
      </w:r>
      <w:r w:rsidRPr="003E667E">
        <w:rPr>
          <w:szCs w:val="24"/>
          <w:lang w:val="en-US"/>
        </w:rPr>
        <w:tab/>
      </w:r>
      <w:r w:rsidRPr="003E667E">
        <w:rPr>
          <w:szCs w:val="24"/>
          <w:lang w:val="en-US"/>
        </w:rPr>
        <w:tab/>
      </w:r>
      <w:r w:rsidRPr="003E667E">
        <w:rPr>
          <w:szCs w:val="24"/>
          <w:lang w:val="en-US"/>
        </w:rPr>
        <w:tab/>
      </w:r>
      <w:r w:rsidRPr="003E667E">
        <w:rPr>
          <w:szCs w:val="24"/>
          <w:lang w:val="en-US"/>
        </w:rPr>
        <w:tab/>
        <w:t>Signed by:</w:t>
      </w:r>
      <w:r w:rsidRPr="003E667E">
        <w:rPr>
          <w:szCs w:val="24"/>
          <w:lang w:val="en-US"/>
        </w:rPr>
        <w:tab/>
      </w:r>
    </w:p>
    <w:p w14:paraId="2EF196C4" w14:textId="77777777" w:rsidR="003E667E" w:rsidRPr="003E667E" w:rsidRDefault="003E667E" w:rsidP="003E667E">
      <w:pPr>
        <w:spacing w:line="276" w:lineRule="auto"/>
        <w:rPr>
          <w:szCs w:val="24"/>
          <w:lang w:val="en-US"/>
        </w:rPr>
      </w:pPr>
      <w:r w:rsidRPr="003E667E">
        <w:rPr>
          <w:szCs w:val="24"/>
          <w:lang w:val="en-US"/>
        </w:rPr>
        <w:t>For and on behalf of the Purchaser</w:t>
      </w:r>
      <w:r w:rsidRPr="003E667E">
        <w:rPr>
          <w:i/>
          <w:szCs w:val="24"/>
          <w:lang w:val="en-US"/>
        </w:rPr>
        <w:t xml:space="preserve"> </w:t>
      </w:r>
      <w:r w:rsidRPr="003E667E">
        <w:rPr>
          <w:i/>
          <w:szCs w:val="24"/>
          <w:lang w:val="en-US"/>
        </w:rPr>
        <w:tab/>
      </w:r>
      <w:r w:rsidRPr="003E667E">
        <w:rPr>
          <w:i/>
          <w:szCs w:val="24"/>
          <w:lang w:val="en-US"/>
        </w:rPr>
        <w:tab/>
      </w:r>
      <w:r w:rsidRPr="003E667E">
        <w:rPr>
          <w:i/>
          <w:szCs w:val="24"/>
          <w:lang w:val="en-US"/>
        </w:rPr>
        <w:tab/>
      </w:r>
      <w:r w:rsidRPr="003E667E">
        <w:rPr>
          <w:szCs w:val="24"/>
          <w:lang w:val="en-US"/>
        </w:rPr>
        <w:t>For and on behalf the Supplier</w:t>
      </w:r>
    </w:p>
    <w:p w14:paraId="05319E3F" w14:textId="77777777" w:rsidR="003E667E" w:rsidRPr="003E667E" w:rsidRDefault="003E667E" w:rsidP="003E667E">
      <w:pPr>
        <w:spacing w:before="120" w:after="120"/>
        <w:rPr>
          <w:szCs w:val="24"/>
          <w:lang w:val="en-US"/>
        </w:rPr>
      </w:pPr>
    </w:p>
    <w:p w14:paraId="5B907D79" w14:textId="77777777" w:rsidR="003E667E" w:rsidRPr="003E667E" w:rsidRDefault="003E667E" w:rsidP="003E667E">
      <w:pPr>
        <w:spacing w:before="120" w:after="120"/>
        <w:rPr>
          <w:szCs w:val="24"/>
          <w:lang w:val="en-US"/>
        </w:rPr>
      </w:pPr>
    </w:p>
    <w:p w14:paraId="512A79B3" w14:textId="77777777" w:rsidR="003E667E" w:rsidRPr="003E667E" w:rsidRDefault="003E667E" w:rsidP="003E667E">
      <w:pPr>
        <w:spacing w:before="120" w:after="120"/>
        <w:rPr>
          <w:szCs w:val="24"/>
          <w:lang w:val="en-US"/>
        </w:rPr>
        <w:sectPr w:rsidR="003E667E" w:rsidRPr="003E667E" w:rsidSect="00DA34B4">
          <w:footnotePr>
            <w:numRestart w:val="eachSect"/>
          </w:footnotePr>
          <w:pgSz w:w="12240" w:h="15840" w:code="1"/>
          <w:pgMar w:top="1440" w:right="1440" w:bottom="1440" w:left="1440" w:header="720" w:footer="720" w:gutter="0"/>
          <w:paperSrc w:first="15" w:other="15"/>
          <w:cols w:space="720"/>
          <w:titlePg/>
          <w:docGrid w:linePitch="326"/>
        </w:sectPr>
      </w:pPr>
    </w:p>
    <w:p w14:paraId="658BB3B3" w14:textId="1556EDF6" w:rsidR="003E667E" w:rsidRPr="00691D66" w:rsidRDefault="003E667E" w:rsidP="00277AAE">
      <w:pPr>
        <w:pStyle w:val="Heading1"/>
        <w:numPr>
          <w:ilvl w:val="0"/>
          <w:numId w:val="173"/>
        </w:numPr>
        <w:spacing w:before="0" w:line="276" w:lineRule="auto"/>
        <w:jc w:val="center"/>
        <w:rPr>
          <w:rFonts w:ascii="Times New Roman" w:hAnsi="Times New Roman" w:cs="Times New Roman"/>
          <w:b/>
          <w:bCs/>
          <w:color w:val="000000" w:themeColor="text1"/>
          <w:lang w:val="en-GB"/>
        </w:rPr>
      </w:pPr>
      <w:bookmarkStart w:id="539" w:name="_Toc471555885"/>
      <w:bookmarkStart w:id="540" w:name="_Toc73333193"/>
      <w:bookmarkStart w:id="541" w:name="_Toc140480739"/>
      <w:bookmarkStart w:id="542" w:name="_Toc130471924"/>
      <w:bookmarkStart w:id="543" w:name="_Toc131583868"/>
      <w:r w:rsidRPr="00691D66">
        <w:rPr>
          <w:rFonts w:ascii="Times New Roman" w:hAnsi="Times New Roman" w:cs="Times New Roman"/>
          <w:b/>
          <w:bCs/>
          <w:color w:val="000000" w:themeColor="text1"/>
          <w:lang w:val="en-GB"/>
        </w:rPr>
        <w:t>Performance Security</w:t>
      </w:r>
      <w:bookmarkEnd w:id="539"/>
      <w:bookmarkEnd w:id="540"/>
      <w:bookmarkEnd w:id="541"/>
      <w:r w:rsidRPr="00691D66">
        <w:rPr>
          <w:rFonts w:ascii="Times New Roman" w:hAnsi="Times New Roman" w:cs="Times New Roman"/>
          <w:b/>
          <w:bCs/>
          <w:color w:val="000000" w:themeColor="text1"/>
          <w:lang w:val="en-GB"/>
        </w:rPr>
        <w:t xml:space="preserve"> (Bank Guarantee)</w:t>
      </w:r>
      <w:bookmarkEnd w:id="542"/>
      <w:bookmarkEnd w:id="543"/>
    </w:p>
    <w:p w14:paraId="3B79B48B" w14:textId="77777777" w:rsidR="003E667E" w:rsidRPr="003E667E" w:rsidRDefault="003E667E" w:rsidP="003E667E">
      <w:pPr>
        <w:spacing w:after="120"/>
        <w:ind w:left="1080"/>
        <w:rPr>
          <w:b/>
          <w:szCs w:val="24"/>
          <w:lang w:val="en-US"/>
        </w:rPr>
      </w:pPr>
    </w:p>
    <w:p w14:paraId="470FFC28" w14:textId="77777777" w:rsidR="003E667E" w:rsidRPr="003E5366" w:rsidRDefault="003E667E" w:rsidP="006E6098">
      <w:pPr>
        <w:rPr>
          <w:iCs/>
          <w:szCs w:val="24"/>
          <w:lang w:val="en-US"/>
        </w:rPr>
      </w:pPr>
      <w:r w:rsidRPr="003E5366">
        <w:rPr>
          <w:iCs/>
          <w:szCs w:val="24"/>
          <w:lang w:val="en-US"/>
        </w:rPr>
        <w:t xml:space="preserve">[The Bank, as requested by the successful Bidder, shall fill in this form in accordance with the instructions indicated] </w:t>
      </w:r>
    </w:p>
    <w:p w14:paraId="4B496532" w14:textId="77777777" w:rsidR="003E667E" w:rsidRPr="003E667E" w:rsidRDefault="003E667E" w:rsidP="00691D66">
      <w:pPr>
        <w:rPr>
          <w:iCs/>
          <w:sz w:val="20"/>
          <w:szCs w:val="24"/>
          <w:lang w:val="en-US"/>
        </w:rPr>
      </w:pPr>
    </w:p>
    <w:p w14:paraId="59BC00C2" w14:textId="77777777" w:rsidR="003E667E" w:rsidRPr="00B633A4" w:rsidRDefault="003E667E" w:rsidP="003E667E">
      <w:pPr>
        <w:jc w:val="right"/>
        <w:rPr>
          <w:color w:val="0070C0"/>
          <w:szCs w:val="24"/>
          <w:lang w:val="en-US"/>
        </w:rPr>
      </w:pPr>
      <w:r w:rsidRPr="00B633A4">
        <w:rPr>
          <w:szCs w:val="24"/>
          <w:lang w:val="en-US"/>
        </w:rPr>
        <w:t xml:space="preserve">Date: </w:t>
      </w:r>
      <w:r w:rsidRPr="00B633A4">
        <w:rPr>
          <w:b/>
          <w:i/>
          <w:iCs/>
          <w:color w:val="0070C0"/>
          <w:szCs w:val="24"/>
          <w:lang w:val="en-US"/>
        </w:rPr>
        <w:t>[insert date (as day, month, and year)]</w:t>
      </w:r>
    </w:p>
    <w:p w14:paraId="1C760B43" w14:textId="77777777" w:rsidR="003E667E" w:rsidRPr="00B633A4" w:rsidRDefault="003E667E" w:rsidP="003E667E">
      <w:pPr>
        <w:jc w:val="right"/>
        <w:rPr>
          <w:szCs w:val="24"/>
          <w:lang w:val="en-US"/>
        </w:rPr>
      </w:pPr>
      <w:r w:rsidRPr="00B633A4">
        <w:rPr>
          <w:szCs w:val="24"/>
          <w:lang w:val="en-US"/>
        </w:rPr>
        <w:t xml:space="preserve"> Bidding Process Reference:</w:t>
      </w:r>
      <w:r w:rsidRPr="00B633A4">
        <w:rPr>
          <w:iCs/>
          <w:szCs w:val="24"/>
          <w:lang w:val="en-US"/>
        </w:rPr>
        <w:t xml:space="preserve"> </w:t>
      </w:r>
      <w:r w:rsidRPr="00B633A4">
        <w:rPr>
          <w:b/>
          <w:i/>
          <w:iCs/>
          <w:color w:val="0070C0"/>
          <w:szCs w:val="24"/>
          <w:lang w:val="en-US"/>
        </w:rPr>
        <w:t>[insert no. and title of Bidding process]</w:t>
      </w:r>
    </w:p>
    <w:p w14:paraId="779ADBAF" w14:textId="77777777" w:rsidR="003E667E" w:rsidRPr="00B633A4" w:rsidRDefault="003E667E" w:rsidP="006E6098">
      <w:pPr>
        <w:tabs>
          <w:tab w:val="left" w:pos="6330"/>
        </w:tabs>
        <w:jc w:val="right"/>
        <w:rPr>
          <w:iCs/>
          <w:szCs w:val="24"/>
          <w:lang w:val="en-US"/>
        </w:rPr>
      </w:pPr>
      <w:r w:rsidRPr="00B633A4">
        <w:rPr>
          <w:szCs w:val="24"/>
          <w:lang w:val="en-US"/>
        </w:rPr>
        <w:t>Bank’s Branch or Office:</w:t>
      </w:r>
      <w:r w:rsidRPr="00B633A4">
        <w:rPr>
          <w:iCs/>
          <w:szCs w:val="24"/>
          <w:lang w:val="en-US"/>
        </w:rPr>
        <w:t xml:space="preserve"> </w:t>
      </w:r>
      <w:r w:rsidRPr="00B633A4">
        <w:rPr>
          <w:b/>
          <w:i/>
          <w:iCs/>
          <w:color w:val="0070C0"/>
          <w:szCs w:val="24"/>
          <w:lang w:val="en-US"/>
        </w:rPr>
        <w:t>[insert complete name of Guarantor]</w:t>
      </w:r>
      <w:r w:rsidRPr="00B633A4">
        <w:rPr>
          <w:i/>
          <w:color w:val="0070C0"/>
          <w:szCs w:val="24"/>
          <w:lang w:val="en-US"/>
        </w:rPr>
        <w:t xml:space="preserve"> </w:t>
      </w:r>
    </w:p>
    <w:p w14:paraId="0AEABA52" w14:textId="77777777" w:rsidR="003E667E" w:rsidRPr="00B633A4" w:rsidRDefault="003E667E" w:rsidP="003E667E">
      <w:pPr>
        <w:jc w:val="right"/>
        <w:rPr>
          <w:i/>
          <w:szCs w:val="24"/>
          <w:lang w:val="en-US"/>
        </w:rPr>
      </w:pPr>
      <w:r w:rsidRPr="00B633A4">
        <w:rPr>
          <w:bCs/>
          <w:szCs w:val="24"/>
          <w:lang w:val="en-US"/>
        </w:rPr>
        <w:t>Beneficiary:</w:t>
      </w:r>
      <w:r w:rsidRPr="00B633A4">
        <w:rPr>
          <w:szCs w:val="24"/>
          <w:lang w:val="en-US"/>
        </w:rPr>
        <w:t xml:space="preserve"> </w:t>
      </w:r>
      <w:r w:rsidRPr="00B633A4">
        <w:rPr>
          <w:b/>
          <w:i/>
          <w:iCs/>
          <w:color w:val="0070C0"/>
          <w:szCs w:val="24"/>
          <w:lang w:val="en-US"/>
        </w:rPr>
        <w:t>[insert complete name of</w:t>
      </w:r>
      <w:r w:rsidRPr="00B633A4">
        <w:rPr>
          <w:b/>
          <w:iCs/>
          <w:color w:val="0070C0"/>
          <w:szCs w:val="24"/>
          <w:lang w:val="en-US"/>
        </w:rPr>
        <w:t xml:space="preserve"> </w:t>
      </w:r>
      <w:r w:rsidRPr="00B633A4">
        <w:rPr>
          <w:b/>
          <w:i/>
          <w:iCs/>
          <w:color w:val="0070C0"/>
          <w:szCs w:val="24"/>
          <w:lang w:val="en-US"/>
        </w:rPr>
        <w:t>Purchaser]</w:t>
      </w:r>
    </w:p>
    <w:p w14:paraId="69FA8513" w14:textId="77777777" w:rsidR="003E667E" w:rsidRPr="00B633A4" w:rsidRDefault="003E667E" w:rsidP="003E667E">
      <w:pPr>
        <w:rPr>
          <w:b/>
          <w:bCs/>
          <w:szCs w:val="24"/>
          <w:lang w:val="en-US"/>
        </w:rPr>
      </w:pPr>
    </w:p>
    <w:p w14:paraId="4AD006F7" w14:textId="77777777" w:rsidR="003E667E" w:rsidRPr="00B633A4" w:rsidRDefault="003E667E" w:rsidP="003E667E">
      <w:pPr>
        <w:spacing w:line="276" w:lineRule="auto"/>
        <w:rPr>
          <w:b/>
          <w:i/>
          <w:iCs/>
          <w:color w:val="0070C0"/>
          <w:szCs w:val="24"/>
          <w:lang w:val="en-US"/>
        </w:rPr>
      </w:pPr>
      <w:r w:rsidRPr="00B633A4">
        <w:rPr>
          <w:b/>
          <w:bCs/>
          <w:szCs w:val="24"/>
          <w:lang w:val="en-US"/>
        </w:rPr>
        <w:t xml:space="preserve">PERFORMANCE GUARANTEE No.: </w:t>
      </w:r>
      <w:r w:rsidRPr="00B633A4">
        <w:rPr>
          <w:b/>
          <w:i/>
          <w:iCs/>
          <w:color w:val="0070C0"/>
          <w:szCs w:val="24"/>
          <w:lang w:val="en-US"/>
        </w:rPr>
        <w:t>[insert Performance Guarantee number]</w:t>
      </w:r>
    </w:p>
    <w:p w14:paraId="29A7FC23" w14:textId="77777777" w:rsidR="003E667E" w:rsidRPr="003E667E" w:rsidRDefault="003E667E" w:rsidP="003E667E">
      <w:pPr>
        <w:spacing w:line="276" w:lineRule="auto"/>
        <w:rPr>
          <w:iCs/>
          <w:szCs w:val="24"/>
          <w:lang w:val="en-US"/>
        </w:rPr>
      </w:pPr>
    </w:p>
    <w:p w14:paraId="2C808C5B" w14:textId="77777777" w:rsidR="003E667E" w:rsidRPr="003E667E" w:rsidRDefault="003E667E" w:rsidP="003E667E">
      <w:pPr>
        <w:spacing w:line="276" w:lineRule="auto"/>
        <w:rPr>
          <w:szCs w:val="24"/>
          <w:lang w:val="en-US"/>
        </w:rPr>
      </w:pPr>
      <w:r w:rsidRPr="003E667E">
        <w:rPr>
          <w:szCs w:val="24"/>
          <w:lang w:val="en-US"/>
        </w:rPr>
        <w:t xml:space="preserve">We have been informed that </w:t>
      </w:r>
      <w:r w:rsidRPr="00AE6C73">
        <w:rPr>
          <w:b/>
          <w:i/>
          <w:iCs/>
          <w:color w:val="0070C0"/>
          <w:szCs w:val="24"/>
          <w:lang w:val="en-US"/>
        </w:rPr>
        <w:t>[insert complete name of the Supplier</w:t>
      </w:r>
      <w:r w:rsidRPr="00AE6C73">
        <w:rPr>
          <w:b/>
          <w:i/>
          <w:color w:val="0070C0"/>
          <w:szCs w:val="24"/>
          <w:lang w:val="en-US"/>
        </w:rPr>
        <w:t>]</w:t>
      </w:r>
      <w:r w:rsidRPr="00AE6C73">
        <w:rPr>
          <w:color w:val="0070C0"/>
          <w:szCs w:val="24"/>
          <w:lang w:val="en-US"/>
        </w:rPr>
        <w:t xml:space="preserve"> </w:t>
      </w:r>
      <w:r w:rsidRPr="003E667E">
        <w:rPr>
          <w:szCs w:val="24"/>
          <w:lang w:val="en-US"/>
        </w:rPr>
        <w:t>(hereinafter called "the Supplier") has entered into Contract No</w:t>
      </w:r>
      <w:r w:rsidRPr="003E667E">
        <w:rPr>
          <w:iCs/>
          <w:szCs w:val="24"/>
          <w:lang w:val="en-US"/>
        </w:rPr>
        <w:t xml:space="preserve">. </w:t>
      </w:r>
      <w:r w:rsidRPr="00AE6C73">
        <w:rPr>
          <w:b/>
          <w:i/>
          <w:iCs/>
          <w:color w:val="0070C0"/>
          <w:szCs w:val="24"/>
          <w:lang w:val="en-US"/>
        </w:rPr>
        <w:t>[insert number]</w:t>
      </w:r>
      <w:r w:rsidRPr="00AE6C73">
        <w:rPr>
          <w:color w:val="0070C0"/>
          <w:szCs w:val="24"/>
          <w:lang w:val="en-US"/>
        </w:rPr>
        <w:t xml:space="preserve"> </w:t>
      </w:r>
      <w:r w:rsidRPr="003E667E">
        <w:rPr>
          <w:szCs w:val="24"/>
          <w:lang w:val="en-US"/>
        </w:rPr>
        <w:t xml:space="preserve">dated </w:t>
      </w:r>
      <w:r w:rsidRPr="00AE6C73">
        <w:rPr>
          <w:b/>
          <w:i/>
          <w:iCs/>
          <w:color w:val="0070C0"/>
          <w:szCs w:val="24"/>
          <w:lang w:val="en-US"/>
        </w:rPr>
        <w:t>[insert day and month]</w:t>
      </w:r>
      <w:r w:rsidRPr="00AE6C73">
        <w:rPr>
          <w:iCs/>
          <w:color w:val="0070C0"/>
          <w:szCs w:val="24"/>
          <w:lang w:val="en-US"/>
        </w:rPr>
        <w:t xml:space="preserve">, </w:t>
      </w:r>
      <w:r w:rsidRPr="00AE6C73">
        <w:rPr>
          <w:b/>
          <w:i/>
          <w:iCs/>
          <w:color w:val="0070C0"/>
          <w:szCs w:val="24"/>
          <w:lang w:val="en-US"/>
        </w:rPr>
        <w:t>[insert year]</w:t>
      </w:r>
      <w:r w:rsidRPr="00AE6C73">
        <w:rPr>
          <w:color w:val="0070C0"/>
          <w:szCs w:val="24"/>
          <w:lang w:val="en-US"/>
        </w:rPr>
        <w:t xml:space="preserve"> </w:t>
      </w:r>
      <w:r w:rsidRPr="003E667E">
        <w:rPr>
          <w:szCs w:val="24"/>
          <w:lang w:val="en-US"/>
        </w:rPr>
        <w:t>with you, for the supply of</w:t>
      </w:r>
      <w:r w:rsidRPr="003E667E">
        <w:rPr>
          <w:i/>
          <w:szCs w:val="24"/>
          <w:lang w:val="en-US"/>
        </w:rPr>
        <w:t xml:space="preserve"> </w:t>
      </w:r>
      <w:r w:rsidRPr="00AE6C73">
        <w:rPr>
          <w:b/>
          <w:i/>
          <w:iCs/>
          <w:color w:val="0070C0"/>
          <w:szCs w:val="24"/>
          <w:lang w:val="en-US"/>
        </w:rPr>
        <w:t>[description of Goods and Related Services]</w:t>
      </w:r>
      <w:r w:rsidRPr="00AE6C73">
        <w:rPr>
          <w:i/>
          <w:iCs/>
          <w:color w:val="0070C0"/>
          <w:szCs w:val="24"/>
          <w:lang w:val="en-US"/>
        </w:rPr>
        <w:t xml:space="preserve"> </w:t>
      </w:r>
      <w:r w:rsidRPr="003E667E">
        <w:rPr>
          <w:szCs w:val="24"/>
          <w:lang w:val="en-US"/>
        </w:rPr>
        <w:t>and the remedying of any defects therein (hereinafter called "the Contract").</w:t>
      </w:r>
    </w:p>
    <w:p w14:paraId="5A953707" w14:textId="77777777" w:rsidR="003E667E" w:rsidRPr="003E667E" w:rsidRDefault="003E667E" w:rsidP="003E667E">
      <w:pPr>
        <w:spacing w:line="276" w:lineRule="auto"/>
        <w:rPr>
          <w:szCs w:val="24"/>
          <w:lang w:val="en-US"/>
        </w:rPr>
      </w:pPr>
    </w:p>
    <w:p w14:paraId="296CFBAF" w14:textId="77777777" w:rsidR="003E667E" w:rsidRPr="003E667E" w:rsidRDefault="003E667E" w:rsidP="003E667E">
      <w:pPr>
        <w:spacing w:line="276" w:lineRule="auto"/>
        <w:rPr>
          <w:szCs w:val="24"/>
          <w:lang w:val="en-US"/>
        </w:rPr>
      </w:pPr>
      <w:r w:rsidRPr="003E667E">
        <w:rPr>
          <w:szCs w:val="24"/>
          <w:lang w:val="en-US"/>
        </w:rPr>
        <w:t>Furthermore, we understand that, according to the conditions of the Contract, a Performance Guarantee is required.</w:t>
      </w:r>
    </w:p>
    <w:p w14:paraId="550030E1" w14:textId="77777777" w:rsidR="003E667E" w:rsidRPr="003E667E" w:rsidRDefault="003E667E" w:rsidP="003E667E">
      <w:pPr>
        <w:spacing w:line="276" w:lineRule="auto"/>
        <w:rPr>
          <w:szCs w:val="24"/>
          <w:lang w:val="en-US"/>
        </w:rPr>
      </w:pPr>
    </w:p>
    <w:p w14:paraId="03600C72" w14:textId="77777777" w:rsidR="003E667E" w:rsidRPr="003E667E" w:rsidRDefault="003E667E" w:rsidP="003E667E">
      <w:pPr>
        <w:spacing w:line="276" w:lineRule="auto"/>
        <w:rPr>
          <w:szCs w:val="24"/>
          <w:lang w:val="en-US"/>
        </w:rPr>
      </w:pPr>
      <w:r w:rsidRPr="003E667E">
        <w:rPr>
          <w:szCs w:val="24"/>
          <w:lang w:val="en-US"/>
        </w:rPr>
        <w:t xml:space="preserve">At the request of the </w:t>
      </w:r>
      <w:r w:rsidRPr="003E667E">
        <w:rPr>
          <w:iCs/>
          <w:szCs w:val="24"/>
          <w:lang w:val="en-US"/>
        </w:rPr>
        <w:t>Supplier</w:t>
      </w:r>
      <w:r w:rsidRPr="003E667E">
        <w:rPr>
          <w:szCs w:val="24"/>
          <w:lang w:val="en-US"/>
        </w:rPr>
        <w:t xml:space="preserve">, we hereby irrevocably undertake to pay you any sum(s) not exceeding </w:t>
      </w:r>
      <w:r w:rsidRPr="00AE6C73">
        <w:rPr>
          <w:b/>
          <w:i/>
          <w:iCs/>
          <w:color w:val="0070C0"/>
          <w:szCs w:val="24"/>
          <w:lang w:val="en-US"/>
        </w:rPr>
        <w:t>[insert amount</w:t>
      </w:r>
      <w:r w:rsidRPr="00AE6C73">
        <w:rPr>
          <w:b/>
          <w:i/>
          <w:iCs/>
          <w:color w:val="0070C0"/>
          <w:szCs w:val="24"/>
          <w:vertAlign w:val="superscript"/>
          <w:lang w:val="en-US"/>
        </w:rPr>
        <w:footnoteReference w:id="6"/>
      </w:r>
      <w:r w:rsidRPr="00AE6C73">
        <w:rPr>
          <w:b/>
          <w:i/>
          <w:iCs/>
          <w:color w:val="0070C0"/>
          <w:szCs w:val="24"/>
          <w:vertAlign w:val="superscript"/>
          <w:lang w:val="en-US"/>
        </w:rPr>
        <w:t>/</w:t>
      </w:r>
      <w:r w:rsidRPr="00AE6C73">
        <w:rPr>
          <w:b/>
          <w:i/>
          <w:iCs/>
          <w:color w:val="0070C0"/>
          <w:szCs w:val="24"/>
          <w:lang w:val="en-US"/>
        </w:rPr>
        <w:t xml:space="preserve"> in figures and words]</w:t>
      </w:r>
      <w:r w:rsidRPr="00AE6C73">
        <w:rPr>
          <w:iCs/>
          <w:color w:val="0070C0"/>
          <w:szCs w:val="24"/>
          <w:lang w:val="en-US"/>
        </w:rPr>
        <w:t xml:space="preserve"> </w:t>
      </w:r>
      <w:r w:rsidRPr="003E667E">
        <w:rPr>
          <w:iCs/>
          <w:szCs w:val="24"/>
          <w:lang w:val="en-US"/>
        </w:rPr>
        <w:t>s</w:t>
      </w:r>
      <w:r w:rsidRPr="003E667E">
        <w:rPr>
          <w:szCs w:val="24"/>
          <w:lang w:val="en-US"/>
        </w:rPr>
        <w:t xml:space="preserve">uch sum being payable in the types and proportions of currencies in which the Contract Price is payable, upon receipt by us of your first demand in writing declaring the </w:t>
      </w:r>
      <w:r w:rsidRPr="003E667E">
        <w:rPr>
          <w:iCs/>
          <w:szCs w:val="24"/>
          <w:lang w:val="en-US"/>
        </w:rPr>
        <w:t>Supplier</w:t>
      </w:r>
      <w:r w:rsidRPr="003E667E">
        <w:rPr>
          <w:szCs w:val="24"/>
          <w:lang w:val="en-US"/>
        </w:rPr>
        <w:t xml:space="preserve"> to be in default under the Contract, without cavil or argument, or your needing to prove or to show grounds or reasons for your demand or the sum specified therein.</w:t>
      </w:r>
    </w:p>
    <w:p w14:paraId="16CA29B0" w14:textId="77777777" w:rsidR="003E667E" w:rsidRPr="003E667E" w:rsidRDefault="003E667E" w:rsidP="003E667E">
      <w:pPr>
        <w:spacing w:line="276" w:lineRule="auto"/>
        <w:rPr>
          <w:szCs w:val="24"/>
          <w:lang w:val="en-US"/>
        </w:rPr>
      </w:pPr>
    </w:p>
    <w:p w14:paraId="64AE0839" w14:textId="77777777" w:rsidR="003E667E" w:rsidRPr="003E667E" w:rsidRDefault="003E667E" w:rsidP="003E667E">
      <w:pPr>
        <w:spacing w:line="276" w:lineRule="auto"/>
        <w:rPr>
          <w:iCs/>
          <w:szCs w:val="24"/>
          <w:lang w:val="en-US"/>
        </w:rPr>
      </w:pPr>
      <w:r w:rsidRPr="003E667E">
        <w:rPr>
          <w:szCs w:val="24"/>
          <w:lang w:val="en-US"/>
        </w:rPr>
        <w:t xml:space="preserve">This Guarantee shall expire no later than the </w:t>
      </w:r>
      <w:r w:rsidRPr="00AE6C73">
        <w:rPr>
          <w:b/>
          <w:i/>
          <w:iCs/>
          <w:color w:val="0070C0"/>
          <w:szCs w:val="24"/>
          <w:lang w:val="en-US"/>
        </w:rPr>
        <w:t>[insert number]</w:t>
      </w:r>
      <w:r w:rsidRPr="00AE6C73">
        <w:rPr>
          <w:b/>
          <w:i/>
          <w:color w:val="0070C0"/>
          <w:szCs w:val="24"/>
          <w:lang w:val="en-US"/>
        </w:rPr>
        <w:t xml:space="preserve"> </w:t>
      </w:r>
      <w:r w:rsidRPr="003E667E">
        <w:rPr>
          <w:szCs w:val="24"/>
          <w:lang w:val="en-US"/>
        </w:rPr>
        <w:t xml:space="preserve">day of </w:t>
      </w:r>
      <w:r w:rsidRPr="00AE6C73">
        <w:rPr>
          <w:b/>
          <w:i/>
          <w:iCs/>
          <w:color w:val="0070C0"/>
          <w:szCs w:val="24"/>
          <w:lang w:val="en-US"/>
        </w:rPr>
        <w:t>[insert month]</w:t>
      </w:r>
      <w:r w:rsidRPr="00AE6C73">
        <w:rPr>
          <w:color w:val="0070C0"/>
          <w:szCs w:val="24"/>
          <w:lang w:val="en-US"/>
        </w:rPr>
        <w:t xml:space="preserve"> </w:t>
      </w:r>
      <w:r w:rsidRPr="00AE6C73">
        <w:rPr>
          <w:b/>
          <w:i/>
          <w:iCs/>
          <w:color w:val="0070C0"/>
          <w:szCs w:val="24"/>
          <w:lang w:val="en-US"/>
        </w:rPr>
        <w:t>[insert year]</w:t>
      </w:r>
      <w:r w:rsidRPr="00AE6C73">
        <w:rPr>
          <w:b/>
          <w:i/>
          <w:iCs/>
          <w:color w:val="0070C0"/>
          <w:szCs w:val="24"/>
          <w:vertAlign w:val="superscript"/>
          <w:lang w:val="en-US"/>
        </w:rPr>
        <w:footnoteReference w:id="7"/>
      </w:r>
      <w:r w:rsidRPr="00AE6C73">
        <w:rPr>
          <w:b/>
          <w:i/>
          <w:iCs/>
          <w:color w:val="0070C0"/>
          <w:szCs w:val="24"/>
          <w:vertAlign w:val="superscript"/>
          <w:lang w:val="en-US"/>
        </w:rPr>
        <w:t>/</w:t>
      </w:r>
      <w:r w:rsidRPr="00AE6C73">
        <w:rPr>
          <w:color w:val="0070C0"/>
          <w:szCs w:val="24"/>
          <w:lang w:val="en-US"/>
        </w:rPr>
        <w:t xml:space="preserve">, </w:t>
      </w:r>
      <w:r w:rsidRPr="003E667E">
        <w:rPr>
          <w:szCs w:val="24"/>
          <w:lang w:val="en-US"/>
        </w:rPr>
        <w:t xml:space="preserve">and any demand for payment under it must be received by us at this office on or before that date. </w:t>
      </w:r>
      <w:r w:rsidRPr="003E667E">
        <w:rPr>
          <w:iCs/>
          <w:szCs w:val="24"/>
          <w:lang w:val="en-US"/>
        </w:rPr>
        <w:t>This guarantee is subject to the Uniform Rules for Demand Guarantees, ICC Publication No. 758, except that the supporting statement under Article 15(a) is hereby excluded.</w:t>
      </w:r>
    </w:p>
    <w:p w14:paraId="037E50E5" w14:textId="77777777" w:rsidR="003E667E" w:rsidRPr="003E667E" w:rsidRDefault="003E667E" w:rsidP="003E667E">
      <w:pPr>
        <w:spacing w:line="276" w:lineRule="auto"/>
        <w:rPr>
          <w:iCs/>
          <w:szCs w:val="24"/>
          <w:lang w:val="en-US"/>
        </w:rPr>
      </w:pPr>
    </w:p>
    <w:p w14:paraId="26EA0075" w14:textId="50C5DF65" w:rsidR="003E667E" w:rsidRPr="00A14320" w:rsidRDefault="003E667E" w:rsidP="00A14320">
      <w:pPr>
        <w:tabs>
          <w:tab w:val="left" w:pos="1080"/>
        </w:tabs>
        <w:spacing w:line="276" w:lineRule="auto"/>
        <w:ind w:right="288"/>
        <w:rPr>
          <w:i/>
          <w:iCs/>
          <w:color w:val="0070C0"/>
          <w:szCs w:val="24"/>
          <w:lang w:val="en-US"/>
        </w:rPr>
      </w:pPr>
      <w:r w:rsidRPr="00A14320">
        <w:rPr>
          <w:iCs/>
          <w:color w:val="0070C0"/>
          <w:szCs w:val="24"/>
          <w:lang w:val="en-US"/>
        </w:rPr>
        <w:t>[signatures of authorised representatives of the Bank]</w:t>
      </w:r>
      <w:bookmarkStart w:id="544" w:name="_Toc73333194"/>
      <w:bookmarkStart w:id="545" w:name="_Toc140480740"/>
      <w:bookmarkStart w:id="546" w:name="_Toc471555886"/>
    </w:p>
    <w:p w14:paraId="7A204617" w14:textId="77777777" w:rsidR="003E667E" w:rsidRPr="003E667E" w:rsidRDefault="003E667E" w:rsidP="003E667E">
      <w:pPr>
        <w:tabs>
          <w:tab w:val="left" w:pos="360"/>
        </w:tabs>
        <w:ind w:left="90" w:hanging="90"/>
        <w:jc w:val="left"/>
        <w:rPr>
          <w:i/>
          <w:iCs/>
          <w:szCs w:val="24"/>
          <w:lang w:val="en-US"/>
        </w:rPr>
        <w:sectPr w:rsidR="003E667E" w:rsidRPr="003E667E" w:rsidSect="00DA34B4">
          <w:footnotePr>
            <w:numRestart w:val="eachSect"/>
          </w:footnotePr>
          <w:pgSz w:w="12240" w:h="15840" w:code="1"/>
          <w:pgMar w:top="1440" w:right="1440" w:bottom="1440" w:left="1440" w:header="720" w:footer="720" w:gutter="0"/>
          <w:paperSrc w:first="15" w:other="15"/>
          <w:cols w:space="720"/>
          <w:titlePg/>
          <w:docGrid w:linePitch="326"/>
        </w:sectPr>
      </w:pPr>
    </w:p>
    <w:p w14:paraId="432DEC66" w14:textId="7C1BFC7F" w:rsidR="003E667E" w:rsidRPr="00636653" w:rsidRDefault="003E667E" w:rsidP="00277AAE">
      <w:pPr>
        <w:pStyle w:val="Heading1"/>
        <w:numPr>
          <w:ilvl w:val="0"/>
          <w:numId w:val="173"/>
        </w:numPr>
        <w:spacing w:before="0" w:line="276" w:lineRule="auto"/>
        <w:jc w:val="center"/>
        <w:rPr>
          <w:rFonts w:ascii="Times New Roman" w:hAnsi="Times New Roman" w:cs="Times New Roman"/>
          <w:b/>
          <w:bCs/>
          <w:color w:val="000000" w:themeColor="text1"/>
          <w:lang w:val="en-GB"/>
        </w:rPr>
      </w:pPr>
      <w:bookmarkStart w:id="547" w:name="_Toc130471925"/>
      <w:bookmarkStart w:id="548" w:name="_Toc131583869"/>
      <w:r w:rsidRPr="00636653">
        <w:rPr>
          <w:rFonts w:ascii="Times New Roman" w:hAnsi="Times New Roman" w:cs="Times New Roman"/>
          <w:b/>
          <w:bCs/>
          <w:color w:val="000000" w:themeColor="text1"/>
          <w:lang w:val="en-GB"/>
        </w:rPr>
        <w:t>Performance Security (Performance Bond)</w:t>
      </w:r>
      <w:bookmarkEnd w:id="547"/>
      <w:bookmarkEnd w:id="548"/>
    </w:p>
    <w:p w14:paraId="53D2CB43" w14:textId="77777777" w:rsidR="003E667E" w:rsidRPr="003E667E" w:rsidRDefault="003E667E" w:rsidP="003E667E">
      <w:pPr>
        <w:jc w:val="left"/>
        <w:rPr>
          <w:szCs w:val="24"/>
          <w:lang w:val="en-US"/>
        </w:rPr>
      </w:pPr>
    </w:p>
    <w:p w14:paraId="58CCAABF" w14:textId="77777777" w:rsidR="003E667E" w:rsidRPr="003E667E" w:rsidRDefault="003E667E" w:rsidP="003E667E">
      <w:pPr>
        <w:spacing w:line="276" w:lineRule="auto"/>
        <w:jc w:val="left"/>
        <w:rPr>
          <w:szCs w:val="24"/>
          <w:lang w:val="en-US"/>
        </w:rPr>
      </w:pPr>
      <w:r w:rsidRPr="003E667E">
        <w:rPr>
          <w:szCs w:val="24"/>
          <w:lang w:val="en-US"/>
        </w:rPr>
        <w:t>Bond No:__________</w:t>
      </w:r>
    </w:p>
    <w:p w14:paraId="3EBF4052" w14:textId="77777777" w:rsidR="003E667E" w:rsidRPr="003E667E" w:rsidRDefault="003E667E" w:rsidP="003E667E">
      <w:pPr>
        <w:spacing w:line="276" w:lineRule="auto"/>
        <w:rPr>
          <w:iCs/>
          <w:lang w:val="en-GB"/>
        </w:rPr>
      </w:pPr>
    </w:p>
    <w:p w14:paraId="4A1368F3" w14:textId="77777777" w:rsidR="003E667E" w:rsidRPr="003E667E" w:rsidRDefault="003E667E" w:rsidP="003E667E">
      <w:pPr>
        <w:spacing w:line="276" w:lineRule="auto"/>
        <w:rPr>
          <w:iCs/>
          <w:lang w:val="en-GB"/>
        </w:rPr>
      </w:pPr>
      <w:r w:rsidRPr="003E667E">
        <w:rPr>
          <w:iCs/>
          <w:lang w:val="en-GB"/>
        </w:rPr>
        <w:t xml:space="preserve">By this Bond </w:t>
      </w:r>
      <w:r w:rsidRPr="00381423">
        <w:rPr>
          <w:b/>
          <w:i/>
          <w:iCs/>
          <w:color w:val="0070C0"/>
          <w:lang w:val="en-GB"/>
        </w:rPr>
        <w:t>[insert name of Principal]</w:t>
      </w:r>
      <w:r w:rsidRPr="00381423">
        <w:rPr>
          <w:iCs/>
          <w:color w:val="0070C0"/>
          <w:lang w:val="en-GB"/>
        </w:rPr>
        <w:t xml:space="preserve"> </w:t>
      </w:r>
      <w:r w:rsidRPr="003E667E">
        <w:rPr>
          <w:iCs/>
          <w:lang w:val="en-GB"/>
        </w:rPr>
        <w:t xml:space="preserve">as Principal (hereinafter called “the Supplier”) and </w:t>
      </w:r>
      <w:r w:rsidRPr="00381423">
        <w:rPr>
          <w:b/>
          <w:i/>
          <w:iCs/>
          <w:color w:val="0070C0"/>
          <w:lang w:val="en-GB"/>
        </w:rPr>
        <w:t>[insert name of Surety]</w:t>
      </w:r>
      <w:r w:rsidRPr="003E667E">
        <w:rPr>
          <w:iCs/>
          <w:lang w:val="en-GB"/>
        </w:rPr>
        <w:t xml:space="preserve"> as Surety (hereinafter called “the Surety”), are held and firmly bound unto </w:t>
      </w:r>
      <w:r w:rsidRPr="00381423">
        <w:rPr>
          <w:b/>
          <w:i/>
          <w:iCs/>
          <w:color w:val="0070C0"/>
          <w:lang w:val="en-GB"/>
        </w:rPr>
        <w:t>[insert name of Purchaser]</w:t>
      </w:r>
      <w:r w:rsidRPr="00381423">
        <w:rPr>
          <w:iCs/>
          <w:color w:val="0070C0"/>
          <w:lang w:val="en-GB"/>
        </w:rPr>
        <w:t xml:space="preserve"> </w:t>
      </w:r>
      <w:r w:rsidRPr="003E667E">
        <w:rPr>
          <w:iCs/>
          <w:lang w:val="en-GB"/>
        </w:rPr>
        <w:t xml:space="preserve">as Obligee (hereinafter called “the Supplier”) in the amount of </w:t>
      </w:r>
      <w:r w:rsidRPr="00381423">
        <w:rPr>
          <w:b/>
          <w:i/>
          <w:iCs/>
          <w:color w:val="0070C0"/>
          <w:lang w:val="en-GB"/>
        </w:rPr>
        <w:t>[insert amount in words and figures]</w:t>
      </w:r>
      <w:r w:rsidRPr="00381423">
        <w:rPr>
          <w:iCs/>
          <w:color w:val="0070C0"/>
          <w:lang w:val="en-GB"/>
        </w:rPr>
        <w:t>,</w:t>
      </w:r>
      <w:r w:rsidRPr="003E667E">
        <w:rPr>
          <w:iCs/>
          <w:lang w:val="en-GB"/>
        </w:rPr>
        <w:t xml:space="preserve">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65ADFFFA" w14:textId="77777777" w:rsidR="003E667E" w:rsidRPr="003E667E" w:rsidRDefault="003E667E" w:rsidP="003E667E">
      <w:pPr>
        <w:spacing w:line="276" w:lineRule="auto"/>
        <w:rPr>
          <w:iCs/>
          <w:lang w:val="en-GB"/>
        </w:rPr>
      </w:pPr>
    </w:p>
    <w:p w14:paraId="5F420185" w14:textId="77777777" w:rsidR="003E667E" w:rsidRPr="003E667E" w:rsidRDefault="003E667E" w:rsidP="003E667E">
      <w:pPr>
        <w:tabs>
          <w:tab w:val="left" w:pos="1260"/>
          <w:tab w:val="left" w:pos="4140"/>
        </w:tabs>
        <w:spacing w:line="276" w:lineRule="auto"/>
        <w:rPr>
          <w:iCs/>
          <w:lang w:val="en-GB"/>
        </w:rPr>
      </w:pPr>
      <w:r w:rsidRPr="003E667E">
        <w:rPr>
          <w:iCs/>
          <w:lang w:val="en-GB"/>
        </w:rPr>
        <w:t xml:space="preserve">WHEREAS the Supplier has entered into a written Agreement with the Purchaser dated the </w:t>
      </w:r>
      <w:r w:rsidRPr="003E667E">
        <w:rPr>
          <w:iCs/>
          <w:u w:val="single"/>
          <w:lang w:val="en-GB"/>
        </w:rPr>
        <w:tab/>
      </w:r>
      <w:r w:rsidRPr="003E667E">
        <w:rPr>
          <w:iCs/>
          <w:lang w:val="en-GB"/>
        </w:rPr>
        <w:t xml:space="preserve"> day of </w:t>
      </w:r>
      <w:r w:rsidRPr="003E667E">
        <w:rPr>
          <w:iCs/>
          <w:u w:val="single"/>
          <w:lang w:val="en-GB"/>
        </w:rPr>
        <w:tab/>
      </w:r>
      <w:r w:rsidRPr="003E667E">
        <w:rPr>
          <w:iCs/>
          <w:lang w:val="en-GB"/>
        </w:rPr>
        <w:t xml:space="preserve">, 20 </w:t>
      </w:r>
      <w:r w:rsidRPr="003E667E">
        <w:rPr>
          <w:iCs/>
          <w:u w:val="single"/>
          <w:lang w:val="en-GB"/>
        </w:rPr>
        <w:tab/>
      </w:r>
      <w:r w:rsidRPr="003E667E">
        <w:rPr>
          <w:iCs/>
          <w:lang w:val="en-GB"/>
        </w:rPr>
        <w:t xml:space="preserve">, for </w:t>
      </w:r>
      <w:r w:rsidRPr="00381423">
        <w:rPr>
          <w:b/>
          <w:i/>
          <w:color w:val="0070C0"/>
          <w:lang w:val="en-GB"/>
        </w:rPr>
        <w:t>[name of contract and brief description of Goods and Related Services]</w:t>
      </w:r>
      <w:r w:rsidRPr="003E667E">
        <w:rPr>
          <w:iCs/>
          <w:lang w:val="en-GB"/>
        </w:rPr>
        <w:t xml:space="preserve"> in accordance with the documents, plans, specifications, and amendments thereto, which to the extent herein provided for, are by reference made part hereof and are hereinafter referred to as the Contract.</w:t>
      </w:r>
    </w:p>
    <w:p w14:paraId="02413425" w14:textId="77777777" w:rsidR="003E667E" w:rsidRPr="003E667E" w:rsidRDefault="003E667E" w:rsidP="003E667E">
      <w:pPr>
        <w:tabs>
          <w:tab w:val="left" w:pos="1440"/>
          <w:tab w:val="left" w:pos="4320"/>
        </w:tabs>
        <w:spacing w:line="276" w:lineRule="auto"/>
        <w:rPr>
          <w:iCs/>
          <w:lang w:val="en-GB"/>
        </w:rPr>
      </w:pPr>
    </w:p>
    <w:p w14:paraId="1A7A2757" w14:textId="77777777" w:rsidR="003E667E" w:rsidRPr="003E667E" w:rsidRDefault="003E667E" w:rsidP="003E667E">
      <w:pPr>
        <w:spacing w:line="276" w:lineRule="auto"/>
        <w:rPr>
          <w:iCs/>
          <w:lang w:val="en-GB"/>
        </w:rPr>
      </w:pPr>
      <w:r w:rsidRPr="003E667E">
        <w:rPr>
          <w:iCs/>
          <w:lang w:val="en-GB"/>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5B43FB6A" w14:textId="77777777" w:rsidR="003E667E" w:rsidRPr="003E667E" w:rsidRDefault="003E667E" w:rsidP="003E667E">
      <w:pPr>
        <w:spacing w:line="276" w:lineRule="auto"/>
        <w:rPr>
          <w:iCs/>
          <w:lang w:val="en-GB"/>
        </w:rPr>
      </w:pPr>
    </w:p>
    <w:p w14:paraId="5A10F4F0" w14:textId="77777777" w:rsidR="003E667E" w:rsidRPr="003E667E" w:rsidRDefault="003E667E" w:rsidP="00277AAE">
      <w:pPr>
        <w:numPr>
          <w:ilvl w:val="0"/>
          <w:numId w:val="124"/>
        </w:numPr>
        <w:spacing w:line="276" w:lineRule="auto"/>
        <w:ind w:left="1440"/>
        <w:rPr>
          <w:iCs/>
          <w:szCs w:val="24"/>
          <w:lang w:val="en-GB"/>
        </w:rPr>
      </w:pPr>
      <w:r w:rsidRPr="003E667E">
        <w:rPr>
          <w:iCs/>
          <w:szCs w:val="24"/>
          <w:lang w:val="en-GB"/>
        </w:rPr>
        <w:t>complete the Contract in accordance with its terms and conditions; or</w:t>
      </w:r>
    </w:p>
    <w:p w14:paraId="57917673" w14:textId="77777777" w:rsidR="003E667E" w:rsidRPr="003E667E" w:rsidRDefault="003E667E" w:rsidP="003E667E">
      <w:pPr>
        <w:spacing w:line="276" w:lineRule="auto"/>
        <w:ind w:left="1440" w:hanging="720"/>
        <w:contextualSpacing/>
        <w:jc w:val="left"/>
        <w:rPr>
          <w:iCs/>
          <w:szCs w:val="24"/>
          <w:lang w:val="en-GB"/>
        </w:rPr>
      </w:pPr>
    </w:p>
    <w:p w14:paraId="0279FCC3" w14:textId="77777777" w:rsidR="003E667E" w:rsidRPr="003E667E" w:rsidRDefault="003E667E" w:rsidP="00277AAE">
      <w:pPr>
        <w:numPr>
          <w:ilvl w:val="0"/>
          <w:numId w:val="124"/>
        </w:numPr>
        <w:spacing w:line="276" w:lineRule="auto"/>
        <w:ind w:left="1440"/>
        <w:rPr>
          <w:iCs/>
          <w:szCs w:val="24"/>
          <w:lang w:val="en-GB"/>
        </w:rPr>
      </w:pPr>
      <w:r w:rsidRPr="003E667E">
        <w:rPr>
          <w:iCs/>
          <w:szCs w:val="24"/>
          <w:lang w:val="en-GB"/>
        </w:rPr>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w:t>
      </w:r>
    </w:p>
    <w:p w14:paraId="1CE2764C" w14:textId="2A683164" w:rsidR="001115BC" w:rsidRDefault="001115BC" w:rsidP="003E667E">
      <w:pPr>
        <w:spacing w:line="276" w:lineRule="auto"/>
        <w:ind w:left="1440" w:hanging="720"/>
        <w:contextualSpacing/>
        <w:jc w:val="left"/>
        <w:rPr>
          <w:iCs/>
          <w:szCs w:val="24"/>
          <w:lang w:val="en-GB"/>
        </w:rPr>
      </w:pPr>
    </w:p>
    <w:p w14:paraId="36E0F098" w14:textId="77777777" w:rsidR="003E667E" w:rsidRPr="003E667E" w:rsidRDefault="003E667E" w:rsidP="00277AAE">
      <w:pPr>
        <w:numPr>
          <w:ilvl w:val="0"/>
          <w:numId w:val="124"/>
        </w:numPr>
        <w:spacing w:line="276" w:lineRule="auto"/>
        <w:ind w:left="1440"/>
        <w:rPr>
          <w:iCs/>
          <w:szCs w:val="24"/>
          <w:lang w:val="en-GB"/>
        </w:rPr>
      </w:pPr>
      <w:r w:rsidRPr="003E667E">
        <w:rPr>
          <w:iCs/>
          <w:szCs w:val="24"/>
          <w:lang w:val="en-GB"/>
        </w:rPr>
        <w:t>pay the Purchaser the amount required by Purchaser to complete the Contract in accordance with its terms and conditions up to a total not exceeding the amount of this Bond.</w:t>
      </w:r>
    </w:p>
    <w:p w14:paraId="6E7ABD6D" w14:textId="77777777" w:rsidR="003E667E" w:rsidRPr="003E667E" w:rsidRDefault="003E667E" w:rsidP="003E667E">
      <w:pPr>
        <w:spacing w:line="276" w:lineRule="auto"/>
        <w:rPr>
          <w:iCs/>
          <w:lang w:val="en-GB"/>
        </w:rPr>
      </w:pPr>
    </w:p>
    <w:p w14:paraId="75C1E000" w14:textId="77777777" w:rsidR="003E667E" w:rsidRPr="003E667E" w:rsidRDefault="003E667E" w:rsidP="003E667E">
      <w:pPr>
        <w:spacing w:line="276" w:lineRule="auto"/>
        <w:rPr>
          <w:iCs/>
          <w:lang w:val="en-GB"/>
        </w:rPr>
      </w:pPr>
      <w:r w:rsidRPr="003E667E">
        <w:rPr>
          <w:iCs/>
          <w:lang w:val="en-GB"/>
        </w:rPr>
        <w:t>The Surety shall not be liable for a greater sum than the specified penalty of this Bond.</w:t>
      </w:r>
    </w:p>
    <w:p w14:paraId="29BB654D" w14:textId="77777777" w:rsidR="003E667E" w:rsidRPr="003E667E" w:rsidRDefault="003E667E" w:rsidP="003E667E">
      <w:pPr>
        <w:spacing w:line="276" w:lineRule="auto"/>
        <w:rPr>
          <w:iCs/>
          <w:lang w:val="en-GB"/>
        </w:rPr>
      </w:pPr>
    </w:p>
    <w:p w14:paraId="1529F3D9" w14:textId="77777777" w:rsidR="003E667E" w:rsidRPr="003E667E" w:rsidRDefault="003E667E" w:rsidP="003E667E">
      <w:pPr>
        <w:spacing w:line="276" w:lineRule="auto"/>
        <w:rPr>
          <w:iCs/>
          <w:lang w:val="en-GB"/>
        </w:rPr>
      </w:pPr>
      <w:r w:rsidRPr="003E667E">
        <w:rPr>
          <w:iCs/>
          <w:lang w:val="en-GB"/>
        </w:rPr>
        <w:t>Any suit under this Bond must be instituted before the expiration of one year from the date of the issuing of the Taking-Over Certificate.</w:t>
      </w:r>
    </w:p>
    <w:p w14:paraId="057C7A24" w14:textId="77777777" w:rsidR="003E667E" w:rsidRPr="003E667E" w:rsidRDefault="003E667E" w:rsidP="003E667E">
      <w:pPr>
        <w:spacing w:line="276" w:lineRule="auto"/>
        <w:rPr>
          <w:iCs/>
          <w:lang w:val="en-GB"/>
        </w:rPr>
      </w:pPr>
    </w:p>
    <w:p w14:paraId="1366744C" w14:textId="77777777" w:rsidR="003E667E" w:rsidRPr="003E667E" w:rsidRDefault="003E667E" w:rsidP="003E667E">
      <w:pPr>
        <w:spacing w:line="276" w:lineRule="auto"/>
        <w:rPr>
          <w:iCs/>
          <w:lang w:val="en-GB"/>
        </w:rPr>
      </w:pPr>
      <w:r w:rsidRPr="003E667E">
        <w:rPr>
          <w:iCs/>
          <w:lang w:val="en-GB"/>
        </w:rPr>
        <w:t>No right of action shall accrue on this Bond to or for the use of any person or corporation other than the Purchaser named herein or the heirs, executors, administrators, successors, and assigns of the Purchaser.</w:t>
      </w:r>
    </w:p>
    <w:p w14:paraId="5C884A72" w14:textId="77777777" w:rsidR="003E667E" w:rsidRPr="003E667E" w:rsidRDefault="003E667E" w:rsidP="003E667E">
      <w:pPr>
        <w:spacing w:line="276" w:lineRule="auto"/>
        <w:rPr>
          <w:iCs/>
          <w:lang w:val="en-GB"/>
        </w:rPr>
      </w:pPr>
    </w:p>
    <w:p w14:paraId="739CD226" w14:textId="77777777" w:rsidR="003E667E" w:rsidRPr="003E667E" w:rsidRDefault="003E667E" w:rsidP="003E667E">
      <w:pPr>
        <w:tabs>
          <w:tab w:val="left" w:pos="5400"/>
          <w:tab w:val="left" w:pos="8280"/>
          <w:tab w:val="left" w:pos="9000"/>
        </w:tabs>
        <w:spacing w:line="276" w:lineRule="auto"/>
        <w:rPr>
          <w:iCs/>
          <w:lang w:val="en-GB"/>
        </w:rPr>
      </w:pPr>
      <w:r w:rsidRPr="003E667E">
        <w:rPr>
          <w:iCs/>
          <w:lang w:val="en-GB"/>
        </w:rPr>
        <w:t xml:space="preserve">In testimony whereof, the Supplier has hereunto set his hand and affixed his seal, and the Surety has caused these presents to be sealed with his corporate seal duly attested by the signature of his legal representative, this </w:t>
      </w:r>
      <w:r w:rsidRPr="003E667E">
        <w:rPr>
          <w:iCs/>
          <w:u w:val="single"/>
          <w:lang w:val="en-GB"/>
        </w:rPr>
        <w:tab/>
      </w:r>
      <w:r w:rsidRPr="003E667E">
        <w:rPr>
          <w:iCs/>
          <w:lang w:val="en-GB"/>
        </w:rPr>
        <w:t xml:space="preserve"> day of </w:t>
      </w:r>
      <w:r w:rsidRPr="003E667E">
        <w:rPr>
          <w:iCs/>
          <w:u w:val="single"/>
          <w:lang w:val="en-GB"/>
        </w:rPr>
        <w:tab/>
      </w:r>
      <w:r w:rsidRPr="003E667E">
        <w:rPr>
          <w:iCs/>
          <w:lang w:val="en-GB"/>
        </w:rPr>
        <w:t xml:space="preserve"> 20 </w:t>
      </w:r>
      <w:r w:rsidRPr="003E667E">
        <w:rPr>
          <w:iCs/>
          <w:u w:val="single"/>
          <w:lang w:val="en-GB"/>
        </w:rPr>
        <w:tab/>
      </w:r>
      <w:r w:rsidRPr="003E667E">
        <w:rPr>
          <w:iCs/>
          <w:lang w:val="en-GB"/>
        </w:rPr>
        <w:t>.</w:t>
      </w:r>
    </w:p>
    <w:p w14:paraId="723DCCBE" w14:textId="77777777" w:rsidR="003E667E" w:rsidRPr="003E667E" w:rsidRDefault="003E667E" w:rsidP="003E667E">
      <w:pPr>
        <w:tabs>
          <w:tab w:val="left" w:pos="3600"/>
          <w:tab w:val="left" w:pos="9000"/>
        </w:tabs>
        <w:spacing w:line="276" w:lineRule="auto"/>
        <w:rPr>
          <w:iCs/>
          <w:lang w:val="en-GB"/>
        </w:rPr>
      </w:pPr>
    </w:p>
    <w:p w14:paraId="47E49C0B" w14:textId="77777777" w:rsidR="003E667E" w:rsidRPr="003E667E" w:rsidRDefault="003E667E" w:rsidP="003E667E">
      <w:pPr>
        <w:tabs>
          <w:tab w:val="left" w:pos="3600"/>
          <w:tab w:val="left" w:pos="9000"/>
        </w:tabs>
        <w:spacing w:line="276" w:lineRule="auto"/>
        <w:rPr>
          <w:iCs/>
          <w:lang w:val="en-GB"/>
        </w:rPr>
      </w:pPr>
      <w:r w:rsidRPr="003E667E">
        <w:rPr>
          <w:iCs/>
          <w:lang w:val="en-GB"/>
        </w:rPr>
        <w:t xml:space="preserve">SIGNED ON </w:t>
      </w:r>
      <w:r w:rsidRPr="003E667E">
        <w:rPr>
          <w:iCs/>
          <w:u w:val="single"/>
          <w:lang w:val="en-GB"/>
        </w:rPr>
        <w:tab/>
      </w:r>
      <w:r w:rsidRPr="003E667E">
        <w:rPr>
          <w:iCs/>
          <w:lang w:val="en-GB"/>
        </w:rPr>
        <w:t xml:space="preserve"> on behalf of </w:t>
      </w:r>
      <w:r w:rsidRPr="003E667E">
        <w:rPr>
          <w:iCs/>
          <w:u w:val="single"/>
          <w:lang w:val="en-GB"/>
        </w:rPr>
        <w:tab/>
      </w:r>
    </w:p>
    <w:p w14:paraId="35CCED35" w14:textId="77777777" w:rsidR="003E667E" w:rsidRPr="003E667E" w:rsidRDefault="003E667E" w:rsidP="003E667E">
      <w:pPr>
        <w:spacing w:line="276" w:lineRule="auto"/>
        <w:rPr>
          <w:iCs/>
          <w:lang w:val="en-GB"/>
        </w:rPr>
      </w:pPr>
    </w:p>
    <w:p w14:paraId="11B4CBF8" w14:textId="77777777" w:rsidR="003E667E" w:rsidRPr="003E667E" w:rsidRDefault="003E667E" w:rsidP="003E667E">
      <w:pPr>
        <w:tabs>
          <w:tab w:val="left" w:pos="3960"/>
          <w:tab w:val="left" w:pos="9000"/>
        </w:tabs>
        <w:spacing w:line="276" w:lineRule="auto"/>
        <w:rPr>
          <w:iCs/>
          <w:lang w:val="en-GB"/>
        </w:rPr>
      </w:pPr>
      <w:r w:rsidRPr="003E667E">
        <w:rPr>
          <w:iCs/>
          <w:lang w:val="en-GB"/>
        </w:rPr>
        <w:t xml:space="preserve">By </w:t>
      </w:r>
      <w:r w:rsidRPr="003E667E">
        <w:rPr>
          <w:iCs/>
          <w:u w:val="single"/>
          <w:lang w:val="en-GB"/>
        </w:rPr>
        <w:tab/>
      </w:r>
      <w:r w:rsidRPr="003E667E">
        <w:rPr>
          <w:iCs/>
          <w:lang w:val="en-GB"/>
        </w:rPr>
        <w:t xml:space="preserve"> in the capacity of </w:t>
      </w:r>
      <w:r w:rsidRPr="003E667E">
        <w:rPr>
          <w:iCs/>
          <w:u w:val="single"/>
          <w:lang w:val="en-GB"/>
        </w:rPr>
        <w:tab/>
      </w:r>
    </w:p>
    <w:p w14:paraId="3A982AED" w14:textId="77777777" w:rsidR="003E667E" w:rsidRPr="003E667E" w:rsidRDefault="003E667E" w:rsidP="003E667E">
      <w:pPr>
        <w:spacing w:line="276" w:lineRule="auto"/>
        <w:rPr>
          <w:iCs/>
          <w:lang w:val="en-GB"/>
        </w:rPr>
      </w:pPr>
    </w:p>
    <w:p w14:paraId="7AB38EC6" w14:textId="77777777" w:rsidR="003E667E" w:rsidRPr="003E667E" w:rsidRDefault="003E667E" w:rsidP="003E667E">
      <w:pPr>
        <w:tabs>
          <w:tab w:val="left" w:pos="9000"/>
        </w:tabs>
        <w:spacing w:line="276" w:lineRule="auto"/>
        <w:rPr>
          <w:iCs/>
          <w:lang w:val="en-GB"/>
        </w:rPr>
      </w:pPr>
      <w:r w:rsidRPr="003E667E">
        <w:rPr>
          <w:iCs/>
          <w:lang w:val="en-GB"/>
        </w:rPr>
        <w:t xml:space="preserve">In the presence of </w:t>
      </w:r>
      <w:r w:rsidRPr="003E667E">
        <w:rPr>
          <w:iCs/>
          <w:u w:val="single"/>
          <w:lang w:val="en-GB"/>
        </w:rPr>
        <w:tab/>
      </w:r>
    </w:p>
    <w:p w14:paraId="55794979" w14:textId="77777777" w:rsidR="003E667E" w:rsidRPr="003E667E" w:rsidRDefault="003E667E" w:rsidP="003E667E">
      <w:pPr>
        <w:spacing w:line="276" w:lineRule="auto"/>
        <w:rPr>
          <w:iCs/>
          <w:lang w:val="en-GB"/>
        </w:rPr>
      </w:pPr>
    </w:p>
    <w:p w14:paraId="08B93408" w14:textId="77777777" w:rsidR="003E667E" w:rsidRPr="003E667E" w:rsidRDefault="003E667E" w:rsidP="003E667E">
      <w:pPr>
        <w:spacing w:line="276" w:lineRule="auto"/>
        <w:rPr>
          <w:iCs/>
          <w:lang w:val="en-GB"/>
        </w:rPr>
      </w:pPr>
    </w:p>
    <w:p w14:paraId="440DBCD2" w14:textId="77777777" w:rsidR="003E667E" w:rsidRPr="003E667E" w:rsidRDefault="003E667E" w:rsidP="003E667E">
      <w:pPr>
        <w:tabs>
          <w:tab w:val="left" w:pos="3600"/>
          <w:tab w:val="left" w:pos="9000"/>
        </w:tabs>
        <w:spacing w:line="276" w:lineRule="auto"/>
        <w:rPr>
          <w:iCs/>
          <w:lang w:val="en-GB"/>
        </w:rPr>
      </w:pPr>
      <w:r w:rsidRPr="003E667E">
        <w:rPr>
          <w:iCs/>
          <w:lang w:val="en-GB"/>
        </w:rPr>
        <w:t xml:space="preserve">SIGNED ON </w:t>
      </w:r>
      <w:r w:rsidRPr="003E667E">
        <w:rPr>
          <w:iCs/>
          <w:u w:val="single"/>
          <w:lang w:val="en-GB"/>
        </w:rPr>
        <w:tab/>
      </w:r>
      <w:r w:rsidRPr="003E667E">
        <w:rPr>
          <w:iCs/>
          <w:lang w:val="en-GB"/>
        </w:rPr>
        <w:t xml:space="preserve"> on behalf of </w:t>
      </w:r>
      <w:r w:rsidRPr="003E667E">
        <w:rPr>
          <w:iCs/>
          <w:u w:val="single"/>
          <w:lang w:val="en-GB"/>
        </w:rPr>
        <w:tab/>
      </w:r>
    </w:p>
    <w:p w14:paraId="5E119AAE" w14:textId="77777777" w:rsidR="003E667E" w:rsidRPr="003E667E" w:rsidRDefault="003E667E" w:rsidP="003E667E">
      <w:pPr>
        <w:spacing w:line="276" w:lineRule="auto"/>
        <w:rPr>
          <w:iCs/>
          <w:lang w:val="en-GB"/>
        </w:rPr>
      </w:pPr>
    </w:p>
    <w:p w14:paraId="02600AD1" w14:textId="77777777" w:rsidR="003E667E" w:rsidRPr="003E667E" w:rsidRDefault="003E667E" w:rsidP="003E667E">
      <w:pPr>
        <w:tabs>
          <w:tab w:val="left" w:pos="3960"/>
          <w:tab w:val="left" w:pos="9000"/>
        </w:tabs>
        <w:spacing w:line="276" w:lineRule="auto"/>
        <w:rPr>
          <w:iCs/>
          <w:lang w:val="en-GB"/>
        </w:rPr>
      </w:pPr>
      <w:r w:rsidRPr="003E667E">
        <w:rPr>
          <w:iCs/>
          <w:lang w:val="en-GB"/>
        </w:rPr>
        <w:t xml:space="preserve">By </w:t>
      </w:r>
      <w:r w:rsidRPr="003E667E">
        <w:rPr>
          <w:iCs/>
          <w:u w:val="single"/>
          <w:lang w:val="en-GB"/>
        </w:rPr>
        <w:tab/>
      </w:r>
      <w:r w:rsidRPr="003E667E">
        <w:rPr>
          <w:iCs/>
          <w:lang w:val="en-GB"/>
        </w:rPr>
        <w:t xml:space="preserve"> in the capacity of </w:t>
      </w:r>
      <w:r w:rsidRPr="003E667E">
        <w:rPr>
          <w:iCs/>
          <w:u w:val="single"/>
          <w:lang w:val="en-GB"/>
        </w:rPr>
        <w:tab/>
      </w:r>
    </w:p>
    <w:p w14:paraId="398BB0EB" w14:textId="77777777" w:rsidR="003E667E" w:rsidRPr="003E667E" w:rsidRDefault="003E667E" w:rsidP="003E667E">
      <w:pPr>
        <w:spacing w:line="276" w:lineRule="auto"/>
        <w:rPr>
          <w:iCs/>
          <w:lang w:val="en-GB"/>
        </w:rPr>
      </w:pPr>
    </w:p>
    <w:p w14:paraId="3F0EFBAB" w14:textId="77777777" w:rsidR="003E667E" w:rsidRPr="003E667E" w:rsidRDefault="003E667E" w:rsidP="003E667E">
      <w:pPr>
        <w:tabs>
          <w:tab w:val="left" w:pos="9000"/>
        </w:tabs>
        <w:spacing w:line="276" w:lineRule="auto"/>
        <w:rPr>
          <w:iCs/>
          <w:lang w:val="en-GB"/>
        </w:rPr>
      </w:pPr>
      <w:r w:rsidRPr="003E667E">
        <w:rPr>
          <w:iCs/>
          <w:lang w:val="en-GB"/>
        </w:rPr>
        <w:t xml:space="preserve">In the presence of </w:t>
      </w:r>
      <w:r w:rsidRPr="003E667E">
        <w:rPr>
          <w:iCs/>
          <w:u w:val="single"/>
          <w:lang w:val="en-GB"/>
        </w:rPr>
        <w:tab/>
      </w:r>
    </w:p>
    <w:p w14:paraId="3CD9A6DD" w14:textId="77777777" w:rsidR="003E667E" w:rsidRPr="003E667E" w:rsidRDefault="003E667E" w:rsidP="003E667E">
      <w:pPr>
        <w:rPr>
          <w:iCs/>
          <w:lang w:val="en-GB"/>
        </w:rPr>
      </w:pPr>
    </w:p>
    <w:p w14:paraId="04E33AAA" w14:textId="77777777" w:rsidR="003E667E" w:rsidRPr="003E667E" w:rsidRDefault="003E667E" w:rsidP="003E667E">
      <w:pPr>
        <w:rPr>
          <w:lang w:val="en-US"/>
        </w:rPr>
      </w:pPr>
    </w:p>
    <w:p w14:paraId="1C4E3F16" w14:textId="77777777" w:rsidR="003E667E" w:rsidRPr="003E667E" w:rsidRDefault="003E667E" w:rsidP="003E667E">
      <w:pPr>
        <w:rPr>
          <w:lang w:val="en-US"/>
        </w:rPr>
        <w:sectPr w:rsidR="003E667E" w:rsidRPr="003E667E" w:rsidSect="00DA34B4">
          <w:footnotePr>
            <w:numRestart w:val="eachSect"/>
          </w:footnotePr>
          <w:pgSz w:w="12240" w:h="15840" w:code="1"/>
          <w:pgMar w:top="1440" w:right="1440" w:bottom="1440" w:left="1440" w:header="720" w:footer="720" w:gutter="0"/>
          <w:paperSrc w:first="15" w:other="15"/>
          <w:cols w:space="720"/>
          <w:titlePg/>
          <w:docGrid w:linePitch="326"/>
        </w:sectPr>
      </w:pPr>
    </w:p>
    <w:p w14:paraId="00D6F2BB" w14:textId="25D5B975" w:rsidR="003E667E" w:rsidRPr="005B36A3" w:rsidRDefault="003E667E" w:rsidP="00277AAE">
      <w:pPr>
        <w:pStyle w:val="Heading1"/>
        <w:numPr>
          <w:ilvl w:val="0"/>
          <w:numId w:val="173"/>
        </w:numPr>
        <w:spacing w:before="0" w:line="276" w:lineRule="auto"/>
        <w:jc w:val="center"/>
        <w:rPr>
          <w:rFonts w:ascii="Times New Roman" w:hAnsi="Times New Roman" w:cs="Times New Roman"/>
          <w:b/>
          <w:bCs/>
          <w:color w:val="000000" w:themeColor="text1"/>
          <w:lang w:val="en-GB"/>
        </w:rPr>
      </w:pPr>
      <w:bookmarkStart w:id="549" w:name="_Toc130471926"/>
      <w:bookmarkStart w:id="550" w:name="_Toc131583870"/>
      <w:r w:rsidRPr="005B36A3">
        <w:rPr>
          <w:rFonts w:ascii="Times New Roman" w:hAnsi="Times New Roman" w:cs="Times New Roman"/>
          <w:b/>
          <w:bCs/>
          <w:color w:val="000000" w:themeColor="text1"/>
          <w:lang w:val="en-GB"/>
        </w:rPr>
        <w:t>Advance Payment</w:t>
      </w:r>
      <w:bookmarkEnd w:id="544"/>
      <w:bookmarkEnd w:id="545"/>
      <w:r w:rsidRPr="005B36A3">
        <w:rPr>
          <w:rFonts w:ascii="Times New Roman" w:hAnsi="Times New Roman" w:cs="Times New Roman"/>
          <w:b/>
          <w:bCs/>
          <w:color w:val="000000" w:themeColor="text1"/>
          <w:lang w:val="en-GB"/>
        </w:rPr>
        <w:t xml:space="preserve"> </w:t>
      </w:r>
      <w:bookmarkEnd w:id="546"/>
      <w:r w:rsidRPr="005B36A3">
        <w:rPr>
          <w:rFonts w:ascii="Times New Roman" w:hAnsi="Times New Roman" w:cs="Times New Roman"/>
          <w:b/>
          <w:bCs/>
          <w:color w:val="000000" w:themeColor="text1"/>
          <w:lang w:val="en-GB"/>
        </w:rPr>
        <w:t>Security</w:t>
      </w:r>
      <w:bookmarkEnd w:id="549"/>
      <w:bookmarkEnd w:id="550"/>
    </w:p>
    <w:p w14:paraId="512AAB33" w14:textId="77777777" w:rsidR="003E667E" w:rsidRPr="003E667E" w:rsidRDefault="003E667E" w:rsidP="003E667E">
      <w:pPr>
        <w:rPr>
          <w:iCs/>
          <w:szCs w:val="24"/>
          <w:lang w:val="en-US"/>
        </w:rPr>
      </w:pPr>
    </w:p>
    <w:p w14:paraId="6CF6B75D" w14:textId="77777777" w:rsidR="003E667E" w:rsidRPr="003E667E" w:rsidRDefault="003E667E" w:rsidP="003E667E">
      <w:pPr>
        <w:spacing w:line="276" w:lineRule="auto"/>
        <w:rPr>
          <w:iCs/>
          <w:szCs w:val="24"/>
          <w:lang w:val="en-US"/>
        </w:rPr>
      </w:pPr>
      <w:r w:rsidRPr="003E667E">
        <w:rPr>
          <w:iCs/>
          <w:szCs w:val="24"/>
          <w:lang w:val="en-US"/>
        </w:rPr>
        <w:t>[</w:t>
      </w:r>
      <w:r w:rsidRPr="003E667E">
        <w:rPr>
          <w:i/>
          <w:iCs/>
          <w:szCs w:val="24"/>
          <w:lang w:val="en-US"/>
        </w:rPr>
        <w:t>The Bank, as requested by the successful Bidder, shall fill in this form in accordance with the instructions indicated</w:t>
      </w:r>
      <w:r w:rsidRPr="003E667E">
        <w:rPr>
          <w:iCs/>
          <w:szCs w:val="24"/>
          <w:lang w:val="en-US"/>
        </w:rPr>
        <w:t xml:space="preserve">.] </w:t>
      </w:r>
    </w:p>
    <w:p w14:paraId="4FE56F68" w14:textId="77777777" w:rsidR="003E667E" w:rsidRPr="003E667E" w:rsidRDefault="003E667E" w:rsidP="003E667E">
      <w:pPr>
        <w:spacing w:line="276" w:lineRule="auto"/>
        <w:jc w:val="left"/>
        <w:rPr>
          <w:szCs w:val="24"/>
          <w:lang w:val="en-US"/>
        </w:rPr>
      </w:pPr>
    </w:p>
    <w:p w14:paraId="2FEFD61A" w14:textId="77777777" w:rsidR="003E667E" w:rsidRPr="00407380" w:rsidRDefault="003E667E" w:rsidP="003E667E">
      <w:pPr>
        <w:spacing w:line="276" w:lineRule="auto"/>
        <w:jc w:val="left"/>
        <w:rPr>
          <w:color w:val="0070C0"/>
          <w:szCs w:val="24"/>
          <w:lang w:val="en-US"/>
        </w:rPr>
      </w:pPr>
      <w:r w:rsidRPr="003E667E">
        <w:rPr>
          <w:szCs w:val="24"/>
          <w:lang w:val="en-US"/>
        </w:rPr>
        <w:t xml:space="preserve">Date: </w:t>
      </w:r>
      <w:r w:rsidRPr="003E667E">
        <w:rPr>
          <w:szCs w:val="24"/>
          <w:lang w:val="en-US"/>
        </w:rPr>
        <w:tab/>
      </w:r>
      <w:r w:rsidRPr="00407380">
        <w:rPr>
          <w:b/>
          <w:i/>
          <w:iCs/>
          <w:color w:val="0070C0"/>
          <w:szCs w:val="24"/>
          <w:lang w:val="en-US"/>
        </w:rPr>
        <w:t>[insert date (as day, month, and year) of Bid Submission]</w:t>
      </w:r>
    </w:p>
    <w:p w14:paraId="1EF57DD0" w14:textId="77777777" w:rsidR="003E667E" w:rsidRPr="003E667E" w:rsidRDefault="003E667E" w:rsidP="003E667E">
      <w:pPr>
        <w:spacing w:line="276" w:lineRule="auto"/>
        <w:jc w:val="left"/>
        <w:rPr>
          <w:szCs w:val="24"/>
          <w:lang w:val="en-US"/>
        </w:rPr>
      </w:pPr>
    </w:p>
    <w:p w14:paraId="4AE84A49" w14:textId="77777777" w:rsidR="003E667E" w:rsidRPr="00407380" w:rsidRDefault="003E667E" w:rsidP="003E667E">
      <w:pPr>
        <w:spacing w:line="276" w:lineRule="auto"/>
        <w:jc w:val="left"/>
        <w:rPr>
          <w:color w:val="0070C0"/>
          <w:szCs w:val="24"/>
          <w:lang w:val="en-US"/>
        </w:rPr>
      </w:pPr>
      <w:r w:rsidRPr="003E667E">
        <w:rPr>
          <w:szCs w:val="24"/>
          <w:lang w:val="en-US"/>
        </w:rPr>
        <w:t xml:space="preserve">Bidding Process Reference: </w:t>
      </w:r>
      <w:r w:rsidRPr="00407380">
        <w:rPr>
          <w:b/>
          <w:i/>
          <w:iCs/>
          <w:color w:val="0070C0"/>
          <w:szCs w:val="24"/>
          <w:lang w:val="en-US"/>
        </w:rPr>
        <w:t>[insert number and title of Bidding process]</w:t>
      </w:r>
    </w:p>
    <w:p w14:paraId="4C76B56D" w14:textId="77777777" w:rsidR="003E667E" w:rsidRPr="003E667E" w:rsidRDefault="003E667E" w:rsidP="003E667E">
      <w:pPr>
        <w:spacing w:line="276" w:lineRule="auto"/>
        <w:rPr>
          <w:iCs/>
          <w:szCs w:val="24"/>
          <w:lang w:val="en-US"/>
        </w:rPr>
      </w:pPr>
    </w:p>
    <w:p w14:paraId="011AE773" w14:textId="77777777" w:rsidR="003E667E" w:rsidRPr="003E667E" w:rsidRDefault="003E667E" w:rsidP="003E667E">
      <w:pPr>
        <w:spacing w:line="276" w:lineRule="auto"/>
        <w:rPr>
          <w:iCs/>
          <w:szCs w:val="24"/>
          <w:lang w:val="en-US"/>
        </w:rPr>
      </w:pPr>
      <w:r w:rsidRPr="003E667E">
        <w:rPr>
          <w:iCs/>
          <w:szCs w:val="24"/>
          <w:lang w:val="en-US"/>
        </w:rPr>
        <w:t>[</w:t>
      </w:r>
      <w:r w:rsidRPr="003E667E">
        <w:rPr>
          <w:i/>
          <w:iCs/>
          <w:szCs w:val="24"/>
          <w:lang w:val="en-US"/>
        </w:rPr>
        <w:t>Bank’s letterhead</w:t>
      </w:r>
      <w:r w:rsidRPr="003E667E">
        <w:rPr>
          <w:iCs/>
          <w:szCs w:val="24"/>
          <w:lang w:val="en-US"/>
        </w:rPr>
        <w:t>]</w:t>
      </w:r>
    </w:p>
    <w:p w14:paraId="002DD9E2" w14:textId="77777777" w:rsidR="003E667E" w:rsidRPr="003E667E" w:rsidRDefault="003E667E" w:rsidP="003E667E">
      <w:pPr>
        <w:spacing w:line="276" w:lineRule="auto"/>
        <w:rPr>
          <w:iCs/>
          <w:szCs w:val="24"/>
          <w:lang w:val="en-US"/>
        </w:rPr>
      </w:pPr>
    </w:p>
    <w:p w14:paraId="7A0C61EE" w14:textId="77777777" w:rsidR="003E667E" w:rsidRPr="00407380" w:rsidRDefault="003E667E" w:rsidP="003E667E">
      <w:pPr>
        <w:spacing w:line="276" w:lineRule="auto"/>
        <w:rPr>
          <w:color w:val="0070C0"/>
          <w:szCs w:val="24"/>
          <w:lang w:val="en-US"/>
        </w:rPr>
      </w:pPr>
      <w:r w:rsidRPr="003E667E">
        <w:rPr>
          <w:b/>
          <w:bCs/>
          <w:szCs w:val="24"/>
          <w:lang w:val="en-US"/>
        </w:rPr>
        <w:t>Beneficiary:</w:t>
      </w:r>
      <w:r w:rsidRPr="003E667E">
        <w:rPr>
          <w:szCs w:val="24"/>
          <w:lang w:val="en-US"/>
        </w:rPr>
        <w:tab/>
      </w:r>
      <w:r w:rsidRPr="00407380">
        <w:rPr>
          <w:b/>
          <w:i/>
          <w:iCs/>
          <w:color w:val="0070C0"/>
          <w:szCs w:val="24"/>
          <w:lang w:val="en-US"/>
        </w:rPr>
        <w:t>[insert legal name and address of Purchaser]</w:t>
      </w:r>
      <w:r w:rsidRPr="00407380">
        <w:rPr>
          <w:color w:val="0070C0"/>
          <w:szCs w:val="24"/>
          <w:lang w:val="en-US"/>
        </w:rPr>
        <w:t xml:space="preserve"> </w:t>
      </w:r>
    </w:p>
    <w:p w14:paraId="4815E0F4" w14:textId="77777777" w:rsidR="003E667E" w:rsidRPr="003E667E" w:rsidRDefault="003E667E" w:rsidP="003E667E">
      <w:pPr>
        <w:spacing w:line="276" w:lineRule="auto"/>
        <w:rPr>
          <w:iCs/>
          <w:szCs w:val="24"/>
          <w:lang w:val="en-US"/>
        </w:rPr>
      </w:pPr>
    </w:p>
    <w:p w14:paraId="0A63DDF7" w14:textId="77777777" w:rsidR="003E667E" w:rsidRPr="00AF57C1" w:rsidRDefault="003E667E" w:rsidP="003E667E">
      <w:pPr>
        <w:spacing w:line="276" w:lineRule="auto"/>
        <w:rPr>
          <w:color w:val="0070C0"/>
          <w:szCs w:val="24"/>
          <w:lang w:val="en-US"/>
        </w:rPr>
      </w:pPr>
      <w:r w:rsidRPr="003E667E">
        <w:rPr>
          <w:b/>
          <w:bCs/>
          <w:szCs w:val="24"/>
          <w:lang w:val="en-US"/>
        </w:rPr>
        <w:t>ADVANCE PAYMENT GUARANTEE No.:</w:t>
      </w:r>
      <w:r w:rsidRPr="003E667E">
        <w:rPr>
          <w:szCs w:val="24"/>
          <w:lang w:val="en-US"/>
        </w:rPr>
        <w:t xml:space="preserve"> </w:t>
      </w:r>
      <w:r w:rsidRPr="00AF57C1">
        <w:rPr>
          <w:b/>
          <w:i/>
          <w:iCs/>
          <w:color w:val="0070C0"/>
          <w:szCs w:val="24"/>
          <w:lang w:val="en-US"/>
        </w:rPr>
        <w:t>[insert Advance Payment Guarantee No.]</w:t>
      </w:r>
    </w:p>
    <w:p w14:paraId="344700BB" w14:textId="77777777" w:rsidR="003E667E" w:rsidRPr="003E667E" w:rsidRDefault="003E667E" w:rsidP="003E667E">
      <w:pPr>
        <w:tabs>
          <w:tab w:val="right" w:leader="dot" w:pos="9000"/>
        </w:tabs>
        <w:spacing w:line="276" w:lineRule="auto"/>
        <w:rPr>
          <w:rFonts w:eastAsia="Arial Unicode MS"/>
          <w:szCs w:val="24"/>
          <w:lang w:val="en-GB"/>
        </w:rPr>
      </w:pPr>
      <w:r w:rsidRPr="003E667E">
        <w:rPr>
          <w:rFonts w:eastAsia="Arial Unicode MS"/>
          <w:szCs w:val="24"/>
          <w:lang w:val="en-GB"/>
        </w:rPr>
        <w:t xml:space="preserve">We have been informed that [insert name of Supplier, which in the case of a joint venture shall be the name of the joint venture] (hereinafter called “the Applicant”) has entered into Contract No. </w:t>
      </w:r>
      <w:r w:rsidRPr="00AF57C1">
        <w:rPr>
          <w:rFonts w:eastAsia="Arial Unicode MS"/>
          <w:b/>
          <w:i/>
          <w:color w:val="0070C0"/>
          <w:szCs w:val="24"/>
          <w:lang w:val="en-GB"/>
        </w:rPr>
        <w:t>[insert reference number of the contract]</w:t>
      </w:r>
      <w:r w:rsidRPr="00AF57C1">
        <w:rPr>
          <w:rFonts w:eastAsia="Arial Unicode MS"/>
          <w:color w:val="0070C0"/>
          <w:szCs w:val="24"/>
          <w:lang w:val="en-GB"/>
        </w:rPr>
        <w:t xml:space="preserve"> </w:t>
      </w:r>
      <w:r w:rsidRPr="003E667E">
        <w:rPr>
          <w:rFonts w:eastAsia="Arial Unicode MS"/>
          <w:szCs w:val="24"/>
          <w:lang w:val="en-GB"/>
        </w:rPr>
        <w:t xml:space="preserve">dated </w:t>
      </w:r>
      <w:r w:rsidRPr="00AF57C1">
        <w:rPr>
          <w:rFonts w:eastAsia="Arial Unicode MS"/>
          <w:b/>
          <w:i/>
          <w:color w:val="0070C0"/>
          <w:szCs w:val="24"/>
          <w:lang w:val="en-GB"/>
        </w:rPr>
        <w:t>[insert date]</w:t>
      </w:r>
      <w:r w:rsidRPr="00AF57C1">
        <w:rPr>
          <w:rFonts w:eastAsia="Arial Unicode MS"/>
          <w:color w:val="0070C0"/>
          <w:szCs w:val="24"/>
          <w:lang w:val="en-GB"/>
        </w:rPr>
        <w:t xml:space="preserve"> </w:t>
      </w:r>
      <w:r w:rsidRPr="003E667E">
        <w:rPr>
          <w:rFonts w:eastAsia="Arial Unicode MS"/>
          <w:szCs w:val="24"/>
          <w:lang w:val="en-GB"/>
        </w:rPr>
        <w:t xml:space="preserve">with the Beneficiary, for the execution of </w:t>
      </w:r>
      <w:r w:rsidRPr="00AF57C1">
        <w:rPr>
          <w:rFonts w:eastAsia="Arial Unicode MS"/>
          <w:b/>
          <w:i/>
          <w:color w:val="0070C0"/>
          <w:szCs w:val="24"/>
          <w:lang w:val="en-GB"/>
        </w:rPr>
        <w:t>[insert name of contract and brief description of Goods and Related Services]</w:t>
      </w:r>
      <w:r w:rsidRPr="00AF57C1">
        <w:rPr>
          <w:rFonts w:eastAsia="Arial Unicode MS"/>
          <w:color w:val="0070C0"/>
          <w:szCs w:val="24"/>
          <w:lang w:val="en-GB"/>
        </w:rPr>
        <w:t xml:space="preserve"> </w:t>
      </w:r>
      <w:r w:rsidRPr="003E667E">
        <w:rPr>
          <w:rFonts w:eastAsia="Arial Unicode MS"/>
          <w:szCs w:val="24"/>
          <w:lang w:val="en-GB"/>
        </w:rPr>
        <w:t xml:space="preserve">(hereinafter called "the Contract"). </w:t>
      </w:r>
    </w:p>
    <w:p w14:paraId="22F3E206" w14:textId="77777777" w:rsidR="003E667E" w:rsidRPr="003E667E" w:rsidRDefault="003E667E" w:rsidP="003E667E">
      <w:pPr>
        <w:tabs>
          <w:tab w:val="right" w:leader="dot" w:pos="9000"/>
        </w:tabs>
        <w:spacing w:line="276" w:lineRule="auto"/>
        <w:rPr>
          <w:rFonts w:eastAsia="Arial Unicode MS"/>
          <w:szCs w:val="24"/>
          <w:lang w:val="en-GB"/>
        </w:rPr>
      </w:pPr>
    </w:p>
    <w:p w14:paraId="0132BCBA" w14:textId="77777777" w:rsidR="003E667E" w:rsidRPr="003E667E" w:rsidRDefault="003E667E" w:rsidP="003E667E">
      <w:pPr>
        <w:tabs>
          <w:tab w:val="right" w:leader="dot" w:pos="9000"/>
        </w:tabs>
        <w:spacing w:line="276" w:lineRule="auto"/>
        <w:rPr>
          <w:rFonts w:eastAsia="Arial Unicode MS"/>
          <w:szCs w:val="24"/>
          <w:lang w:val="en-GB"/>
        </w:rPr>
      </w:pPr>
      <w:r w:rsidRPr="003E667E">
        <w:rPr>
          <w:rFonts w:eastAsia="Arial Unicode MS"/>
          <w:szCs w:val="24"/>
          <w:lang w:val="en-GB"/>
        </w:rPr>
        <w:t>Furthermore, we understand that, according to the conditions of the Contract, an advance payment in the sum [insert amount in figures] [insert amount in words] is to be made against an advance payment guarantee.</w:t>
      </w:r>
    </w:p>
    <w:p w14:paraId="127ED60F" w14:textId="77777777" w:rsidR="003E667E" w:rsidRPr="003E667E" w:rsidRDefault="003E667E" w:rsidP="003E667E">
      <w:pPr>
        <w:tabs>
          <w:tab w:val="right" w:leader="dot" w:pos="9000"/>
        </w:tabs>
        <w:spacing w:line="276" w:lineRule="auto"/>
        <w:rPr>
          <w:rFonts w:eastAsia="Arial Unicode MS"/>
          <w:szCs w:val="24"/>
          <w:lang w:val="en-GB"/>
        </w:rPr>
      </w:pPr>
    </w:p>
    <w:p w14:paraId="26E6B08E" w14:textId="77777777" w:rsidR="003E667E" w:rsidRPr="003E667E" w:rsidRDefault="003E667E" w:rsidP="003E667E">
      <w:pPr>
        <w:tabs>
          <w:tab w:val="right" w:leader="dot" w:pos="9000"/>
        </w:tabs>
        <w:spacing w:line="276" w:lineRule="auto"/>
        <w:rPr>
          <w:rFonts w:eastAsia="Arial Unicode MS"/>
          <w:szCs w:val="24"/>
          <w:lang w:val="en-GB"/>
        </w:rPr>
      </w:pPr>
      <w:r w:rsidRPr="003E667E">
        <w:rPr>
          <w:rFonts w:eastAsia="Arial Unicode MS"/>
          <w:szCs w:val="24"/>
          <w:lang w:val="en-GB"/>
        </w:rPr>
        <w:t xml:space="preserve">At the request of the Applicant, we as Guarantor, hereby irrevocably undertake to pay the Beneficiary any sum or sums not exceeding in total an amount of </w:t>
      </w:r>
      <w:r w:rsidRPr="00AF57C1">
        <w:rPr>
          <w:rFonts w:eastAsia="Arial Unicode MS"/>
          <w:b/>
          <w:i/>
          <w:color w:val="0070C0"/>
          <w:szCs w:val="24"/>
          <w:lang w:val="en-GB"/>
        </w:rPr>
        <w:t>[insert amount in figures]</w:t>
      </w:r>
      <w:r w:rsidRPr="00AF57C1">
        <w:rPr>
          <w:rFonts w:eastAsia="Arial Unicode MS"/>
          <w:color w:val="0070C0"/>
          <w:szCs w:val="24"/>
          <w:lang w:val="en-GB"/>
        </w:rPr>
        <w:t xml:space="preserve"> </w:t>
      </w:r>
      <w:r w:rsidRPr="00AF57C1">
        <w:rPr>
          <w:rFonts w:eastAsia="Arial Unicode MS"/>
          <w:b/>
          <w:i/>
          <w:color w:val="0070C0"/>
          <w:szCs w:val="24"/>
          <w:lang w:val="en-GB"/>
        </w:rPr>
        <w:t>[insert amount in words]</w:t>
      </w:r>
      <w:r w:rsidRPr="00AF57C1">
        <w:rPr>
          <w:rFonts w:eastAsia="Arial Unicode MS"/>
          <w:color w:val="0070C0"/>
          <w:szCs w:val="24"/>
          <w:lang w:val="en-GB"/>
        </w:rPr>
        <w:t xml:space="preserve"> ** </w:t>
      </w:r>
      <w:r w:rsidRPr="003E667E">
        <w:rPr>
          <w:rFonts w:eastAsia="Arial Unicode MS"/>
          <w:szCs w:val="24"/>
          <w:lang w:val="en-GB"/>
        </w:rPr>
        <w:t>upon receipt by us of the Beneficiary’s complying demand supported by the Beneficiary’s statement, whether in the demand itself or in a separate signed document accompanying or identifying the demand, stating either that the Applicant:</w:t>
      </w:r>
    </w:p>
    <w:p w14:paraId="7B0FF1EA" w14:textId="77777777" w:rsidR="003E667E" w:rsidRPr="003E667E" w:rsidRDefault="003E667E" w:rsidP="003E667E">
      <w:pPr>
        <w:tabs>
          <w:tab w:val="right" w:leader="dot" w:pos="9000"/>
        </w:tabs>
        <w:spacing w:line="276" w:lineRule="auto"/>
        <w:rPr>
          <w:rFonts w:eastAsia="Arial Unicode MS"/>
          <w:szCs w:val="24"/>
          <w:lang w:val="en-GB"/>
        </w:rPr>
      </w:pPr>
    </w:p>
    <w:p w14:paraId="2DC09AA7" w14:textId="77777777" w:rsidR="003E667E" w:rsidRPr="003E667E" w:rsidRDefault="003E667E" w:rsidP="00277AAE">
      <w:pPr>
        <w:numPr>
          <w:ilvl w:val="0"/>
          <w:numId w:val="125"/>
        </w:numPr>
        <w:tabs>
          <w:tab w:val="right" w:leader="dot" w:pos="9000"/>
        </w:tabs>
        <w:spacing w:line="276" w:lineRule="auto"/>
        <w:ind w:left="1440"/>
        <w:rPr>
          <w:rFonts w:eastAsia="Arial Unicode MS"/>
          <w:szCs w:val="24"/>
          <w:lang w:val="en-GB"/>
        </w:rPr>
      </w:pPr>
      <w:r w:rsidRPr="003E667E">
        <w:rPr>
          <w:rFonts w:eastAsia="Arial Unicode MS"/>
          <w:szCs w:val="24"/>
          <w:lang w:val="en-GB"/>
        </w:rPr>
        <w:t>has used the advance payment for purposes other than toward delivery of Goods; or</w:t>
      </w:r>
    </w:p>
    <w:p w14:paraId="50F9C578" w14:textId="77777777" w:rsidR="003E667E" w:rsidRPr="003E667E" w:rsidRDefault="003E667E" w:rsidP="003E667E">
      <w:pPr>
        <w:tabs>
          <w:tab w:val="right" w:leader="dot" w:pos="9000"/>
        </w:tabs>
        <w:spacing w:line="276" w:lineRule="auto"/>
        <w:ind w:left="1440" w:hanging="720"/>
        <w:rPr>
          <w:rFonts w:eastAsia="Arial Unicode MS"/>
          <w:szCs w:val="24"/>
          <w:lang w:val="en-GB"/>
        </w:rPr>
      </w:pPr>
    </w:p>
    <w:p w14:paraId="19196D67" w14:textId="77777777" w:rsidR="003E667E" w:rsidRPr="003E667E" w:rsidRDefault="003E667E" w:rsidP="00277AAE">
      <w:pPr>
        <w:numPr>
          <w:ilvl w:val="0"/>
          <w:numId w:val="125"/>
        </w:numPr>
        <w:tabs>
          <w:tab w:val="right" w:leader="dot" w:pos="9000"/>
        </w:tabs>
        <w:spacing w:line="276" w:lineRule="auto"/>
        <w:ind w:left="1440"/>
        <w:rPr>
          <w:rFonts w:eastAsia="Arial Unicode MS"/>
          <w:szCs w:val="24"/>
          <w:lang w:val="en-GB"/>
        </w:rPr>
      </w:pPr>
      <w:r w:rsidRPr="003E667E">
        <w:rPr>
          <w:rFonts w:eastAsia="Arial Unicode MS"/>
          <w:szCs w:val="24"/>
          <w:lang w:val="en-GB"/>
        </w:rPr>
        <w:t>has failed to repay the advance payment in accordance with the Contract conditions, specifying the amount which the Applicant has failed to repay.</w:t>
      </w:r>
    </w:p>
    <w:p w14:paraId="7F86D5F7" w14:textId="77777777" w:rsidR="003E667E" w:rsidRPr="003E667E" w:rsidRDefault="003E667E" w:rsidP="003E667E">
      <w:pPr>
        <w:tabs>
          <w:tab w:val="right" w:leader="dot" w:pos="9000"/>
        </w:tabs>
        <w:spacing w:line="276" w:lineRule="auto"/>
        <w:ind w:left="720"/>
        <w:rPr>
          <w:rFonts w:eastAsia="Arial Unicode MS"/>
          <w:szCs w:val="24"/>
          <w:lang w:val="en-GB"/>
        </w:rPr>
      </w:pPr>
    </w:p>
    <w:p w14:paraId="72CB64DB" w14:textId="77777777" w:rsidR="003E667E" w:rsidRPr="00DA6585" w:rsidRDefault="003E667E" w:rsidP="003E667E">
      <w:pPr>
        <w:tabs>
          <w:tab w:val="right" w:leader="dot" w:pos="9000"/>
        </w:tabs>
        <w:spacing w:line="276" w:lineRule="auto"/>
        <w:rPr>
          <w:rFonts w:eastAsia="Arial Unicode MS"/>
          <w:color w:val="0070C0"/>
          <w:szCs w:val="24"/>
          <w:lang w:val="en-GB"/>
        </w:rPr>
      </w:pPr>
      <w:r w:rsidRPr="003E667E">
        <w:rPr>
          <w:rFonts w:eastAsia="Arial Unicode MS"/>
          <w:szCs w:val="24"/>
          <w:lang w:val="en-GB"/>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DA6585">
        <w:rPr>
          <w:rFonts w:eastAsia="Arial Unicode MS"/>
          <w:color w:val="0070C0"/>
          <w:szCs w:val="24"/>
          <w:lang w:val="en-GB"/>
        </w:rPr>
        <w:t xml:space="preserve">[insert number] </w:t>
      </w:r>
      <w:r w:rsidRPr="003E667E">
        <w:rPr>
          <w:rFonts w:eastAsia="Arial Unicode MS"/>
          <w:szCs w:val="24"/>
          <w:lang w:val="en-GB"/>
        </w:rPr>
        <w:t xml:space="preserve">at </w:t>
      </w:r>
      <w:r w:rsidRPr="00DA6585">
        <w:rPr>
          <w:rFonts w:eastAsia="Arial Unicode MS"/>
          <w:color w:val="0070C0"/>
          <w:szCs w:val="24"/>
          <w:lang w:val="en-GB"/>
        </w:rPr>
        <w:t>[insert name and address of Applicant’s bank].</w:t>
      </w:r>
    </w:p>
    <w:p w14:paraId="7FE916C6" w14:textId="77777777" w:rsidR="003E667E" w:rsidRPr="003E667E" w:rsidRDefault="003E667E" w:rsidP="003E667E">
      <w:pPr>
        <w:tabs>
          <w:tab w:val="right" w:leader="dot" w:pos="9000"/>
        </w:tabs>
        <w:spacing w:line="276" w:lineRule="auto"/>
        <w:rPr>
          <w:rFonts w:eastAsia="Arial Unicode MS"/>
          <w:szCs w:val="24"/>
          <w:lang w:val="en-GB"/>
        </w:rPr>
      </w:pPr>
      <w:r w:rsidRPr="003E667E">
        <w:rPr>
          <w:rFonts w:eastAsia="Arial Unicode MS"/>
          <w:szCs w:val="24"/>
          <w:lang w:val="en-GB"/>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83F1B">
        <w:rPr>
          <w:rFonts w:eastAsia="Arial Unicode MS"/>
          <w:color w:val="0070C0"/>
          <w:szCs w:val="24"/>
          <w:lang w:val="en-GB"/>
        </w:rPr>
        <w:t xml:space="preserve">[insert day] </w:t>
      </w:r>
      <w:r w:rsidRPr="003E667E">
        <w:rPr>
          <w:rFonts w:eastAsia="Arial Unicode MS"/>
          <w:szCs w:val="24"/>
          <w:lang w:val="en-GB"/>
        </w:rPr>
        <w:t xml:space="preserve">day of </w:t>
      </w:r>
      <w:r w:rsidRPr="00C83F1B">
        <w:rPr>
          <w:rFonts w:eastAsia="Arial Unicode MS"/>
          <w:color w:val="0070C0"/>
          <w:szCs w:val="24"/>
          <w:lang w:val="en-GB"/>
        </w:rPr>
        <w:t>[insert month]</w:t>
      </w:r>
      <w:r w:rsidRPr="003E667E">
        <w:rPr>
          <w:rFonts w:eastAsia="Arial Unicode MS"/>
          <w:szCs w:val="24"/>
          <w:lang w:val="en-GB"/>
        </w:rPr>
        <w:t xml:space="preserve">, 2 </w:t>
      </w:r>
      <w:r w:rsidRPr="00C83F1B">
        <w:rPr>
          <w:rFonts w:eastAsia="Arial Unicode MS"/>
          <w:color w:val="0070C0"/>
          <w:szCs w:val="24"/>
          <w:lang w:val="en-GB"/>
        </w:rPr>
        <w:t xml:space="preserve">[insert year], </w:t>
      </w:r>
      <w:r w:rsidRPr="003E667E">
        <w:rPr>
          <w:rFonts w:eastAsia="Arial Unicode MS"/>
          <w:szCs w:val="24"/>
          <w:lang w:val="en-GB"/>
        </w:rPr>
        <w:t>whichever is earlier. Consequently, any demand for payment under this guarantee must be received by us at this office on or before that date.</w:t>
      </w:r>
    </w:p>
    <w:p w14:paraId="2C1B9574" w14:textId="77777777" w:rsidR="003E667E" w:rsidRPr="003E667E" w:rsidRDefault="003E667E" w:rsidP="003E667E">
      <w:pPr>
        <w:tabs>
          <w:tab w:val="right" w:leader="dot" w:pos="9000"/>
        </w:tabs>
        <w:spacing w:line="276" w:lineRule="auto"/>
        <w:rPr>
          <w:rFonts w:eastAsia="Arial Unicode MS"/>
          <w:szCs w:val="24"/>
          <w:lang w:val="en-GB"/>
        </w:rPr>
      </w:pPr>
    </w:p>
    <w:p w14:paraId="39414FCB" w14:textId="77777777" w:rsidR="003E667E" w:rsidRPr="009D05F2" w:rsidRDefault="003E667E" w:rsidP="003E667E">
      <w:pPr>
        <w:tabs>
          <w:tab w:val="right" w:leader="dot" w:pos="9000"/>
        </w:tabs>
        <w:spacing w:line="276" w:lineRule="auto"/>
        <w:rPr>
          <w:rFonts w:eastAsia="Arial Unicode MS"/>
          <w:b/>
          <w:bCs/>
          <w:i/>
          <w:color w:val="0070C0"/>
          <w:szCs w:val="24"/>
          <w:lang w:val="en-GB"/>
        </w:rPr>
      </w:pPr>
      <w:r w:rsidRPr="003E667E">
        <w:rPr>
          <w:rFonts w:eastAsia="Arial Unicode MS"/>
          <w:szCs w:val="24"/>
          <w:lang w:val="en-GB"/>
        </w:rPr>
        <w:t>This guarantee is subject to the Uniform Rules for Demand Guarantees (URDG) 2010 Revision, ICC Publication No.758, except that the supporting statement under Article 15(a) is hereby excluded.</w:t>
      </w:r>
      <w:r w:rsidRPr="003E667E">
        <w:rPr>
          <w:rFonts w:eastAsia="Arial Unicode MS"/>
          <w:i/>
          <w:szCs w:val="24"/>
          <w:lang w:val="en-GB"/>
        </w:rPr>
        <w:t xml:space="preserve"> . . . . . . . . . . . . . [</w:t>
      </w:r>
      <w:r w:rsidRPr="003E667E">
        <w:rPr>
          <w:rFonts w:eastAsia="Arial Unicode MS"/>
          <w:bCs/>
          <w:i/>
          <w:szCs w:val="24"/>
          <w:lang w:val="en-GB"/>
        </w:rPr>
        <w:t>Seal of Bank and Signature(s)]</w:t>
      </w:r>
      <w:r w:rsidRPr="003E667E">
        <w:rPr>
          <w:rFonts w:eastAsia="Arial Unicode MS"/>
          <w:i/>
          <w:szCs w:val="24"/>
          <w:lang w:val="en-GB"/>
        </w:rPr>
        <w:t xml:space="preserve">. . . . . . . . . . . . .. </w:t>
      </w:r>
      <w:r w:rsidRPr="003E667E">
        <w:rPr>
          <w:rFonts w:eastAsia="Arial Unicode MS"/>
          <w:i/>
          <w:szCs w:val="24"/>
          <w:lang w:val="en-GB"/>
        </w:rPr>
        <w:br/>
      </w:r>
    </w:p>
    <w:p w14:paraId="199EF19F" w14:textId="77777777" w:rsidR="003E667E" w:rsidRPr="009D05F2" w:rsidRDefault="003E667E" w:rsidP="003E667E">
      <w:pPr>
        <w:tabs>
          <w:tab w:val="left" w:pos="360"/>
        </w:tabs>
        <w:suppressAutoHyphens/>
        <w:spacing w:line="276" w:lineRule="auto"/>
        <w:ind w:right="-72"/>
        <w:rPr>
          <w:i/>
          <w:iCs/>
          <w:color w:val="0070C0"/>
          <w:spacing w:val="-4"/>
          <w:szCs w:val="24"/>
          <w:lang w:val="en-US"/>
        </w:rPr>
      </w:pPr>
      <w:r w:rsidRPr="009D05F2">
        <w:rPr>
          <w:b/>
          <w:bCs/>
          <w:i/>
          <w:iCs/>
          <w:color w:val="0070C0"/>
          <w:spacing w:val="-4"/>
          <w:szCs w:val="24"/>
          <w:lang w:val="en-US"/>
        </w:rPr>
        <w:t xml:space="preserve">Note to Client: </w:t>
      </w:r>
      <w:r w:rsidRPr="009D05F2">
        <w:rPr>
          <w:i/>
          <w:iCs/>
          <w:color w:val="0070C0"/>
          <w:spacing w:val="-4"/>
          <w:szCs w:val="24"/>
          <w:lang w:val="en-US"/>
        </w:rPr>
        <w:t>All italicised text is for guidance on how to prepare this demand guarantee and shall be deleted from the final document.</w:t>
      </w:r>
    </w:p>
    <w:p w14:paraId="01A81032" w14:textId="77777777" w:rsidR="003E667E" w:rsidRPr="009D05F2" w:rsidRDefault="003E667E" w:rsidP="003E667E">
      <w:pPr>
        <w:suppressAutoHyphens/>
        <w:spacing w:line="276" w:lineRule="auto"/>
        <w:ind w:right="-72"/>
        <w:rPr>
          <w:i/>
          <w:iCs/>
          <w:color w:val="0070C0"/>
          <w:spacing w:val="-4"/>
          <w:szCs w:val="24"/>
          <w:lang w:val="en-US"/>
        </w:rPr>
      </w:pPr>
    </w:p>
    <w:p w14:paraId="278200D1" w14:textId="77777777" w:rsidR="003E667E" w:rsidRPr="009D05F2" w:rsidRDefault="003E667E" w:rsidP="007C64B4">
      <w:pPr>
        <w:suppressAutoHyphens/>
        <w:spacing w:line="276" w:lineRule="auto"/>
        <w:ind w:left="270" w:right="-72" w:hanging="270"/>
        <w:rPr>
          <w:color w:val="0070C0"/>
          <w:spacing w:val="-4"/>
          <w:szCs w:val="24"/>
          <w:lang w:val="en-US"/>
        </w:rPr>
      </w:pPr>
      <w:r w:rsidRPr="009D05F2">
        <w:rPr>
          <w:i/>
          <w:iCs/>
          <w:color w:val="0070C0"/>
          <w:spacing w:val="-4"/>
          <w:szCs w:val="24"/>
          <w:lang w:val="en-US"/>
        </w:rPr>
        <w:t>** The Guarantor shall insert an amount representing the amount of the advance payment denominated either in the currency(ies) of the advance payment as specified in the Contract, or in a freely convertible currency acceptable to the Purchaser.</w:t>
      </w:r>
    </w:p>
    <w:bookmarkEnd w:id="533"/>
    <w:p w14:paraId="416623AD" w14:textId="77777777" w:rsidR="003E667E" w:rsidRPr="009D05F2" w:rsidRDefault="003E667E" w:rsidP="003E667E">
      <w:pPr>
        <w:tabs>
          <w:tab w:val="left" w:pos="360"/>
        </w:tabs>
        <w:suppressAutoHyphens/>
        <w:ind w:right="-72"/>
        <w:rPr>
          <w:b/>
          <w:bCs/>
          <w:i/>
          <w:iCs/>
          <w:color w:val="0070C0"/>
          <w:spacing w:val="-4"/>
          <w:szCs w:val="24"/>
          <w:lang w:val="en-US"/>
        </w:rPr>
      </w:pPr>
    </w:p>
    <w:bookmarkEnd w:id="534"/>
    <w:p w14:paraId="1459609C" w14:textId="77777777" w:rsidR="004F586E" w:rsidRPr="004C5145" w:rsidRDefault="004F586E" w:rsidP="003E667E">
      <w:pPr>
        <w:pStyle w:val="Heading1"/>
        <w:spacing w:before="0" w:line="276" w:lineRule="auto"/>
        <w:jc w:val="center"/>
      </w:pPr>
    </w:p>
    <w:sectPr w:rsidR="004F586E" w:rsidRPr="004C5145" w:rsidSect="00DF0D3E">
      <w:headerReference w:type="default" r:id="rId52"/>
      <w:headerReference w:type="first" r:id="rId53"/>
      <w:endnotePr>
        <w:numFmt w:val="decimal"/>
      </w:endnotePr>
      <w:pgSz w:w="12240" w:h="15840" w:code="1"/>
      <w:pgMar w:top="1440" w:right="1440" w:bottom="1440" w:left="1440" w:header="720" w:footer="720" w:gutter="0"/>
      <w:pgNumType w:start="16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89C5" w14:textId="77777777" w:rsidR="004C4187" w:rsidRDefault="004C4187" w:rsidP="00592829">
      <w:r>
        <w:separator/>
      </w:r>
    </w:p>
  </w:endnote>
  <w:endnote w:type="continuationSeparator" w:id="0">
    <w:p w14:paraId="00FCED61" w14:textId="77777777" w:rsidR="004C4187" w:rsidRDefault="004C4187" w:rsidP="0059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Neue-Light">
    <w:altName w:val="Times New Roman"/>
    <w:charset w:val="00"/>
    <w:family w:val="auto"/>
    <w:pitch w:val="variable"/>
    <w:sig w:usb0="00000001"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D854" w14:textId="77777777" w:rsidR="00B75954" w:rsidRDefault="00B75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D6A" w14:textId="77777777" w:rsidR="00B75954" w:rsidRPr="00B75954" w:rsidRDefault="00B75954" w:rsidP="00B75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3C85" w14:textId="77777777" w:rsidR="00AB1461" w:rsidRPr="00B75954" w:rsidRDefault="00AB1461" w:rsidP="00B75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3313" w14:textId="77777777" w:rsidR="004C4187" w:rsidRDefault="004C4187" w:rsidP="00592829">
      <w:r>
        <w:separator/>
      </w:r>
    </w:p>
  </w:footnote>
  <w:footnote w:type="continuationSeparator" w:id="0">
    <w:p w14:paraId="1FD1FE8D" w14:textId="77777777" w:rsidR="004C4187" w:rsidRDefault="004C4187" w:rsidP="00592829">
      <w:r>
        <w:continuationSeparator/>
      </w:r>
    </w:p>
  </w:footnote>
  <w:footnote w:id="1">
    <w:p w14:paraId="23EB9ED1" w14:textId="77777777" w:rsidR="0067188D" w:rsidRDefault="0067188D" w:rsidP="0067188D">
      <w:pPr>
        <w:pStyle w:val="FootnoteText"/>
        <w:spacing w:line="276" w:lineRule="auto"/>
        <w:ind w:hanging="218"/>
      </w:pPr>
      <w:r w:rsidRPr="00C1648F">
        <w:rPr>
          <w:rStyle w:val="FootnoteReference"/>
        </w:rPr>
        <w:footnoteRef/>
      </w:r>
      <w:r w:rsidRPr="00C1648F">
        <w:rPr>
          <w:vertAlign w:val="superscript"/>
        </w:rPr>
        <w:t>/</w:t>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p w14:paraId="21388F85" w14:textId="77777777" w:rsidR="0067188D" w:rsidRDefault="0067188D" w:rsidP="0067188D">
      <w:pPr>
        <w:pStyle w:val="FootnoteText"/>
        <w:spacing w:line="276" w:lineRule="auto"/>
        <w:ind w:hanging="218"/>
      </w:pPr>
    </w:p>
  </w:footnote>
  <w:footnote w:id="2">
    <w:p w14:paraId="11E6A1C2" w14:textId="77777777" w:rsidR="0067188D" w:rsidRDefault="0067188D" w:rsidP="0067188D">
      <w:pPr>
        <w:pStyle w:val="FootnoteText"/>
        <w:spacing w:line="276" w:lineRule="auto"/>
        <w:ind w:hanging="218"/>
      </w:pPr>
      <w:r w:rsidRPr="00C1648F">
        <w:rPr>
          <w:rStyle w:val="FootnoteReference"/>
        </w:rPr>
        <w:footnoteRef/>
      </w:r>
      <w:r w:rsidRPr="00C1648F">
        <w:rPr>
          <w:vertAlign w:val="superscript"/>
        </w:rPr>
        <w:t>/</w:t>
      </w:r>
      <w:r>
        <w:t xml:space="preserve"> </w:t>
      </w:r>
      <w:r w:rsidRPr="00545CF2">
        <w:t>A debarment imposed and announced publicly pursuant to the provisions for mutual recognition and enforcement under the Agreement on Mutual Enforcement of Debarment Decisions</w:t>
      </w:r>
      <w:r>
        <w:t>.</w:t>
      </w:r>
    </w:p>
  </w:footnote>
  <w:footnote w:id="3">
    <w:p w14:paraId="57D84B0B" w14:textId="77777777" w:rsidR="0067188D" w:rsidRPr="00B65A8C" w:rsidRDefault="0067188D" w:rsidP="0067188D">
      <w:pPr>
        <w:spacing w:line="276" w:lineRule="auto"/>
        <w:ind w:left="180" w:hanging="180"/>
        <w:rPr>
          <w:sz w:val="18"/>
          <w:szCs w:val="18"/>
        </w:rPr>
      </w:pPr>
      <w:r w:rsidRPr="00B65A8C">
        <w:rPr>
          <w:rStyle w:val="FootnoteReference"/>
          <w:sz w:val="18"/>
          <w:szCs w:val="18"/>
        </w:rPr>
        <w:footnoteRef/>
      </w:r>
      <w:r w:rsidRPr="00B65A8C">
        <w:rPr>
          <w:sz w:val="18"/>
          <w:szCs w:val="18"/>
          <w:vertAlign w:val="superscript"/>
        </w:rPr>
        <w:t>/</w:t>
      </w:r>
      <w:r w:rsidRPr="00B65A8C">
        <w:rPr>
          <w:sz w:val="18"/>
          <w:szCs w:val="18"/>
        </w:rPr>
        <w:t xml:space="preserve"> An individual firm is considered a regional Bidder for purposes of the margin of preference if it is registered in a CDB borrowing member country (BMC), has more than 50 percent ownership by nationals of CDB BMCs. JVs are considered as regional Bidders and eligible for regional preference only if the individual member firms are registered in a BMC or have more than 50 percent ownership by nationals of CDB’s BMCs, and the JV shall be/is registered in a BMC. JVs between firms who are not from CDB’s BMC and national firms will not be eligible for regional preference.</w:t>
      </w:r>
    </w:p>
  </w:footnote>
  <w:footnote w:id="4">
    <w:p w14:paraId="7709AA5A" w14:textId="77777777" w:rsidR="003611C1" w:rsidRPr="00E171E0" w:rsidRDefault="003611C1" w:rsidP="003611C1">
      <w:pPr>
        <w:pStyle w:val="FootnoteText"/>
        <w:spacing w:line="276" w:lineRule="auto"/>
        <w:ind w:left="180" w:hanging="180"/>
      </w:pPr>
      <w:r w:rsidRPr="00335011">
        <w:rPr>
          <w:rStyle w:val="FootnoteReference"/>
        </w:rPr>
        <w:footnoteRef/>
      </w:r>
      <w:r w:rsidRPr="00335011">
        <w:rPr>
          <w:vertAlign w:val="superscript"/>
        </w:rPr>
        <w:t>/</w:t>
      </w:r>
      <w:r>
        <w:t xml:space="preserve"> </w:t>
      </w:r>
      <w:r w:rsidRPr="00E171E0">
        <w:t xml:space="preserve">The amount of the Bond shall be denominated in the currency of the </w:t>
      </w:r>
      <w:r>
        <w:t>Purchaser</w:t>
      </w:r>
      <w:r w:rsidRPr="00E171E0">
        <w:t>’s country or the equivalent amount in a freely convertible currency.</w:t>
      </w:r>
    </w:p>
  </w:footnote>
  <w:footnote w:id="5">
    <w:p w14:paraId="3989B5D2" w14:textId="77777777" w:rsidR="00547317" w:rsidRPr="00335011" w:rsidRDefault="00547317" w:rsidP="00547317">
      <w:pPr>
        <w:spacing w:line="276" w:lineRule="auto"/>
        <w:ind w:left="180" w:hanging="180"/>
        <w:rPr>
          <w:sz w:val="20"/>
        </w:rPr>
      </w:pPr>
      <w:r w:rsidRPr="00335011">
        <w:rPr>
          <w:rStyle w:val="FootnoteReference"/>
          <w:sz w:val="20"/>
        </w:rPr>
        <w:footnoteRef/>
      </w:r>
      <w:r w:rsidRPr="00335011">
        <w:rPr>
          <w:sz w:val="20"/>
          <w:vertAlign w:val="superscript"/>
        </w:rPr>
        <w:t>/</w:t>
      </w:r>
      <w:r w:rsidRPr="00335011">
        <w:rPr>
          <w:sz w:val="20"/>
        </w:rPr>
        <w:t xml:space="preserve"> As an example, such an undertaking might read as follows: “We undertake that, in competing for (and, if the award is made to us, in executing) the above contract, we will strictly observe the laws against Prohibited Practices in force in the country of the [Purchaser ], as such laws have been listed by the [Purchaser ] in the Procurement Documents for this contract.”</w:t>
      </w:r>
    </w:p>
  </w:footnote>
  <w:footnote w:id="6">
    <w:p w14:paraId="06736959" w14:textId="77777777" w:rsidR="003E667E" w:rsidRDefault="003E667E" w:rsidP="003E667E">
      <w:pPr>
        <w:pStyle w:val="FootnoteText"/>
        <w:tabs>
          <w:tab w:val="left" w:pos="180"/>
        </w:tabs>
        <w:ind w:left="180" w:hanging="180"/>
        <w:rPr>
          <w:i/>
          <w:iCs/>
          <w:lang w:val="en-US"/>
        </w:rPr>
      </w:pPr>
      <w:r>
        <w:rPr>
          <w:rStyle w:val="FootnoteReference"/>
        </w:rPr>
        <w:footnoteRef/>
      </w:r>
      <w:r>
        <w:t xml:space="preserve"> </w:t>
      </w:r>
      <w:r w:rsidRPr="009A5835">
        <w:rPr>
          <w:i/>
          <w:iCs/>
          <w:lang w:val="en-US"/>
        </w:rPr>
        <w:t>The Bank shall insert the amount(s) specified in the SC and denominated, as specified in the SC, either in the currency(ies) of the Contract or a freely convertible currency acceptable to the Purchaser.</w:t>
      </w:r>
    </w:p>
    <w:p w14:paraId="149D2DB0" w14:textId="77777777" w:rsidR="003E667E" w:rsidRPr="009A5835" w:rsidRDefault="003E667E" w:rsidP="003E667E">
      <w:pPr>
        <w:pStyle w:val="FootnoteText"/>
        <w:rPr>
          <w:lang w:val="en-US"/>
        </w:rPr>
      </w:pPr>
    </w:p>
  </w:footnote>
  <w:footnote w:id="7">
    <w:p w14:paraId="6CEE6ECF" w14:textId="77777777" w:rsidR="003E667E" w:rsidRPr="009A5835" w:rsidRDefault="003E667E" w:rsidP="003E667E">
      <w:pPr>
        <w:pStyle w:val="FootnoteText"/>
        <w:ind w:left="90" w:hanging="90"/>
        <w:rPr>
          <w:lang w:val="en-US"/>
        </w:rPr>
      </w:pPr>
      <w:r>
        <w:rPr>
          <w:rStyle w:val="FootnoteReference"/>
        </w:rPr>
        <w:footnoteRef/>
      </w:r>
      <w:r>
        <w:t xml:space="preserve"> </w:t>
      </w:r>
      <w:r w:rsidRPr="009A5835">
        <w:rPr>
          <w:i/>
          <w:iCs/>
          <w:lang w:val="en-US"/>
        </w:rPr>
        <w:t>Insert the date twenty-eight days after the expected completion date 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8862" w14:textId="77777777" w:rsidR="00B75954" w:rsidRDefault="00B759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631989605"/>
      <w:docPartObj>
        <w:docPartGallery w:val="Page Numbers (Top of Page)"/>
        <w:docPartUnique/>
      </w:docPartObj>
    </w:sdtPr>
    <w:sdtEndPr>
      <w:rPr>
        <w:noProof/>
        <w:u w:val="none"/>
      </w:rPr>
    </w:sdtEndPr>
    <w:sdtContent>
      <w:bookmarkStart w:id="187" w:name="_Hlk126856005" w:displacedByCustomXml="prev"/>
      <w:p w14:paraId="0E5744E4" w14:textId="2955F71F" w:rsidR="0053375E" w:rsidRPr="00B1384D" w:rsidRDefault="0053375E" w:rsidP="0053375E">
        <w:pPr>
          <w:pStyle w:val="Header"/>
          <w:tabs>
            <w:tab w:val="clear" w:pos="4680"/>
            <w:tab w:val="center" w:pos="0"/>
          </w:tabs>
          <w:rPr>
            <w:sz w:val="20"/>
          </w:rPr>
        </w:pPr>
        <w:r w:rsidRPr="00B1384D">
          <w:rPr>
            <w:sz w:val="20"/>
            <w:u w:val="single"/>
            <w:lang w:val="en-US"/>
          </w:rPr>
          <w:t xml:space="preserve">Section I – </w:t>
        </w:r>
        <w:r w:rsidR="001E0853">
          <w:rPr>
            <w:sz w:val="20"/>
            <w:u w:val="single"/>
            <w:lang w:val="en-US"/>
          </w:rPr>
          <w:t>Instructions to Bidders</w:t>
        </w:r>
        <w:r w:rsidR="000A1ADD">
          <w:rPr>
            <w:sz w:val="20"/>
            <w:u w:val="single"/>
            <w:lang w:val="en-US"/>
          </w:rPr>
          <w:t xml:space="preserve"> </w:t>
        </w:r>
        <w:bookmarkEnd w:id="187"/>
        <w:r w:rsidRPr="00B1384D">
          <w:rPr>
            <w:rStyle w:val="PageNumber"/>
            <w:sz w:val="20"/>
            <w:u w:val="single"/>
            <w:lang w:val="en-US"/>
          </w:rPr>
          <w:tab/>
        </w:r>
        <w:r w:rsidRPr="00B1384D">
          <w:rPr>
            <w:sz w:val="20"/>
            <w:u w:val="single"/>
          </w:rPr>
          <w:fldChar w:fldCharType="begin"/>
        </w:r>
        <w:r w:rsidRPr="00B1384D">
          <w:rPr>
            <w:sz w:val="20"/>
            <w:u w:val="single"/>
          </w:rPr>
          <w:instrText xml:space="preserve"> PAGE   \* MERGEFORMAT </w:instrText>
        </w:r>
        <w:r w:rsidRPr="00B1384D">
          <w:rPr>
            <w:sz w:val="20"/>
            <w:u w:val="single"/>
          </w:rPr>
          <w:fldChar w:fldCharType="separate"/>
        </w:r>
        <w:r w:rsidRPr="00B1384D">
          <w:rPr>
            <w:noProof/>
            <w:sz w:val="20"/>
            <w:u w:val="single"/>
          </w:rPr>
          <w:t>2</w:t>
        </w:r>
        <w:r w:rsidRPr="00B1384D">
          <w:rPr>
            <w:noProof/>
            <w:sz w:val="20"/>
            <w:u w:val="single"/>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601152740"/>
      <w:docPartObj>
        <w:docPartGallery w:val="Page Numbers (Top of Page)"/>
        <w:docPartUnique/>
      </w:docPartObj>
    </w:sdtPr>
    <w:sdtEndPr>
      <w:rPr>
        <w:noProof/>
        <w:u w:val="none"/>
      </w:rPr>
    </w:sdtEndPr>
    <w:sdtContent>
      <w:p w14:paraId="45E3FFEB" w14:textId="188CC9AD" w:rsidR="001E0853" w:rsidRPr="00B1384D" w:rsidRDefault="001E0853" w:rsidP="0053375E">
        <w:pPr>
          <w:pStyle w:val="Header"/>
          <w:tabs>
            <w:tab w:val="clear" w:pos="4680"/>
            <w:tab w:val="center" w:pos="0"/>
          </w:tabs>
          <w:rPr>
            <w:sz w:val="20"/>
          </w:rPr>
        </w:pPr>
        <w:r w:rsidRPr="00B1384D">
          <w:rPr>
            <w:sz w:val="20"/>
            <w:u w:val="single"/>
            <w:lang w:val="en-US"/>
          </w:rPr>
          <w:t>Section I</w:t>
        </w:r>
        <w:r>
          <w:rPr>
            <w:sz w:val="20"/>
            <w:u w:val="single"/>
            <w:lang w:val="en-US"/>
          </w:rPr>
          <w:t>I</w:t>
        </w:r>
        <w:r w:rsidRPr="00B1384D">
          <w:rPr>
            <w:sz w:val="20"/>
            <w:u w:val="single"/>
            <w:lang w:val="en-US"/>
          </w:rPr>
          <w:t xml:space="preserve"> – </w:t>
        </w:r>
        <w:r>
          <w:rPr>
            <w:sz w:val="20"/>
            <w:u w:val="single"/>
            <w:lang w:val="en-US"/>
          </w:rPr>
          <w:t xml:space="preserve">Bid Data Sheet </w:t>
        </w:r>
        <w:r w:rsidRPr="00B1384D">
          <w:rPr>
            <w:rStyle w:val="PageNumber"/>
            <w:sz w:val="20"/>
            <w:u w:val="single"/>
            <w:lang w:val="en-US"/>
          </w:rPr>
          <w:tab/>
        </w:r>
        <w:r w:rsidRPr="00B1384D">
          <w:rPr>
            <w:sz w:val="20"/>
            <w:u w:val="single"/>
          </w:rPr>
          <w:fldChar w:fldCharType="begin"/>
        </w:r>
        <w:r w:rsidRPr="00B1384D">
          <w:rPr>
            <w:sz w:val="20"/>
            <w:u w:val="single"/>
          </w:rPr>
          <w:instrText xml:space="preserve"> PAGE   \* MERGEFORMAT </w:instrText>
        </w:r>
        <w:r w:rsidRPr="00B1384D">
          <w:rPr>
            <w:sz w:val="20"/>
            <w:u w:val="single"/>
          </w:rPr>
          <w:fldChar w:fldCharType="separate"/>
        </w:r>
        <w:r w:rsidRPr="00B1384D">
          <w:rPr>
            <w:noProof/>
            <w:sz w:val="20"/>
            <w:u w:val="single"/>
          </w:rPr>
          <w:t>2</w:t>
        </w:r>
        <w:r w:rsidRPr="00B1384D">
          <w:rPr>
            <w:noProof/>
            <w:sz w:val="20"/>
            <w:u w:val="single"/>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42168244"/>
      <w:docPartObj>
        <w:docPartGallery w:val="Page Numbers (Top of Page)"/>
        <w:docPartUnique/>
      </w:docPartObj>
    </w:sdtPr>
    <w:sdtEndPr>
      <w:rPr>
        <w:noProof/>
        <w:u w:val="none"/>
      </w:rPr>
    </w:sdtEndPr>
    <w:sdtContent>
      <w:p w14:paraId="3380FDB1" w14:textId="0F795086" w:rsidR="000A1ADD" w:rsidRPr="00B1384D" w:rsidRDefault="000A1ADD" w:rsidP="0053375E">
        <w:pPr>
          <w:pStyle w:val="Header"/>
          <w:tabs>
            <w:tab w:val="clear" w:pos="4680"/>
            <w:tab w:val="center" w:pos="0"/>
          </w:tabs>
          <w:rPr>
            <w:sz w:val="20"/>
          </w:rPr>
        </w:pPr>
        <w:r w:rsidRPr="00B1384D">
          <w:rPr>
            <w:sz w:val="20"/>
            <w:u w:val="single"/>
            <w:lang w:val="en-US"/>
          </w:rPr>
          <w:t>Section I</w:t>
        </w:r>
        <w:r>
          <w:rPr>
            <w:sz w:val="20"/>
            <w:u w:val="single"/>
            <w:lang w:val="en-US"/>
          </w:rPr>
          <w:t>I</w:t>
        </w:r>
        <w:r w:rsidRPr="00B1384D">
          <w:rPr>
            <w:sz w:val="20"/>
            <w:u w:val="single"/>
            <w:lang w:val="en-US"/>
          </w:rPr>
          <w:t xml:space="preserve">I – </w:t>
        </w:r>
        <w:r>
          <w:rPr>
            <w:sz w:val="20"/>
            <w:u w:val="single"/>
            <w:lang w:val="en-US"/>
          </w:rPr>
          <w:t xml:space="preserve">Evaluation and Qualification Criteria </w:t>
        </w:r>
        <w:r w:rsidRPr="00B1384D">
          <w:rPr>
            <w:rStyle w:val="PageNumber"/>
            <w:sz w:val="20"/>
            <w:u w:val="single"/>
            <w:lang w:val="en-US"/>
          </w:rPr>
          <w:tab/>
        </w:r>
        <w:r w:rsidRPr="00B1384D">
          <w:rPr>
            <w:sz w:val="20"/>
            <w:u w:val="single"/>
          </w:rPr>
          <w:fldChar w:fldCharType="begin"/>
        </w:r>
        <w:r w:rsidRPr="00B1384D">
          <w:rPr>
            <w:sz w:val="20"/>
            <w:u w:val="single"/>
          </w:rPr>
          <w:instrText xml:space="preserve"> PAGE   \* MERGEFORMAT </w:instrText>
        </w:r>
        <w:r w:rsidRPr="00B1384D">
          <w:rPr>
            <w:sz w:val="20"/>
            <w:u w:val="single"/>
          </w:rPr>
          <w:fldChar w:fldCharType="separate"/>
        </w:r>
        <w:r w:rsidRPr="00B1384D">
          <w:rPr>
            <w:noProof/>
            <w:sz w:val="20"/>
            <w:u w:val="single"/>
          </w:rPr>
          <w:t>2</w:t>
        </w:r>
        <w:r w:rsidRPr="00B1384D">
          <w:rPr>
            <w:noProof/>
            <w:sz w:val="20"/>
            <w:u w:val="single"/>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976414549"/>
      <w:docPartObj>
        <w:docPartGallery w:val="Page Numbers (Top of Page)"/>
        <w:docPartUnique/>
      </w:docPartObj>
    </w:sdtPr>
    <w:sdtEndPr>
      <w:rPr>
        <w:noProof/>
        <w:u w:val="none"/>
      </w:rPr>
    </w:sdtEndPr>
    <w:sdtContent>
      <w:p w14:paraId="08B32E59" w14:textId="004978FA" w:rsidR="0053375E" w:rsidRPr="00E745B7" w:rsidRDefault="0053375E" w:rsidP="0053375E">
        <w:pPr>
          <w:pStyle w:val="Header"/>
          <w:tabs>
            <w:tab w:val="clear" w:pos="4680"/>
            <w:tab w:val="center" w:pos="0"/>
          </w:tabs>
          <w:rPr>
            <w:sz w:val="20"/>
          </w:rPr>
        </w:pPr>
        <w:r w:rsidRPr="00E745B7">
          <w:rPr>
            <w:sz w:val="20"/>
            <w:u w:val="single"/>
            <w:lang w:val="en-US"/>
          </w:rPr>
          <w:t>Section III – Evaluation and Qualification Criteria</w:t>
        </w:r>
        <w:r w:rsidRPr="00E745B7">
          <w:rPr>
            <w:rStyle w:val="PageNumber"/>
            <w:sz w:val="20"/>
            <w:u w:val="single"/>
            <w:lang w:val="en-US"/>
          </w:rPr>
          <w:tab/>
        </w:r>
        <w:r w:rsidRPr="00E745B7">
          <w:rPr>
            <w:sz w:val="20"/>
            <w:u w:val="single"/>
          </w:rPr>
          <w:fldChar w:fldCharType="begin"/>
        </w:r>
        <w:r w:rsidRPr="00E745B7">
          <w:rPr>
            <w:sz w:val="20"/>
            <w:u w:val="single"/>
          </w:rPr>
          <w:instrText xml:space="preserve"> PAGE   \* MERGEFORMAT </w:instrText>
        </w:r>
        <w:r w:rsidRPr="00E745B7">
          <w:rPr>
            <w:sz w:val="20"/>
            <w:u w:val="single"/>
          </w:rPr>
          <w:fldChar w:fldCharType="separate"/>
        </w:r>
        <w:r w:rsidRPr="00E745B7">
          <w:rPr>
            <w:noProof/>
            <w:sz w:val="20"/>
            <w:u w:val="single"/>
          </w:rPr>
          <w:t>2</w:t>
        </w:r>
        <w:r w:rsidRPr="00E745B7">
          <w:rPr>
            <w:noProof/>
            <w:sz w:val="20"/>
            <w:u w:val="single"/>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531406228"/>
      <w:docPartObj>
        <w:docPartGallery w:val="Page Numbers (Top of Page)"/>
        <w:docPartUnique/>
      </w:docPartObj>
    </w:sdtPr>
    <w:sdtEndPr>
      <w:rPr>
        <w:noProof/>
        <w:u w:val="none"/>
      </w:rPr>
    </w:sdtEndPr>
    <w:sdtContent>
      <w:p w14:paraId="6A3F5EA7" w14:textId="0618EAC0" w:rsidR="000A1ADD" w:rsidRPr="00D74438" w:rsidRDefault="000A1ADD" w:rsidP="0053375E">
        <w:pPr>
          <w:pStyle w:val="Header"/>
          <w:tabs>
            <w:tab w:val="clear" w:pos="4680"/>
            <w:tab w:val="center" w:pos="0"/>
          </w:tabs>
          <w:rPr>
            <w:sz w:val="20"/>
          </w:rPr>
        </w:pPr>
        <w:r w:rsidRPr="00D74438">
          <w:rPr>
            <w:sz w:val="20"/>
            <w:u w:val="single"/>
          </w:rPr>
          <w:t>Section IV − Bidding Form</w:t>
        </w:r>
        <w:r w:rsidRPr="00D74438">
          <w:rPr>
            <w:rStyle w:val="PageNumber"/>
            <w:sz w:val="20"/>
            <w:u w:val="single"/>
            <w:lang w:val="en-US"/>
          </w:rPr>
          <w:tab/>
        </w:r>
        <w:r w:rsidRPr="00D74438">
          <w:rPr>
            <w:sz w:val="20"/>
            <w:u w:val="single"/>
          </w:rPr>
          <w:fldChar w:fldCharType="begin"/>
        </w:r>
        <w:r w:rsidRPr="00D74438">
          <w:rPr>
            <w:sz w:val="20"/>
            <w:u w:val="single"/>
          </w:rPr>
          <w:instrText xml:space="preserve"> PAGE   \* MERGEFORMAT </w:instrText>
        </w:r>
        <w:r w:rsidRPr="00D74438">
          <w:rPr>
            <w:sz w:val="20"/>
            <w:u w:val="single"/>
          </w:rPr>
          <w:fldChar w:fldCharType="separate"/>
        </w:r>
        <w:r w:rsidRPr="00D74438">
          <w:rPr>
            <w:noProof/>
            <w:sz w:val="20"/>
            <w:u w:val="single"/>
          </w:rPr>
          <w:t>2</w:t>
        </w:r>
        <w:r w:rsidRPr="00D74438">
          <w:rPr>
            <w:noProof/>
            <w:sz w:val="20"/>
            <w:u w:val="single"/>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870487440"/>
      <w:docPartObj>
        <w:docPartGallery w:val="Page Numbers (Top of Page)"/>
        <w:docPartUnique/>
      </w:docPartObj>
    </w:sdtPr>
    <w:sdtEndPr>
      <w:rPr>
        <w:noProof/>
        <w:u w:val="none"/>
      </w:rPr>
    </w:sdtEndPr>
    <w:sdtContent>
      <w:p w14:paraId="3B91AA60" w14:textId="33D6642A" w:rsidR="00160115" w:rsidRPr="00D74438" w:rsidRDefault="00160115" w:rsidP="0053375E">
        <w:pPr>
          <w:pStyle w:val="Header"/>
          <w:tabs>
            <w:tab w:val="clear" w:pos="4680"/>
            <w:tab w:val="center" w:pos="0"/>
          </w:tabs>
          <w:rPr>
            <w:sz w:val="20"/>
          </w:rPr>
        </w:pPr>
        <w:r w:rsidRPr="00D74438">
          <w:rPr>
            <w:sz w:val="20"/>
            <w:u w:val="single"/>
          </w:rPr>
          <w:t>Section IV − Bidding Form</w:t>
        </w:r>
        <w:r>
          <w:rPr>
            <w:sz w:val="20"/>
            <w:u w:val="single"/>
          </w:rPr>
          <w:tab/>
        </w:r>
        <w:r>
          <w:rPr>
            <w:sz w:val="20"/>
            <w:u w:val="single"/>
          </w:rPr>
          <w:tab/>
        </w:r>
        <w:r>
          <w:rPr>
            <w:sz w:val="20"/>
            <w:u w:val="single"/>
          </w:rPr>
          <w:tab/>
        </w:r>
        <w:r>
          <w:rPr>
            <w:sz w:val="20"/>
            <w:u w:val="single"/>
          </w:rPr>
          <w:tab/>
        </w:r>
        <w:r w:rsidRPr="00D74438">
          <w:rPr>
            <w:rStyle w:val="PageNumber"/>
            <w:sz w:val="20"/>
            <w:u w:val="single"/>
            <w:lang w:val="en-US"/>
          </w:rPr>
          <w:tab/>
        </w:r>
        <w:r w:rsidRPr="00D74438">
          <w:rPr>
            <w:sz w:val="20"/>
            <w:u w:val="single"/>
          </w:rPr>
          <w:fldChar w:fldCharType="begin"/>
        </w:r>
        <w:r w:rsidRPr="00D74438">
          <w:rPr>
            <w:sz w:val="20"/>
            <w:u w:val="single"/>
          </w:rPr>
          <w:instrText xml:space="preserve"> PAGE   \* MERGEFORMAT </w:instrText>
        </w:r>
        <w:r w:rsidRPr="00D74438">
          <w:rPr>
            <w:sz w:val="20"/>
            <w:u w:val="single"/>
          </w:rPr>
          <w:fldChar w:fldCharType="separate"/>
        </w:r>
        <w:r w:rsidRPr="00D74438">
          <w:rPr>
            <w:noProof/>
            <w:sz w:val="20"/>
            <w:u w:val="single"/>
          </w:rPr>
          <w:t>2</w:t>
        </w:r>
        <w:r w:rsidRPr="00D74438">
          <w:rPr>
            <w:noProof/>
            <w:sz w:val="20"/>
            <w:u w:val="single"/>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395468642"/>
      <w:docPartObj>
        <w:docPartGallery w:val="Page Numbers (Top of Page)"/>
        <w:docPartUnique/>
      </w:docPartObj>
    </w:sdtPr>
    <w:sdtEndPr>
      <w:rPr>
        <w:noProof/>
        <w:u w:val="none"/>
      </w:rPr>
    </w:sdtEndPr>
    <w:sdtContent>
      <w:p w14:paraId="74853E28" w14:textId="18F1EED7" w:rsidR="00811576" w:rsidRPr="00BC1967" w:rsidRDefault="00811576" w:rsidP="0053375E">
        <w:pPr>
          <w:pStyle w:val="Header"/>
          <w:tabs>
            <w:tab w:val="clear" w:pos="4680"/>
            <w:tab w:val="center" w:pos="0"/>
          </w:tabs>
          <w:rPr>
            <w:sz w:val="20"/>
          </w:rPr>
        </w:pPr>
        <w:r w:rsidRPr="00BC1967">
          <w:rPr>
            <w:sz w:val="20"/>
            <w:u w:val="single"/>
          </w:rPr>
          <w:t>Section IV − Bidding Forms</w:t>
        </w:r>
        <w:r w:rsidRPr="00BC1967">
          <w:rPr>
            <w:sz w:val="20"/>
            <w:u w:val="single"/>
          </w:rPr>
          <w:tab/>
        </w:r>
        <w:r w:rsidRPr="00BC1967">
          <w:rPr>
            <w:sz w:val="20"/>
            <w:u w:val="single"/>
          </w:rPr>
          <w:tab/>
        </w:r>
        <w:r w:rsidRPr="00BC1967">
          <w:rPr>
            <w:sz w:val="20"/>
            <w:u w:val="single"/>
          </w:rPr>
          <w:tab/>
        </w:r>
        <w:r w:rsidRPr="00BC1967">
          <w:rPr>
            <w:sz w:val="20"/>
            <w:u w:val="single"/>
          </w:rPr>
          <w:tab/>
        </w:r>
        <w:r w:rsidRPr="00BC1967">
          <w:rPr>
            <w:rStyle w:val="PageNumber"/>
            <w:sz w:val="20"/>
            <w:u w:val="single"/>
            <w:lang w:val="en-US"/>
          </w:rPr>
          <w:tab/>
        </w:r>
        <w:r w:rsidRPr="00BC1967">
          <w:rPr>
            <w:sz w:val="20"/>
            <w:u w:val="single"/>
          </w:rPr>
          <w:fldChar w:fldCharType="begin"/>
        </w:r>
        <w:r w:rsidRPr="00BC1967">
          <w:rPr>
            <w:sz w:val="20"/>
            <w:u w:val="single"/>
          </w:rPr>
          <w:instrText xml:space="preserve"> PAGE   \* MERGEFORMAT </w:instrText>
        </w:r>
        <w:r w:rsidRPr="00BC1967">
          <w:rPr>
            <w:sz w:val="20"/>
            <w:u w:val="single"/>
          </w:rPr>
          <w:fldChar w:fldCharType="separate"/>
        </w:r>
        <w:r w:rsidRPr="00BC1967">
          <w:rPr>
            <w:noProof/>
            <w:sz w:val="20"/>
            <w:u w:val="single"/>
          </w:rPr>
          <w:t>2</w:t>
        </w:r>
        <w:r w:rsidRPr="00BC1967">
          <w:rPr>
            <w:noProof/>
            <w:sz w:val="20"/>
            <w:u w:val="single"/>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49374623"/>
      <w:docPartObj>
        <w:docPartGallery w:val="Page Numbers (Top of Page)"/>
        <w:docPartUnique/>
      </w:docPartObj>
    </w:sdtPr>
    <w:sdtEndPr>
      <w:rPr>
        <w:noProof/>
        <w:u w:val="none"/>
      </w:rPr>
    </w:sdtEndPr>
    <w:sdtContent>
      <w:p w14:paraId="159A0202" w14:textId="2C3FC9FD" w:rsidR="00811576" w:rsidRPr="00EB3D63" w:rsidRDefault="00811576" w:rsidP="0053375E">
        <w:pPr>
          <w:pStyle w:val="Header"/>
          <w:tabs>
            <w:tab w:val="clear" w:pos="4680"/>
            <w:tab w:val="center" w:pos="0"/>
          </w:tabs>
          <w:rPr>
            <w:sz w:val="20"/>
          </w:rPr>
        </w:pPr>
        <w:r w:rsidRPr="00EB3D63">
          <w:rPr>
            <w:sz w:val="20"/>
            <w:u w:val="single"/>
          </w:rPr>
          <w:t>Section IV − Bidding Forms</w:t>
        </w:r>
        <w:r w:rsidR="00160115">
          <w:rPr>
            <w:sz w:val="20"/>
            <w:u w:val="single"/>
          </w:rPr>
          <w:tab/>
        </w:r>
        <w:r w:rsidR="00160115">
          <w:rPr>
            <w:sz w:val="20"/>
            <w:u w:val="single"/>
          </w:rPr>
          <w:tab/>
        </w:r>
        <w:r w:rsidR="00160115">
          <w:rPr>
            <w:sz w:val="20"/>
            <w:u w:val="single"/>
          </w:rPr>
          <w:tab/>
        </w:r>
        <w:r w:rsidR="00160115">
          <w:rPr>
            <w:sz w:val="20"/>
            <w:u w:val="single"/>
          </w:rPr>
          <w:tab/>
        </w:r>
        <w:r w:rsidRPr="00EB3D63">
          <w:rPr>
            <w:rStyle w:val="PageNumber"/>
            <w:sz w:val="20"/>
            <w:u w:val="single"/>
            <w:lang w:val="en-US"/>
          </w:rPr>
          <w:tab/>
        </w:r>
        <w:r w:rsidRPr="00EB3D63">
          <w:rPr>
            <w:sz w:val="20"/>
            <w:u w:val="single"/>
          </w:rPr>
          <w:fldChar w:fldCharType="begin"/>
        </w:r>
        <w:r w:rsidRPr="00EB3D63">
          <w:rPr>
            <w:sz w:val="20"/>
            <w:u w:val="single"/>
          </w:rPr>
          <w:instrText xml:space="preserve"> PAGE   \* MERGEFORMAT </w:instrText>
        </w:r>
        <w:r w:rsidRPr="00EB3D63">
          <w:rPr>
            <w:sz w:val="20"/>
            <w:u w:val="single"/>
          </w:rPr>
          <w:fldChar w:fldCharType="separate"/>
        </w:r>
        <w:r w:rsidRPr="00EB3D63">
          <w:rPr>
            <w:noProof/>
            <w:sz w:val="20"/>
            <w:u w:val="single"/>
          </w:rPr>
          <w:t>2</w:t>
        </w:r>
        <w:r w:rsidRPr="00EB3D63">
          <w:rPr>
            <w:noProof/>
            <w:sz w:val="20"/>
            <w:u w:val="single"/>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32876661"/>
      <w:docPartObj>
        <w:docPartGallery w:val="Page Numbers (Top of Page)"/>
        <w:docPartUnique/>
      </w:docPartObj>
    </w:sdtPr>
    <w:sdtEndPr>
      <w:rPr>
        <w:noProof/>
        <w:u w:val="none"/>
      </w:rPr>
    </w:sdtEndPr>
    <w:sdtContent>
      <w:p w14:paraId="05D7F72E" w14:textId="5C6FA7EE" w:rsidR="00160115" w:rsidRPr="00EB3D63" w:rsidRDefault="00160115" w:rsidP="0053375E">
        <w:pPr>
          <w:pStyle w:val="Header"/>
          <w:tabs>
            <w:tab w:val="clear" w:pos="4680"/>
            <w:tab w:val="center" w:pos="0"/>
          </w:tabs>
          <w:rPr>
            <w:sz w:val="20"/>
          </w:rPr>
        </w:pPr>
        <w:r w:rsidRPr="00EB3D63">
          <w:rPr>
            <w:sz w:val="20"/>
            <w:u w:val="single"/>
          </w:rPr>
          <w:t>Section IV − Bidding Forms</w:t>
        </w:r>
        <w:r>
          <w:rPr>
            <w:sz w:val="20"/>
            <w:u w:val="single"/>
          </w:rPr>
          <w:tab/>
        </w:r>
        <w:r w:rsidRPr="00EB3D63">
          <w:rPr>
            <w:sz w:val="20"/>
            <w:u w:val="single"/>
          </w:rPr>
          <w:fldChar w:fldCharType="begin"/>
        </w:r>
        <w:r w:rsidRPr="00EB3D63">
          <w:rPr>
            <w:sz w:val="20"/>
            <w:u w:val="single"/>
          </w:rPr>
          <w:instrText xml:space="preserve"> PAGE   \* MERGEFORMAT </w:instrText>
        </w:r>
        <w:r w:rsidRPr="00EB3D63">
          <w:rPr>
            <w:sz w:val="20"/>
            <w:u w:val="single"/>
          </w:rPr>
          <w:fldChar w:fldCharType="separate"/>
        </w:r>
        <w:r w:rsidRPr="00EB3D63">
          <w:rPr>
            <w:noProof/>
            <w:sz w:val="20"/>
            <w:u w:val="single"/>
          </w:rPr>
          <w:t>2</w:t>
        </w:r>
        <w:r w:rsidRPr="00EB3D63">
          <w:rPr>
            <w:noProof/>
            <w:sz w:val="20"/>
            <w:u w:val="single"/>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61592408"/>
      <w:docPartObj>
        <w:docPartGallery w:val="Page Numbers (Top of Page)"/>
        <w:docPartUnique/>
      </w:docPartObj>
    </w:sdtPr>
    <w:sdtEndPr>
      <w:rPr>
        <w:noProof/>
        <w:u w:val="none"/>
      </w:rPr>
    </w:sdtEndPr>
    <w:sdtContent>
      <w:p w14:paraId="053E5902" w14:textId="7554535D" w:rsidR="00573E34" w:rsidRPr="00F82676" w:rsidRDefault="00573E34" w:rsidP="0053375E">
        <w:pPr>
          <w:pStyle w:val="Header"/>
          <w:tabs>
            <w:tab w:val="clear" w:pos="4680"/>
            <w:tab w:val="center" w:pos="0"/>
          </w:tabs>
          <w:rPr>
            <w:sz w:val="20"/>
          </w:rPr>
        </w:pPr>
        <w:r w:rsidRPr="00F82676">
          <w:rPr>
            <w:sz w:val="20"/>
            <w:u w:val="single"/>
          </w:rPr>
          <w:t>Section V – Eligible Countries</w:t>
        </w:r>
        <w:r w:rsidRPr="00F82676">
          <w:rPr>
            <w:rStyle w:val="PageNumber"/>
            <w:sz w:val="20"/>
            <w:u w:val="single"/>
            <w:lang w:val="en-US"/>
          </w:rPr>
          <w:tab/>
        </w:r>
        <w:r w:rsidRPr="00F82676">
          <w:rPr>
            <w:sz w:val="20"/>
            <w:u w:val="single"/>
          </w:rPr>
          <w:fldChar w:fldCharType="begin"/>
        </w:r>
        <w:r w:rsidRPr="00F82676">
          <w:rPr>
            <w:sz w:val="20"/>
            <w:u w:val="single"/>
          </w:rPr>
          <w:instrText xml:space="preserve"> PAGE   \* MERGEFORMAT </w:instrText>
        </w:r>
        <w:r w:rsidRPr="00F82676">
          <w:rPr>
            <w:sz w:val="20"/>
            <w:u w:val="single"/>
          </w:rPr>
          <w:fldChar w:fldCharType="separate"/>
        </w:r>
        <w:r w:rsidRPr="00F82676">
          <w:rPr>
            <w:noProof/>
            <w:sz w:val="20"/>
            <w:u w:val="single"/>
          </w:rPr>
          <w:t>2</w:t>
        </w:r>
        <w:r w:rsidRPr="00F82676">
          <w:rPr>
            <w:noProof/>
            <w:sz w:val="20"/>
            <w:u w:val="single"/>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C49F" w14:textId="3DABDA9F" w:rsidR="00AB1461" w:rsidRPr="00AB1461" w:rsidRDefault="00AB1461">
    <w:pPr>
      <w:pStyle w:val="Header"/>
      <w:jc w:val="right"/>
      <w:rPr>
        <w:u w:val="single"/>
      </w:rPr>
    </w:pPr>
    <w:bookmarkStart w:id="5" w:name="_Hlk131592134"/>
    <w:bookmarkStart w:id="6" w:name="_Hlk131592135"/>
    <w:r w:rsidRPr="00AB1461">
      <w:rPr>
        <w:u w:val="single"/>
      </w:rPr>
      <w:t>Preface</w:t>
    </w:r>
    <w:r w:rsidRPr="00AB1461">
      <w:rPr>
        <w:u w:val="single"/>
      </w:rPr>
      <w:tab/>
    </w:r>
    <w:r w:rsidRPr="00AB1461">
      <w:rPr>
        <w:u w:val="single"/>
      </w:rPr>
      <w:tab/>
    </w:r>
    <w:sdt>
      <w:sdtPr>
        <w:rPr>
          <w:u w:val="single"/>
        </w:rPr>
        <w:id w:val="-1372298538"/>
        <w:docPartObj>
          <w:docPartGallery w:val="Page Numbers (Top of Page)"/>
          <w:docPartUnique/>
        </w:docPartObj>
      </w:sdtPr>
      <w:sdtEndPr>
        <w:rPr>
          <w:noProof/>
        </w:rPr>
      </w:sdtEndPr>
      <w:sdtContent/>
    </w:sdt>
    <w:bookmarkEnd w:id="5"/>
    <w:bookmarkEnd w:id="6"/>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CF1A" w14:textId="7A708EAB" w:rsidR="00E71DC0" w:rsidRDefault="00E71DC0">
    <w:pPr>
      <w:pStyle w:val="Header"/>
      <w:jc w:val="right"/>
    </w:pPr>
    <w:r w:rsidRPr="00E71DC0">
      <w:rPr>
        <w:sz w:val="20"/>
        <w:u w:val="single"/>
      </w:rPr>
      <w:t>Section VI – Prohibited Practices and Other Integrity Related Matters</w:t>
    </w:r>
    <w:r w:rsidRPr="00E71DC0">
      <w:rPr>
        <w:sz w:val="20"/>
        <w:u w:val="single"/>
      </w:rPr>
      <w:tab/>
    </w:r>
    <w:sdt>
      <w:sdtPr>
        <w:rPr>
          <w:sz w:val="20"/>
          <w:u w:val="single"/>
        </w:rPr>
        <w:id w:val="-1005353521"/>
        <w:docPartObj>
          <w:docPartGallery w:val="Page Numbers (Top of Page)"/>
          <w:docPartUnique/>
        </w:docPartObj>
      </w:sdtPr>
      <w:sdtEndPr>
        <w:rPr>
          <w:noProof/>
          <w:sz w:val="24"/>
          <w:u w:val="none"/>
        </w:rPr>
      </w:sdtEndPr>
      <w:sdtContent>
        <w:r w:rsidRPr="00E71DC0">
          <w:rPr>
            <w:sz w:val="20"/>
            <w:u w:val="single"/>
          </w:rPr>
          <w:fldChar w:fldCharType="begin"/>
        </w:r>
        <w:r w:rsidRPr="00E71DC0">
          <w:rPr>
            <w:sz w:val="20"/>
            <w:u w:val="single"/>
          </w:rPr>
          <w:instrText xml:space="preserve"> PAGE   \* MERGEFORMAT </w:instrText>
        </w:r>
        <w:r w:rsidRPr="00E71DC0">
          <w:rPr>
            <w:sz w:val="20"/>
            <w:u w:val="single"/>
          </w:rPr>
          <w:fldChar w:fldCharType="separate"/>
        </w:r>
        <w:r w:rsidRPr="00E71DC0">
          <w:rPr>
            <w:noProof/>
            <w:sz w:val="20"/>
            <w:u w:val="single"/>
          </w:rPr>
          <w:t>2</w:t>
        </w:r>
        <w:r w:rsidRPr="00E71DC0">
          <w:rPr>
            <w:noProof/>
            <w:sz w:val="20"/>
            <w:u w:val="single"/>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A7A6" w14:textId="20B3FCEC" w:rsidR="00AB1461" w:rsidRPr="00AB1461" w:rsidRDefault="00AB1461" w:rsidP="00AB1461">
    <w:pPr>
      <w:pStyle w:val="Header"/>
      <w:jc w:val="right"/>
      <w:rPr>
        <w:u w:val="single"/>
      </w:rPr>
    </w:pPr>
    <w:r w:rsidRPr="00AB1461">
      <w:rPr>
        <w:u w:val="single"/>
      </w:rPr>
      <w:tab/>
    </w:r>
    <w:r w:rsidRPr="00AB1461">
      <w:rPr>
        <w:u w:val="single"/>
      </w:rPr>
      <w:tab/>
    </w:r>
    <w:sdt>
      <w:sdtPr>
        <w:rPr>
          <w:u w:val="single"/>
        </w:rPr>
        <w:id w:val="-19392087"/>
        <w:docPartObj>
          <w:docPartGallery w:val="Page Numbers (Top of Page)"/>
          <w:docPartUnique/>
        </w:docPartObj>
      </w:sdtPr>
      <w:sdtEndPr>
        <w:rPr>
          <w:noProof/>
        </w:rPr>
      </w:sdtEndP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392576107"/>
      <w:docPartObj>
        <w:docPartGallery w:val="Page Numbers (Top of Page)"/>
        <w:docPartUnique/>
      </w:docPartObj>
    </w:sdtPr>
    <w:sdtEndPr>
      <w:rPr>
        <w:noProof/>
        <w:u w:val="none"/>
      </w:rPr>
    </w:sdtEndPr>
    <w:sdtContent>
      <w:p w14:paraId="15612349" w14:textId="6C800064" w:rsidR="00573E34" w:rsidRPr="00C752BC" w:rsidRDefault="00573E34" w:rsidP="0053375E">
        <w:pPr>
          <w:pStyle w:val="Header"/>
          <w:tabs>
            <w:tab w:val="clear" w:pos="4680"/>
            <w:tab w:val="center" w:pos="0"/>
          </w:tabs>
          <w:rPr>
            <w:sz w:val="20"/>
          </w:rPr>
        </w:pPr>
        <w:r w:rsidRPr="00C752BC">
          <w:rPr>
            <w:sz w:val="20"/>
            <w:u w:val="single"/>
          </w:rPr>
          <w:t>Section VII - Supply Requirements</w:t>
        </w:r>
        <w:r w:rsidRPr="00C752BC">
          <w:rPr>
            <w:rStyle w:val="PageNumber"/>
            <w:sz w:val="20"/>
            <w:u w:val="single"/>
            <w:lang w:val="en-US"/>
          </w:rPr>
          <w:tab/>
        </w:r>
        <w:r w:rsidRPr="00C752BC">
          <w:rPr>
            <w:sz w:val="20"/>
            <w:u w:val="single"/>
          </w:rPr>
          <w:fldChar w:fldCharType="begin"/>
        </w:r>
        <w:r w:rsidRPr="00C752BC">
          <w:rPr>
            <w:sz w:val="20"/>
            <w:u w:val="single"/>
          </w:rPr>
          <w:instrText xml:space="preserve"> PAGE   \* MERGEFORMAT </w:instrText>
        </w:r>
        <w:r w:rsidRPr="00C752BC">
          <w:rPr>
            <w:sz w:val="20"/>
            <w:u w:val="single"/>
          </w:rPr>
          <w:fldChar w:fldCharType="separate"/>
        </w:r>
        <w:r w:rsidRPr="00C752BC">
          <w:rPr>
            <w:noProof/>
            <w:sz w:val="20"/>
            <w:u w:val="single"/>
          </w:rPr>
          <w:t>2</w:t>
        </w:r>
        <w:r w:rsidRPr="00C752BC">
          <w:rPr>
            <w:noProof/>
            <w:sz w:val="20"/>
            <w:u w:val="single"/>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736174216"/>
      <w:docPartObj>
        <w:docPartGallery w:val="Page Numbers (Top of Page)"/>
        <w:docPartUnique/>
      </w:docPartObj>
    </w:sdtPr>
    <w:sdtEndPr>
      <w:rPr>
        <w:noProof/>
        <w:u w:val="none"/>
      </w:rPr>
    </w:sdtEndPr>
    <w:sdtContent>
      <w:p w14:paraId="30E7FC02" w14:textId="77777777" w:rsidR="00573E34" w:rsidRPr="00C752BC" w:rsidRDefault="00573E34" w:rsidP="0053375E">
        <w:pPr>
          <w:pStyle w:val="Header"/>
          <w:tabs>
            <w:tab w:val="clear" w:pos="4680"/>
            <w:tab w:val="center" w:pos="0"/>
          </w:tabs>
          <w:rPr>
            <w:sz w:val="20"/>
          </w:rPr>
        </w:pPr>
        <w:r w:rsidRPr="00C752BC">
          <w:rPr>
            <w:sz w:val="20"/>
            <w:u w:val="single"/>
          </w:rPr>
          <w:t>Section VII - Supply Requirements</w:t>
        </w:r>
        <w:r w:rsidRPr="00C752BC">
          <w:rPr>
            <w:rStyle w:val="PageNumber"/>
            <w:sz w:val="20"/>
            <w:u w:val="single"/>
            <w:lang w:val="en-US"/>
          </w:rPr>
          <w:tab/>
        </w:r>
        <w:r w:rsidRPr="00C752BC">
          <w:rPr>
            <w:sz w:val="20"/>
            <w:u w:val="single"/>
          </w:rPr>
          <w:fldChar w:fldCharType="begin"/>
        </w:r>
        <w:r w:rsidRPr="00C752BC">
          <w:rPr>
            <w:sz w:val="20"/>
            <w:u w:val="single"/>
          </w:rPr>
          <w:instrText xml:space="preserve"> PAGE   \* MERGEFORMAT </w:instrText>
        </w:r>
        <w:r w:rsidRPr="00C752BC">
          <w:rPr>
            <w:sz w:val="20"/>
            <w:u w:val="single"/>
          </w:rPr>
          <w:fldChar w:fldCharType="separate"/>
        </w:r>
        <w:r w:rsidRPr="00C752BC">
          <w:rPr>
            <w:noProof/>
            <w:sz w:val="20"/>
            <w:u w:val="single"/>
          </w:rPr>
          <w:t>2</w:t>
        </w:r>
        <w:r w:rsidRPr="00C752BC">
          <w:rPr>
            <w:noProof/>
            <w:sz w:val="20"/>
            <w:u w:val="single"/>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694293598"/>
      <w:docPartObj>
        <w:docPartGallery w:val="Page Numbers (Top of Page)"/>
        <w:docPartUnique/>
      </w:docPartObj>
    </w:sdtPr>
    <w:sdtEndPr>
      <w:rPr>
        <w:noProof/>
        <w:u w:val="none"/>
      </w:rPr>
    </w:sdtEndPr>
    <w:sdtContent>
      <w:p w14:paraId="40EB44B5" w14:textId="0EAF3497" w:rsidR="00573E34" w:rsidRPr="00E21F39" w:rsidRDefault="00573E34" w:rsidP="0053375E">
        <w:pPr>
          <w:pStyle w:val="Header"/>
          <w:tabs>
            <w:tab w:val="clear" w:pos="4680"/>
            <w:tab w:val="center" w:pos="0"/>
          </w:tabs>
          <w:rPr>
            <w:sz w:val="20"/>
          </w:rPr>
        </w:pPr>
        <w:r w:rsidRPr="00E21F39">
          <w:rPr>
            <w:sz w:val="20"/>
            <w:u w:val="single"/>
          </w:rPr>
          <w:t>Section VII - Supply Requirements</w:t>
        </w:r>
        <w:r w:rsidRPr="00E21F39">
          <w:rPr>
            <w:sz w:val="20"/>
            <w:u w:val="single"/>
          </w:rPr>
          <w:tab/>
        </w:r>
        <w:r w:rsidRPr="00E21F39">
          <w:rPr>
            <w:sz w:val="20"/>
            <w:u w:val="single"/>
          </w:rPr>
          <w:tab/>
        </w:r>
        <w:r w:rsidRPr="00E21F39">
          <w:rPr>
            <w:sz w:val="20"/>
            <w:u w:val="single"/>
          </w:rPr>
          <w:tab/>
        </w:r>
        <w:r w:rsidRPr="00E21F39">
          <w:rPr>
            <w:sz w:val="20"/>
            <w:u w:val="single"/>
          </w:rPr>
          <w:tab/>
        </w:r>
        <w:r w:rsidRPr="00E21F39">
          <w:rPr>
            <w:rStyle w:val="PageNumber"/>
            <w:sz w:val="20"/>
            <w:u w:val="single"/>
            <w:lang w:val="en-US"/>
          </w:rPr>
          <w:tab/>
        </w:r>
        <w:r w:rsidRPr="00E21F39">
          <w:rPr>
            <w:sz w:val="20"/>
            <w:u w:val="single"/>
          </w:rPr>
          <w:fldChar w:fldCharType="begin"/>
        </w:r>
        <w:r w:rsidRPr="00E21F39">
          <w:rPr>
            <w:sz w:val="20"/>
            <w:u w:val="single"/>
          </w:rPr>
          <w:instrText xml:space="preserve"> PAGE   \* MERGEFORMAT </w:instrText>
        </w:r>
        <w:r w:rsidRPr="00E21F39">
          <w:rPr>
            <w:sz w:val="20"/>
            <w:u w:val="single"/>
          </w:rPr>
          <w:fldChar w:fldCharType="separate"/>
        </w:r>
        <w:r w:rsidRPr="00E21F39">
          <w:rPr>
            <w:noProof/>
            <w:sz w:val="20"/>
            <w:u w:val="single"/>
          </w:rPr>
          <w:t>2</w:t>
        </w:r>
        <w:r w:rsidRPr="00E21F39">
          <w:rPr>
            <w:noProof/>
            <w:sz w:val="20"/>
            <w:u w:val="single"/>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F133" w14:textId="110DA652" w:rsidR="00E71DC0" w:rsidRPr="00E71DC0" w:rsidRDefault="00E71DC0">
    <w:pPr>
      <w:pStyle w:val="Header"/>
      <w:jc w:val="right"/>
      <w:rPr>
        <w:sz w:val="20"/>
        <w:u w:val="single"/>
      </w:rPr>
    </w:pPr>
    <w:r w:rsidRPr="00E71DC0">
      <w:rPr>
        <w:sz w:val="20"/>
        <w:u w:val="single"/>
      </w:rPr>
      <w:t>Section VII – Supply Requirements</w:t>
    </w:r>
    <w:r w:rsidRPr="00E71DC0">
      <w:rPr>
        <w:sz w:val="20"/>
        <w:u w:val="single"/>
      </w:rPr>
      <w:tab/>
    </w:r>
    <w:r w:rsidRPr="00E71DC0">
      <w:rPr>
        <w:sz w:val="20"/>
        <w:u w:val="single"/>
      </w:rPr>
      <w:tab/>
    </w:r>
    <w:sdt>
      <w:sdtPr>
        <w:rPr>
          <w:sz w:val="20"/>
          <w:u w:val="single"/>
        </w:rPr>
        <w:id w:val="-893271658"/>
        <w:docPartObj>
          <w:docPartGallery w:val="Page Numbers (Top of Page)"/>
          <w:docPartUnique/>
        </w:docPartObj>
      </w:sdtPr>
      <w:sdtEndPr>
        <w:rPr>
          <w:noProof/>
        </w:rPr>
      </w:sdtEndPr>
      <w:sdtContent>
        <w:r w:rsidRPr="00E71DC0">
          <w:rPr>
            <w:sz w:val="20"/>
            <w:u w:val="single"/>
          </w:rPr>
          <w:fldChar w:fldCharType="begin"/>
        </w:r>
        <w:r w:rsidRPr="00E71DC0">
          <w:rPr>
            <w:sz w:val="20"/>
            <w:u w:val="single"/>
          </w:rPr>
          <w:instrText xml:space="preserve"> PAGE   \* MERGEFORMAT </w:instrText>
        </w:r>
        <w:r w:rsidRPr="00E71DC0">
          <w:rPr>
            <w:sz w:val="20"/>
            <w:u w:val="single"/>
          </w:rPr>
          <w:fldChar w:fldCharType="separate"/>
        </w:r>
        <w:r w:rsidRPr="00E71DC0">
          <w:rPr>
            <w:noProof/>
            <w:sz w:val="20"/>
            <w:u w:val="single"/>
          </w:rPr>
          <w:t>2</w:t>
        </w:r>
        <w:r w:rsidRPr="00E71DC0">
          <w:rPr>
            <w:noProof/>
            <w:sz w:val="20"/>
            <w:u w:val="single"/>
          </w:rPr>
          <w:fldChar w:fldCharType="end"/>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4796" w14:textId="3BCD827D" w:rsidR="00AB1461" w:rsidRPr="00AB1461" w:rsidRDefault="00AB1461" w:rsidP="00AB1461">
    <w:pPr>
      <w:pStyle w:val="Header"/>
      <w:jc w:val="right"/>
      <w:rPr>
        <w:u w:val="single"/>
      </w:rPr>
    </w:pPr>
    <w:r w:rsidRPr="00AB1461">
      <w:rPr>
        <w:u w:val="single"/>
      </w:rPr>
      <w:tab/>
    </w:r>
    <w:r w:rsidRPr="00AB1461">
      <w:rPr>
        <w:u w:val="single"/>
      </w:rPr>
      <w:tab/>
    </w:r>
    <w:sdt>
      <w:sdtPr>
        <w:rPr>
          <w:u w:val="single"/>
        </w:rPr>
        <w:id w:val="374126325"/>
        <w:docPartObj>
          <w:docPartGallery w:val="Page Numbers (Top of Page)"/>
          <w:docPartUnique/>
        </w:docPartObj>
      </w:sdtPr>
      <w:sdtEndPr>
        <w:rPr>
          <w:noProof/>
        </w:rPr>
      </w:sdtEndP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523246888"/>
      <w:docPartObj>
        <w:docPartGallery w:val="Page Numbers (Top of Page)"/>
        <w:docPartUnique/>
      </w:docPartObj>
    </w:sdtPr>
    <w:sdtEndPr>
      <w:rPr>
        <w:noProof/>
        <w:u w:val="none"/>
      </w:rPr>
    </w:sdtEndPr>
    <w:sdtContent>
      <w:p w14:paraId="6D846FA7" w14:textId="55038E55" w:rsidR="00573E34" w:rsidRPr="00273543" w:rsidRDefault="00573E34" w:rsidP="0053375E">
        <w:pPr>
          <w:pStyle w:val="Header"/>
          <w:tabs>
            <w:tab w:val="clear" w:pos="4680"/>
            <w:tab w:val="center" w:pos="0"/>
          </w:tabs>
          <w:rPr>
            <w:sz w:val="20"/>
          </w:rPr>
        </w:pPr>
        <w:r w:rsidRPr="00273543">
          <w:rPr>
            <w:sz w:val="20"/>
            <w:u w:val="single"/>
          </w:rPr>
          <w:t>Section VIII - General Conditions of Contract</w:t>
        </w:r>
        <w:r w:rsidRPr="00273543">
          <w:rPr>
            <w:rStyle w:val="PageNumber"/>
            <w:sz w:val="20"/>
            <w:u w:val="single"/>
            <w:lang w:val="en-US"/>
          </w:rPr>
          <w:tab/>
        </w:r>
        <w:r w:rsidRPr="00273543">
          <w:rPr>
            <w:sz w:val="20"/>
            <w:u w:val="single"/>
          </w:rPr>
          <w:fldChar w:fldCharType="begin"/>
        </w:r>
        <w:r w:rsidRPr="00273543">
          <w:rPr>
            <w:sz w:val="20"/>
            <w:u w:val="single"/>
          </w:rPr>
          <w:instrText xml:space="preserve"> PAGE   \* MERGEFORMAT </w:instrText>
        </w:r>
        <w:r w:rsidRPr="00273543">
          <w:rPr>
            <w:sz w:val="20"/>
            <w:u w:val="single"/>
          </w:rPr>
          <w:fldChar w:fldCharType="separate"/>
        </w:r>
        <w:r w:rsidRPr="00273543">
          <w:rPr>
            <w:noProof/>
            <w:sz w:val="20"/>
            <w:u w:val="single"/>
          </w:rPr>
          <w:t>2</w:t>
        </w:r>
        <w:r w:rsidRPr="00273543">
          <w:rPr>
            <w:noProof/>
            <w:sz w:val="20"/>
            <w:u w:val="single"/>
          </w:rPr>
          <w:fldChar w:fldCharType="end"/>
        </w: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747775070"/>
      <w:docPartObj>
        <w:docPartGallery w:val="Page Numbers (Top of Page)"/>
        <w:docPartUnique/>
      </w:docPartObj>
    </w:sdtPr>
    <w:sdtEndPr>
      <w:rPr>
        <w:noProof/>
        <w:u w:val="none"/>
      </w:rPr>
    </w:sdtEndPr>
    <w:sdtContent>
      <w:p w14:paraId="436A0CE7" w14:textId="77777777" w:rsidR="00573E34" w:rsidRPr="001108CD" w:rsidRDefault="00573E34" w:rsidP="0053375E">
        <w:pPr>
          <w:pStyle w:val="Header"/>
          <w:tabs>
            <w:tab w:val="clear" w:pos="4680"/>
            <w:tab w:val="center" w:pos="0"/>
          </w:tabs>
          <w:rPr>
            <w:sz w:val="20"/>
          </w:rPr>
        </w:pPr>
        <w:r w:rsidRPr="001108CD">
          <w:rPr>
            <w:sz w:val="20"/>
            <w:u w:val="single"/>
          </w:rPr>
          <w:t>Section VIII - General Conditions of Contract</w:t>
        </w:r>
        <w:r w:rsidRPr="001108CD">
          <w:rPr>
            <w:rStyle w:val="PageNumber"/>
            <w:sz w:val="20"/>
            <w:u w:val="single"/>
            <w:lang w:val="en-US"/>
          </w:rPr>
          <w:tab/>
        </w:r>
        <w:r w:rsidRPr="001108CD">
          <w:rPr>
            <w:sz w:val="20"/>
            <w:u w:val="single"/>
          </w:rPr>
          <w:fldChar w:fldCharType="begin"/>
        </w:r>
        <w:r w:rsidRPr="001108CD">
          <w:rPr>
            <w:sz w:val="20"/>
            <w:u w:val="single"/>
          </w:rPr>
          <w:instrText xml:space="preserve"> PAGE   \* MERGEFORMAT </w:instrText>
        </w:r>
        <w:r w:rsidRPr="001108CD">
          <w:rPr>
            <w:sz w:val="20"/>
            <w:u w:val="single"/>
          </w:rPr>
          <w:fldChar w:fldCharType="separate"/>
        </w:r>
        <w:r w:rsidRPr="001108CD">
          <w:rPr>
            <w:noProof/>
            <w:sz w:val="20"/>
            <w:u w:val="single"/>
          </w:rPr>
          <w:t>2</w:t>
        </w:r>
        <w:r w:rsidRPr="001108CD">
          <w:rPr>
            <w:noProof/>
            <w:sz w:val="20"/>
            <w:u w:val="single"/>
          </w:rPr>
          <w:fldChar w:fldCharType="end"/>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965457188"/>
      <w:docPartObj>
        <w:docPartGallery w:val="Page Numbers (Top of Page)"/>
        <w:docPartUnique/>
      </w:docPartObj>
    </w:sdtPr>
    <w:sdtEndPr>
      <w:rPr>
        <w:noProof/>
        <w:u w:val="none"/>
      </w:rPr>
    </w:sdtEndPr>
    <w:sdtContent>
      <w:p w14:paraId="79F2F8C8" w14:textId="4C9E8C50" w:rsidR="00573E34" w:rsidRPr="002E256E" w:rsidRDefault="00573E34" w:rsidP="0053375E">
        <w:pPr>
          <w:pStyle w:val="Header"/>
          <w:tabs>
            <w:tab w:val="clear" w:pos="4680"/>
            <w:tab w:val="center" w:pos="0"/>
          </w:tabs>
          <w:rPr>
            <w:sz w:val="20"/>
          </w:rPr>
        </w:pPr>
        <w:r w:rsidRPr="002E256E">
          <w:rPr>
            <w:sz w:val="20"/>
            <w:u w:val="single"/>
            <w:lang w:val="en-US"/>
          </w:rPr>
          <w:t>Section IX − Special Conditions of Contract</w:t>
        </w:r>
        <w:r w:rsidRPr="002E256E">
          <w:rPr>
            <w:rStyle w:val="PageNumber"/>
            <w:sz w:val="20"/>
            <w:u w:val="single"/>
            <w:lang w:val="en-US"/>
          </w:rPr>
          <w:tab/>
        </w:r>
        <w:r w:rsidRPr="002E256E">
          <w:rPr>
            <w:sz w:val="20"/>
            <w:u w:val="single"/>
          </w:rPr>
          <w:fldChar w:fldCharType="begin"/>
        </w:r>
        <w:r w:rsidRPr="002E256E">
          <w:rPr>
            <w:sz w:val="20"/>
            <w:u w:val="single"/>
          </w:rPr>
          <w:instrText xml:space="preserve"> PAGE   \* MERGEFORMAT </w:instrText>
        </w:r>
        <w:r w:rsidRPr="002E256E">
          <w:rPr>
            <w:sz w:val="20"/>
            <w:u w:val="single"/>
          </w:rPr>
          <w:fldChar w:fldCharType="separate"/>
        </w:r>
        <w:r w:rsidRPr="002E256E">
          <w:rPr>
            <w:noProof/>
            <w:sz w:val="20"/>
            <w:u w:val="single"/>
          </w:rPr>
          <w:t>2</w:t>
        </w:r>
        <w:r w:rsidRPr="002E256E">
          <w:rPr>
            <w:noProof/>
            <w:sz w:val="20"/>
            <w:u w:val="single"/>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B5F4" w14:textId="5FD34925" w:rsidR="00AB1461" w:rsidRPr="00AB1461" w:rsidRDefault="00AB1461" w:rsidP="00AB1461">
    <w:pPr>
      <w:pStyle w:val="Header"/>
      <w:jc w:val="right"/>
      <w:rPr>
        <w:u w:val="single"/>
      </w:rPr>
    </w:pPr>
    <w:r>
      <w:rPr>
        <w:u w:val="single"/>
      </w:rPr>
      <w:t>Summary Description</w:t>
    </w:r>
    <w:r w:rsidRPr="00AB1461">
      <w:rPr>
        <w:u w:val="single"/>
      </w:rPr>
      <w:tab/>
    </w:r>
    <w:r w:rsidRPr="00AB1461">
      <w:rPr>
        <w:u w:val="single"/>
      </w:rPr>
      <w:tab/>
    </w:r>
    <w:sdt>
      <w:sdtPr>
        <w:rPr>
          <w:u w:val="single"/>
        </w:rPr>
        <w:id w:val="-740861645"/>
        <w:docPartObj>
          <w:docPartGallery w:val="Page Numbers (Top of Page)"/>
          <w:docPartUnique/>
        </w:docPartObj>
      </w:sdtPr>
      <w:sdtEndPr>
        <w:rPr>
          <w:noProof/>
        </w:rPr>
      </w:sdtEndP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779939651"/>
      <w:docPartObj>
        <w:docPartGallery w:val="Page Numbers (Top of Page)"/>
        <w:docPartUnique/>
      </w:docPartObj>
    </w:sdtPr>
    <w:sdtEndPr>
      <w:rPr>
        <w:noProof/>
        <w:u w:val="none"/>
      </w:rPr>
    </w:sdtEndPr>
    <w:sdtContent>
      <w:p w14:paraId="0C3F1171" w14:textId="77777777" w:rsidR="003F2C11" w:rsidRPr="00375007" w:rsidRDefault="003F2C11" w:rsidP="003F2C11">
        <w:pPr>
          <w:pStyle w:val="Header"/>
          <w:tabs>
            <w:tab w:val="clear" w:pos="4680"/>
            <w:tab w:val="center" w:pos="0"/>
          </w:tabs>
          <w:rPr>
            <w:sz w:val="20"/>
          </w:rPr>
        </w:pPr>
        <w:r w:rsidRPr="00375007">
          <w:rPr>
            <w:sz w:val="20"/>
            <w:u w:val="single"/>
          </w:rPr>
          <w:t xml:space="preserve">Section X </w:t>
        </w:r>
        <w:r w:rsidRPr="00375007">
          <w:rPr>
            <w:sz w:val="20"/>
            <w:u w:val="single"/>
          </w:rPr>
          <w:sym w:font="Symbol" w:char="F02D"/>
        </w:r>
        <w:r w:rsidRPr="00375007">
          <w:rPr>
            <w:sz w:val="20"/>
            <w:u w:val="single"/>
          </w:rPr>
          <w:t xml:space="preserve"> Contract Forms</w:t>
        </w:r>
        <w:r w:rsidRPr="00375007">
          <w:rPr>
            <w:rStyle w:val="PageNumber"/>
            <w:sz w:val="20"/>
            <w:u w:val="single"/>
            <w:lang w:val="en-US"/>
          </w:rPr>
          <w:tab/>
        </w:r>
        <w:r w:rsidRPr="00375007">
          <w:rPr>
            <w:sz w:val="20"/>
            <w:u w:val="single"/>
          </w:rPr>
          <w:fldChar w:fldCharType="begin"/>
        </w:r>
        <w:r w:rsidRPr="00375007">
          <w:rPr>
            <w:sz w:val="20"/>
            <w:u w:val="single"/>
          </w:rPr>
          <w:instrText xml:space="preserve"> PAGE   \* MERGEFORMAT </w:instrText>
        </w:r>
        <w:r w:rsidRPr="00375007">
          <w:rPr>
            <w:sz w:val="20"/>
            <w:u w:val="single"/>
          </w:rPr>
          <w:fldChar w:fldCharType="separate"/>
        </w:r>
        <w:r>
          <w:rPr>
            <w:sz w:val="20"/>
            <w:u w:val="single"/>
          </w:rPr>
          <w:t>157</w:t>
        </w:r>
        <w:r w:rsidRPr="00375007">
          <w:rPr>
            <w:noProof/>
            <w:sz w:val="20"/>
            <w:u w:val="single"/>
          </w:rPr>
          <w:fldChar w:fldCharType="end"/>
        </w:r>
      </w:p>
    </w:sdtContent>
  </w:sdt>
  <w:p w14:paraId="04264368" w14:textId="77777777" w:rsidR="003F2C11" w:rsidRDefault="003F2C1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82439734"/>
      <w:docPartObj>
        <w:docPartGallery w:val="Page Numbers (Top of Page)"/>
        <w:docPartUnique/>
      </w:docPartObj>
    </w:sdtPr>
    <w:sdtEndPr>
      <w:rPr>
        <w:noProof/>
        <w:u w:val="none"/>
      </w:rPr>
    </w:sdtEndPr>
    <w:sdtContent>
      <w:p w14:paraId="7C1EBB8A" w14:textId="77777777" w:rsidR="00DF0D3E" w:rsidRPr="00375007" w:rsidRDefault="00DF0D3E" w:rsidP="00DF0D3E">
        <w:pPr>
          <w:pStyle w:val="Header"/>
          <w:tabs>
            <w:tab w:val="clear" w:pos="4680"/>
            <w:tab w:val="center" w:pos="0"/>
          </w:tabs>
          <w:rPr>
            <w:sz w:val="20"/>
          </w:rPr>
        </w:pPr>
        <w:r w:rsidRPr="00375007">
          <w:rPr>
            <w:sz w:val="20"/>
            <w:u w:val="single"/>
          </w:rPr>
          <w:t xml:space="preserve">Section X </w:t>
        </w:r>
        <w:r w:rsidRPr="00375007">
          <w:rPr>
            <w:sz w:val="20"/>
            <w:u w:val="single"/>
          </w:rPr>
          <w:sym w:font="Symbol" w:char="F02D"/>
        </w:r>
        <w:r w:rsidRPr="00375007">
          <w:rPr>
            <w:sz w:val="20"/>
            <w:u w:val="single"/>
          </w:rPr>
          <w:t xml:space="preserve"> Contract Forms</w:t>
        </w:r>
        <w:r w:rsidRPr="00375007">
          <w:rPr>
            <w:rStyle w:val="PageNumber"/>
            <w:sz w:val="20"/>
            <w:u w:val="single"/>
            <w:lang w:val="en-US"/>
          </w:rPr>
          <w:tab/>
        </w:r>
        <w:r w:rsidRPr="00375007">
          <w:rPr>
            <w:sz w:val="20"/>
            <w:u w:val="single"/>
          </w:rPr>
          <w:fldChar w:fldCharType="begin"/>
        </w:r>
        <w:r w:rsidRPr="00375007">
          <w:rPr>
            <w:sz w:val="20"/>
            <w:u w:val="single"/>
          </w:rPr>
          <w:instrText xml:space="preserve"> PAGE   \* MERGEFORMAT </w:instrText>
        </w:r>
        <w:r w:rsidRPr="00375007">
          <w:rPr>
            <w:sz w:val="20"/>
            <w:u w:val="single"/>
          </w:rPr>
          <w:fldChar w:fldCharType="separate"/>
        </w:r>
        <w:r>
          <w:rPr>
            <w:sz w:val="20"/>
            <w:u w:val="single"/>
          </w:rPr>
          <w:t>169</w:t>
        </w:r>
        <w:r w:rsidRPr="00375007">
          <w:rPr>
            <w:noProof/>
            <w:sz w:val="20"/>
            <w:u w:val="single"/>
          </w:rPr>
          <w:fldChar w:fldCharType="end"/>
        </w:r>
      </w:p>
    </w:sdtContent>
  </w:sdt>
  <w:p w14:paraId="121DEC0B" w14:textId="5AFB6CFA" w:rsidR="000D320A" w:rsidRPr="00DF0D3E" w:rsidRDefault="000D320A" w:rsidP="00DF0D3E">
    <w:pPr>
      <w:pStyle w:val="Header"/>
      <w:rPr>
        <w:rStyle w:val="PageNumber"/>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710576287"/>
      <w:docPartObj>
        <w:docPartGallery w:val="Page Numbers (Top of Page)"/>
        <w:docPartUnique/>
      </w:docPartObj>
    </w:sdtPr>
    <w:sdtEndPr>
      <w:rPr>
        <w:noProof/>
        <w:u w:val="none"/>
      </w:rPr>
    </w:sdtEndPr>
    <w:sdtContent>
      <w:p w14:paraId="0E55E1C5" w14:textId="77777777" w:rsidR="00DA34B4" w:rsidRPr="00375007" w:rsidRDefault="00DA34B4" w:rsidP="00DA34B4">
        <w:pPr>
          <w:pStyle w:val="Header"/>
          <w:tabs>
            <w:tab w:val="clear" w:pos="4680"/>
            <w:tab w:val="center" w:pos="0"/>
          </w:tabs>
          <w:rPr>
            <w:sz w:val="20"/>
          </w:rPr>
        </w:pPr>
        <w:r w:rsidRPr="00375007">
          <w:rPr>
            <w:sz w:val="20"/>
            <w:u w:val="single"/>
          </w:rPr>
          <w:t xml:space="preserve">Section X </w:t>
        </w:r>
        <w:r w:rsidRPr="00375007">
          <w:rPr>
            <w:sz w:val="20"/>
            <w:u w:val="single"/>
          </w:rPr>
          <w:sym w:font="Symbol" w:char="F02D"/>
        </w:r>
        <w:r w:rsidRPr="00375007">
          <w:rPr>
            <w:sz w:val="20"/>
            <w:u w:val="single"/>
          </w:rPr>
          <w:t xml:space="preserve"> Contract Forms</w:t>
        </w:r>
        <w:r w:rsidRPr="00375007">
          <w:rPr>
            <w:rStyle w:val="PageNumber"/>
            <w:sz w:val="20"/>
            <w:u w:val="single"/>
            <w:lang w:val="en-US"/>
          </w:rPr>
          <w:tab/>
        </w:r>
        <w:r w:rsidRPr="00375007">
          <w:rPr>
            <w:sz w:val="20"/>
            <w:u w:val="single"/>
          </w:rPr>
          <w:fldChar w:fldCharType="begin"/>
        </w:r>
        <w:r w:rsidRPr="00375007">
          <w:rPr>
            <w:sz w:val="20"/>
            <w:u w:val="single"/>
          </w:rPr>
          <w:instrText xml:space="preserve"> PAGE   \* MERGEFORMAT </w:instrText>
        </w:r>
        <w:r w:rsidRPr="00375007">
          <w:rPr>
            <w:sz w:val="20"/>
            <w:u w:val="single"/>
          </w:rPr>
          <w:fldChar w:fldCharType="separate"/>
        </w:r>
        <w:r>
          <w:rPr>
            <w:sz w:val="20"/>
            <w:u w:val="single"/>
          </w:rPr>
          <w:t>168</w:t>
        </w:r>
        <w:r w:rsidRPr="00375007">
          <w:rPr>
            <w:noProof/>
            <w:sz w:val="20"/>
            <w:u w:val="single"/>
          </w:rPr>
          <w:fldChar w:fldCharType="end"/>
        </w:r>
      </w:p>
    </w:sdtContent>
  </w:sdt>
  <w:p w14:paraId="7875EFE6" w14:textId="70F464FC" w:rsidR="000D320A" w:rsidRPr="00DA34B4" w:rsidRDefault="000D320A" w:rsidP="00DA3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A79" w14:textId="05C17F0E" w:rsidR="00B75954" w:rsidRPr="00B75954" w:rsidRDefault="00B75954" w:rsidP="00B759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CC35" w14:textId="307B35AA" w:rsidR="00B75954" w:rsidRDefault="00B759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A1B6" w14:textId="77777777" w:rsidR="00AB1461" w:rsidRDefault="00AB14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C50E" w14:textId="69836DB5" w:rsidR="00AB1461" w:rsidRPr="00AB1461" w:rsidRDefault="00AB1461" w:rsidP="00AB1461">
    <w:pPr>
      <w:pStyle w:val="Header"/>
      <w:jc w:val="right"/>
      <w:rPr>
        <w:u w:val="single"/>
      </w:rPr>
    </w:pPr>
    <w:r w:rsidRPr="00AB1461">
      <w:rPr>
        <w:u w:val="single"/>
      </w:rPr>
      <w:tab/>
    </w:r>
    <w:r w:rsidRPr="00AB1461">
      <w:rPr>
        <w:u w:val="single"/>
      </w:rPr>
      <w:tab/>
    </w:r>
    <w:sdt>
      <w:sdtPr>
        <w:rPr>
          <w:u w:val="single"/>
        </w:rPr>
        <w:id w:val="1142778899"/>
        <w:docPartObj>
          <w:docPartGallery w:val="Page Numbers (Top of Page)"/>
          <w:docPartUnique/>
        </w:docPartObj>
      </w:sdtPr>
      <w:sdtEndPr>
        <w:rPr>
          <w:noProof/>
        </w:rPr>
      </w:sdtEndP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1293" w14:textId="77777777" w:rsidR="00AB1461" w:rsidRPr="00B75954" w:rsidRDefault="00AB1461" w:rsidP="00B759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7E7C" w14:textId="77777777" w:rsidR="00AB1461" w:rsidRDefault="00AB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1146FC4A"/>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41726"/>
    <w:multiLevelType w:val="hybridMultilevel"/>
    <w:tmpl w:val="E0269382"/>
    <w:lvl w:ilvl="0" w:tplc="4B9CF1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E1EC8"/>
    <w:multiLevelType w:val="multilevel"/>
    <w:tmpl w:val="DC100314"/>
    <w:lvl w:ilvl="0">
      <w:start w:val="34"/>
      <w:numFmt w:val="decimal"/>
      <w:lvlText w:val="%1."/>
      <w:lvlJc w:val="left"/>
      <w:pPr>
        <w:tabs>
          <w:tab w:val="num" w:pos="360"/>
        </w:tabs>
        <w:ind w:left="360" w:hanging="360"/>
      </w:pPr>
      <w:rPr>
        <w:rFonts w:hint="default"/>
        <w:b/>
        <w:i w:val="0"/>
        <w:color w:val="000000" w:themeColor="text1"/>
      </w:rPr>
    </w:lvl>
    <w:lvl w:ilvl="1">
      <w:start w:val="3"/>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 w15:restartNumberingAfterBreak="0">
    <w:nsid w:val="02C31B75"/>
    <w:multiLevelType w:val="multilevel"/>
    <w:tmpl w:val="5462AE1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bCs/>
        <w:color w:val="000000" w:themeColor="text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2A5AB3"/>
    <w:multiLevelType w:val="hybridMultilevel"/>
    <w:tmpl w:val="514674CA"/>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6726396"/>
    <w:multiLevelType w:val="multilevel"/>
    <w:tmpl w:val="30DCE0E8"/>
    <w:lvl w:ilvl="0">
      <w:start w:val="4"/>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6"/>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07F5686A"/>
    <w:multiLevelType w:val="hybridMultilevel"/>
    <w:tmpl w:val="E17E593C"/>
    <w:lvl w:ilvl="0" w:tplc="97D0A2C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4F3D1B"/>
    <w:multiLevelType w:val="hybridMultilevel"/>
    <w:tmpl w:val="0052B910"/>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3F44D6"/>
    <w:multiLevelType w:val="hybridMultilevel"/>
    <w:tmpl w:val="6C06973E"/>
    <w:lvl w:ilvl="0" w:tplc="C5084AF0">
      <w:start w:val="1"/>
      <w:numFmt w:val="lowerRoman"/>
      <w:lvlText w:val="(%1)"/>
      <w:lvlJc w:val="left"/>
      <w:pPr>
        <w:ind w:left="1080" w:hanging="360"/>
      </w:pPr>
      <w:rPr>
        <w:rFonts w:ascii="Times New Roman" w:hAnsi="Times New Roman" w:cs="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8D6811"/>
    <w:multiLevelType w:val="hybridMultilevel"/>
    <w:tmpl w:val="3ACE5BF2"/>
    <w:lvl w:ilvl="0" w:tplc="C9BCBFE6">
      <w:start w:val="1"/>
      <w:numFmt w:val="lowerLetter"/>
      <w:lvlText w:val="(%1)"/>
      <w:lvlJc w:val="left"/>
      <w:pPr>
        <w:ind w:left="1040" w:hanging="360"/>
      </w:pPr>
      <w:rPr>
        <w:rFonts w:hint="default"/>
        <w:lang w:val="en-C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0B3F10E2"/>
    <w:multiLevelType w:val="multilevel"/>
    <w:tmpl w:val="A594C870"/>
    <w:lvl w:ilvl="0">
      <w:start w:val="33"/>
      <w:numFmt w:val="decimal"/>
      <w:lvlText w:val="%1."/>
      <w:lvlJc w:val="left"/>
      <w:pPr>
        <w:tabs>
          <w:tab w:val="num" w:pos="360"/>
        </w:tabs>
        <w:ind w:left="360" w:hanging="360"/>
      </w:pPr>
      <w:rPr>
        <w:rFonts w:hint="default"/>
        <w:b/>
        <w:i w:val="0"/>
        <w:color w:val="000000" w:themeColor="text1"/>
      </w:rPr>
    </w:lvl>
    <w:lvl w:ilvl="1">
      <w:start w:val="3"/>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4" w15:restartNumberingAfterBreak="0">
    <w:nsid w:val="0C1D5CFF"/>
    <w:multiLevelType w:val="hybridMultilevel"/>
    <w:tmpl w:val="F24A9E3A"/>
    <w:lvl w:ilvl="0" w:tplc="3A5A076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341BF"/>
    <w:multiLevelType w:val="hybridMultilevel"/>
    <w:tmpl w:val="3D6CA6AE"/>
    <w:lvl w:ilvl="0" w:tplc="8B247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4B5A05"/>
    <w:multiLevelType w:val="multilevel"/>
    <w:tmpl w:val="2110C2B2"/>
    <w:lvl w:ilvl="0">
      <w:start w:val="2"/>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5"/>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3A1072"/>
    <w:multiLevelType w:val="hybridMultilevel"/>
    <w:tmpl w:val="33D277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1AC2137"/>
    <w:multiLevelType w:val="multilevel"/>
    <w:tmpl w:val="9BD0FBDA"/>
    <w:lvl w:ilvl="0">
      <w:start w:val="58"/>
      <w:numFmt w:val="decimal"/>
      <w:lvlText w:val="%1."/>
      <w:lvlJc w:val="left"/>
      <w:pPr>
        <w:ind w:left="420" w:hanging="420"/>
      </w:pPr>
      <w:rPr>
        <w:rFonts w:hint="default"/>
        <w:color w:val="000000" w:themeColor="text1"/>
      </w:rPr>
    </w:lvl>
    <w:lvl w:ilvl="1">
      <w:start w:val="1"/>
      <w:numFmt w:val="decimal"/>
      <w:lvlText w:val="%1.%2"/>
      <w:lvlJc w:val="left"/>
      <w:pPr>
        <w:ind w:left="51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661167"/>
    <w:multiLevelType w:val="hybridMultilevel"/>
    <w:tmpl w:val="C26E7BD4"/>
    <w:lvl w:ilvl="0" w:tplc="7D128FB8">
      <w:start w:val="1"/>
      <w:numFmt w:val="lowerLetter"/>
      <w:lvlText w:val="(%1)"/>
      <w:lvlJc w:val="left"/>
      <w:pPr>
        <w:ind w:left="1500" w:hanging="360"/>
      </w:pPr>
      <w:rPr>
        <w:rFonts w:hint="default"/>
      </w:rPr>
    </w:lvl>
    <w:lvl w:ilvl="1" w:tplc="F2683154">
      <w:start w:val="1"/>
      <w:numFmt w:val="lowerLetter"/>
      <w:lvlText w:val="(%2)"/>
      <w:lvlJc w:val="left"/>
      <w:pPr>
        <w:ind w:left="2220" w:hanging="360"/>
      </w:pPr>
      <w:rPr>
        <w:rFonts w:hint="default"/>
      </w:rPr>
    </w:lvl>
    <w:lvl w:ilvl="2" w:tplc="DBBE87B6">
      <w:start w:val="6"/>
      <w:numFmt w:val="decimal"/>
      <w:lvlText w:val="%3."/>
      <w:lvlJc w:val="left"/>
      <w:pPr>
        <w:ind w:left="3120" w:hanging="360"/>
      </w:pPr>
      <w:rPr>
        <w:rFonts w:hint="default"/>
        <w:i w:val="0"/>
        <w:color w:val="auto"/>
        <w:sz w:val="28"/>
        <w:szCs w:val="28"/>
      </w:rPr>
    </w:lvl>
    <w:lvl w:ilvl="3" w:tplc="FC7011C0">
      <w:start w:val="4"/>
      <w:numFmt w:val="upperLetter"/>
      <w:lvlText w:val="%4."/>
      <w:lvlJc w:val="left"/>
      <w:pPr>
        <w:ind w:left="3660" w:hanging="360"/>
      </w:pPr>
      <w:rPr>
        <w:rFonts w:hint="default"/>
      </w:r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12725DDB"/>
    <w:multiLevelType w:val="hybridMultilevel"/>
    <w:tmpl w:val="A746A138"/>
    <w:lvl w:ilvl="0" w:tplc="FCC471D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7E2D3D"/>
    <w:multiLevelType w:val="hybridMultilevel"/>
    <w:tmpl w:val="952A0DE8"/>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177FC8"/>
    <w:multiLevelType w:val="multilevel"/>
    <w:tmpl w:val="47BEB074"/>
    <w:lvl w:ilvl="0">
      <w:start w:val="1"/>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4"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943735"/>
    <w:multiLevelType w:val="hybridMultilevel"/>
    <w:tmpl w:val="97F06A40"/>
    <w:lvl w:ilvl="0" w:tplc="846EF5BA">
      <w:start w:val="7"/>
      <w:numFmt w:val="lowerLetter"/>
      <w:lvlText w:val="(%1)"/>
      <w:lvlJc w:val="left"/>
      <w:pPr>
        <w:ind w:left="720" w:hanging="360"/>
      </w:pPr>
      <w:rPr>
        <w:rFonts w:hint="default"/>
        <w:b/>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77E46"/>
    <w:multiLevelType w:val="hybridMultilevel"/>
    <w:tmpl w:val="133C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924CEB"/>
    <w:multiLevelType w:val="multilevel"/>
    <w:tmpl w:val="E4A40CA6"/>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color w:val="000000" w:themeColor="text1"/>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9" w15:restartNumberingAfterBreak="0">
    <w:nsid w:val="16D353A7"/>
    <w:multiLevelType w:val="hybridMultilevel"/>
    <w:tmpl w:val="D0109BBA"/>
    <w:lvl w:ilvl="0" w:tplc="72F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9C6518"/>
    <w:multiLevelType w:val="hybridMultilevel"/>
    <w:tmpl w:val="2B1C35C6"/>
    <w:lvl w:ilvl="0" w:tplc="EAECDCE4">
      <w:start w:val="9"/>
      <w:numFmt w:val="lowerLetter"/>
      <w:lvlText w:val="(%1)"/>
      <w:lvlJc w:val="left"/>
      <w:pPr>
        <w:tabs>
          <w:tab w:val="num" w:pos="1476"/>
        </w:tabs>
        <w:ind w:left="14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1352DE"/>
    <w:multiLevelType w:val="multilevel"/>
    <w:tmpl w:val="C20AA02A"/>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3C704D"/>
    <w:multiLevelType w:val="multilevel"/>
    <w:tmpl w:val="414207CE"/>
    <w:lvl w:ilvl="0">
      <w:start w:val="24"/>
      <w:numFmt w:val="decimal"/>
      <w:lvlText w:val="%1."/>
      <w:lvlJc w:val="left"/>
      <w:pPr>
        <w:tabs>
          <w:tab w:val="num" w:pos="360"/>
        </w:tabs>
        <w:ind w:left="360" w:hanging="360"/>
      </w:pPr>
      <w:rPr>
        <w:rFonts w:ascii="Times New Roman" w:hAnsi="Times New Roman" w:cs="Times New Roman" w:hint="default"/>
        <w:b/>
        <w:i w:val="0"/>
        <w:color w:val="000000" w:themeColor="text1"/>
        <w:sz w:val="24"/>
        <w:szCs w:val="24"/>
      </w:rPr>
    </w:lvl>
    <w:lvl w:ilvl="1">
      <w:start w:val="2"/>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33" w15:restartNumberingAfterBreak="0">
    <w:nsid w:val="191C0084"/>
    <w:multiLevelType w:val="hybridMultilevel"/>
    <w:tmpl w:val="AE56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993379"/>
    <w:multiLevelType w:val="multilevel"/>
    <w:tmpl w:val="791EF3A8"/>
    <w:lvl w:ilvl="0">
      <w:start w:val="5"/>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8"/>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5" w15:restartNumberingAfterBreak="0">
    <w:nsid w:val="199D4E3B"/>
    <w:multiLevelType w:val="multilevel"/>
    <w:tmpl w:val="55480928"/>
    <w:lvl w:ilvl="0">
      <w:start w:val="3"/>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1C526E"/>
    <w:multiLevelType w:val="multilevel"/>
    <w:tmpl w:val="E5E4FFB0"/>
    <w:lvl w:ilvl="0">
      <w:start w:val="1"/>
      <w:numFmt w:val="decimal"/>
      <w:lvlText w:val="4.%1"/>
      <w:lvlJc w:val="left"/>
      <w:pPr>
        <w:ind w:left="36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A71184D"/>
    <w:multiLevelType w:val="hybridMultilevel"/>
    <w:tmpl w:val="8BE8ACF0"/>
    <w:lvl w:ilvl="0" w:tplc="73224ADE">
      <w:start w:val="1"/>
      <w:numFmt w:val="lowerLetter"/>
      <w:lvlText w:val="(%1)"/>
      <w:lvlJc w:val="left"/>
      <w:pPr>
        <w:ind w:left="1233" w:hanging="63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38" w15:restartNumberingAfterBreak="0">
    <w:nsid w:val="1B4F52D0"/>
    <w:multiLevelType w:val="multilevel"/>
    <w:tmpl w:val="547CA22C"/>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BCA408D"/>
    <w:multiLevelType w:val="hybridMultilevel"/>
    <w:tmpl w:val="1C4ACA46"/>
    <w:lvl w:ilvl="0" w:tplc="91201664">
      <w:start w:val="9"/>
      <w:numFmt w:val="lowerLetter"/>
      <w:lvlText w:val="(%1)"/>
      <w:lvlJc w:val="left"/>
      <w:pPr>
        <w:ind w:left="786"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63450F"/>
    <w:multiLevelType w:val="multilevel"/>
    <w:tmpl w:val="1FEC1D5E"/>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C924A38"/>
    <w:multiLevelType w:val="multilevel"/>
    <w:tmpl w:val="4E101C1E"/>
    <w:lvl w:ilvl="0">
      <w:start w:val="4"/>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i w:val="0"/>
        <w:iCs w:val="0"/>
        <w:color w:val="000000" w:themeColor="text1"/>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3" w15:restartNumberingAfterBreak="0">
    <w:nsid w:val="1D627516"/>
    <w:multiLevelType w:val="multilevel"/>
    <w:tmpl w:val="54AE18F4"/>
    <w:lvl w:ilvl="0">
      <w:start w:val="1"/>
      <w:numFmt w:val="decimal"/>
      <w:suff w:val="space"/>
      <w:lvlText w:val="%1."/>
      <w:lvlJc w:val="left"/>
      <w:pPr>
        <w:ind w:left="720" w:hanging="720"/>
      </w:pPr>
      <w:rPr>
        <w:rFonts w:ascii="Times New Roman Bold" w:hAnsi="Times New Roman Bold"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rPr>
        <w:rFonts w:hint="default"/>
        <w:b/>
        <w:bCs/>
        <w:i w:val="0"/>
        <w:iCs w:val="0"/>
        <w:color w:val="000000" w:themeColor="text1"/>
      </w:rPr>
    </w:lvl>
    <w:lvl w:ilvl="5">
      <w:start w:val="1"/>
      <w:numFmt w:val="lowerRoman"/>
      <w:lvlText w:val="(%6)"/>
      <w:lvlJc w:val="left"/>
      <w:pPr>
        <w:ind w:left="720" w:hanging="720"/>
      </w:pPr>
      <w:rPr>
        <w:rFonts w:hint="default"/>
        <w:i w:val="0"/>
        <w:iCs/>
        <w:color w:val="000000" w:themeColor="text1"/>
      </w:rPr>
    </w:lvl>
    <w:lvl w:ilvl="6">
      <w:start w:val="1"/>
      <w:numFmt w:val="decimal"/>
      <w:lvlText w:val="%7."/>
      <w:lvlJc w:val="left"/>
      <w:pPr>
        <w:ind w:left="720" w:hanging="720"/>
      </w:pPr>
      <w:rPr>
        <w:rFonts w:hint="default"/>
        <w:b/>
        <w:i w:val="0"/>
        <w:iCs w:val="0"/>
        <w:color w:val="000000" w:themeColor="text1"/>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4" w15:restartNumberingAfterBreak="0">
    <w:nsid w:val="1E3D51A8"/>
    <w:multiLevelType w:val="hybridMultilevel"/>
    <w:tmpl w:val="E1BEC8C4"/>
    <w:lvl w:ilvl="0" w:tplc="92B236CC">
      <w:start w:val="1"/>
      <w:numFmt w:val="low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E513C54"/>
    <w:multiLevelType w:val="multilevel"/>
    <w:tmpl w:val="BC8E029E"/>
    <w:lvl w:ilvl="0">
      <w:start w:val="26"/>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E7B7E35"/>
    <w:multiLevelType w:val="multilevel"/>
    <w:tmpl w:val="D3F2A400"/>
    <w:lvl w:ilvl="0">
      <w:start w:val="56"/>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EDB7837"/>
    <w:multiLevelType w:val="hybridMultilevel"/>
    <w:tmpl w:val="1A6867E4"/>
    <w:lvl w:ilvl="0" w:tplc="08F042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DE5886"/>
    <w:multiLevelType w:val="multilevel"/>
    <w:tmpl w:val="A78C2EC8"/>
    <w:lvl w:ilvl="0">
      <w:start w:val="62"/>
      <w:numFmt w:val="decimal"/>
      <w:lvlText w:val="%1"/>
      <w:lvlJc w:val="left"/>
      <w:pPr>
        <w:ind w:left="420" w:hanging="420"/>
      </w:pPr>
      <w:rPr>
        <w:rFonts w:hint="default"/>
        <w:color w:val="000000" w:themeColor="text1"/>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F48331A"/>
    <w:multiLevelType w:val="multilevel"/>
    <w:tmpl w:val="6494F4BA"/>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0093574"/>
    <w:multiLevelType w:val="multilevel"/>
    <w:tmpl w:val="FEBCF654"/>
    <w:lvl w:ilvl="0">
      <w:start w:val="65"/>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1416841"/>
    <w:multiLevelType w:val="hybridMultilevel"/>
    <w:tmpl w:val="761C8332"/>
    <w:lvl w:ilvl="0" w:tplc="83F83368">
      <w:start w:val="7"/>
      <w:numFmt w:val="lowerLetter"/>
      <w:lvlText w:val="(%1)"/>
      <w:lvlJc w:val="left"/>
      <w:pPr>
        <w:ind w:left="78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2" w15:restartNumberingAfterBreak="0">
    <w:nsid w:val="21420858"/>
    <w:multiLevelType w:val="multilevel"/>
    <w:tmpl w:val="7550D80E"/>
    <w:lvl w:ilvl="0">
      <w:start w:val="2"/>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2"/>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3" w15:restartNumberingAfterBreak="0">
    <w:nsid w:val="21736DC4"/>
    <w:multiLevelType w:val="hybridMultilevel"/>
    <w:tmpl w:val="7DAA5F4E"/>
    <w:lvl w:ilvl="0" w:tplc="E98C1F34">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3F8125F"/>
    <w:multiLevelType w:val="hybridMultilevel"/>
    <w:tmpl w:val="63ECC57A"/>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242DF3"/>
    <w:multiLevelType w:val="hybridMultilevel"/>
    <w:tmpl w:val="5D5C2F3C"/>
    <w:lvl w:ilvl="0" w:tplc="88047022">
      <w:start w:val="1"/>
      <w:numFmt w:val="upperLetter"/>
      <w:lvlText w:val="%1."/>
      <w:lvlJc w:val="left"/>
      <w:pPr>
        <w:ind w:left="1830" w:hanging="360"/>
      </w:pPr>
      <w:rPr>
        <w:rFonts w:hint="default"/>
        <w:u w:val="single"/>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7"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5655BB4"/>
    <w:multiLevelType w:val="multilevel"/>
    <w:tmpl w:val="63284DEC"/>
    <w:lvl w:ilvl="0">
      <w:start w:val="1"/>
      <w:numFmt w:val="decimal"/>
      <w:lvlText w:val="%1."/>
      <w:lvlJc w:val="left"/>
      <w:pPr>
        <w:ind w:left="720" w:hanging="360"/>
      </w:pPr>
      <w:rPr>
        <w:rFonts w:hint="default"/>
        <w:i w:val="0"/>
        <w:iCs w:val="0"/>
        <w:color w:val="000000" w:themeColor="text1"/>
      </w:rPr>
    </w:lvl>
    <w:lvl w:ilvl="1">
      <w:start w:val="2"/>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67218D1"/>
    <w:multiLevelType w:val="hybridMultilevel"/>
    <w:tmpl w:val="D9EE2ABE"/>
    <w:lvl w:ilvl="0" w:tplc="486E3984">
      <w:start w:val="1"/>
      <w:numFmt w:val="lowerLetter"/>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0" w15:restartNumberingAfterBreak="0">
    <w:nsid w:val="26BD6B92"/>
    <w:multiLevelType w:val="multilevel"/>
    <w:tmpl w:val="BCFCCA6C"/>
    <w:lvl w:ilvl="0">
      <w:start w:val="8"/>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94E41C9"/>
    <w:multiLevelType w:val="multilevel"/>
    <w:tmpl w:val="A2AAE32A"/>
    <w:lvl w:ilvl="0">
      <w:start w:val="18"/>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A09550D"/>
    <w:multiLevelType w:val="multilevel"/>
    <w:tmpl w:val="322C52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C324630"/>
    <w:multiLevelType w:val="multilevel"/>
    <w:tmpl w:val="ED60142C"/>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2"/>
      <w:numFmt w:val="lowerRoman"/>
      <w:lvlText w:val="(%4)"/>
      <w:lvlJc w:val="left"/>
      <w:pPr>
        <w:tabs>
          <w:tab w:val="num" w:pos="1901"/>
        </w:tabs>
        <w:ind w:left="1512" w:hanging="331"/>
      </w:pPr>
      <w:rPr>
        <w:rFonts w:hint="default"/>
        <w:b/>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DA67288"/>
    <w:multiLevelType w:val="hybridMultilevel"/>
    <w:tmpl w:val="47D07C02"/>
    <w:lvl w:ilvl="0" w:tplc="0C66E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F968B1"/>
    <w:multiLevelType w:val="hybridMultilevel"/>
    <w:tmpl w:val="3D4AD1B0"/>
    <w:lvl w:ilvl="0" w:tplc="FF00718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F67AEA"/>
    <w:multiLevelType w:val="hybridMultilevel"/>
    <w:tmpl w:val="1F488680"/>
    <w:lvl w:ilvl="0" w:tplc="F6DACC3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10972FF"/>
    <w:multiLevelType w:val="multilevel"/>
    <w:tmpl w:val="4BB4A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1BE7640"/>
    <w:multiLevelType w:val="hybridMultilevel"/>
    <w:tmpl w:val="7C5C3F8A"/>
    <w:lvl w:ilvl="0" w:tplc="B02C075E">
      <w:start w:val="9"/>
      <w:numFmt w:val="lowerLetter"/>
      <w:lvlText w:val="(%1)"/>
      <w:lvlJc w:val="left"/>
      <w:pPr>
        <w:ind w:left="720" w:hanging="360"/>
      </w:pPr>
      <w:rPr>
        <w:rFonts w:hint="default"/>
        <w:b/>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D90E89"/>
    <w:multiLevelType w:val="hybridMultilevel"/>
    <w:tmpl w:val="C7BE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646AA8"/>
    <w:multiLevelType w:val="multilevel"/>
    <w:tmpl w:val="B6AA4C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3754697"/>
    <w:multiLevelType w:val="hybridMultilevel"/>
    <w:tmpl w:val="4EB627F0"/>
    <w:lvl w:ilvl="0" w:tplc="F482D33C">
      <w:start w:val="1"/>
      <w:numFmt w:val="lowerLetter"/>
      <w:lvlText w:val="(%1)"/>
      <w:lvlJc w:val="left"/>
      <w:pPr>
        <w:ind w:left="1013" w:hanging="420"/>
      </w:pPr>
      <w:rPr>
        <w:rFonts w:hint="default"/>
      </w:rPr>
    </w:lvl>
    <w:lvl w:ilvl="1" w:tplc="04090019" w:tentative="1">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75"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4D46CD0"/>
    <w:multiLevelType w:val="hybridMultilevel"/>
    <w:tmpl w:val="39083C54"/>
    <w:lvl w:ilvl="0" w:tplc="A584405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A66A02"/>
    <w:multiLevelType w:val="multilevel"/>
    <w:tmpl w:val="7BBEC75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2"/>
      <w:numFmt w:val="lowerRoman"/>
      <w:lvlText w:val="(%4)"/>
      <w:lvlJc w:val="left"/>
      <w:pPr>
        <w:tabs>
          <w:tab w:val="num" w:pos="1901"/>
        </w:tabs>
        <w:ind w:left="1512" w:hanging="331"/>
      </w:pPr>
      <w:rPr>
        <w:rFonts w:hint="default"/>
        <w:b w:val="0"/>
        <w:bCs w:val="0"/>
        <w:color w:val="000000" w:themeColor="text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5E01AA9"/>
    <w:multiLevelType w:val="hybridMultilevel"/>
    <w:tmpl w:val="E29AD390"/>
    <w:lvl w:ilvl="0" w:tplc="EFEA9706">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C327D5"/>
    <w:multiLevelType w:val="hybridMultilevel"/>
    <w:tmpl w:val="471C82A0"/>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8A6853"/>
    <w:multiLevelType w:val="hybridMultilevel"/>
    <w:tmpl w:val="BF08319A"/>
    <w:lvl w:ilvl="0" w:tplc="2FB8F600">
      <w:start w:val="1"/>
      <w:numFmt w:val="decimal"/>
      <w:lvlText w:val="%1."/>
      <w:lvlJc w:val="left"/>
      <w:pPr>
        <w:ind w:left="720" w:hanging="360"/>
      </w:pPr>
      <w:rPr>
        <w:rFonts w:ascii="Times New Roman Bold" w:hAnsi="Times New Roman Bold" w:hint="default"/>
        <w:b/>
        <w:i w:val="0"/>
        <w:color w:val="000000" w:themeColor="text1"/>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8930CE6"/>
    <w:multiLevelType w:val="hybridMultilevel"/>
    <w:tmpl w:val="4CE0A334"/>
    <w:lvl w:ilvl="0" w:tplc="A0F08B52">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0461F4"/>
    <w:multiLevelType w:val="multilevel"/>
    <w:tmpl w:val="BC8E029E"/>
    <w:lvl w:ilvl="0">
      <w:start w:val="26"/>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A2F6D2A"/>
    <w:multiLevelType w:val="multilevel"/>
    <w:tmpl w:val="939EA47C"/>
    <w:lvl w:ilvl="0">
      <w:start w:val="7"/>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A30081D"/>
    <w:multiLevelType w:val="multilevel"/>
    <w:tmpl w:val="7042150A"/>
    <w:lvl w:ilvl="0">
      <w:start w:val="34"/>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A49410E"/>
    <w:multiLevelType w:val="multilevel"/>
    <w:tmpl w:val="F51246F0"/>
    <w:lvl w:ilvl="0">
      <w:start w:val="2"/>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4"/>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6" w15:restartNumberingAfterBreak="0">
    <w:nsid w:val="3C292ECF"/>
    <w:multiLevelType w:val="multilevel"/>
    <w:tmpl w:val="A0A69072"/>
    <w:lvl w:ilvl="0">
      <w:start w:val="4"/>
      <w:numFmt w:val="decimal"/>
      <w:lvlText w:val="%1."/>
      <w:lvlJc w:val="left"/>
      <w:pPr>
        <w:ind w:left="0" w:firstLine="0"/>
      </w:pPr>
      <w:rPr>
        <w:rFonts w:hint="default"/>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C6A6DFD"/>
    <w:multiLevelType w:val="multilevel"/>
    <w:tmpl w:val="BF7222BA"/>
    <w:lvl w:ilvl="0">
      <w:start w:val="30"/>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CB22C1F"/>
    <w:multiLevelType w:val="multilevel"/>
    <w:tmpl w:val="2F0C2ADE"/>
    <w:lvl w:ilvl="0">
      <w:start w:val="63"/>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D581329"/>
    <w:multiLevelType w:val="hybridMultilevel"/>
    <w:tmpl w:val="1054B096"/>
    <w:lvl w:ilvl="0" w:tplc="7D128FB8">
      <w:start w:val="1"/>
      <w:numFmt w:val="lowerLetter"/>
      <w:lvlText w:val="(%1)"/>
      <w:lvlJc w:val="left"/>
      <w:pPr>
        <w:ind w:left="261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90" w15:restartNumberingAfterBreak="0">
    <w:nsid w:val="3E0C1A2A"/>
    <w:multiLevelType w:val="hybridMultilevel"/>
    <w:tmpl w:val="CADA803A"/>
    <w:lvl w:ilvl="0" w:tplc="5B10036A">
      <w:start w:val="5"/>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1" w15:restartNumberingAfterBreak="0">
    <w:nsid w:val="3E4C35B4"/>
    <w:multiLevelType w:val="hybridMultilevel"/>
    <w:tmpl w:val="65A26112"/>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CE1326"/>
    <w:multiLevelType w:val="multilevel"/>
    <w:tmpl w:val="1994A6C0"/>
    <w:lvl w:ilvl="0">
      <w:start w:val="26"/>
      <w:numFmt w:val="decimal"/>
      <w:lvlText w:val="%1"/>
      <w:lvlJc w:val="left"/>
      <w:pPr>
        <w:ind w:left="420" w:hanging="420"/>
      </w:pPr>
      <w:rPr>
        <w:rFonts w:hint="default"/>
        <w:color w:val="000000" w:themeColor="text1"/>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ED10A5F"/>
    <w:multiLevelType w:val="multilevel"/>
    <w:tmpl w:val="5D4E1664"/>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1337A7F"/>
    <w:multiLevelType w:val="hybridMultilevel"/>
    <w:tmpl w:val="6A28F97C"/>
    <w:lvl w:ilvl="0" w:tplc="68FE54A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13B4069"/>
    <w:multiLevelType w:val="multilevel"/>
    <w:tmpl w:val="970A02EC"/>
    <w:lvl w:ilvl="0">
      <w:start w:val="22"/>
      <w:numFmt w:val="decimal"/>
      <w:lvlText w:val="%1."/>
      <w:lvlJc w:val="left"/>
      <w:pPr>
        <w:tabs>
          <w:tab w:val="num" w:pos="360"/>
        </w:tabs>
        <w:ind w:left="360" w:hanging="360"/>
      </w:pPr>
      <w:rPr>
        <w:rFonts w:ascii="Times New Roman" w:hAnsi="Times New Roman" w:cs="Times New Roman" w:hint="default"/>
        <w:b/>
        <w:i w:val="0"/>
        <w:color w:val="000000" w:themeColor="text1"/>
        <w:sz w:val="24"/>
        <w:szCs w:val="24"/>
      </w:rPr>
    </w:lvl>
    <w:lvl w:ilvl="1">
      <w:start w:val="6"/>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98" w15:restartNumberingAfterBreak="0">
    <w:nsid w:val="41DD70BF"/>
    <w:multiLevelType w:val="multilevel"/>
    <w:tmpl w:val="D3D89C4C"/>
    <w:lvl w:ilvl="0">
      <w:start w:val="1"/>
      <w:numFmt w:val="lowerLetter"/>
      <w:pStyle w:val="HeadingTocITB2"/>
      <w:lvlText w:val="%1)"/>
      <w:lvlJc w:val="left"/>
      <w:pPr>
        <w:tabs>
          <w:tab w:val="num" w:pos="1440"/>
        </w:tabs>
        <w:ind w:left="1440" w:hanging="720"/>
      </w:pPr>
      <w:rPr>
        <w:rFonts w:hint="default"/>
      </w:rPr>
    </w:lvl>
    <w:lvl w:ilvl="1">
      <w:start w:val="1"/>
      <w:numFmt w:val="upperLetter"/>
      <w:pStyle w:val="Header3-Paragraph"/>
      <w:lvlText w:val="%2."/>
      <w:lvlJc w:val="left"/>
      <w:pPr>
        <w:tabs>
          <w:tab w:val="num" w:pos="1152"/>
        </w:tabs>
        <w:ind w:left="1152" w:hanging="576"/>
      </w:pPr>
      <w:rPr>
        <w:rFonts w:hint="default"/>
        <w:u w:val="single"/>
      </w:rPr>
    </w:lvl>
    <w:lvl w:ilvl="2">
      <w:start w:val="1"/>
      <w:numFmt w:val="decimal"/>
      <w:pStyle w:val="Outline3"/>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bCs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b w:val="0"/>
        <w:bCs/>
      </w:rPr>
    </w:lvl>
    <w:lvl w:ilvl="8">
      <w:start w:val="1"/>
      <w:numFmt w:val="lowerRoman"/>
      <w:lvlText w:val="(%9)"/>
      <w:lvlJc w:val="left"/>
      <w:pPr>
        <w:tabs>
          <w:tab w:val="num" w:pos="6120"/>
        </w:tabs>
        <w:ind w:left="5760" w:firstLine="0"/>
      </w:pPr>
      <w:rPr>
        <w:rFonts w:hint="default"/>
      </w:rPr>
    </w:lvl>
  </w:abstractNum>
  <w:abstractNum w:abstractNumId="99" w15:restartNumberingAfterBreak="0">
    <w:nsid w:val="42C6751C"/>
    <w:multiLevelType w:val="hybridMultilevel"/>
    <w:tmpl w:val="469C236E"/>
    <w:lvl w:ilvl="0" w:tplc="5752536A">
      <w:start w:val="1"/>
      <w:numFmt w:val="lowerLetter"/>
      <w:lvlText w:val="(%1)"/>
      <w:lvlJc w:val="left"/>
      <w:pPr>
        <w:tabs>
          <w:tab w:val="num" w:pos="576"/>
        </w:tabs>
        <w:ind w:left="1008" w:hanging="432"/>
      </w:pPr>
      <w:rPr>
        <w:rFonts w:hint="default"/>
      </w:rPr>
    </w:lvl>
    <w:lvl w:ilvl="1" w:tplc="841462A2">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100" w15:restartNumberingAfterBreak="0">
    <w:nsid w:val="440C4B28"/>
    <w:multiLevelType w:val="hybridMultilevel"/>
    <w:tmpl w:val="1AB05276"/>
    <w:lvl w:ilvl="0" w:tplc="A920D09A">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start w:val="1"/>
      <w:numFmt w:val="decimal"/>
      <w:lvlText w:val="%7."/>
      <w:lvlJc w:val="left"/>
      <w:pPr>
        <w:ind w:left="6090" w:hanging="360"/>
      </w:pPr>
    </w:lvl>
    <w:lvl w:ilvl="7" w:tplc="04090019">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01" w15:restartNumberingAfterBreak="0">
    <w:nsid w:val="451037C1"/>
    <w:multiLevelType w:val="hybridMultilevel"/>
    <w:tmpl w:val="74985C82"/>
    <w:lvl w:ilvl="0" w:tplc="D6AC1008">
      <w:start w:val="1"/>
      <w:numFmt w:val="lowerLetter"/>
      <w:lvlText w:val="(%1)"/>
      <w:lvlJc w:val="left"/>
      <w:pPr>
        <w:ind w:left="1290" w:hanging="54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2" w15:restartNumberingAfterBreak="0">
    <w:nsid w:val="4557618D"/>
    <w:multiLevelType w:val="multilevel"/>
    <w:tmpl w:val="BF14F276"/>
    <w:lvl w:ilvl="0">
      <w:start w:val="15"/>
      <w:numFmt w:val="decimal"/>
      <w:lvlText w:val="%1."/>
      <w:lvlJc w:val="left"/>
      <w:pPr>
        <w:tabs>
          <w:tab w:val="num" w:pos="360"/>
        </w:tabs>
        <w:ind w:left="360" w:hanging="360"/>
      </w:pPr>
      <w:rPr>
        <w:rFonts w:hint="default"/>
        <w:b/>
        <w:i w:val="0"/>
      </w:rPr>
    </w:lvl>
    <w:lvl w:ilvl="1">
      <w:start w:val="3"/>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3" w15:restartNumberingAfterBreak="0">
    <w:nsid w:val="47F54099"/>
    <w:multiLevelType w:val="multilevel"/>
    <w:tmpl w:val="C468643A"/>
    <w:lvl w:ilvl="0">
      <w:start w:val="1"/>
      <w:numFmt w:val="decimal"/>
      <w:suff w:val="space"/>
      <w:lvlText w:val="%1."/>
      <w:lvlJc w:val="left"/>
      <w:pPr>
        <w:ind w:left="720" w:hanging="720"/>
      </w:pPr>
      <w:rPr>
        <w:rFonts w:ascii="Times New Roman Bold" w:hAnsi="Times New Roman Bold" w:hint="default"/>
        <w:b w:val="0"/>
        <w:i w:val="0"/>
        <w:strike w:val="0"/>
        <w:sz w:val="24"/>
      </w:rPr>
    </w:lvl>
    <w:lvl w:ilvl="1">
      <w:start w:val="3"/>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val="0"/>
        <w:color w:val="000000" w:themeColor="text1"/>
      </w:rPr>
    </w:lvl>
    <w:lvl w:ilvl="5">
      <w:start w:val="1"/>
      <w:numFmt w:val="lowerRoman"/>
      <w:lvlText w:val="(%6)"/>
      <w:lvlJc w:val="left"/>
      <w:pPr>
        <w:ind w:left="720" w:hanging="720"/>
      </w:pPr>
      <w:rPr>
        <w:rFonts w:hint="default"/>
        <w:i w:val="0"/>
        <w:iCs/>
      </w:rPr>
    </w:lvl>
    <w:lvl w:ilvl="6">
      <w:start w:val="1"/>
      <w:numFmt w:val="decimal"/>
      <w:lvlText w:val="%7."/>
      <w:lvlJc w:val="left"/>
      <w:rPr>
        <w:rFonts w:hint="default"/>
        <w:b/>
        <w:color w:val="000000" w:themeColor="text1"/>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4" w15:restartNumberingAfterBreak="0">
    <w:nsid w:val="47FC4A70"/>
    <w:multiLevelType w:val="multilevel"/>
    <w:tmpl w:val="547CA22C"/>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8122F44"/>
    <w:multiLevelType w:val="hybridMultilevel"/>
    <w:tmpl w:val="F81A87D8"/>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06" w15:restartNumberingAfterBreak="0">
    <w:nsid w:val="496322EF"/>
    <w:multiLevelType w:val="hybridMultilevel"/>
    <w:tmpl w:val="E8A49678"/>
    <w:lvl w:ilvl="0" w:tplc="F762EE08">
      <w:start w:val="3"/>
      <w:numFmt w:val="lowerRoman"/>
      <w:lvlText w:val="(%1)"/>
      <w:lvlJc w:val="left"/>
      <w:pPr>
        <w:ind w:left="1339" w:hanging="720"/>
      </w:pPr>
      <w:rPr>
        <w:rFonts w:hint="default"/>
        <w:b/>
        <w:bCs/>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498E089F"/>
    <w:multiLevelType w:val="hybridMultilevel"/>
    <w:tmpl w:val="FBC42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C226AB0"/>
    <w:multiLevelType w:val="hybridMultilevel"/>
    <w:tmpl w:val="90E060BA"/>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E247F66"/>
    <w:multiLevelType w:val="multilevel"/>
    <w:tmpl w:val="3FCA8008"/>
    <w:lvl w:ilvl="0">
      <w:start w:val="3"/>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3"/>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1" w15:restartNumberingAfterBreak="0">
    <w:nsid w:val="4E3F1648"/>
    <w:multiLevelType w:val="multilevel"/>
    <w:tmpl w:val="76D8CA96"/>
    <w:lvl w:ilvl="0">
      <w:start w:val="46"/>
      <w:numFmt w:val="decimal"/>
      <w:lvlText w:val="%1"/>
      <w:lvlJc w:val="left"/>
      <w:pPr>
        <w:ind w:left="420" w:hanging="420"/>
      </w:pPr>
      <w:rPr>
        <w:rFonts w:ascii="Times New Roman" w:hAnsi="Times New Roman" w:cs="Times New Roman" w:hint="default"/>
        <w:b/>
        <w:bCs/>
        <w:color w:val="000000" w:themeColor="text1"/>
        <w:sz w:val="24"/>
        <w:szCs w:val="24"/>
      </w:rPr>
    </w:lvl>
    <w:lvl w:ilvl="1">
      <w:start w:val="1"/>
      <w:numFmt w:val="decimal"/>
      <w:lvlText w:val="%1.%2"/>
      <w:lvlJc w:val="left"/>
      <w:pPr>
        <w:ind w:left="420" w:hanging="4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E445370"/>
    <w:multiLevelType w:val="hybridMultilevel"/>
    <w:tmpl w:val="93628E0A"/>
    <w:lvl w:ilvl="0" w:tplc="D42A00B6">
      <w:start w:val="1"/>
      <w:numFmt w:val="lowerRoman"/>
      <w:lvlText w:val="(%1)"/>
      <w:lvlJc w:val="left"/>
      <w:pPr>
        <w:ind w:left="3058" w:hanging="720"/>
      </w:pPr>
      <w:rPr>
        <w:rFonts w:hint="default"/>
      </w:rPr>
    </w:lvl>
    <w:lvl w:ilvl="1" w:tplc="04090019" w:tentative="1">
      <w:start w:val="1"/>
      <w:numFmt w:val="lowerLetter"/>
      <w:lvlText w:val="%2."/>
      <w:lvlJc w:val="left"/>
      <w:pPr>
        <w:ind w:left="3418" w:hanging="360"/>
      </w:pPr>
    </w:lvl>
    <w:lvl w:ilvl="2" w:tplc="0409001B" w:tentative="1">
      <w:start w:val="1"/>
      <w:numFmt w:val="lowerRoman"/>
      <w:lvlText w:val="%3."/>
      <w:lvlJc w:val="right"/>
      <w:pPr>
        <w:ind w:left="4138" w:hanging="180"/>
      </w:pPr>
    </w:lvl>
    <w:lvl w:ilvl="3" w:tplc="0409000F" w:tentative="1">
      <w:start w:val="1"/>
      <w:numFmt w:val="decimal"/>
      <w:lvlText w:val="%4."/>
      <w:lvlJc w:val="left"/>
      <w:pPr>
        <w:ind w:left="4858" w:hanging="360"/>
      </w:pPr>
    </w:lvl>
    <w:lvl w:ilvl="4" w:tplc="04090019" w:tentative="1">
      <w:start w:val="1"/>
      <w:numFmt w:val="lowerLetter"/>
      <w:lvlText w:val="%5."/>
      <w:lvlJc w:val="left"/>
      <w:pPr>
        <w:ind w:left="5578" w:hanging="360"/>
      </w:pPr>
    </w:lvl>
    <w:lvl w:ilvl="5" w:tplc="0409001B" w:tentative="1">
      <w:start w:val="1"/>
      <w:numFmt w:val="lowerRoman"/>
      <w:lvlText w:val="%6."/>
      <w:lvlJc w:val="right"/>
      <w:pPr>
        <w:ind w:left="6298" w:hanging="180"/>
      </w:pPr>
    </w:lvl>
    <w:lvl w:ilvl="6" w:tplc="0409000F" w:tentative="1">
      <w:start w:val="1"/>
      <w:numFmt w:val="decimal"/>
      <w:lvlText w:val="%7."/>
      <w:lvlJc w:val="left"/>
      <w:pPr>
        <w:ind w:left="7018" w:hanging="360"/>
      </w:pPr>
    </w:lvl>
    <w:lvl w:ilvl="7" w:tplc="04090019" w:tentative="1">
      <w:start w:val="1"/>
      <w:numFmt w:val="lowerLetter"/>
      <w:lvlText w:val="%8."/>
      <w:lvlJc w:val="left"/>
      <w:pPr>
        <w:ind w:left="7738" w:hanging="360"/>
      </w:pPr>
    </w:lvl>
    <w:lvl w:ilvl="8" w:tplc="0409001B" w:tentative="1">
      <w:start w:val="1"/>
      <w:numFmt w:val="lowerRoman"/>
      <w:lvlText w:val="%9."/>
      <w:lvlJc w:val="right"/>
      <w:pPr>
        <w:ind w:left="8458" w:hanging="180"/>
      </w:pPr>
    </w:lvl>
  </w:abstractNum>
  <w:abstractNum w:abstractNumId="113" w15:restartNumberingAfterBreak="0">
    <w:nsid w:val="50673A5B"/>
    <w:multiLevelType w:val="multilevel"/>
    <w:tmpl w:val="452E59A4"/>
    <w:lvl w:ilvl="0">
      <w:start w:val="39"/>
      <w:numFmt w:val="decimal"/>
      <w:lvlText w:val="%1."/>
      <w:lvlJc w:val="left"/>
      <w:pPr>
        <w:tabs>
          <w:tab w:val="num" w:pos="360"/>
        </w:tabs>
        <w:ind w:left="360" w:hanging="360"/>
      </w:pPr>
      <w:rPr>
        <w:rFonts w:hint="default"/>
        <w:b/>
        <w:i w:val="0"/>
      </w:rPr>
    </w:lvl>
    <w:lvl w:ilvl="1">
      <w:start w:val="1"/>
      <w:numFmt w:val="decimal"/>
      <w:lvlText w:val="%1.%2"/>
      <w:lvlJc w:val="left"/>
      <w:pPr>
        <w:tabs>
          <w:tab w:val="num" w:pos="353"/>
        </w:tabs>
        <w:ind w:left="353" w:hanging="360"/>
      </w:pPr>
      <w:rPr>
        <w:rFonts w:hint="default"/>
        <w:b w:val="0"/>
        <w:bCs w:val="0"/>
        <w:sz w:val="24"/>
        <w:szCs w:val="24"/>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4" w15:restartNumberingAfterBreak="0">
    <w:nsid w:val="508E0BE7"/>
    <w:multiLevelType w:val="multilevel"/>
    <w:tmpl w:val="6EC4E466"/>
    <w:lvl w:ilvl="0">
      <w:start w:val="63"/>
      <w:numFmt w:val="decimal"/>
      <w:lvlText w:val="%1."/>
      <w:lvlJc w:val="left"/>
      <w:pPr>
        <w:ind w:left="420" w:hanging="420"/>
      </w:pPr>
      <w:rPr>
        <w:rFonts w:hint="default"/>
      </w:rPr>
    </w:lvl>
    <w:lvl w:ilvl="1">
      <w:start w:val="2"/>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12B3316"/>
    <w:multiLevelType w:val="multilevel"/>
    <w:tmpl w:val="88709C7E"/>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1A02ED5"/>
    <w:multiLevelType w:val="hybridMultilevel"/>
    <w:tmpl w:val="D9DA1A88"/>
    <w:lvl w:ilvl="0" w:tplc="222A17DA">
      <w:start w:val="1"/>
      <w:numFmt w:val="upperLetter"/>
      <w:lvlText w:val="%1."/>
      <w:lvlJc w:val="left"/>
      <w:pPr>
        <w:ind w:left="720" w:hanging="360"/>
      </w:pPr>
      <w:rPr>
        <w:rFonts w:hint="default"/>
        <w:b/>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A311EB"/>
    <w:multiLevelType w:val="multilevel"/>
    <w:tmpl w:val="A1A4AD6A"/>
    <w:lvl w:ilvl="0">
      <w:start w:val="1"/>
      <w:numFmt w:val="decimal"/>
      <w:lvlText w:val="%1."/>
      <w:lvlJc w:val="left"/>
      <w:rPr>
        <w:rFonts w:hint="default"/>
        <w:color w:val="000000" w:themeColor="text1"/>
      </w:rPr>
    </w:lvl>
    <w:lvl w:ilvl="1">
      <w:start w:val="1"/>
      <w:numFmt w:val="decimal"/>
      <w:pStyle w:val="StyleStyleHeader1-ClausesAfter0ptLeft0Hanging1"/>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2636AB2"/>
    <w:multiLevelType w:val="hybridMultilevel"/>
    <w:tmpl w:val="953E0AF4"/>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7A481D"/>
    <w:multiLevelType w:val="multilevel"/>
    <w:tmpl w:val="C50A91DA"/>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4AC0336"/>
    <w:multiLevelType w:val="hybridMultilevel"/>
    <w:tmpl w:val="B6B23E98"/>
    <w:lvl w:ilvl="0" w:tplc="B89A9C28">
      <w:start w:val="4"/>
      <w:numFmt w:val="lowerLetter"/>
      <w:lvlText w:val="(%1)"/>
      <w:lvlJc w:val="left"/>
      <w:pPr>
        <w:ind w:left="0" w:firstLine="0"/>
      </w:pPr>
      <w:rPr>
        <w:rFonts w:hint="default"/>
        <w:b/>
        <w:i w:val="0"/>
        <w:iCs w:val="0"/>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4" w15:restartNumberingAfterBreak="0">
    <w:nsid w:val="56EA1926"/>
    <w:multiLevelType w:val="hybridMultilevel"/>
    <w:tmpl w:val="3EDAB0F6"/>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231190"/>
    <w:multiLevelType w:val="multilevel"/>
    <w:tmpl w:val="21447354"/>
    <w:lvl w:ilvl="0">
      <w:start w:val="35"/>
      <w:numFmt w:val="decimal"/>
      <w:pStyle w:val="StyleHeader1-ClausesLeft0Hanging03After0pt"/>
      <w:lvlText w:val="%1."/>
      <w:lvlJc w:val="left"/>
      <w:pPr>
        <w:tabs>
          <w:tab w:val="num" w:pos="720"/>
        </w:tabs>
        <w:ind w:left="720" w:hanging="360"/>
      </w:pPr>
      <w:rPr>
        <w:rFonts w:hint="default"/>
        <w:i w:val="0"/>
      </w:rPr>
    </w:lvl>
    <w:lvl w:ilvl="1">
      <w:start w:val="1"/>
      <w:numFmt w:val="decimal"/>
      <w:lvlText w:val="46.%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6" w15:restartNumberingAfterBreak="0">
    <w:nsid w:val="572C7FC6"/>
    <w:multiLevelType w:val="hybridMultilevel"/>
    <w:tmpl w:val="1F509C98"/>
    <w:lvl w:ilvl="0" w:tplc="D94A941E">
      <w:start w:val="1"/>
      <w:numFmt w:val="lowerLetter"/>
      <w:lvlText w:val="(%1)"/>
      <w:lvlJc w:val="left"/>
      <w:rPr>
        <w:rFonts w:hint="default"/>
        <w:b/>
        <w:i w:val="0"/>
        <w:iCs w:val="0"/>
        <w:color w:val="000000" w:themeColor="text1"/>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7" w15:restartNumberingAfterBreak="0">
    <w:nsid w:val="58D77F11"/>
    <w:multiLevelType w:val="hybridMultilevel"/>
    <w:tmpl w:val="F8AEE622"/>
    <w:lvl w:ilvl="0" w:tplc="1AD00B02">
      <w:start w:val="2"/>
      <w:numFmt w:val="lowerLetter"/>
      <w:lvlText w:val="(%1)"/>
      <w:lvlJc w:val="left"/>
      <w:pPr>
        <w:ind w:left="11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8" w15:restartNumberingAfterBreak="0">
    <w:nsid w:val="58F85BCC"/>
    <w:multiLevelType w:val="multilevel"/>
    <w:tmpl w:val="C87E0F4A"/>
    <w:lvl w:ilvl="0">
      <w:start w:val="1"/>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970768A"/>
    <w:multiLevelType w:val="hybridMultilevel"/>
    <w:tmpl w:val="67DA9230"/>
    <w:lvl w:ilvl="0" w:tplc="FFFFFFFF">
      <w:start w:val="1"/>
      <w:numFmt w:val="lowerLetter"/>
      <w:lvlText w:val="(%1)"/>
      <w:lvlJc w:val="left"/>
      <w:pPr>
        <w:tabs>
          <w:tab w:val="num" w:pos="1476"/>
        </w:tabs>
        <w:ind w:left="1476" w:hanging="576"/>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5D000588"/>
    <w:multiLevelType w:val="hybridMultilevel"/>
    <w:tmpl w:val="49B0664C"/>
    <w:lvl w:ilvl="0" w:tplc="D62E2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352515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D0548DF"/>
    <w:multiLevelType w:val="hybridMultilevel"/>
    <w:tmpl w:val="8182EDF8"/>
    <w:lvl w:ilvl="0" w:tplc="C7129B4E">
      <w:start w:val="1"/>
      <w:numFmt w:val="lowerLetter"/>
      <w:lvlText w:val="(%1)"/>
      <w:lvlJc w:val="left"/>
      <w:pPr>
        <w:ind w:left="864" w:hanging="360"/>
      </w:pPr>
      <w:rPr>
        <w:rFonts w:hint="default"/>
        <w:b w:val="0"/>
        <w:bCs w:val="0"/>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3" w15:restartNumberingAfterBreak="0">
    <w:nsid w:val="5DF67EF4"/>
    <w:multiLevelType w:val="hybridMultilevel"/>
    <w:tmpl w:val="5BF05CA2"/>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EC45B6F"/>
    <w:multiLevelType w:val="multilevel"/>
    <w:tmpl w:val="0EE23CFC"/>
    <w:lvl w:ilvl="0">
      <w:start w:val="2"/>
      <w:numFmt w:val="decimal"/>
      <w:lvlText w:val="%1."/>
      <w:lvlJc w:val="left"/>
      <w:pPr>
        <w:ind w:left="360" w:hanging="360"/>
      </w:pPr>
      <w:rPr>
        <w:rFonts w:ascii="Times New Roman" w:eastAsia="Times New Roman" w:hAnsi="Times New Roman" w:cs="Times New Roman" w:hint="default"/>
        <w:b/>
        <w:bCs/>
        <w:i w:val="0"/>
        <w:iCs/>
        <w:color w:val="000000" w:themeColor="text1"/>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val="0"/>
        <w:i w:val="0"/>
        <w:iCs w:val="0"/>
        <w:color w:val="auto"/>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5F9822D7"/>
    <w:multiLevelType w:val="multilevel"/>
    <w:tmpl w:val="AC1C32EA"/>
    <w:lvl w:ilvl="0">
      <w:start w:val="1"/>
      <w:numFmt w:val="decimal"/>
      <w:lvlText w:val="%1"/>
      <w:lvlJc w:val="left"/>
      <w:pPr>
        <w:tabs>
          <w:tab w:val="num" w:pos="600"/>
        </w:tabs>
        <w:ind w:left="600" w:hanging="600"/>
      </w:pPr>
      <w:rPr>
        <w:rFonts w:hint="default"/>
      </w:rPr>
    </w:lvl>
    <w:lvl w:ilvl="1">
      <w:start w:val="1"/>
      <w:numFmt w:val="decimal"/>
      <w:lvlText w:val="20.%2"/>
      <w:lvlJc w:val="left"/>
      <w:pPr>
        <w:ind w:left="360" w:hanging="36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0014FC0"/>
    <w:multiLevelType w:val="hybridMultilevel"/>
    <w:tmpl w:val="981CEEDA"/>
    <w:lvl w:ilvl="0" w:tplc="63E241F2">
      <w:start w:val="1"/>
      <w:numFmt w:val="lowerLetter"/>
      <w:lvlText w:val="(%1)"/>
      <w:lvlJc w:val="left"/>
      <w:pPr>
        <w:tabs>
          <w:tab w:val="num" w:pos="1476"/>
        </w:tabs>
        <w:ind w:left="14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02412B4"/>
    <w:multiLevelType w:val="hybridMultilevel"/>
    <w:tmpl w:val="41303AE6"/>
    <w:lvl w:ilvl="0" w:tplc="9E0CB3B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A57807"/>
    <w:multiLevelType w:val="multilevel"/>
    <w:tmpl w:val="8118FC66"/>
    <w:lvl w:ilvl="0">
      <w:start w:val="5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0FB5486"/>
    <w:multiLevelType w:val="hybridMultilevel"/>
    <w:tmpl w:val="623CF0C2"/>
    <w:lvl w:ilvl="0" w:tplc="7F1E2B86">
      <w:start w:val="1"/>
      <w:numFmt w:val="lowerLetter"/>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41" w15:restartNumberingAfterBreak="0">
    <w:nsid w:val="625B0803"/>
    <w:multiLevelType w:val="hybridMultilevel"/>
    <w:tmpl w:val="1E7495A4"/>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2EB0EE2"/>
    <w:multiLevelType w:val="multilevel"/>
    <w:tmpl w:val="53F68ADC"/>
    <w:lvl w:ilvl="0">
      <w:start w:val="29"/>
      <w:numFmt w:val="decimal"/>
      <w:lvlText w:val="%1"/>
      <w:lvlJc w:val="left"/>
      <w:pPr>
        <w:ind w:left="420" w:hanging="420"/>
      </w:pPr>
      <w:rPr>
        <w:rFonts w:hint="default"/>
        <w:color w:val="000000" w:themeColor="text1"/>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3BC70A4"/>
    <w:multiLevelType w:val="multilevel"/>
    <w:tmpl w:val="B6A2EB1E"/>
    <w:lvl w:ilvl="0">
      <w:start w:val="6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66F170FF"/>
    <w:multiLevelType w:val="hybridMultilevel"/>
    <w:tmpl w:val="760E915E"/>
    <w:lvl w:ilvl="0" w:tplc="7F1E2B86">
      <w:start w:val="1"/>
      <w:numFmt w:val="lowerLetter"/>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47" w15:restartNumberingAfterBreak="0">
    <w:nsid w:val="66FF0091"/>
    <w:multiLevelType w:val="multilevel"/>
    <w:tmpl w:val="34D667E2"/>
    <w:lvl w:ilvl="0">
      <w:start w:val="6"/>
      <w:numFmt w:val="decimal"/>
      <w:lvlText w:val="%1."/>
      <w:lvlJc w:val="left"/>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684F6C96"/>
    <w:multiLevelType w:val="hybridMultilevel"/>
    <w:tmpl w:val="CC64D1F2"/>
    <w:lvl w:ilvl="0" w:tplc="C26AFE20">
      <w:start w:val="1"/>
      <w:numFmt w:val="lowerRoman"/>
      <w:lvlText w:val="(%1)"/>
      <w:lvlJc w:val="left"/>
      <w:pPr>
        <w:ind w:left="1429" w:hanging="720"/>
      </w:pPr>
      <w:rPr>
        <w:rFonts w:ascii="Times New Roman" w:eastAsia="Times New Roman" w:hAnsi="Times New Roman" w:cs="Times New Roman"/>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9" w15:restartNumberingAfterBreak="0">
    <w:nsid w:val="68B245DA"/>
    <w:multiLevelType w:val="multilevel"/>
    <w:tmpl w:val="0150C470"/>
    <w:lvl w:ilvl="0">
      <w:start w:val="17"/>
      <w:numFmt w:val="decimal"/>
      <w:lvlText w:val="%1."/>
      <w:lvlJc w:val="left"/>
      <w:pPr>
        <w:tabs>
          <w:tab w:val="num" w:pos="360"/>
        </w:tabs>
        <w:ind w:left="360" w:hanging="360"/>
      </w:pPr>
      <w:rPr>
        <w:rFonts w:hint="default"/>
        <w:b/>
        <w:i w:val="0"/>
        <w:color w:val="000000" w:themeColor="text1"/>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50" w15:restartNumberingAfterBreak="0">
    <w:nsid w:val="6DCB6504"/>
    <w:multiLevelType w:val="hybridMultilevel"/>
    <w:tmpl w:val="524C84E8"/>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BB45BA"/>
    <w:multiLevelType w:val="hybridMultilevel"/>
    <w:tmpl w:val="6CEE59F4"/>
    <w:lvl w:ilvl="0" w:tplc="1848C9EC">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E22D66"/>
    <w:multiLevelType w:val="hybridMultilevel"/>
    <w:tmpl w:val="DF682910"/>
    <w:lvl w:ilvl="0" w:tplc="7932157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2E57B98"/>
    <w:multiLevelType w:val="multilevel"/>
    <w:tmpl w:val="818EAF60"/>
    <w:lvl w:ilvl="0">
      <w:start w:val="26"/>
      <w:numFmt w:val="decimal"/>
      <w:lvlText w:val="%1."/>
      <w:lvlJc w:val="left"/>
      <w:pPr>
        <w:tabs>
          <w:tab w:val="num" w:pos="360"/>
        </w:tabs>
        <w:ind w:left="360" w:hanging="360"/>
      </w:pPr>
      <w:rPr>
        <w:rFonts w:hint="default"/>
        <w:b/>
        <w:i w:val="0"/>
        <w:color w:val="000000" w:themeColor="text1"/>
      </w:rPr>
    </w:lvl>
    <w:lvl w:ilvl="1">
      <w:start w:val="6"/>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55" w15:restartNumberingAfterBreak="0">
    <w:nsid w:val="74B21C01"/>
    <w:multiLevelType w:val="multilevel"/>
    <w:tmpl w:val="07F82816"/>
    <w:lvl w:ilvl="0">
      <w:start w:val="25"/>
      <w:numFmt w:val="decimal"/>
      <w:lvlText w:val="%1."/>
      <w:lvlJc w:val="left"/>
      <w:pPr>
        <w:ind w:left="720" w:hanging="360"/>
      </w:pPr>
      <w:rPr>
        <w:rFonts w:hint="default"/>
        <w:color w:val="000000" w:themeColor="text1"/>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76503164"/>
    <w:multiLevelType w:val="hybridMultilevel"/>
    <w:tmpl w:val="EBF2513A"/>
    <w:lvl w:ilvl="0" w:tplc="AA2C0FAE">
      <w:start w:val="1"/>
      <w:numFmt w:val="decimal"/>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7E0E77"/>
    <w:multiLevelType w:val="hybridMultilevel"/>
    <w:tmpl w:val="CFB022B2"/>
    <w:lvl w:ilvl="0" w:tplc="E558194C">
      <w:start w:val="1"/>
      <w:numFmt w:val="decimal"/>
      <w:lvlText w:val="2.%1"/>
      <w:lvlJc w:val="left"/>
      <w:pPr>
        <w:ind w:left="720" w:hanging="360"/>
      </w:pPr>
      <w:rPr>
        <w:rFonts w:hint="default"/>
        <w:b w:val="0"/>
      </w:rPr>
    </w:lvl>
    <w:lvl w:ilvl="1" w:tplc="C95A3F70">
      <w:start w:val="1"/>
      <w:numFmt w:val="lowerLetter"/>
      <w:lvlText w:val="(%2)"/>
      <w:lvlJc w:val="left"/>
      <w:pPr>
        <w:ind w:left="1800" w:hanging="720"/>
      </w:pPr>
      <w:rPr>
        <w:rFonts w:hint="default"/>
      </w:rPr>
    </w:lvl>
    <w:lvl w:ilvl="2" w:tplc="A552D4A4">
      <w:start w:val="5"/>
      <w:numFmt w:val="decimal"/>
      <w:lvlText w:val="%3."/>
      <w:lvlJc w:val="left"/>
      <w:pPr>
        <w:ind w:left="2340" w:hanging="360"/>
      </w:pPr>
      <w:rPr>
        <w:rFonts w:hint="default"/>
        <w:sz w:val="28"/>
        <w:szCs w:val="28"/>
      </w:rPr>
    </w:lvl>
    <w:lvl w:ilvl="3" w:tplc="5E72BB00">
      <w:start w:val="15"/>
      <w:numFmt w:val="upperLetter"/>
      <w:lvlText w:val="%4."/>
      <w:lvlJc w:val="left"/>
      <w:pPr>
        <w:ind w:left="2880" w:hanging="360"/>
      </w:pPr>
      <w:rPr>
        <w:rFonts w:ascii="Times New Roman" w:hAnsi="Times New Roman" w:cs="Times New Roman" w:hint="default"/>
        <w:b/>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F13BD1"/>
    <w:multiLevelType w:val="multilevel"/>
    <w:tmpl w:val="BC8E029E"/>
    <w:lvl w:ilvl="0">
      <w:start w:val="26"/>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78BC06B1"/>
    <w:multiLevelType w:val="multilevel"/>
    <w:tmpl w:val="7A848D26"/>
    <w:lvl w:ilvl="0">
      <w:start w:val="6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9685644"/>
    <w:multiLevelType w:val="hybridMultilevel"/>
    <w:tmpl w:val="1870EAF8"/>
    <w:lvl w:ilvl="0" w:tplc="C8A86238">
      <w:start w:val="1"/>
      <w:numFmt w:val="lowerLetter"/>
      <w:lvlText w:val="(%1)"/>
      <w:lvlJc w:val="left"/>
      <w:pPr>
        <w:tabs>
          <w:tab w:val="num" w:pos="360"/>
        </w:tabs>
        <w:ind w:left="360" w:hanging="360"/>
      </w:pPr>
      <w:rPr>
        <w:rFonts w:ascii="Times New Roman" w:hAnsi="Times New Roman" w:cs="Times New Roman" w:hint="default"/>
        <w:b w:val="0"/>
        <w:i/>
        <w:iCs/>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61" w15:restartNumberingAfterBreak="0">
    <w:nsid w:val="79BE3F96"/>
    <w:multiLevelType w:val="hybridMultilevel"/>
    <w:tmpl w:val="1854D84E"/>
    <w:lvl w:ilvl="0" w:tplc="462C59B6">
      <w:start w:val="4"/>
      <w:numFmt w:val="decimal"/>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3"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CE23503"/>
    <w:multiLevelType w:val="hybridMultilevel"/>
    <w:tmpl w:val="E5B0391A"/>
    <w:lvl w:ilvl="0" w:tplc="8E12D988">
      <w:start w:val="2"/>
      <w:numFmt w:val="lowerLetter"/>
      <w:lvlText w:val="(%1)"/>
      <w:lvlJc w:val="left"/>
      <w:pPr>
        <w:ind w:left="0" w:firstLine="0"/>
      </w:pPr>
      <w:rPr>
        <w:rFonts w:hint="default"/>
        <w:b/>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F1074B"/>
    <w:multiLevelType w:val="hybridMultilevel"/>
    <w:tmpl w:val="8EC25604"/>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ACFA9B18">
      <w:start w:val="1"/>
      <w:numFmt w:val="lowerLetter"/>
      <w:lvlText w:val="%4)"/>
      <w:lvlJc w:val="left"/>
      <w:pPr>
        <w:ind w:left="2736" w:hanging="360"/>
      </w:pPr>
      <w:rPr>
        <w:rFonts w:hint="default"/>
        <w:b w:val="0"/>
      </w:rPr>
    </w:lvl>
    <w:lvl w:ilvl="4" w:tplc="0446683E">
      <w:start w:val="1"/>
      <w:numFmt w:val="upperLetter"/>
      <w:lvlText w:val="%5."/>
      <w:lvlJc w:val="left"/>
      <w:pPr>
        <w:ind w:left="3456" w:hanging="360"/>
      </w:pPr>
      <w:rPr>
        <w:rFonts w:hint="default"/>
      </w:rPr>
    </w:lvl>
    <w:lvl w:ilvl="5" w:tplc="4A4CB248">
      <w:start w:val="6"/>
      <w:numFmt w:val="decimal"/>
      <w:lvlText w:val="%6."/>
      <w:lvlJc w:val="left"/>
      <w:pPr>
        <w:ind w:left="4356" w:hanging="360"/>
      </w:pPr>
      <w:rPr>
        <w:rFonts w:hint="default"/>
      </w:rPr>
    </w:lvl>
    <w:lvl w:ilvl="6" w:tplc="3994475C">
      <w:start w:val="1"/>
      <w:numFmt w:val="decimal"/>
      <w:lvlText w:val="(%7)"/>
      <w:lvlJc w:val="left"/>
      <w:pPr>
        <w:ind w:left="4941" w:hanging="405"/>
      </w:pPr>
      <w:rPr>
        <w:rFonts w:hint="default"/>
      </w:r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66" w15:restartNumberingAfterBreak="0">
    <w:nsid w:val="7D3B12A9"/>
    <w:multiLevelType w:val="hybridMultilevel"/>
    <w:tmpl w:val="01D0F25A"/>
    <w:lvl w:ilvl="0" w:tplc="29BA4B7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554E38"/>
    <w:multiLevelType w:val="multilevel"/>
    <w:tmpl w:val="E8CA39E0"/>
    <w:lvl w:ilvl="0">
      <w:start w:val="57"/>
      <w:numFmt w:val="decimal"/>
      <w:lvlText w:val="%1"/>
      <w:lvlJc w:val="left"/>
      <w:pPr>
        <w:ind w:left="420" w:hanging="420"/>
      </w:pPr>
      <w:rPr>
        <w:rFonts w:ascii="Times New Roman" w:hAnsi="Times New Roman" w:cs="Times New Roman" w:hint="default"/>
        <w:b/>
        <w:bCs/>
        <w:color w:val="000000" w:themeColor="text1"/>
        <w:sz w:val="24"/>
        <w:szCs w:val="24"/>
      </w:rPr>
    </w:lvl>
    <w:lvl w:ilvl="1">
      <w:start w:val="1"/>
      <w:numFmt w:val="decimal"/>
      <w:lvlText w:val="%1.%2"/>
      <w:lvlJc w:val="left"/>
      <w:pPr>
        <w:ind w:left="420" w:hanging="4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E606FFF"/>
    <w:multiLevelType w:val="hybridMultilevel"/>
    <w:tmpl w:val="7A92A378"/>
    <w:lvl w:ilvl="0" w:tplc="B60EEEB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E776034"/>
    <w:multiLevelType w:val="multilevel"/>
    <w:tmpl w:val="1F30BBA6"/>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bCs/>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E997E17"/>
    <w:multiLevelType w:val="hybridMultilevel"/>
    <w:tmpl w:val="56CE8848"/>
    <w:lvl w:ilvl="0" w:tplc="C21C41D2">
      <w:start w:val="1"/>
      <w:numFmt w:val="lowerLetter"/>
      <w:lvlText w:val="(%1)"/>
      <w:lvlJc w:val="left"/>
      <w:pPr>
        <w:ind w:left="1385" w:hanging="855"/>
      </w:pPr>
      <w:rPr>
        <w:rFonts w:hint="default"/>
        <w:b w:val="0"/>
        <w:bCs/>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71" w15:restartNumberingAfterBreak="0">
    <w:nsid w:val="7EBE2091"/>
    <w:multiLevelType w:val="hybridMultilevel"/>
    <w:tmpl w:val="2B0A7CFC"/>
    <w:lvl w:ilvl="0" w:tplc="BE7889F6">
      <w:start w:val="1"/>
      <w:numFmt w:val="decimal"/>
      <w:lvlText w:val="%1."/>
      <w:lvlJc w:val="left"/>
      <w:pPr>
        <w:ind w:left="6840" w:hanging="360"/>
      </w:pPr>
      <w:rPr>
        <w:rFonts w:hint="default"/>
      </w:rPr>
    </w:lvl>
    <w:lvl w:ilvl="1" w:tplc="14090019" w:tentative="1">
      <w:start w:val="1"/>
      <w:numFmt w:val="lowerLetter"/>
      <w:lvlText w:val="%2."/>
      <w:lvlJc w:val="left"/>
      <w:pPr>
        <w:ind w:left="7560" w:hanging="360"/>
      </w:pPr>
    </w:lvl>
    <w:lvl w:ilvl="2" w:tplc="1409001B" w:tentative="1">
      <w:start w:val="1"/>
      <w:numFmt w:val="lowerRoman"/>
      <w:lvlText w:val="%3."/>
      <w:lvlJc w:val="right"/>
      <w:pPr>
        <w:ind w:left="8280" w:hanging="180"/>
      </w:pPr>
    </w:lvl>
    <w:lvl w:ilvl="3" w:tplc="1409000F" w:tentative="1">
      <w:start w:val="1"/>
      <w:numFmt w:val="decimal"/>
      <w:lvlText w:val="%4."/>
      <w:lvlJc w:val="left"/>
      <w:pPr>
        <w:ind w:left="9000" w:hanging="360"/>
      </w:pPr>
    </w:lvl>
    <w:lvl w:ilvl="4" w:tplc="14090019" w:tentative="1">
      <w:start w:val="1"/>
      <w:numFmt w:val="lowerLetter"/>
      <w:lvlText w:val="%5."/>
      <w:lvlJc w:val="left"/>
      <w:pPr>
        <w:ind w:left="9720" w:hanging="360"/>
      </w:pPr>
    </w:lvl>
    <w:lvl w:ilvl="5" w:tplc="1409001B" w:tentative="1">
      <w:start w:val="1"/>
      <w:numFmt w:val="lowerRoman"/>
      <w:lvlText w:val="%6."/>
      <w:lvlJc w:val="right"/>
      <w:pPr>
        <w:ind w:left="10440" w:hanging="180"/>
      </w:pPr>
    </w:lvl>
    <w:lvl w:ilvl="6" w:tplc="1409000F" w:tentative="1">
      <w:start w:val="1"/>
      <w:numFmt w:val="decimal"/>
      <w:lvlText w:val="%7."/>
      <w:lvlJc w:val="left"/>
      <w:pPr>
        <w:ind w:left="11160" w:hanging="360"/>
      </w:pPr>
    </w:lvl>
    <w:lvl w:ilvl="7" w:tplc="14090019" w:tentative="1">
      <w:start w:val="1"/>
      <w:numFmt w:val="lowerLetter"/>
      <w:lvlText w:val="%8."/>
      <w:lvlJc w:val="left"/>
      <w:pPr>
        <w:ind w:left="11880" w:hanging="360"/>
      </w:pPr>
    </w:lvl>
    <w:lvl w:ilvl="8" w:tplc="1409001B" w:tentative="1">
      <w:start w:val="1"/>
      <w:numFmt w:val="lowerRoman"/>
      <w:lvlText w:val="%9."/>
      <w:lvlJc w:val="right"/>
      <w:pPr>
        <w:ind w:left="12600" w:hanging="180"/>
      </w:pPr>
    </w:lvl>
  </w:abstractNum>
  <w:abstractNum w:abstractNumId="172" w15:restartNumberingAfterBreak="0">
    <w:nsid w:val="7F1651CB"/>
    <w:multiLevelType w:val="multilevel"/>
    <w:tmpl w:val="547CA22C"/>
    <w:lvl w:ilvl="0">
      <w:start w:val="4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F2633F0"/>
    <w:multiLevelType w:val="hybridMultilevel"/>
    <w:tmpl w:val="02E8D43A"/>
    <w:lvl w:ilvl="0" w:tplc="4A4E0034">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16cid:durableId="1594512948">
    <w:abstractNumId w:val="118"/>
  </w:num>
  <w:num w:numId="2" w16cid:durableId="1697269325">
    <w:abstractNumId w:val="70"/>
  </w:num>
  <w:num w:numId="3" w16cid:durableId="147282803">
    <w:abstractNumId w:val="33"/>
  </w:num>
  <w:num w:numId="4" w16cid:durableId="2135636086">
    <w:abstractNumId w:val="86"/>
  </w:num>
  <w:num w:numId="5" w16cid:durableId="1869834901">
    <w:abstractNumId w:val="128"/>
  </w:num>
  <w:num w:numId="6" w16cid:durableId="449787252">
    <w:abstractNumId w:val="147"/>
  </w:num>
  <w:num w:numId="7" w16cid:durableId="39668781">
    <w:abstractNumId w:val="60"/>
  </w:num>
  <w:num w:numId="8" w16cid:durableId="1945766085">
    <w:abstractNumId w:val="91"/>
  </w:num>
  <w:num w:numId="9" w16cid:durableId="632058956">
    <w:abstractNumId w:val="22"/>
  </w:num>
  <w:num w:numId="10" w16cid:durableId="1739477255">
    <w:abstractNumId w:val="119"/>
  </w:num>
  <w:num w:numId="11" w16cid:durableId="2062903924">
    <w:abstractNumId w:val="76"/>
  </w:num>
  <w:num w:numId="12" w16cid:durableId="191572161">
    <w:abstractNumId w:val="79"/>
  </w:num>
  <w:num w:numId="13" w16cid:durableId="849566033">
    <w:abstractNumId w:val="108"/>
  </w:num>
  <w:num w:numId="14" w16cid:durableId="384566137">
    <w:abstractNumId w:val="5"/>
  </w:num>
  <w:num w:numId="15" w16cid:durableId="1270238756">
    <w:abstractNumId w:val="141"/>
  </w:num>
  <w:num w:numId="16" w16cid:durableId="1428310041">
    <w:abstractNumId w:val="66"/>
  </w:num>
  <w:num w:numId="17" w16cid:durableId="1778017216">
    <w:abstractNumId w:val="2"/>
  </w:num>
  <w:num w:numId="18" w16cid:durableId="568199981">
    <w:abstractNumId w:val="166"/>
  </w:num>
  <w:num w:numId="19" w16cid:durableId="380791128">
    <w:abstractNumId w:val="65"/>
  </w:num>
  <w:num w:numId="20" w16cid:durableId="1192963402">
    <w:abstractNumId w:val="62"/>
  </w:num>
  <w:num w:numId="21" w16cid:durableId="1710647326">
    <w:abstractNumId w:val="71"/>
  </w:num>
  <w:num w:numId="22" w16cid:durableId="1405953110">
    <w:abstractNumId w:val="75"/>
  </w:num>
  <w:num w:numId="23" w16cid:durableId="1514759640">
    <w:abstractNumId w:val="12"/>
  </w:num>
  <w:num w:numId="24" w16cid:durableId="749426685">
    <w:abstractNumId w:val="157"/>
  </w:num>
  <w:num w:numId="25" w16cid:durableId="1280140330">
    <w:abstractNumId w:val="24"/>
  </w:num>
  <w:num w:numId="26" w16cid:durableId="831601976">
    <w:abstractNumId w:val="36"/>
  </w:num>
  <w:num w:numId="27" w16cid:durableId="1888302084">
    <w:abstractNumId w:val="135"/>
  </w:num>
  <w:num w:numId="28" w16cid:durableId="921986575">
    <w:abstractNumId w:val="21"/>
  </w:num>
  <w:num w:numId="29" w16cid:durableId="1959755613">
    <w:abstractNumId w:val="144"/>
  </w:num>
  <w:num w:numId="30" w16cid:durableId="649749514">
    <w:abstractNumId w:val="169"/>
  </w:num>
  <w:num w:numId="31" w16cid:durableId="646672181">
    <w:abstractNumId w:val="94"/>
  </w:num>
  <w:num w:numId="32" w16cid:durableId="2056269437">
    <w:abstractNumId w:val="136"/>
  </w:num>
  <w:num w:numId="33" w16cid:durableId="2012567241">
    <w:abstractNumId w:val="93"/>
  </w:num>
  <w:num w:numId="34" w16cid:durableId="790322616">
    <w:abstractNumId w:val="0"/>
  </w:num>
  <w:num w:numId="35" w16cid:durableId="1267929881">
    <w:abstractNumId w:val="137"/>
  </w:num>
  <w:num w:numId="36" w16cid:durableId="365449452">
    <w:abstractNumId w:val="9"/>
  </w:num>
  <w:num w:numId="37" w16cid:durableId="1931160161">
    <w:abstractNumId w:val="102"/>
  </w:num>
  <w:num w:numId="38" w16cid:durableId="1924410207">
    <w:abstractNumId w:val="125"/>
  </w:num>
  <w:num w:numId="39" w16cid:durableId="1817912464">
    <w:abstractNumId w:val="149"/>
  </w:num>
  <w:num w:numId="40" w16cid:durableId="1597904018">
    <w:abstractNumId w:val="105"/>
  </w:num>
  <w:num w:numId="41" w16cid:durableId="1804540133">
    <w:abstractNumId w:val="97"/>
  </w:num>
  <w:num w:numId="42" w16cid:durableId="1200817893">
    <w:abstractNumId w:val="89"/>
  </w:num>
  <w:num w:numId="43" w16cid:durableId="1194221844">
    <w:abstractNumId w:val="32"/>
  </w:num>
  <w:num w:numId="44" w16cid:durableId="1981106641">
    <w:abstractNumId w:val="92"/>
  </w:num>
  <w:num w:numId="45" w16cid:durableId="418792677">
    <w:abstractNumId w:val="20"/>
  </w:num>
  <w:num w:numId="46" w16cid:durableId="450058058">
    <w:abstractNumId w:val="146"/>
  </w:num>
  <w:num w:numId="47" w16cid:durableId="665788523">
    <w:abstractNumId w:val="30"/>
  </w:num>
  <w:num w:numId="48" w16cid:durableId="1138955584">
    <w:abstractNumId w:val="140"/>
  </w:num>
  <w:num w:numId="49" w16cid:durableId="443962090">
    <w:abstractNumId w:val="170"/>
  </w:num>
  <w:num w:numId="50" w16cid:durableId="1112168443">
    <w:abstractNumId w:val="49"/>
  </w:num>
  <w:num w:numId="51" w16cid:durableId="1611933482">
    <w:abstractNumId w:val="98"/>
  </w:num>
  <w:num w:numId="52" w16cid:durableId="1025179822">
    <w:abstractNumId w:val="132"/>
  </w:num>
  <w:num w:numId="53" w16cid:durableId="1284266158">
    <w:abstractNumId w:val="148"/>
  </w:num>
  <w:num w:numId="54" w16cid:durableId="2058310370">
    <w:abstractNumId w:val="112"/>
  </w:num>
  <w:num w:numId="55" w16cid:durableId="2120489820">
    <w:abstractNumId w:val="98"/>
  </w:num>
  <w:num w:numId="56" w16cid:durableId="148139652">
    <w:abstractNumId w:val="13"/>
  </w:num>
  <w:num w:numId="57" w16cid:durableId="1946647911">
    <w:abstractNumId w:val="28"/>
  </w:num>
  <w:num w:numId="58" w16cid:durableId="1234926981">
    <w:abstractNumId w:val="113"/>
  </w:num>
  <w:num w:numId="59" w16cid:durableId="40988697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60" w16cid:durableId="332614046">
    <w:abstractNumId w:val="99"/>
  </w:num>
  <w:num w:numId="61" w16cid:durableId="69620272">
    <w:abstractNumId w:val="41"/>
  </w:num>
  <w:num w:numId="62" w16cid:durableId="1071737541">
    <w:abstractNumId w:val="165"/>
  </w:num>
  <w:num w:numId="63" w16cid:durableId="1735009049">
    <w:abstractNumId w:val="127"/>
  </w:num>
  <w:num w:numId="64" w16cid:durableId="1958639940">
    <w:abstractNumId w:val="37"/>
  </w:num>
  <w:num w:numId="65" w16cid:durableId="1842115020">
    <w:abstractNumId w:val="74"/>
  </w:num>
  <w:num w:numId="66" w16cid:durableId="1668094529">
    <w:abstractNumId w:val="101"/>
  </w:num>
  <w:num w:numId="67" w16cid:durableId="200094214">
    <w:abstractNumId w:val="46"/>
  </w:num>
  <w:num w:numId="68" w16cid:durableId="1018966902">
    <w:abstractNumId w:val="139"/>
  </w:num>
  <w:num w:numId="69" w16cid:durableId="1363899747">
    <w:abstractNumId w:val="55"/>
  </w:num>
  <w:num w:numId="70" w16cid:durableId="1828134925">
    <w:abstractNumId w:val="159"/>
  </w:num>
  <w:num w:numId="71" w16cid:durableId="894003576">
    <w:abstractNumId w:val="143"/>
  </w:num>
  <w:num w:numId="72" w16cid:durableId="14242995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9078599">
    <w:abstractNumId w:val="48"/>
  </w:num>
  <w:num w:numId="74" w16cid:durableId="1312752628">
    <w:abstractNumId w:val="114"/>
  </w:num>
  <w:num w:numId="75" w16cid:durableId="1836139775">
    <w:abstractNumId w:val="88"/>
  </w:num>
  <w:num w:numId="76" w16cid:durableId="289633976">
    <w:abstractNumId w:val="43"/>
  </w:num>
  <w:num w:numId="77" w16cid:durableId="1255699563">
    <w:abstractNumId w:val="162"/>
  </w:num>
  <w:num w:numId="78" w16cid:durableId="235819601">
    <w:abstractNumId w:val="122"/>
  </w:num>
  <w:num w:numId="79" w16cid:durableId="1171792438">
    <w:abstractNumId w:val="152"/>
  </w:num>
  <w:num w:numId="80" w16cid:durableId="718016409">
    <w:abstractNumId w:val="81"/>
  </w:num>
  <w:num w:numId="81" w16cid:durableId="1462453617">
    <w:abstractNumId w:val="126"/>
  </w:num>
  <w:num w:numId="82" w16cid:durableId="1007633905">
    <w:abstractNumId w:val="53"/>
  </w:num>
  <w:num w:numId="83" w16cid:durableId="1943146772">
    <w:abstractNumId w:val="23"/>
  </w:num>
  <w:num w:numId="84" w16cid:durableId="750273277">
    <w:abstractNumId w:val="4"/>
  </w:num>
  <w:num w:numId="85" w16cid:durableId="805008881">
    <w:abstractNumId w:val="64"/>
  </w:num>
  <w:num w:numId="86" w16cid:durableId="1803691917">
    <w:abstractNumId w:val="106"/>
  </w:num>
  <w:num w:numId="87" w16cid:durableId="1599287780">
    <w:abstractNumId w:val="129"/>
  </w:num>
  <w:num w:numId="88" w16cid:durableId="1359818963">
    <w:abstractNumId w:val="54"/>
  </w:num>
  <w:num w:numId="89" w16cid:durableId="1474910157">
    <w:abstractNumId w:val="18"/>
  </w:num>
  <w:num w:numId="90" w16cid:durableId="646322594">
    <w:abstractNumId w:val="90"/>
  </w:num>
  <w:num w:numId="91" w16cid:durableId="81412593">
    <w:abstractNumId w:val="51"/>
  </w:num>
  <w:num w:numId="92" w16cid:durableId="1442922050">
    <w:abstractNumId w:val="44"/>
  </w:num>
  <w:num w:numId="93" w16cid:durableId="525561717">
    <w:abstractNumId w:val="39"/>
  </w:num>
  <w:num w:numId="94" w16cid:durableId="1022896260">
    <w:abstractNumId w:val="17"/>
  </w:num>
  <w:num w:numId="95" w16cid:durableId="368578154">
    <w:abstractNumId w:val="120"/>
  </w:num>
  <w:num w:numId="96" w16cid:durableId="459152394">
    <w:abstractNumId w:val="134"/>
  </w:num>
  <w:num w:numId="97" w16cid:durableId="1805466991">
    <w:abstractNumId w:val="83"/>
  </w:num>
  <w:num w:numId="98" w16cid:durableId="1264649499">
    <w:abstractNumId w:val="72"/>
  </w:num>
  <w:num w:numId="99" w16cid:durableId="777874795">
    <w:abstractNumId w:val="103"/>
  </w:num>
  <w:num w:numId="100" w16cid:durableId="1877963152">
    <w:abstractNumId w:val="26"/>
  </w:num>
  <w:num w:numId="101" w16cid:durableId="1151025304">
    <w:abstractNumId w:val="145"/>
  </w:num>
  <w:num w:numId="102" w16cid:durableId="1164474819">
    <w:abstractNumId w:val="6"/>
  </w:num>
  <w:num w:numId="103" w16cid:durableId="2119712101">
    <w:abstractNumId w:val="40"/>
  </w:num>
  <w:num w:numId="104" w16cid:durableId="523203421">
    <w:abstractNumId w:val="138"/>
  </w:num>
  <w:num w:numId="105" w16cid:durableId="27294699">
    <w:abstractNumId w:val="58"/>
  </w:num>
  <w:num w:numId="106" w16cid:durableId="1387027532">
    <w:abstractNumId w:val="160"/>
  </w:num>
  <w:num w:numId="107" w16cid:durableId="622226327">
    <w:abstractNumId w:val="11"/>
  </w:num>
  <w:num w:numId="108" w16cid:durableId="1269585598">
    <w:abstractNumId w:val="109"/>
  </w:num>
  <w:num w:numId="109" w16cid:durableId="787118354">
    <w:abstractNumId w:val="10"/>
  </w:num>
  <w:num w:numId="110" w16cid:durableId="2059939196">
    <w:abstractNumId w:val="35"/>
  </w:num>
  <w:num w:numId="111" w16cid:durableId="1589190654">
    <w:abstractNumId w:val="121"/>
  </w:num>
  <w:num w:numId="112" w16cid:durableId="944385934">
    <w:abstractNumId w:val="163"/>
  </w:num>
  <w:num w:numId="113" w16cid:durableId="365984255">
    <w:abstractNumId w:val="27"/>
  </w:num>
  <w:num w:numId="114" w16cid:durableId="1998260530">
    <w:abstractNumId w:val="29"/>
  </w:num>
  <w:num w:numId="115" w16cid:durableId="1826117957">
    <w:abstractNumId w:val="131"/>
  </w:num>
  <w:num w:numId="116" w16cid:durableId="2095279873">
    <w:abstractNumId w:val="151"/>
  </w:num>
  <w:num w:numId="117" w16cid:durableId="1147476569">
    <w:abstractNumId w:val="78"/>
  </w:num>
  <w:num w:numId="118" w16cid:durableId="763376177">
    <w:abstractNumId w:val="80"/>
  </w:num>
  <w:num w:numId="119" w16cid:durableId="1351294297">
    <w:abstractNumId w:val="171"/>
  </w:num>
  <w:num w:numId="120" w16cid:durableId="340787371">
    <w:abstractNumId w:val="67"/>
  </w:num>
  <w:num w:numId="121" w16cid:durableId="75130285">
    <w:abstractNumId w:val="9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Override>
  </w:num>
  <w:num w:numId="122" w16cid:durableId="939020551">
    <w:abstractNumId w:val="47"/>
  </w:num>
  <w:num w:numId="123" w16cid:durableId="1089160921">
    <w:abstractNumId w:val="156"/>
  </w:num>
  <w:num w:numId="124" w16cid:durableId="1204824945">
    <w:abstractNumId w:val="133"/>
  </w:num>
  <w:num w:numId="125" w16cid:durableId="1214194442">
    <w:abstractNumId w:val="150"/>
  </w:num>
  <w:num w:numId="126" w16cid:durableId="1225722895">
    <w:abstractNumId w:val="61"/>
  </w:num>
  <w:num w:numId="127" w16cid:durableId="988440744">
    <w:abstractNumId w:val="73"/>
  </w:num>
  <w:num w:numId="128" w16cid:durableId="1501847676">
    <w:abstractNumId w:val="1"/>
  </w:num>
  <w:num w:numId="129" w16cid:durableId="103620849">
    <w:abstractNumId w:val="130"/>
  </w:num>
  <w:num w:numId="130" w16cid:durableId="1913274501">
    <w:abstractNumId w:val="116"/>
  </w:num>
  <w:num w:numId="131" w16cid:durableId="1206142371">
    <w:abstractNumId w:val="57"/>
  </w:num>
  <w:num w:numId="132" w16cid:durableId="1269241007">
    <w:abstractNumId w:val="95"/>
  </w:num>
  <w:num w:numId="133" w16cid:durableId="683170435">
    <w:abstractNumId w:val="153"/>
  </w:num>
  <w:num w:numId="134" w16cid:durableId="1326278554">
    <w:abstractNumId w:val="117"/>
  </w:num>
  <w:num w:numId="135" w16cid:durableId="1732345323">
    <w:abstractNumId w:val="154"/>
  </w:num>
  <w:num w:numId="136" w16cid:durableId="991255986">
    <w:abstractNumId w:val="38"/>
  </w:num>
  <w:num w:numId="137" w16cid:durableId="1990472150">
    <w:abstractNumId w:val="104"/>
  </w:num>
  <w:num w:numId="138" w16cid:durableId="738332422">
    <w:abstractNumId w:val="172"/>
  </w:num>
  <w:num w:numId="139" w16cid:durableId="2113932872">
    <w:abstractNumId w:val="31"/>
  </w:num>
  <w:num w:numId="140" w16cid:durableId="620765364">
    <w:abstractNumId w:val="111"/>
  </w:num>
  <w:num w:numId="141" w16cid:durableId="51539174">
    <w:abstractNumId w:val="25"/>
  </w:num>
  <w:num w:numId="142" w16cid:durableId="1079597895">
    <w:abstractNumId w:val="107"/>
  </w:num>
  <w:num w:numId="143" w16cid:durableId="1684287339">
    <w:abstractNumId w:val="98"/>
  </w:num>
  <w:num w:numId="144" w16cid:durableId="5176987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527913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46" w16cid:durableId="1388140149">
    <w:abstractNumId w:val="167"/>
  </w:num>
  <w:num w:numId="147" w16cid:durableId="1221598350">
    <w:abstractNumId w:val="68"/>
  </w:num>
  <w:num w:numId="148" w16cid:durableId="472527332">
    <w:abstractNumId w:val="69"/>
  </w:num>
  <w:num w:numId="149" w16cid:durableId="1824394186">
    <w:abstractNumId w:val="164"/>
  </w:num>
  <w:num w:numId="150" w16cid:durableId="2062970739">
    <w:abstractNumId w:val="100"/>
  </w:num>
  <w:num w:numId="151" w16cid:durableId="131991208">
    <w:abstractNumId w:val="42"/>
  </w:num>
  <w:num w:numId="152" w16cid:durableId="1202092677">
    <w:abstractNumId w:val="63"/>
  </w:num>
  <w:num w:numId="153" w16cid:durableId="1373766413">
    <w:abstractNumId w:val="77"/>
  </w:num>
  <w:num w:numId="154" w16cid:durableId="408237886">
    <w:abstractNumId w:val="19"/>
  </w:num>
  <w:num w:numId="155" w16cid:durableId="1063912365">
    <w:abstractNumId w:val="50"/>
  </w:num>
  <w:num w:numId="156" w16cid:durableId="1396515319">
    <w:abstractNumId w:val="15"/>
  </w:num>
  <w:num w:numId="157" w16cid:durableId="300615263">
    <w:abstractNumId w:val="52"/>
  </w:num>
  <w:num w:numId="158" w16cid:durableId="701709147">
    <w:abstractNumId w:val="110"/>
  </w:num>
  <w:num w:numId="159" w16cid:durableId="1999075190">
    <w:abstractNumId w:val="85"/>
  </w:num>
  <w:num w:numId="160" w16cid:durableId="438260197">
    <w:abstractNumId w:val="16"/>
  </w:num>
  <w:num w:numId="161" w16cid:durableId="202837085">
    <w:abstractNumId w:val="7"/>
  </w:num>
  <w:num w:numId="162" w16cid:durableId="651914170">
    <w:abstractNumId w:val="34"/>
  </w:num>
  <w:num w:numId="163" w16cid:durableId="522012476">
    <w:abstractNumId w:val="8"/>
  </w:num>
  <w:num w:numId="164" w16cid:durableId="143013864">
    <w:abstractNumId w:val="14"/>
  </w:num>
  <w:num w:numId="165" w16cid:durableId="380710690">
    <w:abstractNumId w:val="155"/>
  </w:num>
  <w:num w:numId="166" w16cid:durableId="1377467082">
    <w:abstractNumId w:val="158"/>
  </w:num>
  <w:num w:numId="167" w16cid:durableId="1833062755">
    <w:abstractNumId w:val="142"/>
  </w:num>
  <w:num w:numId="168" w16cid:durableId="226306688">
    <w:abstractNumId w:val="87"/>
  </w:num>
  <w:num w:numId="169" w16cid:durableId="491021671">
    <w:abstractNumId w:val="115"/>
  </w:num>
  <w:num w:numId="170" w16cid:durableId="823737461">
    <w:abstractNumId w:val="3"/>
  </w:num>
  <w:num w:numId="171" w16cid:durableId="101730586">
    <w:abstractNumId w:val="84"/>
  </w:num>
  <w:num w:numId="172" w16cid:durableId="1538203897">
    <w:abstractNumId w:val="124"/>
  </w:num>
  <w:num w:numId="173" w16cid:durableId="366566609">
    <w:abstractNumId w:val="161"/>
  </w:num>
  <w:num w:numId="174" w16cid:durableId="88788326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175" w16cid:durableId="314840864">
    <w:abstractNumId w:val="168"/>
  </w:num>
  <w:num w:numId="176" w16cid:durableId="1302149877">
    <w:abstractNumId w:val="56"/>
  </w:num>
  <w:num w:numId="177" w16cid:durableId="7166627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78" w16cid:durableId="163517641">
    <w:abstractNumId w:val="82"/>
  </w:num>
  <w:num w:numId="179" w16cid:durableId="503202255">
    <w:abstractNumId w:val="45"/>
  </w:num>
  <w:num w:numId="180" w16cid:durableId="571499850">
    <w:abstractNumId w:val="59"/>
  </w:num>
  <w:num w:numId="181" w16cid:durableId="1350595946">
    <w:abstractNumId w:val="173"/>
  </w:num>
  <w:num w:numId="182" w16cid:durableId="720247904">
    <w:abstractNumId w:val="123"/>
  </w:num>
  <w:num w:numId="183" w16cid:durableId="3019508">
    <w:abstractNumId w:val="96"/>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MjUxsDAzsjQ1sDRS0lEKTi0uzszPAykwrAUA7oxCcywAAAA="/>
  </w:docVars>
  <w:rsids>
    <w:rsidRoot w:val="00D70CFB"/>
    <w:rsid w:val="000014C9"/>
    <w:rsid w:val="00002429"/>
    <w:rsid w:val="0000314F"/>
    <w:rsid w:val="00003A74"/>
    <w:rsid w:val="00004B71"/>
    <w:rsid w:val="00005C10"/>
    <w:rsid w:val="00006E76"/>
    <w:rsid w:val="00007F3F"/>
    <w:rsid w:val="0001003C"/>
    <w:rsid w:val="00010BE1"/>
    <w:rsid w:val="000114BF"/>
    <w:rsid w:val="000116B5"/>
    <w:rsid w:val="00011A1B"/>
    <w:rsid w:val="00011EBC"/>
    <w:rsid w:val="00012285"/>
    <w:rsid w:val="00013858"/>
    <w:rsid w:val="00013F09"/>
    <w:rsid w:val="00014928"/>
    <w:rsid w:val="000151DD"/>
    <w:rsid w:val="0002010B"/>
    <w:rsid w:val="0002021C"/>
    <w:rsid w:val="00020385"/>
    <w:rsid w:val="00020F10"/>
    <w:rsid w:val="00020F29"/>
    <w:rsid w:val="00022116"/>
    <w:rsid w:val="00022206"/>
    <w:rsid w:val="000238A6"/>
    <w:rsid w:val="000244AC"/>
    <w:rsid w:val="00026477"/>
    <w:rsid w:val="00026499"/>
    <w:rsid w:val="000267A5"/>
    <w:rsid w:val="000273B9"/>
    <w:rsid w:val="00027556"/>
    <w:rsid w:val="00027D65"/>
    <w:rsid w:val="00027E11"/>
    <w:rsid w:val="00030F8B"/>
    <w:rsid w:val="000312B9"/>
    <w:rsid w:val="00031D1F"/>
    <w:rsid w:val="000325B4"/>
    <w:rsid w:val="00032F16"/>
    <w:rsid w:val="000359C2"/>
    <w:rsid w:val="00037A9F"/>
    <w:rsid w:val="000413E3"/>
    <w:rsid w:val="00042FC6"/>
    <w:rsid w:val="00043832"/>
    <w:rsid w:val="00045A4A"/>
    <w:rsid w:val="00046624"/>
    <w:rsid w:val="00046909"/>
    <w:rsid w:val="00047BBE"/>
    <w:rsid w:val="00047E1E"/>
    <w:rsid w:val="00050EA0"/>
    <w:rsid w:val="00051363"/>
    <w:rsid w:val="00051790"/>
    <w:rsid w:val="00051D1A"/>
    <w:rsid w:val="00051D42"/>
    <w:rsid w:val="00051D74"/>
    <w:rsid w:val="00051E0F"/>
    <w:rsid w:val="0005288C"/>
    <w:rsid w:val="00053D74"/>
    <w:rsid w:val="00054431"/>
    <w:rsid w:val="00054ACF"/>
    <w:rsid w:val="00054E31"/>
    <w:rsid w:val="00054F01"/>
    <w:rsid w:val="0005549D"/>
    <w:rsid w:val="0005684B"/>
    <w:rsid w:val="00056933"/>
    <w:rsid w:val="00056FBE"/>
    <w:rsid w:val="00057F31"/>
    <w:rsid w:val="00061780"/>
    <w:rsid w:val="00061DC0"/>
    <w:rsid w:val="00061DFE"/>
    <w:rsid w:val="00061FC5"/>
    <w:rsid w:val="00062FC6"/>
    <w:rsid w:val="00063865"/>
    <w:rsid w:val="00064AB3"/>
    <w:rsid w:val="00065370"/>
    <w:rsid w:val="00066968"/>
    <w:rsid w:val="00066DA5"/>
    <w:rsid w:val="00070644"/>
    <w:rsid w:val="00071D37"/>
    <w:rsid w:val="00072646"/>
    <w:rsid w:val="00072EE2"/>
    <w:rsid w:val="00073F22"/>
    <w:rsid w:val="00074812"/>
    <w:rsid w:val="00074C8C"/>
    <w:rsid w:val="000750E1"/>
    <w:rsid w:val="00075375"/>
    <w:rsid w:val="0007568A"/>
    <w:rsid w:val="00075D2E"/>
    <w:rsid w:val="00075EC6"/>
    <w:rsid w:val="00076418"/>
    <w:rsid w:val="00077017"/>
    <w:rsid w:val="000774C3"/>
    <w:rsid w:val="00077C7C"/>
    <w:rsid w:val="00077CDE"/>
    <w:rsid w:val="0008004F"/>
    <w:rsid w:val="000808FA"/>
    <w:rsid w:val="000815D1"/>
    <w:rsid w:val="000818AE"/>
    <w:rsid w:val="000818C5"/>
    <w:rsid w:val="00081D9C"/>
    <w:rsid w:val="00082322"/>
    <w:rsid w:val="00082D10"/>
    <w:rsid w:val="00083997"/>
    <w:rsid w:val="000841D2"/>
    <w:rsid w:val="0008427C"/>
    <w:rsid w:val="00084325"/>
    <w:rsid w:val="000845C4"/>
    <w:rsid w:val="00084AB2"/>
    <w:rsid w:val="00084AFF"/>
    <w:rsid w:val="00086C52"/>
    <w:rsid w:val="00087283"/>
    <w:rsid w:val="000912DB"/>
    <w:rsid w:val="00093AEB"/>
    <w:rsid w:val="000968B0"/>
    <w:rsid w:val="000A0547"/>
    <w:rsid w:val="000A0D80"/>
    <w:rsid w:val="000A1ADD"/>
    <w:rsid w:val="000A1E4A"/>
    <w:rsid w:val="000A22FC"/>
    <w:rsid w:val="000A2349"/>
    <w:rsid w:val="000A364A"/>
    <w:rsid w:val="000A38AC"/>
    <w:rsid w:val="000A3F1C"/>
    <w:rsid w:val="000A4AA8"/>
    <w:rsid w:val="000A5083"/>
    <w:rsid w:val="000A6F68"/>
    <w:rsid w:val="000A7EF6"/>
    <w:rsid w:val="000B2DAF"/>
    <w:rsid w:val="000B3624"/>
    <w:rsid w:val="000B42D2"/>
    <w:rsid w:val="000B4956"/>
    <w:rsid w:val="000B4B93"/>
    <w:rsid w:val="000B4E9A"/>
    <w:rsid w:val="000B5F55"/>
    <w:rsid w:val="000B69DC"/>
    <w:rsid w:val="000B77B5"/>
    <w:rsid w:val="000B7949"/>
    <w:rsid w:val="000B7E11"/>
    <w:rsid w:val="000C0B56"/>
    <w:rsid w:val="000C0D48"/>
    <w:rsid w:val="000C3D3A"/>
    <w:rsid w:val="000C4B2F"/>
    <w:rsid w:val="000C5C5D"/>
    <w:rsid w:val="000C6A57"/>
    <w:rsid w:val="000C6CDD"/>
    <w:rsid w:val="000C78A9"/>
    <w:rsid w:val="000D02DB"/>
    <w:rsid w:val="000D0307"/>
    <w:rsid w:val="000D0510"/>
    <w:rsid w:val="000D109A"/>
    <w:rsid w:val="000D320A"/>
    <w:rsid w:val="000D3A1D"/>
    <w:rsid w:val="000D3F3B"/>
    <w:rsid w:val="000D4F62"/>
    <w:rsid w:val="000D5878"/>
    <w:rsid w:val="000D5D2E"/>
    <w:rsid w:val="000D5E16"/>
    <w:rsid w:val="000E22EC"/>
    <w:rsid w:val="000E268F"/>
    <w:rsid w:val="000E2EB3"/>
    <w:rsid w:val="000E36A7"/>
    <w:rsid w:val="000E3BA2"/>
    <w:rsid w:val="000E66D8"/>
    <w:rsid w:val="000E7AB0"/>
    <w:rsid w:val="000E7E67"/>
    <w:rsid w:val="000F0229"/>
    <w:rsid w:val="000F0529"/>
    <w:rsid w:val="000F082D"/>
    <w:rsid w:val="000F0878"/>
    <w:rsid w:val="000F0A01"/>
    <w:rsid w:val="000F0BFA"/>
    <w:rsid w:val="000F0DA6"/>
    <w:rsid w:val="000F0F2F"/>
    <w:rsid w:val="000F1979"/>
    <w:rsid w:val="000F54DF"/>
    <w:rsid w:val="000F5A4A"/>
    <w:rsid w:val="000F5A6F"/>
    <w:rsid w:val="000F619E"/>
    <w:rsid w:val="000F630D"/>
    <w:rsid w:val="000F66BF"/>
    <w:rsid w:val="000F7E52"/>
    <w:rsid w:val="000F7E68"/>
    <w:rsid w:val="00100BD3"/>
    <w:rsid w:val="00102F63"/>
    <w:rsid w:val="00104186"/>
    <w:rsid w:val="00104409"/>
    <w:rsid w:val="0010459F"/>
    <w:rsid w:val="00104B81"/>
    <w:rsid w:val="00105FAC"/>
    <w:rsid w:val="001066FF"/>
    <w:rsid w:val="001072B9"/>
    <w:rsid w:val="00107C06"/>
    <w:rsid w:val="001108CD"/>
    <w:rsid w:val="001115BC"/>
    <w:rsid w:val="00111A52"/>
    <w:rsid w:val="00111BEB"/>
    <w:rsid w:val="0011244A"/>
    <w:rsid w:val="00112C8B"/>
    <w:rsid w:val="00112D67"/>
    <w:rsid w:val="001156C2"/>
    <w:rsid w:val="00115ED4"/>
    <w:rsid w:val="00116420"/>
    <w:rsid w:val="00117A36"/>
    <w:rsid w:val="00117E63"/>
    <w:rsid w:val="0012030D"/>
    <w:rsid w:val="00120B4E"/>
    <w:rsid w:val="00123F04"/>
    <w:rsid w:val="0012418E"/>
    <w:rsid w:val="0012580C"/>
    <w:rsid w:val="001270D9"/>
    <w:rsid w:val="00130147"/>
    <w:rsid w:val="00130EAB"/>
    <w:rsid w:val="001314F6"/>
    <w:rsid w:val="00132404"/>
    <w:rsid w:val="00133191"/>
    <w:rsid w:val="001339DF"/>
    <w:rsid w:val="00136009"/>
    <w:rsid w:val="0013626B"/>
    <w:rsid w:val="00136EDF"/>
    <w:rsid w:val="00141B42"/>
    <w:rsid w:val="00141FBC"/>
    <w:rsid w:val="00142245"/>
    <w:rsid w:val="001425EE"/>
    <w:rsid w:val="00142D2D"/>
    <w:rsid w:val="001432DE"/>
    <w:rsid w:val="00143A92"/>
    <w:rsid w:val="00143AE2"/>
    <w:rsid w:val="001464FC"/>
    <w:rsid w:val="001500C8"/>
    <w:rsid w:val="00150B7C"/>
    <w:rsid w:val="00150B9E"/>
    <w:rsid w:val="00151216"/>
    <w:rsid w:val="00151D9E"/>
    <w:rsid w:val="001528B6"/>
    <w:rsid w:val="00152D34"/>
    <w:rsid w:val="00152EA8"/>
    <w:rsid w:val="001532BA"/>
    <w:rsid w:val="0015420C"/>
    <w:rsid w:val="00155A64"/>
    <w:rsid w:val="00155C5D"/>
    <w:rsid w:val="00156D7B"/>
    <w:rsid w:val="00160115"/>
    <w:rsid w:val="00160861"/>
    <w:rsid w:val="00161901"/>
    <w:rsid w:val="0016359D"/>
    <w:rsid w:val="0016433D"/>
    <w:rsid w:val="00165408"/>
    <w:rsid w:val="001654F8"/>
    <w:rsid w:val="00165F43"/>
    <w:rsid w:val="00166133"/>
    <w:rsid w:val="00166CC5"/>
    <w:rsid w:val="00167915"/>
    <w:rsid w:val="00167930"/>
    <w:rsid w:val="00167E26"/>
    <w:rsid w:val="00170DDB"/>
    <w:rsid w:val="00171DD2"/>
    <w:rsid w:val="00172C3E"/>
    <w:rsid w:val="00173040"/>
    <w:rsid w:val="00173B19"/>
    <w:rsid w:val="00173B65"/>
    <w:rsid w:val="00173B9F"/>
    <w:rsid w:val="001767C7"/>
    <w:rsid w:val="001807C2"/>
    <w:rsid w:val="001809DC"/>
    <w:rsid w:val="00180C7F"/>
    <w:rsid w:val="00181114"/>
    <w:rsid w:val="00182FE2"/>
    <w:rsid w:val="00185630"/>
    <w:rsid w:val="001857D0"/>
    <w:rsid w:val="001870BC"/>
    <w:rsid w:val="00190248"/>
    <w:rsid w:val="00191494"/>
    <w:rsid w:val="00191946"/>
    <w:rsid w:val="00192643"/>
    <w:rsid w:val="00193623"/>
    <w:rsid w:val="00195444"/>
    <w:rsid w:val="00195C8D"/>
    <w:rsid w:val="00196961"/>
    <w:rsid w:val="00196A7B"/>
    <w:rsid w:val="0019723C"/>
    <w:rsid w:val="00197279"/>
    <w:rsid w:val="00197697"/>
    <w:rsid w:val="00197CB2"/>
    <w:rsid w:val="001A0025"/>
    <w:rsid w:val="001A1B88"/>
    <w:rsid w:val="001A1BC3"/>
    <w:rsid w:val="001A1D6B"/>
    <w:rsid w:val="001A48D8"/>
    <w:rsid w:val="001A4CEE"/>
    <w:rsid w:val="001A5583"/>
    <w:rsid w:val="001A5A8E"/>
    <w:rsid w:val="001A64CE"/>
    <w:rsid w:val="001A674A"/>
    <w:rsid w:val="001A6FAD"/>
    <w:rsid w:val="001A7BB8"/>
    <w:rsid w:val="001A7D54"/>
    <w:rsid w:val="001B2356"/>
    <w:rsid w:val="001B264A"/>
    <w:rsid w:val="001B2FC0"/>
    <w:rsid w:val="001B5C80"/>
    <w:rsid w:val="001B5E31"/>
    <w:rsid w:val="001B727B"/>
    <w:rsid w:val="001B7642"/>
    <w:rsid w:val="001C1DBA"/>
    <w:rsid w:val="001C1E60"/>
    <w:rsid w:val="001C37EC"/>
    <w:rsid w:val="001C485B"/>
    <w:rsid w:val="001C50D0"/>
    <w:rsid w:val="001C587D"/>
    <w:rsid w:val="001C59B8"/>
    <w:rsid w:val="001C5F99"/>
    <w:rsid w:val="001C61F5"/>
    <w:rsid w:val="001C778A"/>
    <w:rsid w:val="001C7C07"/>
    <w:rsid w:val="001D04C0"/>
    <w:rsid w:val="001D0D8C"/>
    <w:rsid w:val="001D1155"/>
    <w:rsid w:val="001D1B87"/>
    <w:rsid w:val="001D376D"/>
    <w:rsid w:val="001D408A"/>
    <w:rsid w:val="001D5B79"/>
    <w:rsid w:val="001D70A6"/>
    <w:rsid w:val="001D7210"/>
    <w:rsid w:val="001D74E5"/>
    <w:rsid w:val="001E0853"/>
    <w:rsid w:val="001E0887"/>
    <w:rsid w:val="001E22D1"/>
    <w:rsid w:val="001E2352"/>
    <w:rsid w:val="001E2AFD"/>
    <w:rsid w:val="001E5010"/>
    <w:rsid w:val="001E518A"/>
    <w:rsid w:val="001E57AD"/>
    <w:rsid w:val="001E6977"/>
    <w:rsid w:val="001E7194"/>
    <w:rsid w:val="001E7756"/>
    <w:rsid w:val="001F21E0"/>
    <w:rsid w:val="001F2B7A"/>
    <w:rsid w:val="001F3B34"/>
    <w:rsid w:val="001F48DA"/>
    <w:rsid w:val="001F50BC"/>
    <w:rsid w:val="001F5A40"/>
    <w:rsid w:val="001F6668"/>
    <w:rsid w:val="001F6EF8"/>
    <w:rsid w:val="001F7B36"/>
    <w:rsid w:val="00201225"/>
    <w:rsid w:val="002013BB"/>
    <w:rsid w:val="0020167C"/>
    <w:rsid w:val="00201A91"/>
    <w:rsid w:val="002036D4"/>
    <w:rsid w:val="002046F7"/>
    <w:rsid w:val="0020563F"/>
    <w:rsid w:val="00205889"/>
    <w:rsid w:val="0020627B"/>
    <w:rsid w:val="0020713B"/>
    <w:rsid w:val="0020726D"/>
    <w:rsid w:val="002103CA"/>
    <w:rsid w:val="0021156D"/>
    <w:rsid w:val="00212422"/>
    <w:rsid w:val="00212D31"/>
    <w:rsid w:val="00213F02"/>
    <w:rsid w:val="00216E8B"/>
    <w:rsid w:val="0021702F"/>
    <w:rsid w:val="002179E9"/>
    <w:rsid w:val="002216D6"/>
    <w:rsid w:val="00221766"/>
    <w:rsid w:val="0022224A"/>
    <w:rsid w:val="002223AE"/>
    <w:rsid w:val="0022470E"/>
    <w:rsid w:val="002278CB"/>
    <w:rsid w:val="00227AF3"/>
    <w:rsid w:val="00227C42"/>
    <w:rsid w:val="002313D7"/>
    <w:rsid w:val="0023147C"/>
    <w:rsid w:val="00232034"/>
    <w:rsid w:val="00232DB6"/>
    <w:rsid w:val="00233116"/>
    <w:rsid w:val="00233716"/>
    <w:rsid w:val="00234429"/>
    <w:rsid w:val="00234FE8"/>
    <w:rsid w:val="002357C2"/>
    <w:rsid w:val="00236DE9"/>
    <w:rsid w:val="00240BC4"/>
    <w:rsid w:val="00240F46"/>
    <w:rsid w:val="002415D7"/>
    <w:rsid w:val="00244766"/>
    <w:rsid w:val="002459AC"/>
    <w:rsid w:val="00246AF1"/>
    <w:rsid w:val="002470A7"/>
    <w:rsid w:val="00250EFD"/>
    <w:rsid w:val="002513EB"/>
    <w:rsid w:val="00251479"/>
    <w:rsid w:val="00252D7D"/>
    <w:rsid w:val="0025483A"/>
    <w:rsid w:val="002548BB"/>
    <w:rsid w:val="00256898"/>
    <w:rsid w:val="0025708C"/>
    <w:rsid w:val="002616A6"/>
    <w:rsid w:val="002621D2"/>
    <w:rsid w:val="00262C27"/>
    <w:rsid w:val="00264133"/>
    <w:rsid w:val="00265C76"/>
    <w:rsid w:val="002720B8"/>
    <w:rsid w:val="00273543"/>
    <w:rsid w:val="00273C59"/>
    <w:rsid w:val="00275184"/>
    <w:rsid w:val="00277AAE"/>
    <w:rsid w:val="00277B6D"/>
    <w:rsid w:val="00277C14"/>
    <w:rsid w:val="002807CD"/>
    <w:rsid w:val="002818DE"/>
    <w:rsid w:val="0028227B"/>
    <w:rsid w:val="002848AD"/>
    <w:rsid w:val="002860AF"/>
    <w:rsid w:val="00286BD3"/>
    <w:rsid w:val="00287E8B"/>
    <w:rsid w:val="00291AF4"/>
    <w:rsid w:val="00291B4A"/>
    <w:rsid w:val="00292653"/>
    <w:rsid w:val="00294255"/>
    <w:rsid w:val="002947D2"/>
    <w:rsid w:val="00294C2F"/>
    <w:rsid w:val="002951CC"/>
    <w:rsid w:val="002A0669"/>
    <w:rsid w:val="002A099F"/>
    <w:rsid w:val="002A1280"/>
    <w:rsid w:val="002A301B"/>
    <w:rsid w:val="002A335E"/>
    <w:rsid w:val="002A445B"/>
    <w:rsid w:val="002A5AE9"/>
    <w:rsid w:val="002A64A1"/>
    <w:rsid w:val="002A685F"/>
    <w:rsid w:val="002A79F8"/>
    <w:rsid w:val="002A7A31"/>
    <w:rsid w:val="002B1324"/>
    <w:rsid w:val="002B261B"/>
    <w:rsid w:val="002B77DD"/>
    <w:rsid w:val="002B7A04"/>
    <w:rsid w:val="002C02D3"/>
    <w:rsid w:val="002C0435"/>
    <w:rsid w:val="002C04BE"/>
    <w:rsid w:val="002C0D57"/>
    <w:rsid w:val="002C13C4"/>
    <w:rsid w:val="002C193F"/>
    <w:rsid w:val="002C1E7A"/>
    <w:rsid w:val="002C1F9B"/>
    <w:rsid w:val="002C27E4"/>
    <w:rsid w:val="002C29AD"/>
    <w:rsid w:val="002C2A1A"/>
    <w:rsid w:val="002C3385"/>
    <w:rsid w:val="002C398A"/>
    <w:rsid w:val="002C4184"/>
    <w:rsid w:val="002C4E23"/>
    <w:rsid w:val="002C5830"/>
    <w:rsid w:val="002C73F9"/>
    <w:rsid w:val="002C773A"/>
    <w:rsid w:val="002D000F"/>
    <w:rsid w:val="002D0687"/>
    <w:rsid w:val="002D1F45"/>
    <w:rsid w:val="002D21E4"/>
    <w:rsid w:val="002D2512"/>
    <w:rsid w:val="002D3F5F"/>
    <w:rsid w:val="002D502A"/>
    <w:rsid w:val="002D54A3"/>
    <w:rsid w:val="002D5653"/>
    <w:rsid w:val="002D6CEB"/>
    <w:rsid w:val="002D6D34"/>
    <w:rsid w:val="002E196C"/>
    <w:rsid w:val="002E1B82"/>
    <w:rsid w:val="002E256E"/>
    <w:rsid w:val="002E2AF4"/>
    <w:rsid w:val="002E2DBF"/>
    <w:rsid w:val="002E382D"/>
    <w:rsid w:val="002E3F3A"/>
    <w:rsid w:val="002E3FE9"/>
    <w:rsid w:val="002E43D7"/>
    <w:rsid w:val="002E6FC8"/>
    <w:rsid w:val="002F23D9"/>
    <w:rsid w:val="002F27E3"/>
    <w:rsid w:val="002F3553"/>
    <w:rsid w:val="002F438E"/>
    <w:rsid w:val="002F7909"/>
    <w:rsid w:val="0030426A"/>
    <w:rsid w:val="0030512A"/>
    <w:rsid w:val="0031083A"/>
    <w:rsid w:val="00311D7A"/>
    <w:rsid w:val="00311E6C"/>
    <w:rsid w:val="0031225F"/>
    <w:rsid w:val="00314E27"/>
    <w:rsid w:val="00315BE5"/>
    <w:rsid w:val="00316D1D"/>
    <w:rsid w:val="00317AE1"/>
    <w:rsid w:val="00321F17"/>
    <w:rsid w:val="003234B8"/>
    <w:rsid w:val="00323EBA"/>
    <w:rsid w:val="00324CE7"/>
    <w:rsid w:val="0032552A"/>
    <w:rsid w:val="0032620D"/>
    <w:rsid w:val="00330D3E"/>
    <w:rsid w:val="00330D4C"/>
    <w:rsid w:val="00331968"/>
    <w:rsid w:val="0033217D"/>
    <w:rsid w:val="00332F24"/>
    <w:rsid w:val="00333874"/>
    <w:rsid w:val="003352FD"/>
    <w:rsid w:val="003354CA"/>
    <w:rsid w:val="003364C5"/>
    <w:rsid w:val="00336AA3"/>
    <w:rsid w:val="00337017"/>
    <w:rsid w:val="00337805"/>
    <w:rsid w:val="00337888"/>
    <w:rsid w:val="00340EC4"/>
    <w:rsid w:val="00343363"/>
    <w:rsid w:val="00345499"/>
    <w:rsid w:val="003454D8"/>
    <w:rsid w:val="003457A1"/>
    <w:rsid w:val="00345A91"/>
    <w:rsid w:val="00345B82"/>
    <w:rsid w:val="00345F4C"/>
    <w:rsid w:val="00347874"/>
    <w:rsid w:val="00347D58"/>
    <w:rsid w:val="003507F1"/>
    <w:rsid w:val="00350EC2"/>
    <w:rsid w:val="00351387"/>
    <w:rsid w:val="00351AC3"/>
    <w:rsid w:val="00351F53"/>
    <w:rsid w:val="00351FA3"/>
    <w:rsid w:val="00353118"/>
    <w:rsid w:val="003536C4"/>
    <w:rsid w:val="00353D94"/>
    <w:rsid w:val="00354969"/>
    <w:rsid w:val="00354D2C"/>
    <w:rsid w:val="00356364"/>
    <w:rsid w:val="003564D4"/>
    <w:rsid w:val="00360B52"/>
    <w:rsid w:val="00360F24"/>
    <w:rsid w:val="003611C1"/>
    <w:rsid w:val="0036152B"/>
    <w:rsid w:val="003618C8"/>
    <w:rsid w:val="00361E01"/>
    <w:rsid w:val="003621DF"/>
    <w:rsid w:val="0036284A"/>
    <w:rsid w:val="00363944"/>
    <w:rsid w:val="00364107"/>
    <w:rsid w:val="00366F7A"/>
    <w:rsid w:val="00367BDD"/>
    <w:rsid w:val="00371564"/>
    <w:rsid w:val="003718A9"/>
    <w:rsid w:val="00371F35"/>
    <w:rsid w:val="003729BB"/>
    <w:rsid w:val="00372E4D"/>
    <w:rsid w:val="003737F9"/>
    <w:rsid w:val="00373D86"/>
    <w:rsid w:val="00375007"/>
    <w:rsid w:val="00377B33"/>
    <w:rsid w:val="00381115"/>
    <w:rsid w:val="00381423"/>
    <w:rsid w:val="003816A0"/>
    <w:rsid w:val="00383C8D"/>
    <w:rsid w:val="00384478"/>
    <w:rsid w:val="00384590"/>
    <w:rsid w:val="00385053"/>
    <w:rsid w:val="003857ED"/>
    <w:rsid w:val="00385CF0"/>
    <w:rsid w:val="003861B3"/>
    <w:rsid w:val="0038660F"/>
    <w:rsid w:val="00387463"/>
    <w:rsid w:val="00387856"/>
    <w:rsid w:val="00387AFE"/>
    <w:rsid w:val="00387E8E"/>
    <w:rsid w:val="003930C9"/>
    <w:rsid w:val="0039388B"/>
    <w:rsid w:val="00393AAD"/>
    <w:rsid w:val="00395260"/>
    <w:rsid w:val="00395A02"/>
    <w:rsid w:val="00395B0B"/>
    <w:rsid w:val="00395E04"/>
    <w:rsid w:val="00396156"/>
    <w:rsid w:val="00396359"/>
    <w:rsid w:val="0039689B"/>
    <w:rsid w:val="003972E5"/>
    <w:rsid w:val="003973F3"/>
    <w:rsid w:val="003A0272"/>
    <w:rsid w:val="003A0ECA"/>
    <w:rsid w:val="003A20F7"/>
    <w:rsid w:val="003A43FF"/>
    <w:rsid w:val="003A45C0"/>
    <w:rsid w:val="003A670C"/>
    <w:rsid w:val="003A6F07"/>
    <w:rsid w:val="003A6F63"/>
    <w:rsid w:val="003A6F8E"/>
    <w:rsid w:val="003B0025"/>
    <w:rsid w:val="003B1431"/>
    <w:rsid w:val="003B3714"/>
    <w:rsid w:val="003B458B"/>
    <w:rsid w:val="003B466A"/>
    <w:rsid w:val="003B47F1"/>
    <w:rsid w:val="003B499B"/>
    <w:rsid w:val="003B4F17"/>
    <w:rsid w:val="003B4F7A"/>
    <w:rsid w:val="003B54B0"/>
    <w:rsid w:val="003B661F"/>
    <w:rsid w:val="003B7540"/>
    <w:rsid w:val="003C1A35"/>
    <w:rsid w:val="003C1B1F"/>
    <w:rsid w:val="003C2230"/>
    <w:rsid w:val="003C3A20"/>
    <w:rsid w:val="003C4251"/>
    <w:rsid w:val="003C4DE7"/>
    <w:rsid w:val="003C70DC"/>
    <w:rsid w:val="003C79B4"/>
    <w:rsid w:val="003D015D"/>
    <w:rsid w:val="003D11F2"/>
    <w:rsid w:val="003D1A7F"/>
    <w:rsid w:val="003D1C05"/>
    <w:rsid w:val="003D3501"/>
    <w:rsid w:val="003D381F"/>
    <w:rsid w:val="003D4084"/>
    <w:rsid w:val="003D43A4"/>
    <w:rsid w:val="003D4D32"/>
    <w:rsid w:val="003D6664"/>
    <w:rsid w:val="003E1701"/>
    <w:rsid w:val="003E22EF"/>
    <w:rsid w:val="003E2CF1"/>
    <w:rsid w:val="003E426F"/>
    <w:rsid w:val="003E5366"/>
    <w:rsid w:val="003E57DD"/>
    <w:rsid w:val="003E5B3A"/>
    <w:rsid w:val="003E667E"/>
    <w:rsid w:val="003E6B0C"/>
    <w:rsid w:val="003E6E4B"/>
    <w:rsid w:val="003E7206"/>
    <w:rsid w:val="003E77F0"/>
    <w:rsid w:val="003E7850"/>
    <w:rsid w:val="003F0863"/>
    <w:rsid w:val="003F2C11"/>
    <w:rsid w:val="003F55BD"/>
    <w:rsid w:val="003F78FE"/>
    <w:rsid w:val="003F7E2A"/>
    <w:rsid w:val="00400F93"/>
    <w:rsid w:val="00401A1E"/>
    <w:rsid w:val="00401FAC"/>
    <w:rsid w:val="0040220A"/>
    <w:rsid w:val="00402416"/>
    <w:rsid w:val="00402775"/>
    <w:rsid w:val="00402E8D"/>
    <w:rsid w:val="00403A33"/>
    <w:rsid w:val="00403F4A"/>
    <w:rsid w:val="0040467B"/>
    <w:rsid w:val="00404C55"/>
    <w:rsid w:val="0040581D"/>
    <w:rsid w:val="0040589B"/>
    <w:rsid w:val="0040596E"/>
    <w:rsid w:val="00406DF9"/>
    <w:rsid w:val="004072B9"/>
    <w:rsid w:val="004072C1"/>
    <w:rsid w:val="00407380"/>
    <w:rsid w:val="0041084F"/>
    <w:rsid w:val="00411813"/>
    <w:rsid w:val="00411E57"/>
    <w:rsid w:val="00412114"/>
    <w:rsid w:val="00412EAD"/>
    <w:rsid w:val="00413003"/>
    <w:rsid w:val="004136D9"/>
    <w:rsid w:val="004139EA"/>
    <w:rsid w:val="00413BE6"/>
    <w:rsid w:val="00414FAD"/>
    <w:rsid w:val="00416821"/>
    <w:rsid w:val="00416AD6"/>
    <w:rsid w:val="00416E98"/>
    <w:rsid w:val="00417D5F"/>
    <w:rsid w:val="00420833"/>
    <w:rsid w:val="004225FD"/>
    <w:rsid w:val="0042320B"/>
    <w:rsid w:val="00423D2A"/>
    <w:rsid w:val="00424A8A"/>
    <w:rsid w:val="00424E1F"/>
    <w:rsid w:val="00426250"/>
    <w:rsid w:val="004279FB"/>
    <w:rsid w:val="004309D8"/>
    <w:rsid w:val="00431752"/>
    <w:rsid w:val="004318A3"/>
    <w:rsid w:val="00432161"/>
    <w:rsid w:val="00435035"/>
    <w:rsid w:val="00435493"/>
    <w:rsid w:val="00435FB4"/>
    <w:rsid w:val="0043681C"/>
    <w:rsid w:val="004370C8"/>
    <w:rsid w:val="004417FA"/>
    <w:rsid w:val="00441F88"/>
    <w:rsid w:val="00444C2A"/>
    <w:rsid w:val="00444E25"/>
    <w:rsid w:val="00445A5E"/>
    <w:rsid w:val="00446092"/>
    <w:rsid w:val="004473D4"/>
    <w:rsid w:val="0045061C"/>
    <w:rsid w:val="004508F5"/>
    <w:rsid w:val="00451F6A"/>
    <w:rsid w:val="0045277A"/>
    <w:rsid w:val="004535F3"/>
    <w:rsid w:val="00454C84"/>
    <w:rsid w:val="00455002"/>
    <w:rsid w:val="004567F0"/>
    <w:rsid w:val="00461053"/>
    <w:rsid w:val="00462317"/>
    <w:rsid w:val="00462DA0"/>
    <w:rsid w:val="004655E0"/>
    <w:rsid w:val="004665B6"/>
    <w:rsid w:val="00467389"/>
    <w:rsid w:val="004674FE"/>
    <w:rsid w:val="004700C4"/>
    <w:rsid w:val="004714AA"/>
    <w:rsid w:val="00473335"/>
    <w:rsid w:val="004734F0"/>
    <w:rsid w:val="004735E6"/>
    <w:rsid w:val="004736DD"/>
    <w:rsid w:val="0047382C"/>
    <w:rsid w:val="00474707"/>
    <w:rsid w:val="0047474A"/>
    <w:rsid w:val="00475B71"/>
    <w:rsid w:val="0047756C"/>
    <w:rsid w:val="00477725"/>
    <w:rsid w:val="00477B24"/>
    <w:rsid w:val="00480939"/>
    <w:rsid w:val="0048203C"/>
    <w:rsid w:val="0048291D"/>
    <w:rsid w:val="00482DAE"/>
    <w:rsid w:val="004833D9"/>
    <w:rsid w:val="00483762"/>
    <w:rsid w:val="0048379B"/>
    <w:rsid w:val="00483C9A"/>
    <w:rsid w:val="00484118"/>
    <w:rsid w:val="004845B1"/>
    <w:rsid w:val="0048482B"/>
    <w:rsid w:val="00484C46"/>
    <w:rsid w:val="00484E8C"/>
    <w:rsid w:val="004867F2"/>
    <w:rsid w:val="004877C5"/>
    <w:rsid w:val="0048793C"/>
    <w:rsid w:val="00487E48"/>
    <w:rsid w:val="00490FA6"/>
    <w:rsid w:val="0049172A"/>
    <w:rsid w:val="00491833"/>
    <w:rsid w:val="00491D60"/>
    <w:rsid w:val="0049200E"/>
    <w:rsid w:val="004927F2"/>
    <w:rsid w:val="004939A3"/>
    <w:rsid w:val="004942DB"/>
    <w:rsid w:val="004948B9"/>
    <w:rsid w:val="00496167"/>
    <w:rsid w:val="004974D7"/>
    <w:rsid w:val="004A0554"/>
    <w:rsid w:val="004A0A64"/>
    <w:rsid w:val="004A30AA"/>
    <w:rsid w:val="004A6016"/>
    <w:rsid w:val="004A6E63"/>
    <w:rsid w:val="004B06C5"/>
    <w:rsid w:val="004B1E42"/>
    <w:rsid w:val="004B29F7"/>
    <w:rsid w:val="004B5105"/>
    <w:rsid w:val="004B53FD"/>
    <w:rsid w:val="004B7C1C"/>
    <w:rsid w:val="004C0090"/>
    <w:rsid w:val="004C049E"/>
    <w:rsid w:val="004C1E2B"/>
    <w:rsid w:val="004C3421"/>
    <w:rsid w:val="004C370B"/>
    <w:rsid w:val="004C37C4"/>
    <w:rsid w:val="004C405E"/>
    <w:rsid w:val="004C4187"/>
    <w:rsid w:val="004C5145"/>
    <w:rsid w:val="004C55FB"/>
    <w:rsid w:val="004C5A31"/>
    <w:rsid w:val="004C724B"/>
    <w:rsid w:val="004C765C"/>
    <w:rsid w:val="004D075A"/>
    <w:rsid w:val="004D1C78"/>
    <w:rsid w:val="004D239B"/>
    <w:rsid w:val="004D2590"/>
    <w:rsid w:val="004D2606"/>
    <w:rsid w:val="004D2949"/>
    <w:rsid w:val="004D35B4"/>
    <w:rsid w:val="004D6124"/>
    <w:rsid w:val="004D71C6"/>
    <w:rsid w:val="004D7979"/>
    <w:rsid w:val="004E028E"/>
    <w:rsid w:val="004E06F5"/>
    <w:rsid w:val="004E07CB"/>
    <w:rsid w:val="004E109D"/>
    <w:rsid w:val="004E1AC1"/>
    <w:rsid w:val="004E2EEF"/>
    <w:rsid w:val="004E59F8"/>
    <w:rsid w:val="004E59FD"/>
    <w:rsid w:val="004E5A91"/>
    <w:rsid w:val="004E7468"/>
    <w:rsid w:val="004E7ACA"/>
    <w:rsid w:val="004F0781"/>
    <w:rsid w:val="004F1136"/>
    <w:rsid w:val="004F3024"/>
    <w:rsid w:val="004F3338"/>
    <w:rsid w:val="004F3E31"/>
    <w:rsid w:val="004F503F"/>
    <w:rsid w:val="004F521A"/>
    <w:rsid w:val="004F586E"/>
    <w:rsid w:val="004F5FCA"/>
    <w:rsid w:val="004F64D5"/>
    <w:rsid w:val="00500BC5"/>
    <w:rsid w:val="0050232C"/>
    <w:rsid w:val="00502AEA"/>
    <w:rsid w:val="00502CF1"/>
    <w:rsid w:val="00504D82"/>
    <w:rsid w:val="00506F0D"/>
    <w:rsid w:val="005112C9"/>
    <w:rsid w:val="005112D0"/>
    <w:rsid w:val="00511396"/>
    <w:rsid w:val="005127C9"/>
    <w:rsid w:val="00513E99"/>
    <w:rsid w:val="005143C2"/>
    <w:rsid w:val="00516F83"/>
    <w:rsid w:val="00517281"/>
    <w:rsid w:val="00517A9D"/>
    <w:rsid w:val="005207BD"/>
    <w:rsid w:val="00522F99"/>
    <w:rsid w:val="00523655"/>
    <w:rsid w:val="005243D4"/>
    <w:rsid w:val="005244E8"/>
    <w:rsid w:val="0052548B"/>
    <w:rsid w:val="00525590"/>
    <w:rsid w:val="0052614B"/>
    <w:rsid w:val="00526218"/>
    <w:rsid w:val="005263A4"/>
    <w:rsid w:val="0052653E"/>
    <w:rsid w:val="00527C05"/>
    <w:rsid w:val="00527D19"/>
    <w:rsid w:val="00527E44"/>
    <w:rsid w:val="0053016F"/>
    <w:rsid w:val="005310BA"/>
    <w:rsid w:val="0053375E"/>
    <w:rsid w:val="00533A97"/>
    <w:rsid w:val="0053608E"/>
    <w:rsid w:val="0054062A"/>
    <w:rsid w:val="00540992"/>
    <w:rsid w:val="00542FA5"/>
    <w:rsid w:val="00543242"/>
    <w:rsid w:val="00543243"/>
    <w:rsid w:val="00543FA5"/>
    <w:rsid w:val="00545231"/>
    <w:rsid w:val="00545432"/>
    <w:rsid w:val="00547317"/>
    <w:rsid w:val="00552229"/>
    <w:rsid w:val="00553B31"/>
    <w:rsid w:val="00553EE1"/>
    <w:rsid w:val="0055428F"/>
    <w:rsid w:val="00554316"/>
    <w:rsid w:val="005546A9"/>
    <w:rsid w:val="0055581D"/>
    <w:rsid w:val="005564CF"/>
    <w:rsid w:val="005575A4"/>
    <w:rsid w:val="005576C0"/>
    <w:rsid w:val="00562925"/>
    <w:rsid w:val="0056297A"/>
    <w:rsid w:val="00562B8F"/>
    <w:rsid w:val="005634AA"/>
    <w:rsid w:val="00563B67"/>
    <w:rsid w:val="00564B13"/>
    <w:rsid w:val="0056537B"/>
    <w:rsid w:val="005668A1"/>
    <w:rsid w:val="005668D7"/>
    <w:rsid w:val="00567D3C"/>
    <w:rsid w:val="00567FA2"/>
    <w:rsid w:val="0057064C"/>
    <w:rsid w:val="00570A17"/>
    <w:rsid w:val="00571787"/>
    <w:rsid w:val="00571880"/>
    <w:rsid w:val="00572D7E"/>
    <w:rsid w:val="00573E34"/>
    <w:rsid w:val="005750B2"/>
    <w:rsid w:val="0057518D"/>
    <w:rsid w:val="00575A7D"/>
    <w:rsid w:val="00575EEC"/>
    <w:rsid w:val="00576BA1"/>
    <w:rsid w:val="0057780E"/>
    <w:rsid w:val="00580063"/>
    <w:rsid w:val="0058018B"/>
    <w:rsid w:val="005809A2"/>
    <w:rsid w:val="005836EB"/>
    <w:rsid w:val="0058375A"/>
    <w:rsid w:val="0058417F"/>
    <w:rsid w:val="00586F87"/>
    <w:rsid w:val="005872BE"/>
    <w:rsid w:val="0059000C"/>
    <w:rsid w:val="005904C1"/>
    <w:rsid w:val="005906B4"/>
    <w:rsid w:val="00592829"/>
    <w:rsid w:val="00592ED3"/>
    <w:rsid w:val="00593946"/>
    <w:rsid w:val="00594982"/>
    <w:rsid w:val="00594ADC"/>
    <w:rsid w:val="00594F52"/>
    <w:rsid w:val="005950B2"/>
    <w:rsid w:val="00595946"/>
    <w:rsid w:val="00595F6F"/>
    <w:rsid w:val="00596863"/>
    <w:rsid w:val="00596C66"/>
    <w:rsid w:val="00596E39"/>
    <w:rsid w:val="005977BF"/>
    <w:rsid w:val="005A094F"/>
    <w:rsid w:val="005A0E80"/>
    <w:rsid w:val="005A135A"/>
    <w:rsid w:val="005A2A40"/>
    <w:rsid w:val="005A2C87"/>
    <w:rsid w:val="005A2F35"/>
    <w:rsid w:val="005A3A16"/>
    <w:rsid w:val="005A3F87"/>
    <w:rsid w:val="005A4845"/>
    <w:rsid w:val="005A4BBB"/>
    <w:rsid w:val="005A4C07"/>
    <w:rsid w:val="005A513D"/>
    <w:rsid w:val="005A728F"/>
    <w:rsid w:val="005A7547"/>
    <w:rsid w:val="005A7AF5"/>
    <w:rsid w:val="005B147A"/>
    <w:rsid w:val="005B22DE"/>
    <w:rsid w:val="005B26DA"/>
    <w:rsid w:val="005B2E72"/>
    <w:rsid w:val="005B36A3"/>
    <w:rsid w:val="005B4734"/>
    <w:rsid w:val="005B490B"/>
    <w:rsid w:val="005B49BA"/>
    <w:rsid w:val="005B4E21"/>
    <w:rsid w:val="005B5774"/>
    <w:rsid w:val="005B58AC"/>
    <w:rsid w:val="005B6950"/>
    <w:rsid w:val="005B77FF"/>
    <w:rsid w:val="005C02A4"/>
    <w:rsid w:val="005C0944"/>
    <w:rsid w:val="005C228B"/>
    <w:rsid w:val="005C2420"/>
    <w:rsid w:val="005C2D31"/>
    <w:rsid w:val="005C4B31"/>
    <w:rsid w:val="005C5AA9"/>
    <w:rsid w:val="005C6383"/>
    <w:rsid w:val="005C69CE"/>
    <w:rsid w:val="005C761B"/>
    <w:rsid w:val="005C7800"/>
    <w:rsid w:val="005D0334"/>
    <w:rsid w:val="005D0A44"/>
    <w:rsid w:val="005D0E63"/>
    <w:rsid w:val="005D1F21"/>
    <w:rsid w:val="005D2278"/>
    <w:rsid w:val="005D2DC9"/>
    <w:rsid w:val="005D365C"/>
    <w:rsid w:val="005D44AA"/>
    <w:rsid w:val="005D4853"/>
    <w:rsid w:val="005D4A0D"/>
    <w:rsid w:val="005D4B52"/>
    <w:rsid w:val="005D5FF8"/>
    <w:rsid w:val="005D6331"/>
    <w:rsid w:val="005D6C0C"/>
    <w:rsid w:val="005D70C2"/>
    <w:rsid w:val="005D7786"/>
    <w:rsid w:val="005E0C39"/>
    <w:rsid w:val="005E1667"/>
    <w:rsid w:val="005E31AD"/>
    <w:rsid w:val="005E3777"/>
    <w:rsid w:val="005E3BF6"/>
    <w:rsid w:val="005E437F"/>
    <w:rsid w:val="005E4E5C"/>
    <w:rsid w:val="005E4FD8"/>
    <w:rsid w:val="005E5AED"/>
    <w:rsid w:val="005E5BFB"/>
    <w:rsid w:val="005F01B5"/>
    <w:rsid w:val="005F0952"/>
    <w:rsid w:val="005F12B7"/>
    <w:rsid w:val="005F1D0B"/>
    <w:rsid w:val="005F29AD"/>
    <w:rsid w:val="005F2B85"/>
    <w:rsid w:val="005F3C44"/>
    <w:rsid w:val="005F4493"/>
    <w:rsid w:val="005F4FD5"/>
    <w:rsid w:val="005F516B"/>
    <w:rsid w:val="005F5AEA"/>
    <w:rsid w:val="00600DDB"/>
    <w:rsid w:val="00601290"/>
    <w:rsid w:val="00601329"/>
    <w:rsid w:val="0060180F"/>
    <w:rsid w:val="00604735"/>
    <w:rsid w:val="00604F01"/>
    <w:rsid w:val="00605396"/>
    <w:rsid w:val="00605CDE"/>
    <w:rsid w:val="00607C89"/>
    <w:rsid w:val="00607F62"/>
    <w:rsid w:val="00611059"/>
    <w:rsid w:val="00611B37"/>
    <w:rsid w:val="00611C21"/>
    <w:rsid w:val="00611EF4"/>
    <w:rsid w:val="0061242D"/>
    <w:rsid w:val="006153F6"/>
    <w:rsid w:val="0061559B"/>
    <w:rsid w:val="006156CF"/>
    <w:rsid w:val="00615DE8"/>
    <w:rsid w:val="00616172"/>
    <w:rsid w:val="00616BE1"/>
    <w:rsid w:val="00617A39"/>
    <w:rsid w:val="00617D48"/>
    <w:rsid w:val="00617F47"/>
    <w:rsid w:val="00620AEF"/>
    <w:rsid w:val="00621D31"/>
    <w:rsid w:val="00623076"/>
    <w:rsid w:val="0062358A"/>
    <w:rsid w:val="006241B0"/>
    <w:rsid w:val="00624750"/>
    <w:rsid w:val="00626D55"/>
    <w:rsid w:val="00626F21"/>
    <w:rsid w:val="006270F8"/>
    <w:rsid w:val="00627BBF"/>
    <w:rsid w:val="006304BB"/>
    <w:rsid w:val="00630799"/>
    <w:rsid w:val="006326CD"/>
    <w:rsid w:val="00632CB4"/>
    <w:rsid w:val="00634081"/>
    <w:rsid w:val="006342A3"/>
    <w:rsid w:val="00634D7D"/>
    <w:rsid w:val="00636653"/>
    <w:rsid w:val="006366D5"/>
    <w:rsid w:val="00636740"/>
    <w:rsid w:val="006375DF"/>
    <w:rsid w:val="00640CCD"/>
    <w:rsid w:val="00640F0D"/>
    <w:rsid w:val="00643324"/>
    <w:rsid w:val="0064356D"/>
    <w:rsid w:val="00643EE1"/>
    <w:rsid w:val="00645F9C"/>
    <w:rsid w:val="00645FA2"/>
    <w:rsid w:val="00647E4A"/>
    <w:rsid w:val="00650445"/>
    <w:rsid w:val="00651563"/>
    <w:rsid w:val="00651AA2"/>
    <w:rsid w:val="00652A37"/>
    <w:rsid w:val="00652B78"/>
    <w:rsid w:val="00654E0E"/>
    <w:rsid w:val="006556E6"/>
    <w:rsid w:val="0065640D"/>
    <w:rsid w:val="00657664"/>
    <w:rsid w:val="00663596"/>
    <w:rsid w:val="00666EA6"/>
    <w:rsid w:val="00666F08"/>
    <w:rsid w:val="00667AB1"/>
    <w:rsid w:val="00670533"/>
    <w:rsid w:val="00671298"/>
    <w:rsid w:val="0067188D"/>
    <w:rsid w:val="0067202A"/>
    <w:rsid w:val="00672FB5"/>
    <w:rsid w:val="006733AE"/>
    <w:rsid w:val="00673755"/>
    <w:rsid w:val="00673DD6"/>
    <w:rsid w:val="006742CC"/>
    <w:rsid w:val="00674A84"/>
    <w:rsid w:val="006750D0"/>
    <w:rsid w:val="00677019"/>
    <w:rsid w:val="00677AAE"/>
    <w:rsid w:val="0068047F"/>
    <w:rsid w:val="00680CFD"/>
    <w:rsid w:val="00681B16"/>
    <w:rsid w:val="00682BF7"/>
    <w:rsid w:val="00683460"/>
    <w:rsid w:val="006834A6"/>
    <w:rsid w:val="00683CDC"/>
    <w:rsid w:val="0068405B"/>
    <w:rsid w:val="0068452D"/>
    <w:rsid w:val="00684A8A"/>
    <w:rsid w:val="0068656B"/>
    <w:rsid w:val="00687168"/>
    <w:rsid w:val="0069008E"/>
    <w:rsid w:val="00690F51"/>
    <w:rsid w:val="00691D66"/>
    <w:rsid w:val="00691DFB"/>
    <w:rsid w:val="00692601"/>
    <w:rsid w:val="00692EB3"/>
    <w:rsid w:val="00693A40"/>
    <w:rsid w:val="0069410F"/>
    <w:rsid w:val="00695D30"/>
    <w:rsid w:val="0069657E"/>
    <w:rsid w:val="00696749"/>
    <w:rsid w:val="00696CA5"/>
    <w:rsid w:val="006A001A"/>
    <w:rsid w:val="006A1619"/>
    <w:rsid w:val="006A1813"/>
    <w:rsid w:val="006A2AB3"/>
    <w:rsid w:val="006A2B8C"/>
    <w:rsid w:val="006A3058"/>
    <w:rsid w:val="006A3D55"/>
    <w:rsid w:val="006A48E3"/>
    <w:rsid w:val="006A4E18"/>
    <w:rsid w:val="006A5F17"/>
    <w:rsid w:val="006A76E7"/>
    <w:rsid w:val="006B0F3F"/>
    <w:rsid w:val="006B1598"/>
    <w:rsid w:val="006B1C18"/>
    <w:rsid w:val="006B2590"/>
    <w:rsid w:val="006B2610"/>
    <w:rsid w:val="006B41F3"/>
    <w:rsid w:val="006B4646"/>
    <w:rsid w:val="006B51E3"/>
    <w:rsid w:val="006B5680"/>
    <w:rsid w:val="006B59C1"/>
    <w:rsid w:val="006B5A89"/>
    <w:rsid w:val="006B6110"/>
    <w:rsid w:val="006B6825"/>
    <w:rsid w:val="006B788E"/>
    <w:rsid w:val="006C001F"/>
    <w:rsid w:val="006C3183"/>
    <w:rsid w:val="006C3733"/>
    <w:rsid w:val="006C4312"/>
    <w:rsid w:val="006C5446"/>
    <w:rsid w:val="006D0788"/>
    <w:rsid w:val="006D146E"/>
    <w:rsid w:val="006D179D"/>
    <w:rsid w:val="006D1A58"/>
    <w:rsid w:val="006D3332"/>
    <w:rsid w:val="006D3729"/>
    <w:rsid w:val="006D4221"/>
    <w:rsid w:val="006D44F4"/>
    <w:rsid w:val="006D4C47"/>
    <w:rsid w:val="006D63F3"/>
    <w:rsid w:val="006D6775"/>
    <w:rsid w:val="006D6D7C"/>
    <w:rsid w:val="006D74F6"/>
    <w:rsid w:val="006E0501"/>
    <w:rsid w:val="006E145F"/>
    <w:rsid w:val="006E202B"/>
    <w:rsid w:val="006E27DC"/>
    <w:rsid w:val="006E311F"/>
    <w:rsid w:val="006E43B5"/>
    <w:rsid w:val="006E5A05"/>
    <w:rsid w:val="006E5BA7"/>
    <w:rsid w:val="006E5D7A"/>
    <w:rsid w:val="006E6098"/>
    <w:rsid w:val="006E72B0"/>
    <w:rsid w:val="006E73AD"/>
    <w:rsid w:val="006F027D"/>
    <w:rsid w:val="006F08B7"/>
    <w:rsid w:val="006F0D7D"/>
    <w:rsid w:val="006F164F"/>
    <w:rsid w:val="006F2B69"/>
    <w:rsid w:val="006F3701"/>
    <w:rsid w:val="006F3ED7"/>
    <w:rsid w:val="006F4F1B"/>
    <w:rsid w:val="006F56B1"/>
    <w:rsid w:val="006F5EA3"/>
    <w:rsid w:val="006F76AE"/>
    <w:rsid w:val="007014D3"/>
    <w:rsid w:val="00701B55"/>
    <w:rsid w:val="007025E7"/>
    <w:rsid w:val="00702637"/>
    <w:rsid w:val="007058D2"/>
    <w:rsid w:val="00711832"/>
    <w:rsid w:val="0071318B"/>
    <w:rsid w:val="007146BD"/>
    <w:rsid w:val="00715193"/>
    <w:rsid w:val="00715A08"/>
    <w:rsid w:val="00715BC4"/>
    <w:rsid w:val="007162D6"/>
    <w:rsid w:val="00716B83"/>
    <w:rsid w:val="007176E6"/>
    <w:rsid w:val="007210FB"/>
    <w:rsid w:val="007226DB"/>
    <w:rsid w:val="00722B7B"/>
    <w:rsid w:val="00723D86"/>
    <w:rsid w:val="007256EF"/>
    <w:rsid w:val="007261CB"/>
    <w:rsid w:val="0072693B"/>
    <w:rsid w:val="00726B4D"/>
    <w:rsid w:val="0072759F"/>
    <w:rsid w:val="00727713"/>
    <w:rsid w:val="007303A2"/>
    <w:rsid w:val="00731283"/>
    <w:rsid w:val="007336C7"/>
    <w:rsid w:val="0073380A"/>
    <w:rsid w:val="007338DD"/>
    <w:rsid w:val="00733F1B"/>
    <w:rsid w:val="00733F25"/>
    <w:rsid w:val="007361B1"/>
    <w:rsid w:val="00736D31"/>
    <w:rsid w:val="00740228"/>
    <w:rsid w:val="007406EA"/>
    <w:rsid w:val="00740773"/>
    <w:rsid w:val="00741D72"/>
    <w:rsid w:val="00743046"/>
    <w:rsid w:val="0074320D"/>
    <w:rsid w:val="007435A4"/>
    <w:rsid w:val="00744114"/>
    <w:rsid w:val="007450B4"/>
    <w:rsid w:val="007456A5"/>
    <w:rsid w:val="00745F15"/>
    <w:rsid w:val="007463C2"/>
    <w:rsid w:val="00746BB7"/>
    <w:rsid w:val="00746D8E"/>
    <w:rsid w:val="00755AC0"/>
    <w:rsid w:val="00756D7E"/>
    <w:rsid w:val="007613F1"/>
    <w:rsid w:val="007618D9"/>
    <w:rsid w:val="0076281D"/>
    <w:rsid w:val="0076333A"/>
    <w:rsid w:val="00763828"/>
    <w:rsid w:val="00766E0C"/>
    <w:rsid w:val="007724EE"/>
    <w:rsid w:val="0077267B"/>
    <w:rsid w:val="00772DE8"/>
    <w:rsid w:val="007732E2"/>
    <w:rsid w:val="00773802"/>
    <w:rsid w:val="00775AF7"/>
    <w:rsid w:val="00775C3F"/>
    <w:rsid w:val="0077634F"/>
    <w:rsid w:val="00786980"/>
    <w:rsid w:val="007879E0"/>
    <w:rsid w:val="00787B1B"/>
    <w:rsid w:val="00791D14"/>
    <w:rsid w:val="00792A88"/>
    <w:rsid w:val="007935A5"/>
    <w:rsid w:val="007937DA"/>
    <w:rsid w:val="007943FE"/>
    <w:rsid w:val="00794C59"/>
    <w:rsid w:val="00796D0E"/>
    <w:rsid w:val="007977A0"/>
    <w:rsid w:val="00797FB7"/>
    <w:rsid w:val="007A06F6"/>
    <w:rsid w:val="007A0733"/>
    <w:rsid w:val="007A1868"/>
    <w:rsid w:val="007A5D1F"/>
    <w:rsid w:val="007A6897"/>
    <w:rsid w:val="007B0033"/>
    <w:rsid w:val="007B02EE"/>
    <w:rsid w:val="007B18F4"/>
    <w:rsid w:val="007B2703"/>
    <w:rsid w:val="007B2722"/>
    <w:rsid w:val="007B2B27"/>
    <w:rsid w:val="007B4269"/>
    <w:rsid w:val="007B5CEE"/>
    <w:rsid w:val="007B775E"/>
    <w:rsid w:val="007C13A3"/>
    <w:rsid w:val="007C1765"/>
    <w:rsid w:val="007C4022"/>
    <w:rsid w:val="007C53C1"/>
    <w:rsid w:val="007C53F4"/>
    <w:rsid w:val="007C64B4"/>
    <w:rsid w:val="007C6AB7"/>
    <w:rsid w:val="007C7095"/>
    <w:rsid w:val="007D1530"/>
    <w:rsid w:val="007D1C60"/>
    <w:rsid w:val="007D5320"/>
    <w:rsid w:val="007D5C5A"/>
    <w:rsid w:val="007E0227"/>
    <w:rsid w:val="007E117B"/>
    <w:rsid w:val="007E1A79"/>
    <w:rsid w:val="007E292F"/>
    <w:rsid w:val="007E32D1"/>
    <w:rsid w:val="007E4DEF"/>
    <w:rsid w:val="007E706E"/>
    <w:rsid w:val="007E74AE"/>
    <w:rsid w:val="007E7626"/>
    <w:rsid w:val="007F0497"/>
    <w:rsid w:val="007F12BC"/>
    <w:rsid w:val="007F29E9"/>
    <w:rsid w:val="007F2ABC"/>
    <w:rsid w:val="007F3549"/>
    <w:rsid w:val="007F6101"/>
    <w:rsid w:val="007F6EAA"/>
    <w:rsid w:val="007F731F"/>
    <w:rsid w:val="007F78E5"/>
    <w:rsid w:val="00800C8F"/>
    <w:rsid w:val="00801A79"/>
    <w:rsid w:val="0080234A"/>
    <w:rsid w:val="008033AD"/>
    <w:rsid w:val="008035B1"/>
    <w:rsid w:val="00803B53"/>
    <w:rsid w:val="008044AD"/>
    <w:rsid w:val="0080493F"/>
    <w:rsid w:val="008053B9"/>
    <w:rsid w:val="008068D2"/>
    <w:rsid w:val="00806AC2"/>
    <w:rsid w:val="00806B72"/>
    <w:rsid w:val="00810940"/>
    <w:rsid w:val="00811576"/>
    <w:rsid w:val="008125FC"/>
    <w:rsid w:val="008132F5"/>
    <w:rsid w:val="008135EC"/>
    <w:rsid w:val="0081373E"/>
    <w:rsid w:val="00813B6D"/>
    <w:rsid w:val="00813F97"/>
    <w:rsid w:val="008154A8"/>
    <w:rsid w:val="00815A7C"/>
    <w:rsid w:val="00816B24"/>
    <w:rsid w:val="00817BF4"/>
    <w:rsid w:val="008208A8"/>
    <w:rsid w:val="0082433E"/>
    <w:rsid w:val="0082438F"/>
    <w:rsid w:val="00825B63"/>
    <w:rsid w:val="008262CD"/>
    <w:rsid w:val="0083021D"/>
    <w:rsid w:val="008302DC"/>
    <w:rsid w:val="00830455"/>
    <w:rsid w:val="00831EA2"/>
    <w:rsid w:val="00832C4A"/>
    <w:rsid w:val="00833748"/>
    <w:rsid w:val="008338DC"/>
    <w:rsid w:val="00835035"/>
    <w:rsid w:val="00835183"/>
    <w:rsid w:val="0083564F"/>
    <w:rsid w:val="00837CDE"/>
    <w:rsid w:val="00837E87"/>
    <w:rsid w:val="0084097D"/>
    <w:rsid w:val="00841FB1"/>
    <w:rsid w:val="00842D9F"/>
    <w:rsid w:val="00842DDA"/>
    <w:rsid w:val="00844393"/>
    <w:rsid w:val="00844592"/>
    <w:rsid w:val="0084472D"/>
    <w:rsid w:val="008454A1"/>
    <w:rsid w:val="00845D6C"/>
    <w:rsid w:val="00846B2A"/>
    <w:rsid w:val="00846BD1"/>
    <w:rsid w:val="00847A8E"/>
    <w:rsid w:val="00847B5C"/>
    <w:rsid w:val="00850086"/>
    <w:rsid w:val="00850246"/>
    <w:rsid w:val="008527AF"/>
    <w:rsid w:val="00852C78"/>
    <w:rsid w:val="00852E95"/>
    <w:rsid w:val="008531B9"/>
    <w:rsid w:val="0085348A"/>
    <w:rsid w:val="008536CA"/>
    <w:rsid w:val="00854103"/>
    <w:rsid w:val="00855579"/>
    <w:rsid w:val="00855B10"/>
    <w:rsid w:val="00857954"/>
    <w:rsid w:val="008579B6"/>
    <w:rsid w:val="008605B8"/>
    <w:rsid w:val="00861322"/>
    <w:rsid w:val="00861338"/>
    <w:rsid w:val="0086187E"/>
    <w:rsid w:val="00863683"/>
    <w:rsid w:val="008636D0"/>
    <w:rsid w:val="00863733"/>
    <w:rsid w:val="00864671"/>
    <w:rsid w:val="00864C3D"/>
    <w:rsid w:val="00865730"/>
    <w:rsid w:val="00865BDE"/>
    <w:rsid w:val="00866406"/>
    <w:rsid w:val="00867591"/>
    <w:rsid w:val="00867646"/>
    <w:rsid w:val="00867862"/>
    <w:rsid w:val="00870C01"/>
    <w:rsid w:val="00872803"/>
    <w:rsid w:val="00873729"/>
    <w:rsid w:val="00873A61"/>
    <w:rsid w:val="00874007"/>
    <w:rsid w:val="00874469"/>
    <w:rsid w:val="008745ED"/>
    <w:rsid w:val="00875135"/>
    <w:rsid w:val="00875138"/>
    <w:rsid w:val="00875FB3"/>
    <w:rsid w:val="00876878"/>
    <w:rsid w:val="00876AF1"/>
    <w:rsid w:val="008807D4"/>
    <w:rsid w:val="00881476"/>
    <w:rsid w:val="008817DD"/>
    <w:rsid w:val="00881FE8"/>
    <w:rsid w:val="008822F8"/>
    <w:rsid w:val="0088311A"/>
    <w:rsid w:val="0088395D"/>
    <w:rsid w:val="00884CE9"/>
    <w:rsid w:val="00884DE6"/>
    <w:rsid w:val="0088751F"/>
    <w:rsid w:val="008879FE"/>
    <w:rsid w:val="00887DAC"/>
    <w:rsid w:val="0089068C"/>
    <w:rsid w:val="00891E96"/>
    <w:rsid w:val="00893DB7"/>
    <w:rsid w:val="00894B37"/>
    <w:rsid w:val="008962FE"/>
    <w:rsid w:val="0089646F"/>
    <w:rsid w:val="00896C11"/>
    <w:rsid w:val="00897221"/>
    <w:rsid w:val="00897EB9"/>
    <w:rsid w:val="008A03B6"/>
    <w:rsid w:val="008A0450"/>
    <w:rsid w:val="008A06BE"/>
    <w:rsid w:val="008A0758"/>
    <w:rsid w:val="008A1BEE"/>
    <w:rsid w:val="008A1DD8"/>
    <w:rsid w:val="008A3EE1"/>
    <w:rsid w:val="008A4897"/>
    <w:rsid w:val="008A4F84"/>
    <w:rsid w:val="008A60FF"/>
    <w:rsid w:val="008A7F06"/>
    <w:rsid w:val="008B0832"/>
    <w:rsid w:val="008B2502"/>
    <w:rsid w:val="008B2A14"/>
    <w:rsid w:val="008B2E70"/>
    <w:rsid w:val="008B3160"/>
    <w:rsid w:val="008B43FB"/>
    <w:rsid w:val="008B5BE9"/>
    <w:rsid w:val="008C0679"/>
    <w:rsid w:val="008C11CB"/>
    <w:rsid w:val="008C124F"/>
    <w:rsid w:val="008C2245"/>
    <w:rsid w:val="008C2FB3"/>
    <w:rsid w:val="008C34DB"/>
    <w:rsid w:val="008C4412"/>
    <w:rsid w:val="008C5F56"/>
    <w:rsid w:val="008C78A1"/>
    <w:rsid w:val="008D18A8"/>
    <w:rsid w:val="008D1F36"/>
    <w:rsid w:val="008D232B"/>
    <w:rsid w:val="008D2824"/>
    <w:rsid w:val="008D41C9"/>
    <w:rsid w:val="008D49F1"/>
    <w:rsid w:val="008D55ED"/>
    <w:rsid w:val="008D5A27"/>
    <w:rsid w:val="008D5C42"/>
    <w:rsid w:val="008D6B8F"/>
    <w:rsid w:val="008D6F20"/>
    <w:rsid w:val="008D6FEF"/>
    <w:rsid w:val="008D7C6C"/>
    <w:rsid w:val="008E04C0"/>
    <w:rsid w:val="008E14BB"/>
    <w:rsid w:val="008E1884"/>
    <w:rsid w:val="008E1905"/>
    <w:rsid w:val="008E4C9B"/>
    <w:rsid w:val="008E5FD5"/>
    <w:rsid w:val="008E6277"/>
    <w:rsid w:val="008E638F"/>
    <w:rsid w:val="008E6DE4"/>
    <w:rsid w:val="008E74C8"/>
    <w:rsid w:val="008E782D"/>
    <w:rsid w:val="008F0686"/>
    <w:rsid w:val="008F086A"/>
    <w:rsid w:val="008F463A"/>
    <w:rsid w:val="008F46F6"/>
    <w:rsid w:val="008F4791"/>
    <w:rsid w:val="008F4D58"/>
    <w:rsid w:val="008F4E11"/>
    <w:rsid w:val="008F58A8"/>
    <w:rsid w:val="008F6970"/>
    <w:rsid w:val="008F6998"/>
    <w:rsid w:val="008F6DE3"/>
    <w:rsid w:val="008F7353"/>
    <w:rsid w:val="00900F2B"/>
    <w:rsid w:val="00901FFB"/>
    <w:rsid w:val="0090216A"/>
    <w:rsid w:val="0090460A"/>
    <w:rsid w:val="00904BD7"/>
    <w:rsid w:val="0090550E"/>
    <w:rsid w:val="00905567"/>
    <w:rsid w:val="00905E84"/>
    <w:rsid w:val="009060C8"/>
    <w:rsid w:val="00906639"/>
    <w:rsid w:val="009068A7"/>
    <w:rsid w:val="00907AD0"/>
    <w:rsid w:val="00907CB2"/>
    <w:rsid w:val="00907CC9"/>
    <w:rsid w:val="00907E25"/>
    <w:rsid w:val="00910618"/>
    <w:rsid w:val="0091273A"/>
    <w:rsid w:val="009127A0"/>
    <w:rsid w:val="00912BF2"/>
    <w:rsid w:val="00913A1B"/>
    <w:rsid w:val="00913EB4"/>
    <w:rsid w:val="0091493C"/>
    <w:rsid w:val="009178BE"/>
    <w:rsid w:val="00917B57"/>
    <w:rsid w:val="009200A0"/>
    <w:rsid w:val="0092092B"/>
    <w:rsid w:val="00921500"/>
    <w:rsid w:val="00922BB9"/>
    <w:rsid w:val="00922FCE"/>
    <w:rsid w:val="009238FE"/>
    <w:rsid w:val="00923B02"/>
    <w:rsid w:val="009246F6"/>
    <w:rsid w:val="009269F0"/>
    <w:rsid w:val="00926A96"/>
    <w:rsid w:val="00926C2C"/>
    <w:rsid w:val="0092707B"/>
    <w:rsid w:val="009302DC"/>
    <w:rsid w:val="00930D00"/>
    <w:rsid w:val="0093139B"/>
    <w:rsid w:val="009315CF"/>
    <w:rsid w:val="00931F3D"/>
    <w:rsid w:val="00934248"/>
    <w:rsid w:val="00934CB5"/>
    <w:rsid w:val="00935726"/>
    <w:rsid w:val="00935810"/>
    <w:rsid w:val="00935AEE"/>
    <w:rsid w:val="00935FEC"/>
    <w:rsid w:val="009360DC"/>
    <w:rsid w:val="009362E9"/>
    <w:rsid w:val="009363BA"/>
    <w:rsid w:val="0093736B"/>
    <w:rsid w:val="0094156F"/>
    <w:rsid w:val="009423FE"/>
    <w:rsid w:val="009433F6"/>
    <w:rsid w:val="00945E03"/>
    <w:rsid w:val="009463A2"/>
    <w:rsid w:val="00946DC8"/>
    <w:rsid w:val="00947D60"/>
    <w:rsid w:val="00950F16"/>
    <w:rsid w:val="00951B3D"/>
    <w:rsid w:val="00952CA0"/>
    <w:rsid w:val="00953986"/>
    <w:rsid w:val="009545EB"/>
    <w:rsid w:val="00957266"/>
    <w:rsid w:val="009603BD"/>
    <w:rsid w:val="00960433"/>
    <w:rsid w:val="009612E2"/>
    <w:rsid w:val="00962414"/>
    <w:rsid w:val="00963C09"/>
    <w:rsid w:val="00963C1C"/>
    <w:rsid w:val="009640E5"/>
    <w:rsid w:val="00965431"/>
    <w:rsid w:val="00966837"/>
    <w:rsid w:val="00966D00"/>
    <w:rsid w:val="0097100B"/>
    <w:rsid w:val="00972C4A"/>
    <w:rsid w:val="009734F6"/>
    <w:rsid w:val="009735E2"/>
    <w:rsid w:val="009757B3"/>
    <w:rsid w:val="00975866"/>
    <w:rsid w:val="00975C91"/>
    <w:rsid w:val="0097699A"/>
    <w:rsid w:val="0097716A"/>
    <w:rsid w:val="00977CF9"/>
    <w:rsid w:val="00981C7F"/>
    <w:rsid w:val="009823BE"/>
    <w:rsid w:val="00982AE0"/>
    <w:rsid w:val="00984679"/>
    <w:rsid w:val="00985667"/>
    <w:rsid w:val="00986D95"/>
    <w:rsid w:val="00987609"/>
    <w:rsid w:val="00990583"/>
    <w:rsid w:val="00991C11"/>
    <w:rsid w:val="00992287"/>
    <w:rsid w:val="0099455D"/>
    <w:rsid w:val="009948A9"/>
    <w:rsid w:val="00994EF7"/>
    <w:rsid w:val="00995B4F"/>
    <w:rsid w:val="009A13CE"/>
    <w:rsid w:val="009A201A"/>
    <w:rsid w:val="009A2563"/>
    <w:rsid w:val="009A38F4"/>
    <w:rsid w:val="009A416F"/>
    <w:rsid w:val="009A500D"/>
    <w:rsid w:val="009A54C5"/>
    <w:rsid w:val="009A5FDC"/>
    <w:rsid w:val="009B1A9A"/>
    <w:rsid w:val="009B3027"/>
    <w:rsid w:val="009B3D5E"/>
    <w:rsid w:val="009B4A29"/>
    <w:rsid w:val="009B648C"/>
    <w:rsid w:val="009B6E36"/>
    <w:rsid w:val="009C0A23"/>
    <w:rsid w:val="009C0F57"/>
    <w:rsid w:val="009C12C4"/>
    <w:rsid w:val="009C22DF"/>
    <w:rsid w:val="009C231B"/>
    <w:rsid w:val="009C2511"/>
    <w:rsid w:val="009C3728"/>
    <w:rsid w:val="009C3886"/>
    <w:rsid w:val="009C45E0"/>
    <w:rsid w:val="009C5457"/>
    <w:rsid w:val="009C6024"/>
    <w:rsid w:val="009C607F"/>
    <w:rsid w:val="009C6578"/>
    <w:rsid w:val="009C66A4"/>
    <w:rsid w:val="009C6ACA"/>
    <w:rsid w:val="009C6EE1"/>
    <w:rsid w:val="009D05F2"/>
    <w:rsid w:val="009D16EE"/>
    <w:rsid w:val="009D1AE2"/>
    <w:rsid w:val="009D1E48"/>
    <w:rsid w:val="009D3D65"/>
    <w:rsid w:val="009D48A8"/>
    <w:rsid w:val="009D4BA4"/>
    <w:rsid w:val="009D626D"/>
    <w:rsid w:val="009D7048"/>
    <w:rsid w:val="009E0306"/>
    <w:rsid w:val="009E1601"/>
    <w:rsid w:val="009E205B"/>
    <w:rsid w:val="009E32A7"/>
    <w:rsid w:val="009E3621"/>
    <w:rsid w:val="009E6098"/>
    <w:rsid w:val="009E7677"/>
    <w:rsid w:val="009E7710"/>
    <w:rsid w:val="009F116F"/>
    <w:rsid w:val="009F1B95"/>
    <w:rsid w:val="009F1F9A"/>
    <w:rsid w:val="009F2A20"/>
    <w:rsid w:val="009F2B3D"/>
    <w:rsid w:val="009F3E50"/>
    <w:rsid w:val="009F5348"/>
    <w:rsid w:val="009F5C39"/>
    <w:rsid w:val="009F7456"/>
    <w:rsid w:val="009F77BD"/>
    <w:rsid w:val="00A0005A"/>
    <w:rsid w:val="00A007EF"/>
    <w:rsid w:val="00A01006"/>
    <w:rsid w:val="00A01B34"/>
    <w:rsid w:val="00A01C6A"/>
    <w:rsid w:val="00A040ED"/>
    <w:rsid w:val="00A0585A"/>
    <w:rsid w:val="00A0746F"/>
    <w:rsid w:val="00A078F8"/>
    <w:rsid w:val="00A117D0"/>
    <w:rsid w:val="00A1245A"/>
    <w:rsid w:val="00A1249A"/>
    <w:rsid w:val="00A12DB3"/>
    <w:rsid w:val="00A13E0F"/>
    <w:rsid w:val="00A14202"/>
    <w:rsid w:val="00A14320"/>
    <w:rsid w:val="00A148FF"/>
    <w:rsid w:val="00A14B02"/>
    <w:rsid w:val="00A14F43"/>
    <w:rsid w:val="00A16523"/>
    <w:rsid w:val="00A165C4"/>
    <w:rsid w:val="00A16E30"/>
    <w:rsid w:val="00A1783A"/>
    <w:rsid w:val="00A22766"/>
    <w:rsid w:val="00A23844"/>
    <w:rsid w:val="00A25779"/>
    <w:rsid w:val="00A2722C"/>
    <w:rsid w:val="00A279A8"/>
    <w:rsid w:val="00A27BBF"/>
    <w:rsid w:val="00A30082"/>
    <w:rsid w:val="00A30443"/>
    <w:rsid w:val="00A30AE6"/>
    <w:rsid w:val="00A30CE6"/>
    <w:rsid w:val="00A318B5"/>
    <w:rsid w:val="00A326A4"/>
    <w:rsid w:val="00A34183"/>
    <w:rsid w:val="00A34602"/>
    <w:rsid w:val="00A354E1"/>
    <w:rsid w:val="00A359D4"/>
    <w:rsid w:val="00A4079A"/>
    <w:rsid w:val="00A407DC"/>
    <w:rsid w:val="00A40FA8"/>
    <w:rsid w:val="00A413F8"/>
    <w:rsid w:val="00A4206A"/>
    <w:rsid w:val="00A42E18"/>
    <w:rsid w:val="00A43FE3"/>
    <w:rsid w:val="00A44160"/>
    <w:rsid w:val="00A441ED"/>
    <w:rsid w:val="00A457BA"/>
    <w:rsid w:val="00A45C51"/>
    <w:rsid w:val="00A45FE0"/>
    <w:rsid w:val="00A4613D"/>
    <w:rsid w:val="00A468BA"/>
    <w:rsid w:val="00A47BC9"/>
    <w:rsid w:val="00A506AC"/>
    <w:rsid w:val="00A50B46"/>
    <w:rsid w:val="00A5182C"/>
    <w:rsid w:val="00A51BC3"/>
    <w:rsid w:val="00A51C18"/>
    <w:rsid w:val="00A52B22"/>
    <w:rsid w:val="00A53529"/>
    <w:rsid w:val="00A53662"/>
    <w:rsid w:val="00A53D96"/>
    <w:rsid w:val="00A54843"/>
    <w:rsid w:val="00A56647"/>
    <w:rsid w:val="00A570A5"/>
    <w:rsid w:val="00A616F5"/>
    <w:rsid w:val="00A62C47"/>
    <w:rsid w:val="00A66733"/>
    <w:rsid w:val="00A7103B"/>
    <w:rsid w:val="00A71702"/>
    <w:rsid w:val="00A72C41"/>
    <w:rsid w:val="00A72FAA"/>
    <w:rsid w:val="00A73473"/>
    <w:rsid w:val="00A7356F"/>
    <w:rsid w:val="00A735CF"/>
    <w:rsid w:val="00A73A02"/>
    <w:rsid w:val="00A75332"/>
    <w:rsid w:val="00A753A4"/>
    <w:rsid w:val="00A754F9"/>
    <w:rsid w:val="00A75B8D"/>
    <w:rsid w:val="00A75F41"/>
    <w:rsid w:val="00A828B0"/>
    <w:rsid w:val="00A843E4"/>
    <w:rsid w:val="00A8480D"/>
    <w:rsid w:val="00A84CAF"/>
    <w:rsid w:val="00A854C7"/>
    <w:rsid w:val="00A85706"/>
    <w:rsid w:val="00A9048F"/>
    <w:rsid w:val="00A9130F"/>
    <w:rsid w:val="00A93AE6"/>
    <w:rsid w:val="00A94265"/>
    <w:rsid w:val="00A94510"/>
    <w:rsid w:val="00A946BA"/>
    <w:rsid w:val="00A94F8C"/>
    <w:rsid w:val="00A9738F"/>
    <w:rsid w:val="00A978A6"/>
    <w:rsid w:val="00AA1C8A"/>
    <w:rsid w:val="00AA3223"/>
    <w:rsid w:val="00AA358E"/>
    <w:rsid w:val="00AA486B"/>
    <w:rsid w:val="00AA5AB1"/>
    <w:rsid w:val="00AA5F9E"/>
    <w:rsid w:val="00AA62D0"/>
    <w:rsid w:val="00AA678F"/>
    <w:rsid w:val="00AA6E52"/>
    <w:rsid w:val="00AA7BFE"/>
    <w:rsid w:val="00AB040A"/>
    <w:rsid w:val="00AB05D6"/>
    <w:rsid w:val="00AB0D9E"/>
    <w:rsid w:val="00AB1132"/>
    <w:rsid w:val="00AB1461"/>
    <w:rsid w:val="00AB1A55"/>
    <w:rsid w:val="00AB2384"/>
    <w:rsid w:val="00AB2F4B"/>
    <w:rsid w:val="00AB389A"/>
    <w:rsid w:val="00AB52FF"/>
    <w:rsid w:val="00AB6BD4"/>
    <w:rsid w:val="00AC0FEB"/>
    <w:rsid w:val="00AC14E1"/>
    <w:rsid w:val="00AC45ED"/>
    <w:rsid w:val="00AC4D0F"/>
    <w:rsid w:val="00AC528B"/>
    <w:rsid w:val="00AC5855"/>
    <w:rsid w:val="00AC6579"/>
    <w:rsid w:val="00AC7623"/>
    <w:rsid w:val="00AD043A"/>
    <w:rsid w:val="00AD04B2"/>
    <w:rsid w:val="00AD09BA"/>
    <w:rsid w:val="00AD1F4D"/>
    <w:rsid w:val="00AD20A9"/>
    <w:rsid w:val="00AD2566"/>
    <w:rsid w:val="00AD4A1E"/>
    <w:rsid w:val="00AD4D9C"/>
    <w:rsid w:val="00AD629D"/>
    <w:rsid w:val="00AE0269"/>
    <w:rsid w:val="00AE0309"/>
    <w:rsid w:val="00AE1443"/>
    <w:rsid w:val="00AE4886"/>
    <w:rsid w:val="00AE4A7E"/>
    <w:rsid w:val="00AE4CC2"/>
    <w:rsid w:val="00AE560C"/>
    <w:rsid w:val="00AE6522"/>
    <w:rsid w:val="00AE6638"/>
    <w:rsid w:val="00AE6BAC"/>
    <w:rsid w:val="00AE6C73"/>
    <w:rsid w:val="00AF044C"/>
    <w:rsid w:val="00AF051D"/>
    <w:rsid w:val="00AF1F63"/>
    <w:rsid w:val="00AF239D"/>
    <w:rsid w:val="00AF3C70"/>
    <w:rsid w:val="00AF4766"/>
    <w:rsid w:val="00AF57C1"/>
    <w:rsid w:val="00AF5BE4"/>
    <w:rsid w:val="00AF679A"/>
    <w:rsid w:val="00AF6847"/>
    <w:rsid w:val="00AF7739"/>
    <w:rsid w:val="00B006BA"/>
    <w:rsid w:val="00B018AC"/>
    <w:rsid w:val="00B055C6"/>
    <w:rsid w:val="00B05857"/>
    <w:rsid w:val="00B07740"/>
    <w:rsid w:val="00B1057A"/>
    <w:rsid w:val="00B10DB8"/>
    <w:rsid w:val="00B1309A"/>
    <w:rsid w:val="00B1384D"/>
    <w:rsid w:val="00B13D9D"/>
    <w:rsid w:val="00B14630"/>
    <w:rsid w:val="00B14C70"/>
    <w:rsid w:val="00B14F5D"/>
    <w:rsid w:val="00B15422"/>
    <w:rsid w:val="00B15755"/>
    <w:rsid w:val="00B158AE"/>
    <w:rsid w:val="00B16858"/>
    <w:rsid w:val="00B17B5C"/>
    <w:rsid w:val="00B214C6"/>
    <w:rsid w:val="00B215DB"/>
    <w:rsid w:val="00B21AEC"/>
    <w:rsid w:val="00B2290A"/>
    <w:rsid w:val="00B22A30"/>
    <w:rsid w:val="00B22D34"/>
    <w:rsid w:val="00B23862"/>
    <w:rsid w:val="00B23A86"/>
    <w:rsid w:val="00B23BAE"/>
    <w:rsid w:val="00B252F3"/>
    <w:rsid w:val="00B26151"/>
    <w:rsid w:val="00B274E9"/>
    <w:rsid w:val="00B2759D"/>
    <w:rsid w:val="00B27E4D"/>
    <w:rsid w:val="00B32054"/>
    <w:rsid w:val="00B333EF"/>
    <w:rsid w:val="00B358F2"/>
    <w:rsid w:val="00B35DF4"/>
    <w:rsid w:val="00B361D5"/>
    <w:rsid w:val="00B37174"/>
    <w:rsid w:val="00B41661"/>
    <w:rsid w:val="00B41713"/>
    <w:rsid w:val="00B42594"/>
    <w:rsid w:val="00B43852"/>
    <w:rsid w:val="00B44AF6"/>
    <w:rsid w:val="00B44CDF"/>
    <w:rsid w:val="00B44D5D"/>
    <w:rsid w:val="00B46B15"/>
    <w:rsid w:val="00B4715E"/>
    <w:rsid w:val="00B5216E"/>
    <w:rsid w:val="00B534C9"/>
    <w:rsid w:val="00B54121"/>
    <w:rsid w:val="00B541DA"/>
    <w:rsid w:val="00B54617"/>
    <w:rsid w:val="00B5478E"/>
    <w:rsid w:val="00B54935"/>
    <w:rsid w:val="00B55D78"/>
    <w:rsid w:val="00B56F19"/>
    <w:rsid w:val="00B6008F"/>
    <w:rsid w:val="00B600CB"/>
    <w:rsid w:val="00B606ED"/>
    <w:rsid w:val="00B60FA7"/>
    <w:rsid w:val="00B61663"/>
    <w:rsid w:val="00B6176E"/>
    <w:rsid w:val="00B61FA7"/>
    <w:rsid w:val="00B633A4"/>
    <w:rsid w:val="00B64BE0"/>
    <w:rsid w:val="00B65A8C"/>
    <w:rsid w:val="00B65B46"/>
    <w:rsid w:val="00B66326"/>
    <w:rsid w:val="00B72118"/>
    <w:rsid w:val="00B721B1"/>
    <w:rsid w:val="00B72B07"/>
    <w:rsid w:val="00B72B7A"/>
    <w:rsid w:val="00B73C11"/>
    <w:rsid w:val="00B73E78"/>
    <w:rsid w:val="00B75288"/>
    <w:rsid w:val="00B75771"/>
    <w:rsid w:val="00B75954"/>
    <w:rsid w:val="00B75BB7"/>
    <w:rsid w:val="00B75C24"/>
    <w:rsid w:val="00B77790"/>
    <w:rsid w:val="00B77D63"/>
    <w:rsid w:val="00B80084"/>
    <w:rsid w:val="00B804C9"/>
    <w:rsid w:val="00B80E59"/>
    <w:rsid w:val="00B81413"/>
    <w:rsid w:val="00B817C6"/>
    <w:rsid w:val="00B81C02"/>
    <w:rsid w:val="00B81D53"/>
    <w:rsid w:val="00B821C5"/>
    <w:rsid w:val="00B83224"/>
    <w:rsid w:val="00B842B1"/>
    <w:rsid w:val="00B847CA"/>
    <w:rsid w:val="00B84F1C"/>
    <w:rsid w:val="00B85E37"/>
    <w:rsid w:val="00B8716F"/>
    <w:rsid w:val="00B872D7"/>
    <w:rsid w:val="00B87ADA"/>
    <w:rsid w:val="00B91032"/>
    <w:rsid w:val="00B91143"/>
    <w:rsid w:val="00B92150"/>
    <w:rsid w:val="00B93F48"/>
    <w:rsid w:val="00B94611"/>
    <w:rsid w:val="00B94D13"/>
    <w:rsid w:val="00B95EB3"/>
    <w:rsid w:val="00B97C73"/>
    <w:rsid w:val="00BA1108"/>
    <w:rsid w:val="00BA2FB8"/>
    <w:rsid w:val="00BA585B"/>
    <w:rsid w:val="00BA5EA5"/>
    <w:rsid w:val="00BA6BAA"/>
    <w:rsid w:val="00BA7921"/>
    <w:rsid w:val="00BA7BF8"/>
    <w:rsid w:val="00BA7D76"/>
    <w:rsid w:val="00BB2977"/>
    <w:rsid w:val="00BB3533"/>
    <w:rsid w:val="00BB4F31"/>
    <w:rsid w:val="00BB6643"/>
    <w:rsid w:val="00BB7068"/>
    <w:rsid w:val="00BB7126"/>
    <w:rsid w:val="00BC0617"/>
    <w:rsid w:val="00BC14FD"/>
    <w:rsid w:val="00BC1967"/>
    <w:rsid w:val="00BC1FD5"/>
    <w:rsid w:val="00BC219A"/>
    <w:rsid w:val="00BC3DBA"/>
    <w:rsid w:val="00BC49D5"/>
    <w:rsid w:val="00BC4A7D"/>
    <w:rsid w:val="00BC4BFC"/>
    <w:rsid w:val="00BC5D85"/>
    <w:rsid w:val="00BC68C1"/>
    <w:rsid w:val="00BC691B"/>
    <w:rsid w:val="00BC69A4"/>
    <w:rsid w:val="00BC7C7D"/>
    <w:rsid w:val="00BD0337"/>
    <w:rsid w:val="00BD0CF3"/>
    <w:rsid w:val="00BD172F"/>
    <w:rsid w:val="00BD1A41"/>
    <w:rsid w:val="00BD1BB3"/>
    <w:rsid w:val="00BD346E"/>
    <w:rsid w:val="00BD383D"/>
    <w:rsid w:val="00BD49AC"/>
    <w:rsid w:val="00BD4D9D"/>
    <w:rsid w:val="00BD5CBB"/>
    <w:rsid w:val="00BD6B44"/>
    <w:rsid w:val="00BE0929"/>
    <w:rsid w:val="00BE09D3"/>
    <w:rsid w:val="00BE0AC0"/>
    <w:rsid w:val="00BE2497"/>
    <w:rsid w:val="00BE2A23"/>
    <w:rsid w:val="00BE2D95"/>
    <w:rsid w:val="00BE30F8"/>
    <w:rsid w:val="00BE3383"/>
    <w:rsid w:val="00BE3507"/>
    <w:rsid w:val="00BE56EE"/>
    <w:rsid w:val="00BE5BCD"/>
    <w:rsid w:val="00BE741D"/>
    <w:rsid w:val="00BE75BE"/>
    <w:rsid w:val="00BF09A5"/>
    <w:rsid w:val="00BF0CF1"/>
    <w:rsid w:val="00BF2FE6"/>
    <w:rsid w:val="00BF3D64"/>
    <w:rsid w:val="00BF41FE"/>
    <w:rsid w:val="00BF43A6"/>
    <w:rsid w:val="00BF4B09"/>
    <w:rsid w:val="00BF4CC3"/>
    <w:rsid w:val="00BF5F37"/>
    <w:rsid w:val="00C002A7"/>
    <w:rsid w:val="00C01625"/>
    <w:rsid w:val="00C024F8"/>
    <w:rsid w:val="00C04797"/>
    <w:rsid w:val="00C04B25"/>
    <w:rsid w:val="00C04C52"/>
    <w:rsid w:val="00C053F0"/>
    <w:rsid w:val="00C06342"/>
    <w:rsid w:val="00C068FF"/>
    <w:rsid w:val="00C07053"/>
    <w:rsid w:val="00C11315"/>
    <w:rsid w:val="00C1261F"/>
    <w:rsid w:val="00C131EF"/>
    <w:rsid w:val="00C13498"/>
    <w:rsid w:val="00C13759"/>
    <w:rsid w:val="00C141E9"/>
    <w:rsid w:val="00C155B8"/>
    <w:rsid w:val="00C1666E"/>
    <w:rsid w:val="00C17256"/>
    <w:rsid w:val="00C17977"/>
    <w:rsid w:val="00C2127A"/>
    <w:rsid w:val="00C212B1"/>
    <w:rsid w:val="00C21341"/>
    <w:rsid w:val="00C2425B"/>
    <w:rsid w:val="00C24ADD"/>
    <w:rsid w:val="00C250E3"/>
    <w:rsid w:val="00C25621"/>
    <w:rsid w:val="00C263B8"/>
    <w:rsid w:val="00C2708F"/>
    <w:rsid w:val="00C271DB"/>
    <w:rsid w:val="00C330F3"/>
    <w:rsid w:val="00C33465"/>
    <w:rsid w:val="00C33D18"/>
    <w:rsid w:val="00C33E87"/>
    <w:rsid w:val="00C348DC"/>
    <w:rsid w:val="00C36DCD"/>
    <w:rsid w:val="00C4112D"/>
    <w:rsid w:val="00C4131F"/>
    <w:rsid w:val="00C416A7"/>
    <w:rsid w:val="00C418C3"/>
    <w:rsid w:val="00C423B0"/>
    <w:rsid w:val="00C42767"/>
    <w:rsid w:val="00C42FA8"/>
    <w:rsid w:val="00C43791"/>
    <w:rsid w:val="00C445DA"/>
    <w:rsid w:val="00C461C3"/>
    <w:rsid w:val="00C47AA1"/>
    <w:rsid w:val="00C47D55"/>
    <w:rsid w:val="00C5007A"/>
    <w:rsid w:val="00C5019F"/>
    <w:rsid w:val="00C50900"/>
    <w:rsid w:val="00C5178D"/>
    <w:rsid w:val="00C52223"/>
    <w:rsid w:val="00C52289"/>
    <w:rsid w:val="00C536F1"/>
    <w:rsid w:val="00C5374F"/>
    <w:rsid w:val="00C5392C"/>
    <w:rsid w:val="00C53CC0"/>
    <w:rsid w:val="00C55A43"/>
    <w:rsid w:val="00C61162"/>
    <w:rsid w:val="00C61419"/>
    <w:rsid w:val="00C63350"/>
    <w:rsid w:val="00C6636E"/>
    <w:rsid w:val="00C66682"/>
    <w:rsid w:val="00C66C56"/>
    <w:rsid w:val="00C66EA1"/>
    <w:rsid w:val="00C671A9"/>
    <w:rsid w:val="00C67D74"/>
    <w:rsid w:val="00C701C0"/>
    <w:rsid w:val="00C70348"/>
    <w:rsid w:val="00C70A6F"/>
    <w:rsid w:val="00C70C9D"/>
    <w:rsid w:val="00C72E2D"/>
    <w:rsid w:val="00C72E6F"/>
    <w:rsid w:val="00C734C4"/>
    <w:rsid w:val="00C74034"/>
    <w:rsid w:val="00C752BC"/>
    <w:rsid w:val="00C7570B"/>
    <w:rsid w:val="00C75B86"/>
    <w:rsid w:val="00C76BF0"/>
    <w:rsid w:val="00C8133B"/>
    <w:rsid w:val="00C81617"/>
    <w:rsid w:val="00C81E43"/>
    <w:rsid w:val="00C81FEC"/>
    <w:rsid w:val="00C82439"/>
    <w:rsid w:val="00C82E38"/>
    <w:rsid w:val="00C8302B"/>
    <w:rsid w:val="00C8383E"/>
    <w:rsid w:val="00C83E5B"/>
    <w:rsid w:val="00C83F1B"/>
    <w:rsid w:val="00C84D83"/>
    <w:rsid w:val="00C85702"/>
    <w:rsid w:val="00C859EF"/>
    <w:rsid w:val="00C91613"/>
    <w:rsid w:val="00C91B57"/>
    <w:rsid w:val="00C921E0"/>
    <w:rsid w:val="00C93775"/>
    <w:rsid w:val="00C93E3A"/>
    <w:rsid w:val="00C97B64"/>
    <w:rsid w:val="00CA0E70"/>
    <w:rsid w:val="00CA2A41"/>
    <w:rsid w:val="00CA3460"/>
    <w:rsid w:val="00CA427F"/>
    <w:rsid w:val="00CA5C36"/>
    <w:rsid w:val="00CA6ABF"/>
    <w:rsid w:val="00CA76D2"/>
    <w:rsid w:val="00CB0031"/>
    <w:rsid w:val="00CB1743"/>
    <w:rsid w:val="00CB2CEC"/>
    <w:rsid w:val="00CB35E0"/>
    <w:rsid w:val="00CB3EDE"/>
    <w:rsid w:val="00CB41D5"/>
    <w:rsid w:val="00CB5BE2"/>
    <w:rsid w:val="00CB644E"/>
    <w:rsid w:val="00CB65BD"/>
    <w:rsid w:val="00CB6753"/>
    <w:rsid w:val="00CC13E6"/>
    <w:rsid w:val="00CC14CC"/>
    <w:rsid w:val="00CC1FF9"/>
    <w:rsid w:val="00CC2306"/>
    <w:rsid w:val="00CC2389"/>
    <w:rsid w:val="00CC291C"/>
    <w:rsid w:val="00CC3A41"/>
    <w:rsid w:val="00CC40FD"/>
    <w:rsid w:val="00CC4190"/>
    <w:rsid w:val="00CC55DC"/>
    <w:rsid w:val="00CC599D"/>
    <w:rsid w:val="00CC6795"/>
    <w:rsid w:val="00CC6A8C"/>
    <w:rsid w:val="00CD0169"/>
    <w:rsid w:val="00CD0502"/>
    <w:rsid w:val="00CD08E8"/>
    <w:rsid w:val="00CD1291"/>
    <w:rsid w:val="00CD1456"/>
    <w:rsid w:val="00CD239D"/>
    <w:rsid w:val="00CD2EBF"/>
    <w:rsid w:val="00CD3632"/>
    <w:rsid w:val="00CD4B47"/>
    <w:rsid w:val="00CD6C86"/>
    <w:rsid w:val="00CE164F"/>
    <w:rsid w:val="00CE18F3"/>
    <w:rsid w:val="00CE2585"/>
    <w:rsid w:val="00CE2A45"/>
    <w:rsid w:val="00CE2BC1"/>
    <w:rsid w:val="00CE5E79"/>
    <w:rsid w:val="00CE63BF"/>
    <w:rsid w:val="00CF17EE"/>
    <w:rsid w:val="00CF23FB"/>
    <w:rsid w:val="00CF2BB8"/>
    <w:rsid w:val="00CF2F51"/>
    <w:rsid w:val="00CF3276"/>
    <w:rsid w:val="00CF3A0A"/>
    <w:rsid w:val="00CF546B"/>
    <w:rsid w:val="00CF5A0C"/>
    <w:rsid w:val="00CF5ADB"/>
    <w:rsid w:val="00CF5F72"/>
    <w:rsid w:val="00CF6667"/>
    <w:rsid w:val="00CF6D9F"/>
    <w:rsid w:val="00CF7DB1"/>
    <w:rsid w:val="00CF7E05"/>
    <w:rsid w:val="00CF7FC8"/>
    <w:rsid w:val="00D026CA"/>
    <w:rsid w:val="00D03320"/>
    <w:rsid w:val="00D04075"/>
    <w:rsid w:val="00D0483A"/>
    <w:rsid w:val="00D05296"/>
    <w:rsid w:val="00D056F7"/>
    <w:rsid w:val="00D0759C"/>
    <w:rsid w:val="00D100C0"/>
    <w:rsid w:val="00D11846"/>
    <w:rsid w:val="00D12C73"/>
    <w:rsid w:val="00D12D51"/>
    <w:rsid w:val="00D13724"/>
    <w:rsid w:val="00D14071"/>
    <w:rsid w:val="00D140DE"/>
    <w:rsid w:val="00D15645"/>
    <w:rsid w:val="00D158B3"/>
    <w:rsid w:val="00D16474"/>
    <w:rsid w:val="00D1677E"/>
    <w:rsid w:val="00D174CD"/>
    <w:rsid w:val="00D175A5"/>
    <w:rsid w:val="00D177B2"/>
    <w:rsid w:val="00D20EF7"/>
    <w:rsid w:val="00D21C87"/>
    <w:rsid w:val="00D22B2D"/>
    <w:rsid w:val="00D23991"/>
    <w:rsid w:val="00D240DF"/>
    <w:rsid w:val="00D24512"/>
    <w:rsid w:val="00D25DE1"/>
    <w:rsid w:val="00D25F76"/>
    <w:rsid w:val="00D26068"/>
    <w:rsid w:val="00D264AB"/>
    <w:rsid w:val="00D31972"/>
    <w:rsid w:val="00D31B59"/>
    <w:rsid w:val="00D3238D"/>
    <w:rsid w:val="00D323FE"/>
    <w:rsid w:val="00D33504"/>
    <w:rsid w:val="00D34AB8"/>
    <w:rsid w:val="00D35047"/>
    <w:rsid w:val="00D35F26"/>
    <w:rsid w:val="00D36D7C"/>
    <w:rsid w:val="00D36EE6"/>
    <w:rsid w:val="00D4040D"/>
    <w:rsid w:val="00D40E9F"/>
    <w:rsid w:val="00D41CE8"/>
    <w:rsid w:val="00D42B16"/>
    <w:rsid w:val="00D43130"/>
    <w:rsid w:val="00D445E0"/>
    <w:rsid w:val="00D44EAD"/>
    <w:rsid w:val="00D453D2"/>
    <w:rsid w:val="00D45D9E"/>
    <w:rsid w:val="00D4646A"/>
    <w:rsid w:val="00D47B98"/>
    <w:rsid w:val="00D50430"/>
    <w:rsid w:val="00D50638"/>
    <w:rsid w:val="00D51F05"/>
    <w:rsid w:val="00D523D1"/>
    <w:rsid w:val="00D554C0"/>
    <w:rsid w:val="00D55A2B"/>
    <w:rsid w:val="00D563CF"/>
    <w:rsid w:val="00D57363"/>
    <w:rsid w:val="00D57557"/>
    <w:rsid w:val="00D57C77"/>
    <w:rsid w:val="00D60D10"/>
    <w:rsid w:val="00D624B6"/>
    <w:rsid w:val="00D63DB8"/>
    <w:rsid w:val="00D66ADD"/>
    <w:rsid w:val="00D677E2"/>
    <w:rsid w:val="00D67C1A"/>
    <w:rsid w:val="00D7084C"/>
    <w:rsid w:val="00D70855"/>
    <w:rsid w:val="00D70CFB"/>
    <w:rsid w:val="00D71381"/>
    <w:rsid w:val="00D7314F"/>
    <w:rsid w:val="00D73382"/>
    <w:rsid w:val="00D743E8"/>
    <w:rsid w:val="00D74438"/>
    <w:rsid w:val="00D74547"/>
    <w:rsid w:val="00D74AC4"/>
    <w:rsid w:val="00D77F15"/>
    <w:rsid w:val="00D8049D"/>
    <w:rsid w:val="00D80B98"/>
    <w:rsid w:val="00D822AF"/>
    <w:rsid w:val="00D83869"/>
    <w:rsid w:val="00D83C89"/>
    <w:rsid w:val="00D8448C"/>
    <w:rsid w:val="00D852B8"/>
    <w:rsid w:val="00D856CD"/>
    <w:rsid w:val="00D8583D"/>
    <w:rsid w:val="00D860D4"/>
    <w:rsid w:val="00D866AC"/>
    <w:rsid w:val="00D873A9"/>
    <w:rsid w:val="00D87B08"/>
    <w:rsid w:val="00D90154"/>
    <w:rsid w:val="00D90AEC"/>
    <w:rsid w:val="00D9102C"/>
    <w:rsid w:val="00D919FD"/>
    <w:rsid w:val="00D91A62"/>
    <w:rsid w:val="00D9256F"/>
    <w:rsid w:val="00D930E5"/>
    <w:rsid w:val="00D931CD"/>
    <w:rsid w:val="00D935C3"/>
    <w:rsid w:val="00D93E2E"/>
    <w:rsid w:val="00D93F9B"/>
    <w:rsid w:val="00D9461C"/>
    <w:rsid w:val="00D953B4"/>
    <w:rsid w:val="00D96781"/>
    <w:rsid w:val="00D96822"/>
    <w:rsid w:val="00D97C9A"/>
    <w:rsid w:val="00D97E68"/>
    <w:rsid w:val="00DA0221"/>
    <w:rsid w:val="00DA0332"/>
    <w:rsid w:val="00DA17A9"/>
    <w:rsid w:val="00DA1A4E"/>
    <w:rsid w:val="00DA31E9"/>
    <w:rsid w:val="00DA34B4"/>
    <w:rsid w:val="00DA3B65"/>
    <w:rsid w:val="00DA5693"/>
    <w:rsid w:val="00DA5E31"/>
    <w:rsid w:val="00DA61A6"/>
    <w:rsid w:val="00DA6262"/>
    <w:rsid w:val="00DA6585"/>
    <w:rsid w:val="00DA684A"/>
    <w:rsid w:val="00DA7384"/>
    <w:rsid w:val="00DA73A5"/>
    <w:rsid w:val="00DA760C"/>
    <w:rsid w:val="00DA7F89"/>
    <w:rsid w:val="00DB03BD"/>
    <w:rsid w:val="00DB1122"/>
    <w:rsid w:val="00DB1963"/>
    <w:rsid w:val="00DB1F87"/>
    <w:rsid w:val="00DB2301"/>
    <w:rsid w:val="00DB2C16"/>
    <w:rsid w:val="00DB74DF"/>
    <w:rsid w:val="00DB7A9C"/>
    <w:rsid w:val="00DC0112"/>
    <w:rsid w:val="00DC0B6B"/>
    <w:rsid w:val="00DC1287"/>
    <w:rsid w:val="00DC1E6E"/>
    <w:rsid w:val="00DC1F1A"/>
    <w:rsid w:val="00DC1FFF"/>
    <w:rsid w:val="00DC3177"/>
    <w:rsid w:val="00DC3772"/>
    <w:rsid w:val="00DC39C8"/>
    <w:rsid w:val="00DC3B93"/>
    <w:rsid w:val="00DC7B54"/>
    <w:rsid w:val="00DD1723"/>
    <w:rsid w:val="00DD52B1"/>
    <w:rsid w:val="00DD5448"/>
    <w:rsid w:val="00DD5615"/>
    <w:rsid w:val="00DD59EC"/>
    <w:rsid w:val="00DD6D77"/>
    <w:rsid w:val="00DE0951"/>
    <w:rsid w:val="00DE120F"/>
    <w:rsid w:val="00DE1DBB"/>
    <w:rsid w:val="00DE224F"/>
    <w:rsid w:val="00DE22E5"/>
    <w:rsid w:val="00DE24E5"/>
    <w:rsid w:val="00DE2AAB"/>
    <w:rsid w:val="00DE2B1C"/>
    <w:rsid w:val="00DE3C61"/>
    <w:rsid w:val="00DE4654"/>
    <w:rsid w:val="00DE4BDD"/>
    <w:rsid w:val="00DE4E46"/>
    <w:rsid w:val="00DE51B1"/>
    <w:rsid w:val="00DE5FEE"/>
    <w:rsid w:val="00DE6B65"/>
    <w:rsid w:val="00DF0080"/>
    <w:rsid w:val="00DF0D3E"/>
    <w:rsid w:val="00DF373B"/>
    <w:rsid w:val="00DF3C55"/>
    <w:rsid w:val="00DF46F4"/>
    <w:rsid w:val="00DF5C83"/>
    <w:rsid w:val="00DF5F1B"/>
    <w:rsid w:val="00DF66AA"/>
    <w:rsid w:val="00DF740A"/>
    <w:rsid w:val="00DF78A3"/>
    <w:rsid w:val="00DF79F2"/>
    <w:rsid w:val="00E0124F"/>
    <w:rsid w:val="00E01C78"/>
    <w:rsid w:val="00E05FEA"/>
    <w:rsid w:val="00E060AD"/>
    <w:rsid w:val="00E064EA"/>
    <w:rsid w:val="00E07675"/>
    <w:rsid w:val="00E100AB"/>
    <w:rsid w:val="00E12D23"/>
    <w:rsid w:val="00E13828"/>
    <w:rsid w:val="00E13E42"/>
    <w:rsid w:val="00E146B7"/>
    <w:rsid w:val="00E14A36"/>
    <w:rsid w:val="00E14A9C"/>
    <w:rsid w:val="00E1504A"/>
    <w:rsid w:val="00E15201"/>
    <w:rsid w:val="00E1647D"/>
    <w:rsid w:val="00E1649F"/>
    <w:rsid w:val="00E16FC9"/>
    <w:rsid w:val="00E17C91"/>
    <w:rsid w:val="00E2046A"/>
    <w:rsid w:val="00E21F39"/>
    <w:rsid w:val="00E22BD5"/>
    <w:rsid w:val="00E22EAC"/>
    <w:rsid w:val="00E23429"/>
    <w:rsid w:val="00E2379E"/>
    <w:rsid w:val="00E238FD"/>
    <w:rsid w:val="00E25A3E"/>
    <w:rsid w:val="00E26921"/>
    <w:rsid w:val="00E3144C"/>
    <w:rsid w:val="00E320FC"/>
    <w:rsid w:val="00E32FB8"/>
    <w:rsid w:val="00E33802"/>
    <w:rsid w:val="00E345CA"/>
    <w:rsid w:val="00E357B4"/>
    <w:rsid w:val="00E359C4"/>
    <w:rsid w:val="00E35ADC"/>
    <w:rsid w:val="00E378E0"/>
    <w:rsid w:val="00E3794B"/>
    <w:rsid w:val="00E40385"/>
    <w:rsid w:val="00E4045C"/>
    <w:rsid w:val="00E41C1B"/>
    <w:rsid w:val="00E41F06"/>
    <w:rsid w:val="00E43033"/>
    <w:rsid w:val="00E436EF"/>
    <w:rsid w:val="00E44201"/>
    <w:rsid w:val="00E446BF"/>
    <w:rsid w:val="00E456F1"/>
    <w:rsid w:val="00E45836"/>
    <w:rsid w:val="00E459A1"/>
    <w:rsid w:val="00E465B0"/>
    <w:rsid w:val="00E46F6F"/>
    <w:rsid w:val="00E51F36"/>
    <w:rsid w:val="00E52C0D"/>
    <w:rsid w:val="00E53D1A"/>
    <w:rsid w:val="00E540E5"/>
    <w:rsid w:val="00E5500F"/>
    <w:rsid w:val="00E55471"/>
    <w:rsid w:val="00E56300"/>
    <w:rsid w:val="00E569D6"/>
    <w:rsid w:val="00E57783"/>
    <w:rsid w:val="00E608E3"/>
    <w:rsid w:val="00E60B6A"/>
    <w:rsid w:val="00E60D29"/>
    <w:rsid w:val="00E60FF2"/>
    <w:rsid w:val="00E61F00"/>
    <w:rsid w:val="00E63402"/>
    <w:rsid w:val="00E636C7"/>
    <w:rsid w:val="00E64C87"/>
    <w:rsid w:val="00E668DF"/>
    <w:rsid w:val="00E66E2B"/>
    <w:rsid w:val="00E66E8E"/>
    <w:rsid w:val="00E67B3C"/>
    <w:rsid w:val="00E71DC0"/>
    <w:rsid w:val="00E7278C"/>
    <w:rsid w:val="00E72961"/>
    <w:rsid w:val="00E73C37"/>
    <w:rsid w:val="00E74242"/>
    <w:rsid w:val="00E745B7"/>
    <w:rsid w:val="00E74763"/>
    <w:rsid w:val="00E752E3"/>
    <w:rsid w:val="00E7664E"/>
    <w:rsid w:val="00E76C11"/>
    <w:rsid w:val="00E77971"/>
    <w:rsid w:val="00E8015A"/>
    <w:rsid w:val="00E807CD"/>
    <w:rsid w:val="00E81537"/>
    <w:rsid w:val="00E81BAC"/>
    <w:rsid w:val="00E82CCD"/>
    <w:rsid w:val="00E83524"/>
    <w:rsid w:val="00E85128"/>
    <w:rsid w:val="00E863CC"/>
    <w:rsid w:val="00E86D62"/>
    <w:rsid w:val="00E902C6"/>
    <w:rsid w:val="00E90A3E"/>
    <w:rsid w:val="00E91186"/>
    <w:rsid w:val="00E91C5B"/>
    <w:rsid w:val="00E93881"/>
    <w:rsid w:val="00E93E40"/>
    <w:rsid w:val="00E94041"/>
    <w:rsid w:val="00E9446C"/>
    <w:rsid w:val="00E95926"/>
    <w:rsid w:val="00E95D5D"/>
    <w:rsid w:val="00EA2329"/>
    <w:rsid w:val="00EA3387"/>
    <w:rsid w:val="00EA508F"/>
    <w:rsid w:val="00EA5287"/>
    <w:rsid w:val="00EA5328"/>
    <w:rsid w:val="00EA559A"/>
    <w:rsid w:val="00EA5BCC"/>
    <w:rsid w:val="00EA6269"/>
    <w:rsid w:val="00EA686E"/>
    <w:rsid w:val="00EB09E7"/>
    <w:rsid w:val="00EB0E09"/>
    <w:rsid w:val="00EB243F"/>
    <w:rsid w:val="00EB37FD"/>
    <w:rsid w:val="00EB3D63"/>
    <w:rsid w:val="00EB4DBB"/>
    <w:rsid w:val="00EB51AD"/>
    <w:rsid w:val="00EB5769"/>
    <w:rsid w:val="00EB5D5B"/>
    <w:rsid w:val="00EB7412"/>
    <w:rsid w:val="00EB77C6"/>
    <w:rsid w:val="00EC05D3"/>
    <w:rsid w:val="00EC0AE0"/>
    <w:rsid w:val="00EC202D"/>
    <w:rsid w:val="00EC46A9"/>
    <w:rsid w:val="00EC76F9"/>
    <w:rsid w:val="00EC7DA5"/>
    <w:rsid w:val="00ED0274"/>
    <w:rsid w:val="00ED0807"/>
    <w:rsid w:val="00ED0F41"/>
    <w:rsid w:val="00ED1C63"/>
    <w:rsid w:val="00ED4A95"/>
    <w:rsid w:val="00ED4C05"/>
    <w:rsid w:val="00ED5381"/>
    <w:rsid w:val="00ED6A40"/>
    <w:rsid w:val="00ED72D3"/>
    <w:rsid w:val="00EE068A"/>
    <w:rsid w:val="00EE0B70"/>
    <w:rsid w:val="00EE0F43"/>
    <w:rsid w:val="00EE2856"/>
    <w:rsid w:val="00EE288A"/>
    <w:rsid w:val="00EE29ED"/>
    <w:rsid w:val="00EE31E7"/>
    <w:rsid w:val="00EE36E3"/>
    <w:rsid w:val="00EE3CC3"/>
    <w:rsid w:val="00EE54B1"/>
    <w:rsid w:val="00EE5963"/>
    <w:rsid w:val="00EE5A2A"/>
    <w:rsid w:val="00EE5BC3"/>
    <w:rsid w:val="00EE6463"/>
    <w:rsid w:val="00EE6F2F"/>
    <w:rsid w:val="00EE73B6"/>
    <w:rsid w:val="00EF0329"/>
    <w:rsid w:val="00EF096A"/>
    <w:rsid w:val="00EF1DE7"/>
    <w:rsid w:val="00EF2B16"/>
    <w:rsid w:val="00EF3905"/>
    <w:rsid w:val="00EF5B93"/>
    <w:rsid w:val="00EF6FC0"/>
    <w:rsid w:val="00EF7B6F"/>
    <w:rsid w:val="00F009A6"/>
    <w:rsid w:val="00F015DC"/>
    <w:rsid w:val="00F01666"/>
    <w:rsid w:val="00F03163"/>
    <w:rsid w:val="00F03411"/>
    <w:rsid w:val="00F03A17"/>
    <w:rsid w:val="00F03B63"/>
    <w:rsid w:val="00F03CE1"/>
    <w:rsid w:val="00F05ADA"/>
    <w:rsid w:val="00F072AD"/>
    <w:rsid w:val="00F07546"/>
    <w:rsid w:val="00F07F47"/>
    <w:rsid w:val="00F108CE"/>
    <w:rsid w:val="00F10B93"/>
    <w:rsid w:val="00F1242D"/>
    <w:rsid w:val="00F1393C"/>
    <w:rsid w:val="00F139C6"/>
    <w:rsid w:val="00F13A6E"/>
    <w:rsid w:val="00F13BD5"/>
    <w:rsid w:val="00F13D2E"/>
    <w:rsid w:val="00F14F3A"/>
    <w:rsid w:val="00F15A49"/>
    <w:rsid w:val="00F161C4"/>
    <w:rsid w:val="00F16D00"/>
    <w:rsid w:val="00F16EA3"/>
    <w:rsid w:val="00F16FF5"/>
    <w:rsid w:val="00F1790C"/>
    <w:rsid w:val="00F2009C"/>
    <w:rsid w:val="00F20253"/>
    <w:rsid w:val="00F2084C"/>
    <w:rsid w:val="00F20F25"/>
    <w:rsid w:val="00F223F3"/>
    <w:rsid w:val="00F22DF3"/>
    <w:rsid w:val="00F24201"/>
    <w:rsid w:val="00F243F2"/>
    <w:rsid w:val="00F26225"/>
    <w:rsid w:val="00F26DEF"/>
    <w:rsid w:val="00F270BB"/>
    <w:rsid w:val="00F2773E"/>
    <w:rsid w:val="00F30488"/>
    <w:rsid w:val="00F32407"/>
    <w:rsid w:val="00F33572"/>
    <w:rsid w:val="00F35651"/>
    <w:rsid w:val="00F35A62"/>
    <w:rsid w:val="00F35F0F"/>
    <w:rsid w:val="00F375AE"/>
    <w:rsid w:val="00F37C62"/>
    <w:rsid w:val="00F37D90"/>
    <w:rsid w:val="00F37EA7"/>
    <w:rsid w:val="00F4051B"/>
    <w:rsid w:val="00F408F2"/>
    <w:rsid w:val="00F4208B"/>
    <w:rsid w:val="00F423EF"/>
    <w:rsid w:val="00F4248B"/>
    <w:rsid w:val="00F42878"/>
    <w:rsid w:val="00F42A6A"/>
    <w:rsid w:val="00F43F7C"/>
    <w:rsid w:val="00F4545B"/>
    <w:rsid w:val="00F45787"/>
    <w:rsid w:val="00F458BB"/>
    <w:rsid w:val="00F516BE"/>
    <w:rsid w:val="00F52DCF"/>
    <w:rsid w:val="00F52DDB"/>
    <w:rsid w:val="00F53333"/>
    <w:rsid w:val="00F53696"/>
    <w:rsid w:val="00F538D5"/>
    <w:rsid w:val="00F53C9E"/>
    <w:rsid w:val="00F56653"/>
    <w:rsid w:val="00F60D68"/>
    <w:rsid w:val="00F6140E"/>
    <w:rsid w:val="00F61D70"/>
    <w:rsid w:val="00F61EF4"/>
    <w:rsid w:val="00F631BA"/>
    <w:rsid w:val="00F652BF"/>
    <w:rsid w:val="00F6586B"/>
    <w:rsid w:val="00F6727D"/>
    <w:rsid w:val="00F67819"/>
    <w:rsid w:val="00F67D8A"/>
    <w:rsid w:val="00F70488"/>
    <w:rsid w:val="00F70C4C"/>
    <w:rsid w:val="00F70FBB"/>
    <w:rsid w:val="00F7112C"/>
    <w:rsid w:val="00F71BCE"/>
    <w:rsid w:val="00F7371E"/>
    <w:rsid w:val="00F737A0"/>
    <w:rsid w:val="00F73C3C"/>
    <w:rsid w:val="00F747B9"/>
    <w:rsid w:val="00F7520A"/>
    <w:rsid w:val="00F7562A"/>
    <w:rsid w:val="00F805F6"/>
    <w:rsid w:val="00F82368"/>
    <w:rsid w:val="00F824CF"/>
    <w:rsid w:val="00F82676"/>
    <w:rsid w:val="00F8336C"/>
    <w:rsid w:val="00F834DA"/>
    <w:rsid w:val="00F838C6"/>
    <w:rsid w:val="00F8397D"/>
    <w:rsid w:val="00F83C70"/>
    <w:rsid w:val="00F83D82"/>
    <w:rsid w:val="00F83DF1"/>
    <w:rsid w:val="00F85ECD"/>
    <w:rsid w:val="00F86CE8"/>
    <w:rsid w:val="00F8750D"/>
    <w:rsid w:val="00F902A3"/>
    <w:rsid w:val="00F90420"/>
    <w:rsid w:val="00F918A4"/>
    <w:rsid w:val="00F9222F"/>
    <w:rsid w:val="00F92C09"/>
    <w:rsid w:val="00F92E2B"/>
    <w:rsid w:val="00F9398E"/>
    <w:rsid w:val="00F93E28"/>
    <w:rsid w:val="00F95623"/>
    <w:rsid w:val="00F956E2"/>
    <w:rsid w:val="00F95B03"/>
    <w:rsid w:val="00FA0C12"/>
    <w:rsid w:val="00FA10C9"/>
    <w:rsid w:val="00FA17E1"/>
    <w:rsid w:val="00FA18BD"/>
    <w:rsid w:val="00FA25A2"/>
    <w:rsid w:val="00FA263A"/>
    <w:rsid w:val="00FA2952"/>
    <w:rsid w:val="00FA3148"/>
    <w:rsid w:val="00FA356B"/>
    <w:rsid w:val="00FA4152"/>
    <w:rsid w:val="00FA4250"/>
    <w:rsid w:val="00FA47DC"/>
    <w:rsid w:val="00FA4CF2"/>
    <w:rsid w:val="00FA555A"/>
    <w:rsid w:val="00FA560C"/>
    <w:rsid w:val="00FB0D60"/>
    <w:rsid w:val="00FB178A"/>
    <w:rsid w:val="00FB3E4B"/>
    <w:rsid w:val="00FB3F50"/>
    <w:rsid w:val="00FB4BFC"/>
    <w:rsid w:val="00FB546C"/>
    <w:rsid w:val="00FC090A"/>
    <w:rsid w:val="00FC1BD4"/>
    <w:rsid w:val="00FC3248"/>
    <w:rsid w:val="00FC6A16"/>
    <w:rsid w:val="00FC74BD"/>
    <w:rsid w:val="00FC753F"/>
    <w:rsid w:val="00FD02D4"/>
    <w:rsid w:val="00FD19BC"/>
    <w:rsid w:val="00FD27A5"/>
    <w:rsid w:val="00FD2C27"/>
    <w:rsid w:val="00FD326C"/>
    <w:rsid w:val="00FD32F5"/>
    <w:rsid w:val="00FD3C9A"/>
    <w:rsid w:val="00FD4808"/>
    <w:rsid w:val="00FD4914"/>
    <w:rsid w:val="00FD6DEE"/>
    <w:rsid w:val="00FE06B5"/>
    <w:rsid w:val="00FE1CE9"/>
    <w:rsid w:val="00FE22D1"/>
    <w:rsid w:val="00FE29B9"/>
    <w:rsid w:val="00FE3363"/>
    <w:rsid w:val="00FE40F4"/>
    <w:rsid w:val="00FE4EE3"/>
    <w:rsid w:val="00FE4F0A"/>
    <w:rsid w:val="00FE57B1"/>
    <w:rsid w:val="00FE5838"/>
    <w:rsid w:val="00FE7602"/>
    <w:rsid w:val="00FF2323"/>
    <w:rsid w:val="00FF24B9"/>
    <w:rsid w:val="00FF3DC1"/>
    <w:rsid w:val="00FF5BFF"/>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C9299"/>
  <w15:docId w15:val="{383EFB9D-0C5C-4168-BD9E-4A1EA1E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23"/>
    <w:pPr>
      <w:spacing w:after="0" w:line="240" w:lineRule="auto"/>
      <w:jc w:val="both"/>
    </w:pPr>
    <w:rPr>
      <w:rFonts w:ascii="Times New Roman" w:eastAsia="Times New Roman" w:hAnsi="Times New Roman" w:cs="Times New Roman"/>
      <w:sz w:val="24"/>
      <w:szCs w:val="20"/>
      <w:lang w:val="en-029"/>
    </w:rPr>
  </w:style>
  <w:style w:type="paragraph" w:styleId="Heading1">
    <w:name w:val="heading 1"/>
    <w:basedOn w:val="Normal"/>
    <w:next w:val="Normal"/>
    <w:link w:val="Heading1Char"/>
    <w:uiPriority w:val="9"/>
    <w:qFormat/>
    <w:rsid w:val="00395A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2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5F17"/>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9">
    <w:name w:val="heading 9"/>
    <w:basedOn w:val="Normal"/>
    <w:next w:val="Normal"/>
    <w:link w:val="Heading9Char"/>
    <w:qFormat/>
    <w:rsid w:val="00D323FE"/>
    <w:pPr>
      <w:numPr>
        <w:ilvl w:val="8"/>
        <w:numId w:val="33"/>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7F"/>
    <w:rPr>
      <w:rFonts w:ascii="Segoe UI" w:hAnsi="Segoe UI" w:cs="Segoe UI"/>
      <w:sz w:val="18"/>
      <w:szCs w:val="18"/>
    </w:rPr>
  </w:style>
  <w:style w:type="character" w:styleId="Hyperlink">
    <w:name w:val="Hyperlink"/>
    <w:uiPriority w:val="99"/>
    <w:rsid w:val="00A27BBF"/>
    <w:rPr>
      <w:color w:val="0000FF"/>
      <w:u w:val="single"/>
    </w:rPr>
  </w:style>
  <w:style w:type="character" w:customStyle="1" w:styleId="cf01">
    <w:name w:val="cf01"/>
    <w:basedOn w:val="DefaultParagraphFont"/>
    <w:rsid w:val="00D9461C"/>
    <w:rPr>
      <w:rFonts w:ascii="Segoe UI" w:hAnsi="Segoe UI" w:cs="Segoe UI" w:hint="default"/>
      <w:sz w:val="18"/>
      <w:szCs w:val="18"/>
    </w:rPr>
  </w:style>
  <w:style w:type="paragraph" w:styleId="FootnoteText">
    <w:name w:val="footnote text"/>
    <w:basedOn w:val="Normal"/>
    <w:link w:val="FootnoteTextChar"/>
    <w:semiHidden/>
    <w:rsid w:val="00592829"/>
    <w:rPr>
      <w:sz w:val="20"/>
    </w:rPr>
  </w:style>
  <w:style w:type="character" w:customStyle="1" w:styleId="FootnoteTextChar">
    <w:name w:val="Footnote Text Char"/>
    <w:basedOn w:val="DefaultParagraphFont"/>
    <w:link w:val="FootnoteText"/>
    <w:semiHidden/>
    <w:rsid w:val="00592829"/>
    <w:rPr>
      <w:rFonts w:ascii="Times New Roman" w:eastAsia="Times New Roman" w:hAnsi="Times New Roman" w:cs="Times New Roman"/>
      <w:sz w:val="20"/>
      <w:szCs w:val="20"/>
      <w:lang w:val="en-029"/>
    </w:rPr>
  </w:style>
  <w:style w:type="character" w:styleId="FootnoteReference">
    <w:name w:val="footnote reference"/>
    <w:uiPriority w:val="99"/>
    <w:rsid w:val="00592829"/>
    <w:rPr>
      <w:vertAlign w:val="superscript"/>
    </w:rPr>
  </w:style>
  <w:style w:type="paragraph" w:customStyle="1" w:styleId="1Section3Heading">
    <w:name w:val="1Section 3Heading"/>
    <w:basedOn w:val="Normal"/>
    <w:link w:val="1Section3HeadingChar"/>
    <w:qFormat/>
    <w:rsid w:val="0072759F"/>
    <w:pPr>
      <w:jc w:val="left"/>
    </w:pPr>
    <w:rPr>
      <w:b/>
      <w:lang w:val="en-US"/>
    </w:rPr>
  </w:style>
  <w:style w:type="character" w:customStyle="1" w:styleId="1Section3HeadingChar">
    <w:name w:val="1Section 3Heading Char"/>
    <w:basedOn w:val="DefaultParagraphFont"/>
    <w:link w:val="1Section3Heading"/>
    <w:rsid w:val="0072759F"/>
    <w:rPr>
      <w:rFonts w:ascii="Times New Roman" w:eastAsia="Times New Roman" w:hAnsi="Times New Roman" w:cs="Times New Roman"/>
      <w:b/>
      <w:sz w:val="24"/>
      <w:szCs w:val="20"/>
    </w:rPr>
  </w:style>
  <w:style w:type="character" w:customStyle="1" w:styleId="apple-converted-space">
    <w:name w:val="apple-converted-space"/>
    <w:rsid w:val="0072759F"/>
  </w:style>
  <w:style w:type="paragraph" w:customStyle="1" w:styleId="4Section1Heading">
    <w:name w:val="4Section 1Heading"/>
    <w:basedOn w:val="Subtitle"/>
    <w:link w:val="4Section1HeadingChar"/>
    <w:qFormat/>
    <w:rsid w:val="004C37C4"/>
    <w:pPr>
      <w:numPr>
        <w:ilvl w:val="0"/>
      </w:numPr>
      <w:spacing w:before="120" w:after="120"/>
      <w:ind w:left="187" w:right="288"/>
      <w:jc w:val="center"/>
    </w:pPr>
    <w:rPr>
      <w:rFonts w:ascii="Times New Roman" w:eastAsia="Times New Roman" w:hAnsi="Times New Roman" w:cs="Arial"/>
      <w:b/>
      <w:color w:val="auto"/>
      <w:spacing w:val="0"/>
      <w:sz w:val="28"/>
      <w:szCs w:val="28"/>
      <w:lang w:val="en-US"/>
    </w:rPr>
  </w:style>
  <w:style w:type="character" w:customStyle="1" w:styleId="4Section1HeadingChar">
    <w:name w:val="4Section 1Heading Char"/>
    <w:basedOn w:val="DefaultParagraphFont"/>
    <w:link w:val="4Section1Heading"/>
    <w:rsid w:val="004C37C4"/>
    <w:rPr>
      <w:rFonts w:ascii="Times New Roman" w:eastAsia="Times New Roman" w:hAnsi="Times New Roman" w:cs="Arial"/>
      <w:b/>
      <w:sz w:val="28"/>
      <w:szCs w:val="28"/>
    </w:rPr>
  </w:style>
  <w:style w:type="paragraph" w:styleId="Subtitle">
    <w:name w:val="Subtitle"/>
    <w:basedOn w:val="Normal"/>
    <w:next w:val="Normal"/>
    <w:link w:val="SubtitleChar"/>
    <w:qFormat/>
    <w:rsid w:val="004C37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7C4"/>
    <w:rPr>
      <w:rFonts w:eastAsiaTheme="minorEastAsia"/>
      <w:color w:val="5A5A5A" w:themeColor="text1" w:themeTint="A5"/>
      <w:spacing w:val="15"/>
      <w:lang w:val="en-029"/>
    </w:rPr>
  </w:style>
  <w:style w:type="character" w:customStyle="1" w:styleId="Table">
    <w:name w:val="Table"/>
    <w:rsid w:val="004C37C4"/>
    <w:rPr>
      <w:rFonts w:ascii="Arial" w:hAnsi="Arial"/>
      <w:sz w:val="20"/>
    </w:rPr>
  </w:style>
  <w:style w:type="paragraph" w:styleId="BodyText">
    <w:name w:val="Body Text"/>
    <w:basedOn w:val="Normal"/>
    <w:link w:val="BodyTextChar"/>
    <w:rsid w:val="0069410F"/>
  </w:style>
  <w:style w:type="character" w:customStyle="1" w:styleId="BodyTextChar">
    <w:name w:val="Body Text Char"/>
    <w:basedOn w:val="DefaultParagraphFont"/>
    <w:link w:val="BodyText"/>
    <w:rsid w:val="0069410F"/>
    <w:rPr>
      <w:rFonts w:ascii="Times New Roman" w:eastAsia="Times New Roman" w:hAnsi="Times New Roman" w:cs="Times New Roman"/>
      <w:sz w:val="24"/>
      <w:szCs w:val="20"/>
      <w:lang w:val="en-029"/>
    </w:rPr>
  </w:style>
  <w:style w:type="paragraph" w:styleId="ListParagraph">
    <w:name w:val="List Paragraph"/>
    <w:aliases w:val="Citation List,본문(내용),List Paragraph (numbered (a)),Colorful List - Accent 11"/>
    <w:basedOn w:val="Normal"/>
    <w:link w:val="ListParagraphChar"/>
    <w:uiPriority w:val="34"/>
    <w:qFormat/>
    <w:rsid w:val="004F586E"/>
    <w:pPr>
      <w:ind w:left="720"/>
      <w:contextualSpacing/>
    </w:pPr>
  </w:style>
  <w:style w:type="character" w:customStyle="1" w:styleId="Heading1Char">
    <w:name w:val="Heading 1 Char"/>
    <w:basedOn w:val="DefaultParagraphFont"/>
    <w:link w:val="Heading1"/>
    <w:uiPriority w:val="9"/>
    <w:rsid w:val="00395A02"/>
    <w:rPr>
      <w:rFonts w:asciiTheme="majorHAnsi" w:eastAsiaTheme="majorEastAsia" w:hAnsiTheme="majorHAnsi" w:cstheme="majorBidi"/>
      <w:color w:val="2E74B5" w:themeColor="accent1" w:themeShade="BF"/>
      <w:sz w:val="32"/>
      <w:szCs w:val="32"/>
      <w:lang w:val="en-029"/>
    </w:rPr>
  </w:style>
  <w:style w:type="paragraph" w:styleId="Header">
    <w:name w:val="header"/>
    <w:basedOn w:val="Normal"/>
    <w:link w:val="HeaderChar"/>
    <w:uiPriority w:val="99"/>
    <w:unhideWhenUsed/>
    <w:rsid w:val="00F20F25"/>
    <w:pPr>
      <w:tabs>
        <w:tab w:val="center" w:pos="4680"/>
        <w:tab w:val="right" w:pos="9360"/>
      </w:tabs>
    </w:pPr>
  </w:style>
  <w:style w:type="character" w:customStyle="1" w:styleId="HeaderChar">
    <w:name w:val="Header Char"/>
    <w:basedOn w:val="DefaultParagraphFont"/>
    <w:link w:val="Header"/>
    <w:uiPriority w:val="99"/>
    <w:rsid w:val="00F20F25"/>
    <w:rPr>
      <w:rFonts w:ascii="Times New Roman" w:eastAsia="Times New Roman" w:hAnsi="Times New Roman" w:cs="Times New Roman"/>
      <w:sz w:val="24"/>
      <w:szCs w:val="20"/>
      <w:lang w:val="en-029"/>
    </w:rPr>
  </w:style>
  <w:style w:type="paragraph" w:styleId="Footer">
    <w:name w:val="footer"/>
    <w:basedOn w:val="Normal"/>
    <w:link w:val="FooterChar"/>
    <w:uiPriority w:val="99"/>
    <w:unhideWhenUsed/>
    <w:rsid w:val="00F20F25"/>
    <w:pPr>
      <w:tabs>
        <w:tab w:val="center" w:pos="4680"/>
        <w:tab w:val="right" w:pos="9360"/>
      </w:tabs>
    </w:pPr>
  </w:style>
  <w:style w:type="character" w:customStyle="1" w:styleId="FooterChar">
    <w:name w:val="Footer Char"/>
    <w:basedOn w:val="DefaultParagraphFont"/>
    <w:link w:val="Footer"/>
    <w:uiPriority w:val="99"/>
    <w:rsid w:val="00F20F25"/>
    <w:rPr>
      <w:rFonts w:ascii="Times New Roman" w:eastAsia="Times New Roman" w:hAnsi="Times New Roman" w:cs="Times New Roman"/>
      <w:sz w:val="24"/>
      <w:szCs w:val="20"/>
      <w:lang w:val="en-029"/>
    </w:rPr>
  </w:style>
  <w:style w:type="character" w:styleId="PageNumber">
    <w:name w:val="page number"/>
    <w:basedOn w:val="DefaultParagraphFont"/>
    <w:rsid w:val="00F20F25"/>
  </w:style>
  <w:style w:type="paragraph" w:styleId="TOCHeading">
    <w:name w:val="TOC Heading"/>
    <w:basedOn w:val="Heading1"/>
    <w:next w:val="Normal"/>
    <w:uiPriority w:val="39"/>
    <w:unhideWhenUsed/>
    <w:qFormat/>
    <w:rsid w:val="00596C66"/>
    <w:pPr>
      <w:spacing w:line="259" w:lineRule="auto"/>
      <w:jc w:val="left"/>
      <w:outlineLvl w:val="9"/>
    </w:pPr>
    <w:rPr>
      <w:lang w:val="en-US"/>
    </w:rPr>
  </w:style>
  <w:style w:type="paragraph" w:styleId="TOC1">
    <w:name w:val="toc 1"/>
    <w:basedOn w:val="Normal"/>
    <w:next w:val="Normal"/>
    <w:autoRedefine/>
    <w:uiPriority w:val="39"/>
    <w:unhideWhenUsed/>
    <w:rsid w:val="00FE4F0A"/>
    <w:pPr>
      <w:tabs>
        <w:tab w:val="left" w:pos="900"/>
        <w:tab w:val="right" w:leader="dot" w:pos="9350"/>
      </w:tabs>
      <w:spacing w:after="100"/>
      <w:ind w:left="900" w:hanging="900"/>
    </w:pPr>
    <w:rPr>
      <w:noProof/>
      <w:color w:val="000000" w:themeColor="text1"/>
      <w:szCs w:val="24"/>
      <w:lang w:val="en-GB"/>
    </w:rPr>
  </w:style>
  <w:style w:type="character" w:customStyle="1" w:styleId="Heading2Char">
    <w:name w:val="Heading 2 Char"/>
    <w:basedOn w:val="DefaultParagraphFont"/>
    <w:link w:val="Heading2"/>
    <w:uiPriority w:val="9"/>
    <w:rsid w:val="0042320B"/>
    <w:rPr>
      <w:rFonts w:asciiTheme="majorHAnsi" w:eastAsiaTheme="majorEastAsia" w:hAnsiTheme="majorHAnsi" w:cstheme="majorBidi"/>
      <w:color w:val="2E74B5" w:themeColor="accent1" w:themeShade="BF"/>
      <w:sz w:val="26"/>
      <w:szCs w:val="26"/>
      <w:lang w:val="en-029"/>
    </w:rPr>
  </w:style>
  <w:style w:type="paragraph" w:styleId="TOC2">
    <w:name w:val="toc 2"/>
    <w:basedOn w:val="Normal"/>
    <w:next w:val="Normal"/>
    <w:autoRedefine/>
    <w:uiPriority w:val="39"/>
    <w:unhideWhenUsed/>
    <w:rsid w:val="00B32054"/>
    <w:pPr>
      <w:tabs>
        <w:tab w:val="left" w:pos="880"/>
        <w:tab w:val="right" w:leader="dot" w:pos="9350"/>
      </w:tabs>
      <w:spacing w:after="100"/>
      <w:ind w:left="900" w:hanging="660"/>
    </w:pPr>
    <w:rPr>
      <w:noProof/>
      <w:color w:val="000000" w:themeColor="text1"/>
      <w:lang w:val="en-GB"/>
    </w:rPr>
  </w:style>
  <w:style w:type="character" w:customStyle="1" w:styleId="normaltextrun">
    <w:name w:val="normaltextrun"/>
    <w:basedOn w:val="DefaultParagraphFont"/>
    <w:rsid w:val="004C1E2B"/>
  </w:style>
  <w:style w:type="character" w:customStyle="1" w:styleId="eop">
    <w:name w:val="eop"/>
    <w:basedOn w:val="DefaultParagraphFont"/>
    <w:rsid w:val="004C1E2B"/>
  </w:style>
  <w:style w:type="paragraph" w:customStyle="1" w:styleId="plane">
    <w:name w:val="plane"/>
    <w:basedOn w:val="Normal"/>
    <w:rsid w:val="00477725"/>
    <w:pPr>
      <w:suppressAutoHyphens/>
    </w:pPr>
    <w:rPr>
      <w:rFonts w:ascii="Tms Rmn" w:hAnsi="Tms Rmn"/>
      <w:noProof/>
      <w:lang w:val="en-GB"/>
    </w:rPr>
  </w:style>
  <w:style w:type="paragraph" w:styleId="List">
    <w:name w:val="List"/>
    <w:aliases w:val="1. List"/>
    <w:basedOn w:val="Normal"/>
    <w:rsid w:val="00DA684A"/>
    <w:pPr>
      <w:spacing w:before="120" w:after="120"/>
      <w:ind w:left="1440"/>
    </w:pPr>
    <w:rPr>
      <w:lang w:val="en-GB"/>
    </w:rPr>
  </w:style>
  <w:style w:type="paragraph" w:customStyle="1" w:styleId="StyleHeader2-SubClausesBold">
    <w:name w:val="Style Header 2 - SubClauses + Bold"/>
    <w:basedOn w:val="Normal"/>
    <w:link w:val="StyleHeader2-SubClausesBoldChar"/>
    <w:autoRedefine/>
    <w:rsid w:val="00EF6FC0"/>
    <w:pPr>
      <w:spacing w:line="276" w:lineRule="auto"/>
      <w:ind w:left="750"/>
    </w:pPr>
    <w:rPr>
      <w:b/>
      <w:bCs/>
      <w:szCs w:val="24"/>
      <w:lang w:val="en-GB"/>
    </w:rPr>
  </w:style>
  <w:style w:type="character" w:customStyle="1" w:styleId="StyleHeader2-SubClausesBoldChar">
    <w:name w:val="Style Header 2 - SubClauses + Bold Char"/>
    <w:link w:val="StyleHeader2-SubClausesBold"/>
    <w:rsid w:val="00EF6FC0"/>
    <w:rPr>
      <w:rFonts w:ascii="Times New Roman" w:eastAsia="Times New Roman" w:hAnsi="Times New Roman" w:cs="Times New Roman"/>
      <w:b/>
      <w:bCs/>
      <w:sz w:val="24"/>
      <w:szCs w:val="24"/>
      <w:lang w:val="en-GB"/>
    </w:rPr>
  </w:style>
  <w:style w:type="paragraph" w:customStyle="1" w:styleId="StyleStyleHeader1-ClausesAfter0ptLeft0Hanging">
    <w:name w:val="Style Style Header 1 - Clauses + After:  0 pt + Left:  0&quot; Hanging:..."/>
    <w:basedOn w:val="Normal"/>
    <w:rsid w:val="00716B83"/>
    <w:pPr>
      <w:tabs>
        <w:tab w:val="left" w:pos="576"/>
      </w:tabs>
      <w:spacing w:after="200"/>
      <w:ind w:left="576" w:hanging="576"/>
    </w:pPr>
    <w:rPr>
      <w:lang w:val="es-ES_tradnl"/>
    </w:rPr>
  </w:style>
  <w:style w:type="paragraph" w:customStyle="1" w:styleId="Bulletabc">
    <w:name w:val="Bullet abc"/>
    <w:basedOn w:val="Normal"/>
    <w:rsid w:val="00935726"/>
    <w:pPr>
      <w:numPr>
        <w:numId w:val="29"/>
      </w:numPr>
    </w:pPr>
    <w:rPr>
      <w:lang w:val="en-GB"/>
    </w:rPr>
  </w:style>
  <w:style w:type="paragraph" w:customStyle="1" w:styleId="StyleStyleHeader1-ClausesAfter0ptLeft0Hanging1">
    <w:name w:val="Style Style Header 1 - Clauses + After:  0 pt + Left:  0&quot; Hanging:...1"/>
    <w:basedOn w:val="Normal"/>
    <w:autoRedefine/>
    <w:rsid w:val="00A01C6A"/>
    <w:pPr>
      <w:widowControl w:val="0"/>
      <w:numPr>
        <w:ilvl w:val="1"/>
        <w:numId w:val="1"/>
      </w:numPr>
      <w:spacing w:line="276" w:lineRule="auto"/>
      <w:ind w:hanging="720"/>
    </w:pPr>
    <w:rPr>
      <w:szCs w:val="24"/>
    </w:rPr>
  </w:style>
  <w:style w:type="character" w:customStyle="1" w:styleId="Heading9Char">
    <w:name w:val="Heading 9 Char"/>
    <w:basedOn w:val="DefaultParagraphFont"/>
    <w:link w:val="Heading9"/>
    <w:rsid w:val="00D323FE"/>
    <w:rPr>
      <w:rFonts w:ascii="Arial" w:eastAsia="Times New Roman" w:hAnsi="Arial" w:cs="Times New Roman"/>
      <w:b/>
      <w:i/>
      <w:sz w:val="18"/>
      <w:szCs w:val="20"/>
      <w:lang w:val="es-ES_tradnl"/>
    </w:rPr>
  </w:style>
  <w:style w:type="paragraph" w:customStyle="1" w:styleId="P3Header1-Clauses">
    <w:name w:val="P3 Header1-Clauses"/>
    <w:basedOn w:val="Normal"/>
    <w:rsid w:val="00D323FE"/>
    <w:pPr>
      <w:numPr>
        <w:ilvl w:val="2"/>
        <w:numId w:val="33"/>
      </w:numPr>
      <w:tabs>
        <w:tab w:val="left" w:pos="972"/>
      </w:tabs>
      <w:spacing w:after="200"/>
    </w:pPr>
    <w:rPr>
      <w:lang w:val="es-ES_tradnl"/>
    </w:rPr>
  </w:style>
  <w:style w:type="paragraph" w:styleId="ListNumber2">
    <w:name w:val="List Number 2"/>
    <w:basedOn w:val="Normal"/>
    <w:unhideWhenUsed/>
    <w:rsid w:val="0089646F"/>
    <w:pPr>
      <w:numPr>
        <w:numId w:val="34"/>
      </w:numPr>
      <w:contextualSpacing/>
    </w:pPr>
    <w:rPr>
      <w:lang w:val="en-GB"/>
    </w:rPr>
  </w:style>
  <w:style w:type="paragraph" w:customStyle="1" w:styleId="StyleHeader1-ClausesAfter0pt">
    <w:name w:val="Style Header 1 - Clauses + After:  0 pt"/>
    <w:basedOn w:val="Normal"/>
    <w:rsid w:val="00CD0169"/>
    <w:pPr>
      <w:spacing w:after="200"/>
    </w:pPr>
    <w:rPr>
      <w:bCs/>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702637"/>
    <w:pPr>
      <w:numPr>
        <w:numId w:val="38"/>
      </w:numPr>
      <w:tabs>
        <w:tab w:val="left" w:pos="342"/>
      </w:tabs>
      <w:jc w:val="left"/>
    </w:pPr>
    <w:rPr>
      <w:b/>
      <w:bCs/>
      <w:lang w:val="es-ES_tradnl"/>
    </w:rPr>
  </w:style>
  <w:style w:type="paragraph" w:customStyle="1" w:styleId="Sub-ClauseText">
    <w:name w:val="Sub-Clause Text"/>
    <w:basedOn w:val="Normal"/>
    <w:rsid w:val="006D1A58"/>
    <w:pPr>
      <w:spacing w:before="120" w:after="120"/>
      <w:jc w:val="left"/>
    </w:pPr>
    <w:rPr>
      <w:spacing w:val="-4"/>
      <w:szCs w:val="24"/>
      <w:lang w:val="en-GB"/>
    </w:rPr>
  </w:style>
  <w:style w:type="character" w:customStyle="1" w:styleId="ListParagraphChar">
    <w:name w:val="List Paragraph Char"/>
    <w:aliases w:val="Citation List Char,본문(내용) Char,List Paragraph (numbered (a)) Char,Colorful List - Accent 11 Char"/>
    <w:link w:val="ListParagraph"/>
    <w:uiPriority w:val="34"/>
    <w:locked/>
    <w:rsid w:val="00F805F6"/>
    <w:rPr>
      <w:rFonts w:ascii="Times New Roman" w:eastAsia="Times New Roman" w:hAnsi="Times New Roman" w:cs="Times New Roman"/>
      <w:sz w:val="24"/>
      <w:szCs w:val="20"/>
      <w:lang w:val="en-029"/>
    </w:rPr>
  </w:style>
  <w:style w:type="paragraph" w:customStyle="1" w:styleId="Outline3">
    <w:name w:val="Outline3"/>
    <w:basedOn w:val="Normal"/>
    <w:rsid w:val="001D408A"/>
    <w:pPr>
      <w:numPr>
        <w:ilvl w:val="2"/>
        <w:numId w:val="55"/>
      </w:numPr>
      <w:spacing w:before="240"/>
      <w:jc w:val="left"/>
    </w:pPr>
    <w:rPr>
      <w:kern w:val="28"/>
      <w:lang w:val="en-GB"/>
    </w:rPr>
  </w:style>
  <w:style w:type="paragraph" w:customStyle="1" w:styleId="Header3-Paragraph">
    <w:name w:val="Header 3 - Paragraph"/>
    <w:basedOn w:val="Normal"/>
    <w:rsid w:val="001D408A"/>
    <w:pPr>
      <w:numPr>
        <w:ilvl w:val="1"/>
        <w:numId w:val="55"/>
      </w:numPr>
      <w:spacing w:after="200"/>
    </w:pPr>
    <w:rPr>
      <w:lang w:val="en-GB" w:eastAsia="fr-FR"/>
    </w:rPr>
  </w:style>
  <w:style w:type="paragraph" w:customStyle="1" w:styleId="HeadingTocITB2">
    <w:name w:val="Heading Toc ITB 2"/>
    <w:basedOn w:val="StyleHeader1-ClausesLeft0Hanging03After0pt"/>
    <w:qFormat/>
    <w:rsid w:val="001D408A"/>
    <w:pPr>
      <w:numPr>
        <w:numId w:val="55"/>
      </w:numPr>
      <w:spacing w:before="60"/>
    </w:pPr>
    <w:rPr>
      <w:szCs w:val="24"/>
    </w:rPr>
  </w:style>
  <w:style w:type="paragraph" w:customStyle="1" w:styleId="Header2-SubClauses">
    <w:name w:val="Header 2 - SubClauses"/>
    <w:basedOn w:val="Normal"/>
    <w:link w:val="Header2-SubClausesCharChar"/>
    <w:autoRedefine/>
    <w:rsid w:val="00D90AEC"/>
    <w:pPr>
      <w:spacing w:line="276" w:lineRule="auto"/>
      <w:ind w:left="700"/>
    </w:pPr>
    <w:rPr>
      <w:szCs w:val="24"/>
      <w:lang w:val="en-GB"/>
    </w:rPr>
  </w:style>
  <w:style w:type="character" w:customStyle="1" w:styleId="Header2-SubClausesCharChar">
    <w:name w:val="Header 2 - SubClauses Char Char"/>
    <w:link w:val="Header2-SubClauses"/>
    <w:rsid w:val="00D90AEC"/>
    <w:rPr>
      <w:rFonts w:ascii="Times New Roman" w:eastAsia="Times New Roman" w:hAnsi="Times New Roman" w:cs="Times New Roman"/>
      <w:sz w:val="24"/>
      <w:szCs w:val="24"/>
      <w:lang w:val="en-GB"/>
    </w:rPr>
  </w:style>
  <w:style w:type="character" w:customStyle="1" w:styleId="EquationCaption">
    <w:name w:val="_Equation Caption"/>
    <w:rsid w:val="00810940"/>
  </w:style>
  <w:style w:type="character" w:customStyle="1" w:styleId="StyleHeader1-ClausesLeft0Hanging03After0ptChar">
    <w:name w:val="Style Header 1 - Clauses + Left:  0&quot; Hanging:  0.3&quot; After:  0 pt Char"/>
    <w:link w:val="StyleHeader1-ClausesLeft0Hanging03After0pt"/>
    <w:rsid w:val="00A007EF"/>
    <w:rPr>
      <w:rFonts w:ascii="Times New Roman" w:eastAsia="Times New Roman" w:hAnsi="Times New Roman" w:cs="Times New Roman"/>
      <w:b/>
      <w:bCs/>
      <w:sz w:val="24"/>
      <w:szCs w:val="20"/>
      <w:lang w:val="es-ES_tradnl"/>
    </w:rPr>
  </w:style>
  <w:style w:type="paragraph" w:styleId="Caption">
    <w:name w:val="caption"/>
    <w:basedOn w:val="Normal"/>
    <w:next w:val="Normal"/>
    <w:qFormat/>
    <w:rsid w:val="005D2DC9"/>
    <w:rPr>
      <w:rFonts w:ascii="Courier New" w:hAnsi="Courier New"/>
      <w:lang w:val="en-GB"/>
    </w:rPr>
  </w:style>
  <w:style w:type="table" w:customStyle="1" w:styleId="TableGrid7">
    <w:name w:val="Table Grid7"/>
    <w:basedOn w:val="TableNormal"/>
    <w:next w:val="TableGrid"/>
    <w:uiPriority w:val="39"/>
    <w:rsid w:val="005D2D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77CDE"/>
    <w:pPr>
      <w:spacing w:before="100" w:beforeAutospacing="1" w:after="100" w:afterAutospacing="1"/>
      <w:jc w:val="left"/>
    </w:pPr>
    <w:rPr>
      <w:rFonts w:ascii="Arial Unicode MS" w:eastAsia="Arial Unicode MS" w:hAnsi="Arial Unicode MS" w:cs="Arial Unicode MS"/>
      <w:szCs w:val="24"/>
      <w:lang w:val="en-GB"/>
    </w:rPr>
  </w:style>
  <w:style w:type="paragraph" w:customStyle="1" w:styleId="BankNormal">
    <w:name w:val="BankNormal"/>
    <w:basedOn w:val="Normal"/>
    <w:rsid w:val="00077CDE"/>
    <w:pPr>
      <w:spacing w:after="240"/>
      <w:jc w:val="left"/>
    </w:pPr>
    <w:rPr>
      <w:lang w:val="en-GB"/>
    </w:rPr>
  </w:style>
  <w:style w:type="paragraph" w:customStyle="1" w:styleId="SectionVIHeader">
    <w:name w:val="Section VI Header"/>
    <w:basedOn w:val="Normal"/>
    <w:rsid w:val="004665B6"/>
    <w:pPr>
      <w:jc w:val="center"/>
    </w:pPr>
    <w:rPr>
      <w:b/>
      <w:sz w:val="36"/>
      <w:lang w:val="en-US"/>
    </w:rPr>
  </w:style>
  <w:style w:type="paragraph" w:styleId="BodyTextIndent">
    <w:name w:val="Body Text Indent"/>
    <w:basedOn w:val="Normal"/>
    <w:link w:val="BodyTextIndentChar"/>
    <w:uiPriority w:val="99"/>
    <w:semiHidden/>
    <w:unhideWhenUsed/>
    <w:rsid w:val="003E667E"/>
    <w:pPr>
      <w:spacing w:after="120"/>
      <w:ind w:left="360"/>
    </w:pPr>
  </w:style>
  <w:style w:type="character" w:customStyle="1" w:styleId="BodyTextIndentChar">
    <w:name w:val="Body Text Indent Char"/>
    <w:basedOn w:val="DefaultParagraphFont"/>
    <w:link w:val="BodyTextIndent"/>
    <w:uiPriority w:val="99"/>
    <w:semiHidden/>
    <w:rsid w:val="003E667E"/>
    <w:rPr>
      <w:rFonts w:ascii="Times New Roman" w:eastAsia="Times New Roman" w:hAnsi="Times New Roman" w:cs="Times New Roman"/>
      <w:sz w:val="24"/>
      <w:szCs w:val="20"/>
      <w:lang w:val="en-029"/>
    </w:rPr>
  </w:style>
  <w:style w:type="character" w:styleId="UnresolvedMention">
    <w:name w:val="Unresolved Mention"/>
    <w:basedOn w:val="DefaultParagraphFont"/>
    <w:uiPriority w:val="99"/>
    <w:semiHidden/>
    <w:unhideWhenUsed/>
    <w:rsid w:val="005244E8"/>
    <w:rPr>
      <w:color w:val="605E5C"/>
      <w:shd w:val="clear" w:color="auto" w:fill="E1DFDD"/>
    </w:rPr>
  </w:style>
  <w:style w:type="character" w:customStyle="1" w:styleId="Heading3Char">
    <w:name w:val="Heading 3 Char"/>
    <w:basedOn w:val="DefaultParagraphFont"/>
    <w:link w:val="Heading3"/>
    <w:uiPriority w:val="9"/>
    <w:rsid w:val="006A5F17"/>
    <w:rPr>
      <w:rFonts w:asciiTheme="majorHAnsi" w:eastAsiaTheme="majorEastAsia" w:hAnsiTheme="majorHAnsi" w:cstheme="majorBidi"/>
      <w:color w:val="1F4D78" w:themeColor="accent1" w:themeShade="7F"/>
      <w:sz w:val="24"/>
      <w:szCs w:val="24"/>
      <w:lang w:val="en-029"/>
    </w:rPr>
  </w:style>
  <w:style w:type="paragraph" w:styleId="TOC3">
    <w:name w:val="toc 3"/>
    <w:basedOn w:val="Normal"/>
    <w:next w:val="Normal"/>
    <w:autoRedefine/>
    <w:uiPriority w:val="39"/>
    <w:unhideWhenUsed/>
    <w:rsid w:val="00E636C7"/>
    <w:pPr>
      <w:spacing w:after="100"/>
      <w:ind w:left="480"/>
    </w:pPr>
  </w:style>
  <w:style w:type="paragraph" w:styleId="Revision">
    <w:name w:val="Revision"/>
    <w:hidden/>
    <w:uiPriority w:val="99"/>
    <w:semiHidden/>
    <w:rsid w:val="00F20253"/>
    <w:pPr>
      <w:spacing w:after="0" w:line="240" w:lineRule="auto"/>
    </w:pPr>
    <w:rPr>
      <w:rFonts w:ascii="Times New Roman" w:eastAsia="Times New Roman" w:hAnsi="Times New Roman" w:cs="Times New Roman"/>
      <w:sz w:val="24"/>
      <w:szCs w:val="20"/>
      <w:lang w:val="en-029"/>
    </w:rPr>
  </w:style>
  <w:style w:type="character" w:styleId="CommentReference">
    <w:name w:val="annotation reference"/>
    <w:basedOn w:val="DefaultParagraphFont"/>
    <w:uiPriority w:val="99"/>
    <w:semiHidden/>
    <w:unhideWhenUsed/>
    <w:rsid w:val="00981C7F"/>
    <w:rPr>
      <w:sz w:val="16"/>
      <w:szCs w:val="16"/>
    </w:rPr>
  </w:style>
  <w:style w:type="paragraph" w:styleId="CommentText">
    <w:name w:val="annotation text"/>
    <w:basedOn w:val="Normal"/>
    <w:link w:val="CommentTextChar"/>
    <w:uiPriority w:val="99"/>
    <w:unhideWhenUsed/>
    <w:rsid w:val="00981C7F"/>
    <w:rPr>
      <w:sz w:val="20"/>
    </w:rPr>
  </w:style>
  <w:style w:type="character" w:customStyle="1" w:styleId="CommentTextChar">
    <w:name w:val="Comment Text Char"/>
    <w:basedOn w:val="DefaultParagraphFont"/>
    <w:link w:val="CommentText"/>
    <w:uiPriority w:val="99"/>
    <w:rsid w:val="00981C7F"/>
    <w:rPr>
      <w:rFonts w:ascii="Times New Roman" w:eastAsia="Times New Roman" w:hAnsi="Times New Roman" w:cs="Times New Roman"/>
      <w:sz w:val="20"/>
      <w:szCs w:val="20"/>
      <w:lang w:val="en-029"/>
    </w:rPr>
  </w:style>
  <w:style w:type="paragraph" w:styleId="CommentSubject">
    <w:name w:val="annotation subject"/>
    <w:basedOn w:val="CommentText"/>
    <w:next w:val="CommentText"/>
    <w:link w:val="CommentSubjectChar"/>
    <w:uiPriority w:val="99"/>
    <w:semiHidden/>
    <w:unhideWhenUsed/>
    <w:rsid w:val="00981C7F"/>
    <w:rPr>
      <w:b/>
      <w:bCs/>
    </w:rPr>
  </w:style>
  <w:style w:type="character" w:customStyle="1" w:styleId="CommentSubjectChar">
    <w:name w:val="Comment Subject Char"/>
    <w:basedOn w:val="CommentTextChar"/>
    <w:link w:val="CommentSubject"/>
    <w:uiPriority w:val="99"/>
    <w:semiHidden/>
    <w:rsid w:val="00981C7F"/>
    <w:rPr>
      <w:rFonts w:ascii="Times New Roman" w:eastAsia="Times New Roman" w:hAnsi="Times New Roman" w:cs="Times New Roman"/>
      <w:b/>
      <w:bCs/>
      <w:sz w:val="20"/>
      <w:szCs w:val="20"/>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www.adb.org/sit/integrity/sanctions" TargetMode="External"/><Relationship Id="rId39" Type="http://schemas.openxmlformats.org/officeDocument/2006/relationships/header" Target="header18.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iadb.org/en/transparency/sanctioned-firms-and-individuals" TargetMode="External"/><Relationship Id="rId11" Type="http://schemas.openxmlformats.org/officeDocument/2006/relationships/hyperlink" Target="mailto:procurement@caribank.org" TargetMode="Externa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23.xml"/><Relationship Id="rId52"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s://www.afdb.org/en/projects-operations/debarment-and-sanctions-procedures" TargetMode="External"/><Relationship Id="rId30" Type="http://schemas.openxmlformats.org/officeDocument/2006/relationships/hyperlink" Target="https://www.worldbank.org/en/projects-operations/procurement/debarred-firms" TargetMode="Externa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hyperlink" Target="http://www.caribank.org/projects/procurement" TargetMode="Externa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yperlink" Target="https://www.caribank.org/work-with-us/procurement/resources" TargetMode="External"/><Relationship Id="rId38" Type="http://schemas.openxmlformats.org/officeDocument/2006/relationships/header" Target="header17.xml"/><Relationship Id="rId46" Type="http://schemas.openxmlformats.org/officeDocument/2006/relationships/header" Target="header25.xml"/><Relationship Id="rId20" Type="http://schemas.openxmlformats.org/officeDocument/2006/relationships/header" Target="header6.xml"/><Relationship Id="rId41" Type="http://schemas.openxmlformats.org/officeDocument/2006/relationships/header" Target="header2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https://www.ebrd.com/ineligible-entities.html" TargetMode="External"/><Relationship Id="rId36" Type="http://schemas.openxmlformats.org/officeDocument/2006/relationships/header" Target="header15.xml"/><Relationship Id="rId49"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db92cf-e100-4826-9ff0-47f7d983a6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F46C8C1A65EF4F8FCA09E32F5CA5C9" ma:contentTypeVersion="14" ma:contentTypeDescription="Create a new document." ma:contentTypeScope="" ma:versionID="55ba5be1f768867c9578c4baedf470b3">
  <xsd:schema xmlns:xsd="http://www.w3.org/2001/XMLSchema" xmlns:xs="http://www.w3.org/2001/XMLSchema" xmlns:p="http://schemas.microsoft.com/office/2006/metadata/properties" xmlns:ns3="b14d7c85-ae95-4ae7-929b-e6c04c3da455" xmlns:ns4="78db92cf-e100-4826-9ff0-47f7d983a6af" targetNamespace="http://schemas.microsoft.com/office/2006/metadata/properties" ma:root="true" ma:fieldsID="4a14c8f369cd1209f87045bcdda3bcf1" ns3:_="" ns4:_="">
    <xsd:import namespace="b14d7c85-ae95-4ae7-929b-e6c04c3da455"/>
    <xsd:import namespace="78db92cf-e100-4826-9ff0-47f7d983a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d7c85-ae95-4ae7-929b-e6c04c3da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b92cf-e100-4826-9ff0-47f7d983a6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57FE-DB71-4AB3-83DD-720CEFB00102}">
  <ds:schemaRefs>
    <ds:schemaRef ds:uri="http://schemas.microsoft.com/office/2006/metadata/properties"/>
    <ds:schemaRef ds:uri="http://schemas.microsoft.com/office/infopath/2007/PartnerControls"/>
    <ds:schemaRef ds:uri="78db92cf-e100-4826-9ff0-47f7d983a6af"/>
  </ds:schemaRefs>
</ds:datastoreItem>
</file>

<file path=customXml/itemProps2.xml><?xml version="1.0" encoding="utf-8"?>
<ds:datastoreItem xmlns:ds="http://schemas.openxmlformats.org/officeDocument/2006/customXml" ds:itemID="{1795A7B3-FF6B-498D-8DD0-D314CE0DFDC2}">
  <ds:schemaRefs>
    <ds:schemaRef ds:uri="http://schemas.openxmlformats.org/officeDocument/2006/bibliography"/>
  </ds:schemaRefs>
</ds:datastoreItem>
</file>

<file path=customXml/itemProps3.xml><?xml version="1.0" encoding="utf-8"?>
<ds:datastoreItem xmlns:ds="http://schemas.openxmlformats.org/officeDocument/2006/customXml" ds:itemID="{1F03E319-B4E4-4D13-83A5-96F53DA01D2A}">
  <ds:schemaRefs>
    <ds:schemaRef ds:uri="http://schemas.microsoft.com/sharepoint/v3/contenttype/forms"/>
  </ds:schemaRefs>
</ds:datastoreItem>
</file>

<file path=customXml/itemProps4.xml><?xml version="1.0" encoding="utf-8"?>
<ds:datastoreItem xmlns:ds="http://schemas.openxmlformats.org/officeDocument/2006/customXml" ds:itemID="{7E49DA93-0C45-4283-9551-C8E3F94E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d7c85-ae95-4ae7-929b-e6c04c3da455"/>
    <ds:schemaRef ds:uri="78db92cf-e100-4826-9ff0-47f7d98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42734</Words>
  <Characters>243588</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285751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Douglas Fraser</cp:lastModifiedBy>
  <cp:revision>3</cp:revision>
  <cp:lastPrinted>2019-10-25T17:38:00Z</cp:lastPrinted>
  <dcterms:created xsi:type="dcterms:W3CDTF">2024-06-10T16:28:00Z</dcterms:created>
  <dcterms:modified xsi:type="dcterms:W3CDTF">2024-06-10T16:32:00Z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88a862d46c46acfd0ce75df794281dce675c64cb24697d3a10bd9e1ca34f6fd1</vt:lpwstr>
  </property>
  <property fmtid="{D5CDD505-2E9C-101B-9397-08002B2CF9AE}" pid="3" name="ContentTypeId">
    <vt:lpwstr>0x0101009EF46C8C1A65EF4F8FCA09E32F5CA5C9</vt:lpwstr>
  </property>
</Properties>
</file>