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26C45" w14:textId="067F472E" w:rsidR="00077CAF" w:rsidRDefault="00077CAF" w:rsidP="00077CAF">
      <w:pPr>
        <w:spacing w:after="0"/>
        <w:rPr>
          <w:rFonts w:ascii="Times New Roman" w:hAnsi="Times New Roman" w:cs="Times New Roman"/>
          <w:b/>
          <w:bCs/>
          <w:i/>
          <w:iCs/>
          <w:color w:val="FF0000"/>
        </w:rPr>
      </w:pPr>
      <w:r w:rsidRPr="0056115E">
        <w:rPr>
          <w:rFonts w:ascii="Times New Roman" w:hAnsi="Times New Roman" w:cs="Times New Roman"/>
          <w:b/>
          <w:bCs/>
          <w:i/>
          <w:iCs/>
          <w:color w:val="FF0000"/>
        </w:rPr>
        <w:t xml:space="preserve">As Prepared for Delivery </w:t>
      </w:r>
    </w:p>
    <w:p w14:paraId="5BDA59AB" w14:textId="77777777" w:rsidR="0030322D" w:rsidRDefault="0030322D" w:rsidP="00077CAF">
      <w:pPr>
        <w:spacing w:after="0"/>
        <w:rPr>
          <w:rFonts w:ascii="Times New Roman" w:hAnsi="Times New Roman" w:cs="Times New Roman"/>
          <w:b/>
          <w:bCs/>
          <w:i/>
          <w:iCs/>
          <w:color w:val="FF0000"/>
        </w:rPr>
      </w:pPr>
    </w:p>
    <w:p w14:paraId="2AD41841" w14:textId="77777777" w:rsidR="00D935E7" w:rsidRDefault="00D935E7" w:rsidP="00077CAF">
      <w:pPr>
        <w:spacing w:after="0"/>
        <w:rPr>
          <w:rFonts w:ascii="Times New Roman" w:hAnsi="Times New Roman" w:cs="Times New Roman"/>
          <w:b/>
          <w:bCs/>
          <w:i/>
          <w:iCs/>
          <w:color w:val="FF0000"/>
        </w:rPr>
      </w:pPr>
    </w:p>
    <w:p w14:paraId="1EF07DFE" w14:textId="77777777" w:rsidR="00077CAF" w:rsidRPr="0056115E" w:rsidRDefault="00077CAF" w:rsidP="00077CAF">
      <w:pPr>
        <w:spacing w:after="0"/>
        <w:rPr>
          <w:rFonts w:ascii="Times New Roman" w:hAnsi="Times New Roman" w:cs="Times New Roman"/>
          <w:b/>
          <w:bCs/>
          <w:i/>
          <w:iCs/>
          <w:caps/>
          <w:color w:val="FF0000"/>
        </w:rPr>
      </w:pPr>
    </w:p>
    <w:p w14:paraId="0B1E348C" w14:textId="77777777" w:rsidR="00077CAF" w:rsidRPr="00C95E57" w:rsidRDefault="00077CAF" w:rsidP="00077CAF">
      <w:pPr>
        <w:jc w:val="center"/>
        <w:rPr>
          <w:rFonts w:ascii="Times New Roman" w:hAnsi="Times New Roman" w:cs="Times New Roman"/>
          <w:b/>
          <w:bCs/>
          <w:i/>
          <w:iCs/>
        </w:rPr>
      </w:pPr>
      <w:r w:rsidRPr="00C95E57">
        <w:rPr>
          <w:rFonts w:ascii="Times New Roman" w:hAnsi="Times New Roman" w:cs="Times New Roman"/>
          <w:b/>
          <w:bCs/>
          <w:i/>
          <w:iCs/>
          <w:noProof/>
        </w:rPr>
        <w:drawing>
          <wp:inline distT="0" distB="0" distL="0" distR="0" wp14:anchorId="0CB1E9D2" wp14:editId="2063C8C0">
            <wp:extent cx="1024255" cy="1024255"/>
            <wp:effectExtent l="0" t="0" r="4445" b="4445"/>
            <wp:docPr id="1" name="Picture 1" descr="A picture containing text, gambling house, room, sc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gambling house, room, sce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pic:spPr>
                </pic:pic>
              </a:graphicData>
            </a:graphic>
          </wp:inline>
        </w:drawing>
      </w:r>
    </w:p>
    <w:p w14:paraId="20D285F9" w14:textId="77777777" w:rsidR="00077CAF" w:rsidRPr="00C95E57" w:rsidRDefault="00077CAF" w:rsidP="00077CAF">
      <w:pPr>
        <w:spacing w:line="360" w:lineRule="auto"/>
        <w:rPr>
          <w:rFonts w:ascii="Times New Roman" w:hAnsi="Times New Roman" w:cs="Times New Roman"/>
          <w:b/>
          <w:bCs/>
          <w:i/>
          <w:iCs/>
        </w:rPr>
      </w:pPr>
    </w:p>
    <w:p w14:paraId="476A7441" w14:textId="77777777" w:rsidR="00077CAF" w:rsidRPr="00C95E57" w:rsidRDefault="00077CAF" w:rsidP="00077CAF">
      <w:pPr>
        <w:spacing w:line="360" w:lineRule="auto"/>
        <w:rPr>
          <w:rFonts w:ascii="Times New Roman" w:hAnsi="Times New Roman" w:cs="Times New Roman"/>
          <w:b/>
          <w:bCs/>
          <w:i/>
          <w:iCs/>
        </w:rPr>
      </w:pPr>
    </w:p>
    <w:p w14:paraId="59FAB070" w14:textId="77777777" w:rsidR="00077CAF" w:rsidRPr="00C95E57" w:rsidRDefault="00077CAF" w:rsidP="00077CAF">
      <w:pPr>
        <w:spacing w:line="360" w:lineRule="auto"/>
        <w:jc w:val="center"/>
        <w:rPr>
          <w:rFonts w:ascii="Times New Roman" w:hAnsi="Times New Roman" w:cs="Times New Roman"/>
          <w:b/>
          <w:bCs/>
          <w:i/>
          <w:iCs/>
        </w:rPr>
      </w:pPr>
      <w:r w:rsidRPr="00C95E57">
        <w:rPr>
          <w:rFonts w:ascii="Times New Roman" w:hAnsi="Times New Roman" w:cs="Times New Roman"/>
          <w:b/>
          <w:bCs/>
          <w:i/>
          <w:iCs/>
        </w:rPr>
        <w:t>KEYNOTE ADDRESS</w:t>
      </w:r>
    </w:p>
    <w:p w14:paraId="014F95D4" w14:textId="77777777" w:rsidR="00077CAF" w:rsidRPr="00C95E57" w:rsidRDefault="00077CAF" w:rsidP="00077CAF">
      <w:pPr>
        <w:spacing w:line="360" w:lineRule="auto"/>
        <w:jc w:val="center"/>
        <w:rPr>
          <w:rFonts w:ascii="Times New Roman" w:hAnsi="Times New Roman" w:cs="Times New Roman"/>
          <w:b/>
          <w:bCs/>
          <w:i/>
          <w:iCs/>
        </w:rPr>
      </w:pPr>
    </w:p>
    <w:p w14:paraId="17FC105D" w14:textId="77777777" w:rsidR="00077CAF" w:rsidRPr="00C95E57" w:rsidRDefault="00077CAF" w:rsidP="00077CAF">
      <w:pPr>
        <w:jc w:val="center"/>
        <w:rPr>
          <w:rFonts w:ascii="Times New Roman" w:hAnsi="Times New Roman" w:cs="Times New Roman"/>
          <w:b/>
          <w:bCs/>
          <w:i/>
          <w:iCs/>
        </w:rPr>
      </w:pPr>
      <w:r w:rsidRPr="00C95E57">
        <w:rPr>
          <w:rFonts w:ascii="Times New Roman" w:hAnsi="Times New Roman" w:cs="Times New Roman"/>
          <w:b/>
          <w:bCs/>
          <w:i/>
          <w:iCs/>
        </w:rPr>
        <w:t xml:space="preserve">By </w:t>
      </w:r>
    </w:p>
    <w:p w14:paraId="3C0C8924" w14:textId="77777777" w:rsidR="00077CAF" w:rsidRPr="00C95E57" w:rsidRDefault="00077CAF" w:rsidP="00077CAF">
      <w:pPr>
        <w:jc w:val="center"/>
        <w:rPr>
          <w:rFonts w:ascii="Times New Roman" w:hAnsi="Times New Roman" w:cs="Times New Roman"/>
          <w:b/>
          <w:bCs/>
          <w:i/>
          <w:iCs/>
        </w:rPr>
      </w:pPr>
    </w:p>
    <w:p w14:paraId="47F5FD40" w14:textId="77777777" w:rsidR="00077CAF" w:rsidRPr="00C95E57" w:rsidRDefault="00077CAF" w:rsidP="00077CAF">
      <w:pPr>
        <w:jc w:val="center"/>
        <w:rPr>
          <w:rFonts w:ascii="Times New Roman" w:hAnsi="Times New Roman" w:cs="Times New Roman"/>
          <w:b/>
          <w:bCs/>
          <w:i/>
          <w:iCs/>
        </w:rPr>
      </w:pPr>
    </w:p>
    <w:p w14:paraId="43014B8E" w14:textId="77777777" w:rsidR="00077CAF" w:rsidRPr="00C95E57" w:rsidRDefault="00077CAF" w:rsidP="00077CAF">
      <w:pPr>
        <w:jc w:val="center"/>
        <w:rPr>
          <w:rFonts w:ascii="Times New Roman" w:hAnsi="Times New Roman" w:cs="Times New Roman"/>
        </w:rPr>
      </w:pPr>
      <w:r w:rsidRPr="00C95E57">
        <w:rPr>
          <w:rFonts w:ascii="Times New Roman" w:hAnsi="Times New Roman" w:cs="Times New Roman"/>
        </w:rPr>
        <w:t>Dr. Hyginus “Gene” Leon</w:t>
      </w:r>
    </w:p>
    <w:p w14:paraId="269E30E9" w14:textId="77777777" w:rsidR="007B39A4" w:rsidRDefault="007B39A4" w:rsidP="00077CAF">
      <w:pPr>
        <w:jc w:val="center"/>
        <w:rPr>
          <w:rFonts w:ascii="Times New Roman" w:hAnsi="Times New Roman" w:cs="Times New Roman"/>
        </w:rPr>
      </w:pPr>
    </w:p>
    <w:p w14:paraId="502AE6E4" w14:textId="1DC71F0E" w:rsidR="00077CAF" w:rsidRDefault="00077CAF" w:rsidP="00077CAF">
      <w:pPr>
        <w:jc w:val="center"/>
        <w:rPr>
          <w:rFonts w:ascii="Times New Roman" w:hAnsi="Times New Roman" w:cs="Times New Roman"/>
        </w:rPr>
      </w:pPr>
      <w:r w:rsidRPr="00C95E57">
        <w:rPr>
          <w:rFonts w:ascii="Times New Roman" w:hAnsi="Times New Roman" w:cs="Times New Roman"/>
        </w:rPr>
        <w:t xml:space="preserve"> President  </w:t>
      </w:r>
    </w:p>
    <w:p w14:paraId="7AFF2FB4" w14:textId="77777777" w:rsidR="007B39A4" w:rsidRPr="00C95E57" w:rsidRDefault="007B39A4" w:rsidP="00077CAF">
      <w:pPr>
        <w:jc w:val="center"/>
        <w:rPr>
          <w:rFonts w:ascii="Times New Roman" w:hAnsi="Times New Roman" w:cs="Times New Roman"/>
        </w:rPr>
      </w:pPr>
    </w:p>
    <w:p w14:paraId="18E88C73" w14:textId="77777777" w:rsidR="00077CAF" w:rsidRPr="00C95E57" w:rsidRDefault="00077CAF" w:rsidP="00077CAF">
      <w:pPr>
        <w:jc w:val="center"/>
        <w:rPr>
          <w:rFonts w:ascii="Times New Roman" w:hAnsi="Times New Roman" w:cs="Times New Roman"/>
        </w:rPr>
      </w:pPr>
      <w:r w:rsidRPr="00C95E57">
        <w:rPr>
          <w:rFonts w:ascii="Times New Roman" w:hAnsi="Times New Roman" w:cs="Times New Roman"/>
        </w:rPr>
        <w:t xml:space="preserve">Caribbean Development Bank </w:t>
      </w:r>
    </w:p>
    <w:p w14:paraId="2C60E687" w14:textId="77777777" w:rsidR="00077CAF" w:rsidRPr="007B39A4" w:rsidRDefault="00077CAF" w:rsidP="00077CAF">
      <w:pPr>
        <w:jc w:val="center"/>
        <w:rPr>
          <w:rFonts w:ascii="Times New Roman" w:hAnsi="Times New Roman" w:cs="Times New Roman"/>
        </w:rPr>
      </w:pPr>
    </w:p>
    <w:p w14:paraId="1C789F37" w14:textId="77777777" w:rsidR="00077CAF" w:rsidRPr="00C95E57" w:rsidRDefault="00077CAF" w:rsidP="00077CAF">
      <w:pPr>
        <w:jc w:val="center"/>
        <w:rPr>
          <w:rFonts w:ascii="Times New Roman" w:hAnsi="Times New Roman" w:cs="Times New Roman"/>
        </w:rPr>
      </w:pPr>
      <w:r w:rsidRPr="00C95E57">
        <w:rPr>
          <w:rFonts w:ascii="Times New Roman" w:hAnsi="Times New Roman" w:cs="Times New Roman"/>
        </w:rPr>
        <w:t xml:space="preserve">at the </w:t>
      </w:r>
    </w:p>
    <w:p w14:paraId="1BEECF15" w14:textId="19D31FFB" w:rsidR="00137324" w:rsidRPr="007B39A4" w:rsidRDefault="00137324" w:rsidP="00137324">
      <w:pPr>
        <w:jc w:val="center"/>
        <w:rPr>
          <w:rFonts w:ascii="Times New Roman" w:hAnsi="Times New Roman" w:cs="Times New Roman"/>
        </w:rPr>
      </w:pPr>
      <w:r w:rsidRPr="007B39A4">
        <w:rPr>
          <w:rFonts w:ascii="Times New Roman" w:hAnsi="Times New Roman" w:cs="Times New Roman"/>
        </w:rPr>
        <w:t>The Wadadli Action Platform</w:t>
      </w:r>
    </w:p>
    <w:p w14:paraId="3C878C1D" w14:textId="3892E711" w:rsidR="00137324" w:rsidRPr="007B39A4" w:rsidRDefault="00137324" w:rsidP="00137324">
      <w:pPr>
        <w:jc w:val="center"/>
        <w:rPr>
          <w:rFonts w:ascii="Times New Roman" w:hAnsi="Times New Roman" w:cs="Times New Roman"/>
        </w:rPr>
      </w:pPr>
      <w:r w:rsidRPr="007B39A4">
        <w:rPr>
          <w:rFonts w:ascii="Times New Roman" w:hAnsi="Times New Roman" w:cs="Times New Roman"/>
        </w:rPr>
        <w:t>John E. St. Luce Finance &amp; Conference Center</w:t>
      </w:r>
    </w:p>
    <w:p w14:paraId="76B755FF" w14:textId="77777777" w:rsidR="009403F0" w:rsidRPr="007B39A4" w:rsidRDefault="009403F0" w:rsidP="00137324">
      <w:pPr>
        <w:jc w:val="center"/>
        <w:rPr>
          <w:rFonts w:ascii="Times New Roman" w:hAnsi="Times New Roman" w:cs="Times New Roman"/>
        </w:rPr>
      </w:pPr>
    </w:p>
    <w:p w14:paraId="05C9566D" w14:textId="141A692A" w:rsidR="00137324" w:rsidRPr="007B39A4" w:rsidRDefault="00137324" w:rsidP="00137324">
      <w:pPr>
        <w:jc w:val="center"/>
        <w:rPr>
          <w:rFonts w:ascii="Times New Roman" w:hAnsi="Times New Roman" w:cs="Times New Roman"/>
        </w:rPr>
      </w:pPr>
      <w:r w:rsidRPr="007B39A4">
        <w:rPr>
          <w:rFonts w:ascii="Times New Roman" w:hAnsi="Times New Roman" w:cs="Times New Roman"/>
        </w:rPr>
        <w:t>August 8, 2022</w:t>
      </w:r>
    </w:p>
    <w:p w14:paraId="7B7AE87B" w14:textId="77777777" w:rsidR="00137324" w:rsidRDefault="00137324" w:rsidP="00F55A71">
      <w:pPr>
        <w:ind w:left="1440"/>
        <w:jc w:val="center"/>
        <w:rPr>
          <w:rFonts w:ascii="Times New Roman" w:hAnsi="Times New Roman" w:cs="Times New Roman"/>
          <w:b/>
          <w:bCs/>
        </w:rPr>
      </w:pPr>
    </w:p>
    <w:p w14:paraId="75F6F1F8" w14:textId="178C468A" w:rsidR="00137324" w:rsidRDefault="00137324" w:rsidP="00137324">
      <w:pPr>
        <w:jc w:val="center"/>
        <w:rPr>
          <w:rFonts w:ascii="Times New Roman" w:hAnsi="Times New Roman" w:cs="Times New Roman"/>
          <w:b/>
          <w:bCs/>
        </w:rPr>
        <w:sectPr w:rsidR="00137324" w:rsidSect="00126274">
          <w:footerReference w:type="default" r:id="rId8"/>
          <w:pgSz w:w="12240" w:h="15840"/>
          <w:pgMar w:top="1440" w:right="1440" w:bottom="1440" w:left="1440" w:header="720" w:footer="720" w:gutter="0"/>
          <w:cols w:space="720"/>
          <w:docGrid w:linePitch="360"/>
        </w:sectPr>
      </w:pPr>
    </w:p>
    <w:p w14:paraId="305E0AC4" w14:textId="173DB641" w:rsidR="00B01071" w:rsidRPr="00077CAF" w:rsidRDefault="00F145C9" w:rsidP="009403F0">
      <w:pPr>
        <w:ind w:firstLine="720"/>
        <w:jc w:val="both"/>
        <w:rPr>
          <w:rFonts w:ascii="Times New Roman" w:eastAsia="Times New Roman" w:hAnsi="Times New Roman" w:cs="Times New Roman"/>
          <w:sz w:val="24"/>
          <w:szCs w:val="24"/>
        </w:rPr>
      </w:pPr>
      <w:r w:rsidRPr="00077CAF">
        <w:rPr>
          <w:rFonts w:ascii="Times New Roman" w:eastAsia="Times New Roman" w:hAnsi="Times New Roman" w:cs="Times New Roman"/>
          <w:sz w:val="24"/>
          <w:szCs w:val="24"/>
        </w:rPr>
        <w:lastRenderedPageBreak/>
        <w:t>H</w:t>
      </w:r>
      <w:r w:rsidR="00495779" w:rsidRPr="00077CAF">
        <w:rPr>
          <w:rFonts w:ascii="Times New Roman" w:eastAsia="Times New Roman" w:hAnsi="Times New Roman" w:cs="Times New Roman"/>
          <w:sz w:val="24"/>
          <w:szCs w:val="24"/>
        </w:rPr>
        <w:t xml:space="preserve">on. </w:t>
      </w:r>
      <w:r w:rsidR="009403F0">
        <w:rPr>
          <w:rFonts w:ascii="Times New Roman" w:eastAsia="Times New Roman" w:hAnsi="Times New Roman" w:cs="Times New Roman"/>
          <w:sz w:val="24"/>
          <w:szCs w:val="24"/>
        </w:rPr>
        <w:t xml:space="preserve">E. P. </w:t>
      </w:r>
      <w:r w:rsidR="00495779" w:rsidRPr="00077CAF">
        <w:rPr>
          <w:rFonts w:ascii="Times New Roman" w:eastAsia="Times New Roman" w:hAnsi="Times New Roman" w:cs="Times New Roman"/>
          <w:sz w:val="24"/>
          <w:szCs w:val="24"/>
        </w:rPr>
        <w:t xml:space="preserve">Chet Greene, </w:t>
      </w:r>
      <w:r w:rsidR="00377B20" w:rsidRPr="00077CAF">
        <w:rPr>
          <w:rFonts w:ascii="Times New Roman" w:eastAsia="Times New Roman" w:hAnsi="Times New Roman" w:cs="Times New Roman"/>
          <w:sz w:val="24"/>
          <w:szCs w:val="24"/>
        </w:rPr>
        <w:t>Excellencies, distinguished delegates and panelists</w:t>
      </w:r>
      <w:r w:rsidR="009F1DFC" w:rsidRPr="00077CAF">
        <w:rPr>
          <w:rFonts w:ascii="Times New Roman" w:eastAsia="Times New Roman" w:hAnsi="Times New Roman" w:cs="Times New Roman"/>
          <w:sz w:val="24"/>
          <w:szCs w:val="24"/>
        </w:rPr>
        <w:t xml:space="preserve">, let me thank the </w:t>
      </w:r>
      <w:proofErr w:type="spellStart"/>
      <w:r w:rsidR="009F1DFC" w:rsidRPr="00077CAF">
        <w:rPr>
          <w:rFonts w:ascii="Times New Roman" w:eastAsia="Times New Roman" w:hAnsi="Times New Roman" w:cs="Times New Roman"/>
          <w:sz w:val="24"/>
          <w:szCs w:val="24"/>
        </w:rPr>
        <w:t>organiser</w:t>
      </w:r>
      <w:r w:rsidR="00BE7236" w:rsidRPr="00077CAF">
        <w:rPr>
          <w:rFonts w:ascii="Times New Roman" w:eastAsia="Times New Roman" w:hAnsi="Times New Roman" w:cs="Times New Roman"/>
          <w:sz w:val="24"/>
          <w:szCs w:val="24"/>
        </w:rPr>
        <w:t>s</w:t>
      </w:r>
      <w:proofErr w:type="spellEnd"/>
      <w:r w:rsidR="00BE7236" w:rsidRPr="00077CAF">
        <w:rPr>
          <w:rFonts w:ascii="Times New Roman" w:eastAsia="Times New Roman" w:hAnsi="Times New Roman" w:cs="Times New Roman"/>
          <w:sz w:val="24"/>
          <w:szCs w:val="24"/>
        </w:rPr>
        <w:t xml:space="preserve"> for this opportunity to share some thoughts on our passion —</w:t>
      </w:r>
      <w:r w:rsidR="00B01071" w:rsidRPr="00077CAF">
        <w:rPr>
          <w:rFonts w:ascii="Times New Roman" w:eastAsia="Times New Roman" w:hAnsi="Times New Roman" w:cs="Times New Roman"/>
          <w:sz w:val="24"/>
          <w:szCs w:val="24"/>
        </w:rPr>
        <w:t xml:space="preserve"> the development agenda.</w:t>
      </w:r>
    </w:p>
    <w:p w14:paraId="57D25BE5" w14:textId="34716750" w:rsidR="00B01071" w:rsidRPr="00077CAF" w:rsidRDefault="43BDAD7B" w:rsidP="009403F0">
      <w:pPr>
        <w:ind w:firstLine="720"/>
        <w:jc w:val="both"/>
        <w:rPr>
          <w:rFonts w:ascii="Times New Roman" w:eastAsia="Times New Roman" w:hAnsi="Times New Roman" w:cs="Times New Roman"/>
          <w:sz w:val="24"/>
          <w:szCs w:val="24"/>
        </w:rPr>
      </w:pPr>
      <w:r w:rsidRPr="00077CAF">
        <w:rPr>
          <w:rFonts w:ascii="Times New Roman" w:eastAsia="Times New Roman" w:hAnsi="Times New Roman" w:cs="Times New Roman"/>
          <w:sz w:val="24"/>
          <w:szCs w:val="24"/>
        </w:rPr>
        <w:t>If you will allow me to start with a brief reflection</w:t>
      </w:r>
      <w:r w:rsidR="002C786F" w:rsidRPr="00077CAF">
        <w:rPr>
          <w:rFonts w:ascii="Times New Roman" w:eastAsia="Times New Roman" w:hAnsi="Times New Roman" w:cs="Times New Roman"/>
          <w:sz w:val="24"/>
          <w:szCs w:val="24"/>
        </w:rPr>
        <w:t xml:space="preserve">. </w:t>
      </w:r>
      <w:r w:rsidR="005053F3">
        <w:rPr>
          <w:rFonts w:ascii="Times New Roman" w:eastAsia="Times New Roman" w:hAnsi="Times New Roman" w:cs="Times New Roman"/>
          <w:sz w:val="24"/>
          <w:szCs w:val="24"/>
        </w:rPr>
        <w:t xml:space="preserve"> </w:t>
      </w:r>
      <w:r w:rsidR="002C786F" w:rsidRPr="00077CAF">
        <w:rPr>
          <w:rFonts w:ascii="Times New Roman" w:eastAsia="Times New Roman" w:hAnsi="Times New Roman" w:cs="Times New Roman"/>
          <w:sz w:val="24"/>
          <w:szCs w:val="24"/>
        </w:rPr>
        <w:t xml:space="preserve">On </w:t>
      </w:r>
      <w:r w:rsidR="003C17AB">
        <w:rPr>
          <w:rFonts w:ascii="Times New Roman" w:eastAsia="Times New Roman" w:hAnsi="Times New Roman" w:cs="Times New Roman"/>
          <w:sz w:val="24"/>
          <w:szCs w:val="24"/>
        </w:rPr>
        <w:t xml:space="preserve">August 1, </w:t>
      </w:r>
      <w:r w:rsidR="003C17AB" w:rsidRPr="00077CAF">
        <w:rPr>
          <w:rFonts w:ascii="Times New Roman" w:eastAsia="Times New Roman" w:hAnsi="Times New Roman" w:cs="Times New Roman"/>
          <w:sz w:val="24"/>
          <w:szCs w:val="24"/>
        </w:rPr>
        <w:t>Caribbean</w:t>
      </w:r>
      <w:r w:rsidR="000649C0" w:rsidRPr="00077CAF">
        <w:rPr>
          <w:rFonts w:ascii="Times New Roman" w:eastAsia="Times New Roman" w:hAnsi="Times New Roman" w:cs="Times New Roman"/>
          <w:sz w:val="24"/>
          <w:szCs w:val="24"/>
        </w:rPr>
        <w:t xml:space="preserve"> countries </w:t>
      </w:r>
      <w:r w:rsidR="0082556F" w:rsidRPr="00077CAF">
        <w:rPr>
          <w:rFonts w:ascii="Times New Roman" w:eastAsia="Times New Roman" w:hAnsi="Times New Roman" w:cs="Times New Roman"/>
          <w:sz w:val="24"/>
          <w:szCs w:val="24"/>
        </w:rPr>
        <w:t>observed</w:t>
      </w:r>
      <w:r w:rsidRPr="00077CAF">
        <w:rPr>
          <w:rFonts w:ascii="Times New Roman" w:eastAsia="Times New Roman" w:hAnsi="Times New Roman" w:cs="Times New Roman"/>
          <w:sz w:val="24"/>
          <w:szCs w:val="24"/>
        </w:rPr>
        <w:t xml:space="preserve"> Emancipation Day</w:t>
      </w:r>
      <w:r w:rsidR="0082556F" w:rsidRPr="00077CAF">
        <w:rPr>
          <w:rFonts w:ascii="Times New Roman" w:eastAsia="Times New Roman" w:hAnsi="Times New Roman" w:cs="Times New Roman"/>
          <w:sz w:val="24"/>
          <w:szCs w:val="24"/>
        </w:rPr>
        <w:t xml:space="preserve"> commemorating the end of slavery</w:t>
      </w:r>
      <w:r w:rsidR="00BB43E5" w:rsidRPr="00077CAF">
        <w:rPr>
          <w:rFonts w:ascii="Times New Roman" w:eastAsia="Times New Roman" w:hAnsi="Times New Roman" w:cs="Times New Roman"/>
          <w:sz w:val="24"/>
          <w:szCs w:val="24"/>
        </w:rPr>
        <w:t xml:space="preserve">. </w:t>
      </w:r>
      <w:r w:rsidR="005053F3">
        <w:rPr>
          <w:rFonts w:ascii="Times New Roman" w:eastAsia="Times New Roman" w:hAnsi="Times New Roman" w:cs="Times New Roman"/>
          <w:sz w:val="24"/>
          <w:szCs w:val="24"/>
        </w:rPr>
        <w:t xml:space="preserve"> </w:t>
      </w:r>
      <w:r w:rsidR="00A71977" w:rsidRPr="00077CAF">
        <w:rPr>
          <w:rFonts w:ascii="Times New Roman" w:eastAsia="Times New Roman" w:hAnsi="Times New Roman" w:cs="Times New Roman"/>
          <w:sz w:val="24"/>
          <w:szCs w:val="24"/>
        </w:rPr>
        <w:t xml:space="preserve">On </w:t>
      </w:r>
      <w:r w:rsidR="00EB3283" w:rsidRPr="00077CAF">
        <w:rPr>
          <w:rFonts w:ascii="Times New Roman" w:eastAsia="Times New Roman" w:hAnsi="Times New Roman" w:cs="Times New Roman"/>
          <w:sz w:val="24"/>
          <w:szCs w:val="24"/>
        </w:rPr>
        <w:t>August</w:t>
      </w:r>
      <w:r w:rsidR="003C17AB">
        <w:rPr>
          <w:rFonts w:ascii="Times New Roman" w:eastAsia="Times New Roman" w:hAnsi="Times New Roman" w:cs="Times New Roman"/>
          <w:sz w:val="24"/>
          <w:szCs w:val="24"/>
        </w:rPr>
        <w:t xml:space="preserve"> 6, </w:t>
      </w:r>
      <w:r w:rsidR="003C17AB" w:rsidRPr="00077CAF">
        <w:rPr>
          <w:rFonts w:ascii="Times New Roman" w:eastAsia="Times New Roman" w:hAnsi="Times New Roman" w:cs="Times New Roman"/>
          <w:sz w:val="24"/>
          <w:szCs w:val="24"/>
        </w:rPr>
        <w:t>Jamaica</w:t>
      </w:r>
      <w:r w:rsidR="00DE2ED3" w:rsidRPr="00077CAF">
        <w:rPr>
          <w:rFonts w:ascii="Times New Roman" w:eastAsia="Times New Roman" w:hAnsi="Times New Roman" w:cs="Times New Roman"/>
          <w:sz w:val="24"/>
          <w:szCs w:val="24"/>
        </w:rPr>
        <w:t xml:space="preserve"> celebrated 60 years of independence. </w:t>
      </w:r>
      <w:r w:rsidR="005053F3">
        <w:rPr>
          <w:rFonts w:ascii="Times New Roman" w:eastAsia="Times New Roman" w:hAnsi="Times New Roman" w:cs="Times New Roman"/>
          <w:sz w:val="24"/>
          <w:szCs w:val="24"/>
        </w:rPr>
        <w:t xml:space="preserve"> </w:t>
      </w:r>
      <w:r w:rsidR="00DE2ED3" w:rsidRPr="00077CAF">
        <w:rPr>
          <w:rFonts w:ascii="Times New Roman" w:eastAsia="Times New Roman" w:hAnsi="Times New Roman" w:cs="Times New Roman"/>
          <w:sz w:val="24"/>
          <w:szCs w:val="24"/>
        </w:rPr>
        <w:t>O</w:t>
      </w:r>
      <w:r w:rsidR="00F002A5" w:rsidRPr="00077CAF">
        <w:rPr>
          <w:rFonts w:ascii="Times New Roman" w:eastAsia="Times New Roman" w:hAnsi="Times New Roman" w:cs="Times New Roman"/>
          <w:sz w:val="24"/>
          <w:szCs w:val="24"/>
        </w:rPr>
        <w:t xml:space="preserve">ne of the architects of </w:t>
      </w:r>
      <w:r w:rsidR="00C91245" w:rsidRPr="00077CAF">
        <w:rPr>
          <w:rFonts w:ascii="Times New Roman" w:eastAsia="Times New Roman" w:hAnsi="Times New Roman" w:cs="Times New Roman"/>
          <w:sz w:val="24"/>
          <w:szCs w:val="24"/>
        </w:rPr>
        <w:t>that independence, Norman Ma</w:t>
      </w:r>
      <w:r w:rsidR="00D25BDB" w:rsidRPr="00077CAF">
        <w:rPr>
          <w:rFonts w:ascii="Times New Roman" w:eastAsia="Times New Roman" w:hAnsi="Times New Roman" w:cs="Times New Roman"/>
          <w:sz w:val="24"/>
          <w:szCs w:val="24"/>
        </w:rPr>
        <w:t xml:space="preserve">nley, declared that it was the mission of his generation to win self-government and political power, but the task of future generations would be to reconstruct social and economic systems of society to achieve financial independence.  </w:t>
      </w:r>
    </w:p>
    <w:p w14:paraId="05C26670" w14:textId="7D9540ED" w:rsidR="43BDAD7B" w:rsidRPr="00077CAF" w:rsidRDefault="43BDAD7B" w:rsidP="009403F0">
      <w:pPr>
        <w:ind w:firstLine="720"/>
        <w:jc w:val="both"/>
        <w:rPr>
          <w:rFonts w:ascii="Times New Roman" w:eastAsia="Times New Roman" w:hAnsi="Times New Roman" w:cs="Times New Roman"/>
          <w:sz w:val="24"/>
          <w:szCs w:val="24"/>
        </w:rPr>
      </w:pPr>
      <w:r w:rsidRPr="00077CAF">
        <w:rPr>
          <w:rFonts w:ascii="Times New Roman" w:eastAsia="Times New Roman" w:hAnsi="Times New Roman" w:cs="Times New Roman"/>
          <w:sz w:val="24"/>
          <w:szCs w:val="24"/>
        </w:rPr>
        <w:t xml:space="preserve">This </w:t>
      </w:r>
      <w:r w:rsidR="00CC68F1" w:rsidRPr="00077CAF">
        <w:rPr>
          <w:rFonts w:ascii="Times New Roman" w:eastAsia="Times New Roman" w:hAnsi="Times New Roman" w:cs="Times New Roman"/>
          <w:sz w:val="24"/>
          <w:szCs w:val="24"/>
        </w:rPr>
        <w:t>meeting</w:t>
      </w:r>
      <w:r w:rsidR="004A231C" w:rsidRPr="00077CAF">
        <w:rPr>
          <w:rFonts w:ascii="Times New Roman" w:eastAsia="Times New Roman" w:hAnsi="Times New Roman" w:cs="Times New Roman"/>
          <w:sz w:val="24"/>
          <w:szCs w:val="24"/>
        </w:rPr>
        <w:t xml:space="preserve"> </w:t>
      </w:r>
      <w:r w:rsidR="00CC68F1" w:rsidRPr="00077CAF">
        <w:rPr>
          <w:rFonts w:ascii="Times New Roman" w:eastAsia="Times New Roman" w:hAnsi="Times New Roman" w:cs="Times New Roman"/>
          <w:sz w:val="24"/>
          <w:szCs w:val="24"/>
        </w:rPr>
        <w:t xml:space="preserve">and its timing </w:t>
      </w:r>
      <w:r w:rsidRPr="00077CAF">
        <w:rPr>
          <w:rFonts w:ascii="Times New Roman" w:eastAsia="Times New Roman" w:hAnsi="Times New Roman" w:cs="Times New Roman"/>
          <w:sz w:val="24"/>
          <w:szCs w:val="24"/>
        </w:rPr>
        <w:t xml:space="preserve">brings into sharp focus the fact that our </w:t>
      </w:r>
      <w:r w:rsidR="002C16EE" w:rsidRPr="00077CAF">
        <w:rPr>
          <w:rFonts w:ascii="Times New Roman" w:eastAsia="Times New Roman" w:hAnsi="Times New Roman" w:cs="Times New Roman"/>
          <w:sz w:val="24"/>
          <w:szCs w:val="24"/>
        </w:rPr>
        <w:t>c</w:t>
      </w:r>
      <w:r w:rsidR="00607AB7" w:rsidRPr="00077CAF">
        <w:rPr>
          <w:rFonts w:ascii="Times New Roman" w:eastAsia="Times New Roman" w:hAnsi="Times New Roman" w:cs="Times New Roman"/>
          <w:sz w:val="24"/>
          <w:szCs w:val="24"/>
        </w:rPr>
        <w:t xml:space="preserve">ollective </w:t>
      </w:r>
      <w:r w:rsidRPr="00077CAF">
        <w:rPr>
          <w:rFonts w:ascii="Times New Roman" w:eastAsia="Times New Roman" w:hAnsi="Times New Roman" w:cs="Times New Roman"/>
          <w:sz w:val="24"/>
          <w:szCs w:val="24"/>
        </w:rPr>
        <w:t xml:space="preserve">history </w:t>
      </w:r>
      <w:r w:rsidR="00B11F4E" w:rsidRPr="00077CAF">
        <w:rPr>
          <w:rFonts w:ascii="Times New Roman" w:eastAsia="Times New Roman" w:hAnsi="Times New Roman" w:cs="Times New Roman"/>
          <w:sz w:val="24"/>
          <w:szCs w:val="24"/>
        </w:rPr>
        <w:t xml:space="preserve">and indeed our present, </w:t>
      </w:r>
      <w:r w:rsidR="00607AB7" w:rsidRPr="00077CAF">
        <w:rPr>
          <w:rFonts w:ascii="Times New Roman" w:eastAsia="Times New Roman" w:hAnsi="Times New Roman" w:cs="Times New Roman"/>
          <w:sz w:val="24"/>
          <w:szCs w:val="24"/>
        </w:rPr>
        <w:t xml:space="preserve">has been </w:t>
      </w:r>
      <w:r w:rsidRPr="00077CAF">
        <w:rPr>
          <w:rFonts w:ascii="Times New Roman" w:eastAsia="Times New Roman" w:hAnsi="Times New Roman" w:cs="Times New Roman"/>
          <w:sz w:val="24"/>
          <w:szCs w:val="24"/>
        </w:rPr>
        <w:t xml:space="preserve">marked by progress through struggle.  The issues on our conference agenda </w:t>
      </w:r>
      <w:r w:rsidR="00C81BD1" w:rsidRPr="00077CAF">
        <w:rPr>
          <w:rFonts w:ascii="Times New Roman" w:eastAsia="Times New Roman" w:hAnsi="Times New Roman" w:cs="Times New Roman"/>
          <w:sz w:val="24"/>
          <w:szCs w:val="24"/>
        </w:rPr>
        <w:t>(</w:t>
      </w:r>
      <w:r w:rsidR="00261BED" w:rsidRPr="00077CAF">
        <w:rPr>
          <w:rFonts w:ascii="Times New Roman" w:eastAsia="Times New Roman" w:hAnsi="Times New Roman" w:cs="Times New Roman"/>
          <w:sz w:val="24"/>
          <w:szCs w:val="24"/>
        </w:rPr>
        <w:t xml:space="preserve">including </w:t>
      </w:r>
      <w:r w:rsidRPr="00077CAF">
        <w:rPr>
          <w:rFonts w:ascii="Times New Roman" w:eastAsia="Times New Roman" w:hAnsi="Times New Roman" w:cs="Times New Roman"/>
          <w:sz w:val="24"/>
          <w:szCs w:val="24"/>
        </w:rPr>
        <w:t>access to finance, debt sustainability, the need for equitab</w:t>
      </w:r>
      <w:r w:rsidR="00211E59" w:rsidRPr="00077CAF">
        <w:rPr>
          <w:rFonts w:ascii="Times New Roman" w:eastAsia="Times New Roman" w:hAnsi="Times New Roman" w:cs="Times New Roman"/>
          <w:sz w:val="24"/>
          <w:szCs w:val="24"/>
        </w:rPr>
        <w:t>le</w:t>
      </w:r>
      <w:r w:rsidRPr="00077CAF">
        <w:rPr>
          <w:rFonts w:ascii="Times New Roman" w:eastAsia="Times New Roman" w:hAnsi="Times New Roman" w:cs="Times New Roman"/>
          <w:sz w:val="24"/>
          <w:szCs w:val="24"/>
        </w:rPr>
        <w:t xml:space="preserve"> measurement mechanisms for vulnerability and resilience, climate action</w:t>
      </w:r>
      <w:r w:rsidR="00A50E6E" w:rsidRPr="00077CAF">
        <w:rPr>
          <w:rFonts w:ascii="Times New Roman" w:eastAsia="Times New Roman" w:hAnsi="Times New Roman" w:cs="Times New Roman"/>
          <w:sz w:val="24"/>
          <w:szCs w:val="24"/>
        </w:rPr>
        <w:t>,</w:t>
      </w:r>
      <w:r w:rsidRPr="00077CAF">
        <w:rPr>
          <w:rFonts w:ascii="Times New Roman" w:eastAsia="Times New Roman" w:hAnsi="Times New Roman" w:cs="Times New Roman"/>
          <w:sz w:val="24"/>
          <w:szCs w:val="24"/>
        </w:rPr>
        <w:t xml:space="preserve"> and access to information for decision making</w:t>
      </w:r>
      <w:r w:rsidR="00791BA7" w:rsidRPr="00077CAF">
        <w:rPr>
          <w:rFonts w:ascii="Times New Roman" w:eastAsia="Times New Roman" w:hAnsi="Times New Roman" w:cs="Times New Roman"/>
          <w:sz w:val="24"/>
          <w:szCs w:val="24"/>
        </w:rPr>
        <w:t>)</w:t>
      </w:r>
      <w:r w:rsidRPr="00077CAF">
        <w:rPr>
          <w:rFonts w:ascii="Times New Roman" w:eastAsia="Times New Roman" w:hAnsi="Times New Roman" w:cs="Times New Roman"/>
          <w:sz w:val="24"/>
          <w:szCs w:val="24"/>
        </w:rPr>
        <w:t xml:space="preserve"> </w:t>
      </w:r>
      <w:r w:rsidR="0023570F" w:rsidRPr="00077CAF">
        <w:rPr>
          <w:rFonts w:ascii="Times New Roman" w:eastAsia="Times New Roman" w:hAnsi="Times New Roman" w:cs="Times New Roman"/>
          <w:sz w:val="24"/>
          <w:szCs w:val="24"/>
        </w:rPr>
        <w:t xml:space="preserve">are </w:t>
      </w:r>
      <w:r w:rsidR="00B0214E" w:rsidRPr="00077CAF">
        <w:rPr>
          <w:rFonts w:ascii="Times New Roman" w:eastAsia="Times New Roman" w:hAnsi="Times New Roman" w:cs="Times New Roman"/>
          <w:sz w:val="24"/>
          <w:szCs w:val="24"/>
        </w:rPr>
        <w:t xml:space="preserve">pertinent </w:t>
      </w:r>
      <w:r w:rsidR="00B624FA" w:rsidRPr="00077CAF">
        <w:rPr>
          <w:rFonts w:ascii="Times New Roman" w:eastAsia="Times New Roman" w:hAnsi="Times New Roman" w:cs="Times New Roman"/>
          <w:sz w:val="24"/>
          <w:szCs w:val="24"/>
        </w:rPr>
        <w:t xml:space="preserve">to </w:t>
      </w:r>
      <w:r w:rsidR="00C8664F" w:rsidRPr="00077CAF">
        <w:rPr>
          <w:rFonts w:ascii="Times New Roman" w:eastAsia="Times New Roman" w:hAnsi="Times New Roman" w:cs="Times New Roman"/>
          <w:sz w:val="24"/>
          <w:szCs w:val="24"/>
        </w:rPr>
        <w:t>advanc</w:t>
      </w:r>
      <w:r w:rsidR="00B624FA" w:rsidRPr="00077CAF">
        <w:rPr>
          <w:rFonts w:ascii="Times New Roman" w:eastAsia="Times New Roman" w:hAnsi="Times New Roman" w:cs="Times New Roman"/>
          <w:sz w:val="24"/>
          <w:szCs w:val="24"/>
        </w:rPr>
        <w:t xml:space="preserve">ing </w:t>
      </w:r>
      <w:r w:rsidR="00C8664F" w:rsidRPr="00077CAF">
        <w:rPr>
          <w:rFonts w:ascii="Times New Roman" w:eastAsia="Times New Roman" w:hAnsi="Times New Roman" w:cs="Times New Roman"/>
          <w:sz w:val="24"/>
          <w:szCs w:val="24"/>
        </w:rPr>
        <w:t>the cause</w:t>
      </w:r>
      <w:r w:rsidR="00B624FA" w:rsidRPr="00077CAF">
        <w:rPr>
          <w:rFonts w:ascii="Times New Roman" w:eastAsia="Times New Roman" w:hAnsi="Times New Roman" w:cs="Times New Roman"/>
          <w:sz w:val="24"/>
          <w:szCs w:val="24"/>
        </w:rPr>
        <w:t>s of this generation</w:t>
      </w:r>
      <w:r w:rsidR="00C8664F" w:rsidRPr="00077CAF">
        <w:rPr>
          <w:rFonts w:ascii="Times New Roman" w:eastAsia="Times New Roman" w:hAnsi="Times New Roman" w:cs="Times New Roman"/>
          <w:sz w:val="24"/>
          <w:szCs w:val="24"/>
        </w:rPr>
        <w:t xml:space="preserve"> and </w:t>
      </w:r>
      <w:r w:rsidR="00426D09" w:rsidRPr="00077CAF">
        <w:rPr>
          <w:rFonts w:ascii="Times New Roman" w:eastAsia="Times New Roman" w:hAnsi="Times New Roman" w:cs="Times New Roman"/>
          <w:sz w:val="24"/>
          <w:szCs w:val="24"/>
        </w:rPr>
        <w:t>lessen</w:t>
      </w:r>
      <w:r w:rsidR="00B624FA" w:rsidRPr="00077CAF">
        <w:rPr>
          <w:rFonts w:ascii="Times New Roman" w:eastAsia="Times New Roman" w:hAnsi="Times New Roman" w:cs="Times New Roman"/>
          <w:sz w:val="24"/>
          <w:szCs w:val="24"/>
        </w:rPr>
        <w:t>ing</w:t>
      </w:r>
      <w:r w:rsidR="00426D09" w:rsidRPr="00077CAF">
        <w:rPr>
          <w:rFonts w:ascii="Times New Roman" w:eastAsia="Times New Roman" w:hAnsi="Times New Roman" w:cs="Times New Roman"/>
          <w:sz w:val="24"/>
          <w:szCs w:val="24"/>
        </w:rPr>
        <w:t xml:space="preserve"> the burden for future generations.</w:t>
      </w:r>
      <w:r w:rsidR="00C8664F" w:rsidRPr="00077CAF">
        <w:rPr>
          <w:rFonts w:ascii="Times New Roman" w:eastAsia="Times New Roman" w:hAnsi="Times New Roman" w:cs="Times New Roman"/>
          <w:sz w:val="24"/>
          <w:szCs w:val="24"/>
        </w:rPr>
        <w:t xml:space="preserve"> </w:t>
      </w:r>
      <w:r w:rsidR="005053F3">
        <w:rPr>
          <w:rFonts w:ascii="Times New Roman" w:eastAsia="Times New Roman" w:hAnsi="Times New Roman" w:cs="Times New Roman"/>
          <w:sz w:val="24"/>
          <w:szCs w:val="24"/>
        </w:rPr>
        <w:t xml:space="preserve"> </w:t>
      </w:r>
      <w:r w:rsidR="001404CA" w:rsidRPr="00077CAF">
        <w:rPr>
          <w:rFonts w:ascii="Times New Roman" w:eastAsia="Times New Roman" w:hAnsi="Times New Roman" w:cs="Times New Roman"/>
          <w:sz w:val="24"/>
          <w:szCs w:val="24"/>
        </w:rPr>
        <w:t xml:space="preserve">So let me </w:t>
      </w:r>
      <w:r w:rsidR="00244A14" w:rsidRPr="00077CAF">
        <w:rPr>
          <w:rFonts w:ascii="Times New Roman" w:eastAsia="Times New Roman" w:hAnsi="Times New Roman" w:cs="Times New Roman"/>
          <w:sz w:val="24"/>
          <w:szCs w:val="24"/>
        </w:rPr>
        <w:t xml:space="preserve">note </w:t>
      </w:r>
      <w:r w:rsidR="006B323E" w:rsidRPr="00077CAF">
        <w:rPr>
          <w:rFonts w:ascii="Times New Roman" w:eastAsia="Times New Roman" w:hAnsi="Times New Roman" w:cs="Times New Roman"/>
          <w:sz w:val="24"/>
          <w:szCs w:val="24"/>
        </w:rPr>
        <w:t xml:space="preserve">that </w:t>
      </w:r>
      <w:r w:rsidR="003C17AB">
        <w:rPr>
          <w:rFonts w:ascii="Times New Roman" w:eastAsia="Times New Roman" w:hAnsi="Times New Roman" w:cs="Times New Roman"/>
          <w:sz w:val="24"/>
          <w:szCs w:val="24"/>
        </w:rPr>
        <w:t xml:space="preserve">the </w:t>
      </w:r>
      <w:r w:rsidR="003C17AB" w:rsidRPr="003C17AB">
        <w:rPr>
          <w:rFonts w:ascii="Times New Roman" w:eastAsia="Times New Roman" w:hAnsi="Times New Roman" w:cs="Times New Roman"/>
          <w:sz w:val="24"/>
          <w:szCs w:val="24"/>
        </w:rPr>
        <w:t>Alliance of Small Island States (</w:t>
      </w:r>
      <w:r w:rsidR="001404CA" w:rsidRPr="003C17AB">
        <w:rPr>
          <w:rFonts w:ascii="Times New Roman" w:eastAsia="Times New Roman" w:hAnsi="Times New Roman" w:cs="Times New Roman"/>
          <w:sz w:val="24"/>
          <w:szCs w:val="24"/>
        </w:rPr>
        <w:t>AOSIS</w:t>
      </w:r>
      <w:r w:rsidR="003C17AB">
        <w:rPr>
          <w:rFonts w:ascii="Times New Roman" w:hAnsi="Times New Roman" w:cs="Times New Roman"/>
          <w:sz w:val="24"/>
          <w:szCs w:val="24"/>
        </w:rPr>
        <w:t>)</w:t>
      </w:r>
      <w:r w:rsidR="001404CA" w:rsidRPr="00077CAF">
        <w:rPr>
          <w:rFonts w:ascii="Times New Roman" w:hAnsi="Times New Roman" w:cs="Times New Roman"/>
          <w:sz w:val="24"/>
          <w:szCs w:val="24"/>
        </w:rPr>
        <w:t xml:space="preserve"> must be commended for playing a leadership role in convening small states and acting as champion advocate in the international arena.</w:t>
      </w:r>
    </w:p>
    <w:p w14:paraId="65DC0C01" w14:textId="61E8AE45" w:rsidR="004A44E4" w:rsidRPr="00077CAF" w:rsidRDefault="00F521DA" w:rsidP="009403F0">
      <w:pPr>
        <w:ind w:firstLine="720"/>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b/>
          <w:bCs/>
          <w:color w:val="212121"/>
          <w:sz w:val="24"/>
          <w:szCs w:val="24"/>
        </w:rPr>
        <w:t>So</w:t>
      </w:r>
      <w:r w:rsidR="00277BBA">
        <w:rPr>
          <w:rFonts w:ascii="Times New Roman" w:eastAsia="Times New Roman" w:hAnsi="Times New Roman" w:cs="Times New Roman"/>
          <w:b/>
          <w:bCs/>
          <w:color w:val="212121"/>
          <w:sz w:val="24"/>
          <w:szCs w:val="24"/>
        </w:rPr>
        <w:t>,</w:t>
      </w:r>
      <w:r w:rsidRPr="00077CAF">
        <w:rPr>
          <w:rFonts w:ascii="Times New Roman" w:eastAsia="Times New Roman" w:hAnsi="Times New Roman" w:cs="Times New Roman"/>
          <w:b/>
          <w:bCs/>
          <w:color w:val="212121"/>
          <w:sz w:val="24"/>
          <w:szCs w:val="24"/>
        </w:rPr>
        <w:t xml:space="preserve"> w</w:t>
      </w:r>
      <w:r w:rsidR="00D54F09" w:rsidRPr="00077CAF">
        <w:rPr>
          <w:rFonts w:ascii="Times New Roman" w:eastAsia="Times New Roman" w:hAnsi="Times New Roman" w:cs="Times New Roman"/>
          <w:b/>
          <w:bCs/>
          <w:color w:val="212121"/>
          <w:sz w:val="24"/>
          <w:szCs w:val="24"/>
        </w:rPr>
        <w:t xml:space="preserve">hat is the vision of the future for </w:t>
      </w:r>
      <w:r w:rsidR="003C17AB" w:rsidRPr="003C17AB">
        <w:rPr>
          <w:rFonts w:ascii="Times New Roman" w:eastAsia="Times New Roman" w:hAnsi="Times New Roman" w:cs="Times New Roman"/>
          <w:b/>
          <w:bCs/>
          <w:color w:val="212121"/>
          <w:sz w:val="24"/>
          <w:szCs w:val="24"/>
        </w:rPr>
        <w:t>Small Island Developing States</w:t>
      </w:r>
      <w:r w:rsidR="003C17AB">
        <w:t xml:space="preserve"> (</w:t>
      </w:r>
      <w:r w:rsidR="00D54F09" w:rsidRPr="00077CAF">
        <w:rPr>
          <w:rFonts w:ascii="Times New Roman" w:eastAsia="Times New Roman" w:hAnsi="Times New Roman" w:cs="Times New Roman"/>
          <w:b/>
          <w:bCs/>
          <w:color w:val="212121"/>
          <w:sz w:val="24"/>
          <w:szCs w:val="24"/>
        </w:rPr>
        <w:t>SIDS</w:t>
      </w:r>
      <w:r w:rsidR="003C17AB">
        <w:rPr>
          <w:rFonts w:ascii="Times New Roman" w:eastAsia="Times New Roman" w:hAnsi="Times New Roman" w:cs="Times New Roman"/>
          <w:b/>
          <w:bCs/>
          <w:color w:val="212121"/>
          <w:sz w:val="24"/>
          <w:szCs w:val="24"/>
        </w:rPr>
        <w:t>)</w:t>
      </w:r>
      <w:r w:rsidR="00D54F09" w:rsidRPr="00077CAF">
        <w:rPr>
          <w:rFonts w:ascii="Times New Roman" w:eastAsia="Times New Roman" w:hAnsi="Times New Roman" w:cs="Times New Roman"/>
          <w:color w:val="212121"/>
          <w:sz w:val="24"/>
          <w:szCs w:val="24"/>
        </w:rPr>
        <w:t>?  What are the main challenges and how can we begin to address them</w:t>
      </w:r>
      <w:r w:rsidR="004719BE" w:rsidRPr="00077CAF">
        <w:rPr>
          <w:rFonts w:ascii="Times New Roman" w:eastAsia="Times New Roman" w:hAnsi="Times New Roman" w:cs="Times New Roman"/>
          <w:color w:val="212121"/>
          <w:sz w:val="24"/>
          <w:szCs w:val="24"/>
        </w:rPr>
        <w:t>?</w:t>
      </w:r>
      <w:r w:rsidR="00D54F09" w:rsidRPr="00077CAF">
        <w:rPr>
          <w:rFonts w:ascii="Times New Roman" w:eastAsia="Times New Roman" w:hAnsi="Times New Roman" w:cs="Times New Roman"/>
          <w:color w:val="212121"/>
          <w:sz w:val="24"/>
          <w:szCs w:val="24"/>
        </w:rPr>
        <w:t xml:space="preserve"> </w:t>
      </w:r>
      <w:r w:rsidR="005053F3">
        <w:rPr>
          <w:rFonts w:ascii="Times New Roman" w:eastAsia="Times New Roman" w:hAnsi="Times New Roman" w:cs="Times New Roman"/>
          <w:color w:val="212121"/>
          <w:sz w:val="24"/>
          <w:szCs w:val="24"/>
        </w:rPr>
        <w:t xml:space="preserve"> </w:t>
      </w:r>
      <w:r w:rsidR="004A44E4" w:rsidRPr="00077CAF">
        <w:rPr>
          <w:rFonts w:ascii="Times New Roman" w:eastAsia="Times New Roman" w:hAnsi="Times New Roman" w:cs="Times New Roman"/>
          <w:color w:val="212121"/>
          <w:sz w:val="24"/>
          <w:szCs w:val="24"/>
        </w:rPr>
        <w:t xml:space="preserve">Allow me to </w:t>
      </w:r>
      <w:proofErr w:type="spellStart"/>
      <w:r w:rsidR="001E084A" w:rsidRPr="00077CAF">
        <w:rPr>
          <w:rFonts w:ascii="Times New Roman" w:eastAsia="Times New Roman" w:hAnsi="Times New Roman" w:cs="Times New Roman"/>
          <w:color w:val="212121"/>
          <w:sz w:val="24"/>
          <w:szCs w:val="24"/>
        </w:rPr>
        <w:t>summari</w:t>
      </w:r>
      <w:r w:rsidR="009403F0">
        <w:rPr>
          <w:rFonts w:ascii="Times New Roman" w:eastAsia="Times New Roman" w:hAnsi="Times New Roman" w:cs="Times New Roman"/>
          <w:color w:val="212121"/>
          <w:sz w:val="24"/>
          <w:szCs w:val="24"/>
        </w:rPr>
        <w:t>s</w:t>
      </w:r>
      <w:r w:rsidR="001E084A" w:rsidRPr="00077CAF">
        <w:rPr>
          <w:rFonts w:ascii="Times New Roman" w:eastAsia="Times New Roman" w:hAnsi="Times New Roman" w:cs="Times New Roman"/>
          <w:color w:val="212121"/>
          <w:sz w:val="24"/>
          <w:szCs w:val="24"/>
        </w:rPr>
        <w:t>e</w:t>
      </w:r>
      <w:proofErr w:type="spellEnd"/>
      <w:r w:rsidR="001E084A" w:rsidRPr="00077CAF">
        <w:rPr>
          <w:rFonts w:ascii="Times New Roman" w:eastAsia="Times New Roman" w:hAnsi="Times New Roman" w:cs="Times New Roman"/>
          <w:color w:val="212121"/>
          <w:sz w:val="24"/>
          <w:szCs w:val="24"/>
        </w:rPr>
        <w:t>:</w:t>
      </w:r>
    </w:p>
    <w:p w14:paraId="7E160C5F" w14:textId="14B3CCCE" w:rsidR="004A44E4" w:rsidRPr="00077CAF" w:rsidRDefault="004A44E4" w:rsidP="009403F0">
      <w:pPr>
        <w:ind w:firstLine="720"/>
        <w:jc w:val="both"/>
        <w:rPr>
          <w:rFonts w:ascii="Times New Roman" w:hAnsi="Times New Roman" w:cs="Times New Roman"/>
          <w:sz w:val="24"/>
          <w:szCs w:val="24"/>
        </w:rPr>
      </w:pPr>
      <w:r w:rsidRPr="00077CAF">
        <w:rPr>
          <w:rFonts w:ascii="Times New Roman" w:hAnsi="Times New Roman" w:cs="Times New Roman"/>
          <w:sz w:val="24"/>
          <w:szCs w:val="24"/>
        </w:rPr>
        <w:t>While SIDS are not a homogenous grouping</w:t>
      </w:r>
      <w:r w:rsidR="00FA4BF6" w:rsidRPr="00077CAF">
        <w:rPr>
          <w:rFonts w:ascii="Times New Roman" w:hAnsi="Times New Roman" w:cs="Times New Roman"/>
          <w:sz w:val="24"/>
          <w:szCs w:val="24"/>
        </w:rPr>
        <w:t xml:space="preserve"> regarding </w:t>
      </w:r>
      <w:r w:rsidRPr="00077CAF">
        <w:rPr>
          <w:rFonts w:ascii="Times New Roman" w:hAnsi="Times New Roman" w:cs="Times New Roman"/>
          <w:sz w:val="24"/>
          <w:szCs w:val="24"/>
        </w:rPr>
        <w:t xml:space="preserve">levels of development and nature of financial flows, most share </w:t>
      </w:r>
      <w:r w:rsidR="001406BD" w:rsidRPr="00077CAF">
        <w:rPr>
          <w:rFonts w:ascii="Times New Roman" w:hAnsi="Times New Roman" w:cs="Times New Roman"/>
          <w:sz w:val="24"/>
          <w:szCs w:val="24"/>
        </w:rPr>
        <w:t xml:space="preserve">challenges </w:t>
      </w:r>
      <w:r w:rsidR="00EB0A65" w:rsidRPr="00077CAF">
        <w:rPr>
          <w:rFonts w:ascii="Times New Roman" w:hAnsi="Times New Roman" w:cs="Times New Roman"/>
          <w:sz w:val="24"/>
          <w:szCs w:val="24"/>
        </w:rPr>
        <w:t xml:space="preserve">of </w:t>
      </w:r>
      <w:r w:rsidRPr="00077CAF">
        <w:rPr>
          <w:rFonts w:ascii="Times New Roman" w:hAnsi="Times New Roman" w:cs="Times New Roman"/>
          <w:sz w:val="24"/>
          <w:szCs w:val="24"/>
        </w:rPr>
        <w:t>financing for development</w:t>
      </w:r>
      <w:r w:rsidR="001406BD" w:rsidRPr="00077CAF">
        <w:rPr>
          <w:rFonts w:ascii="Times New Roman" w:hAnsi="Times New Roman" w:cs="Times New Roman"/>
          <w:sz w:val="24"/>
          <w:szCs w:val="24"/>
        </w:rPr>
        <w:t xml:space="preserve">, </w:t>
      </w:r>
      <w:r w:rsidRPr="00077CAF">
        <w:rPr>
          <w:rFonts w:ascii="Times New Roman" w:hAnsi="Times New Roman" w:cs="Times New Roman"/>
          <w:sz w:val="24"/>
          <w:szCs w:val="24"/>
        </w:rPr>
        <w:t>high per capita costs for</w:t>
      </w:r>
      <w:r w:rsidR="00E35B1A" w:rsidRPr="00077CAF">
        <w:rPr>
          <w:rFonts w:ascii="Times New Roman" w:hAnsi="Times New Roman" w:cs="Times New Roman"/>
          <w:sz w:val="24"/>
          <w:szCs w:val="24"/>
        </w:rPr>
        <w:t xml:space="preserve"> </w:t>
      </w:r>
      <w:r w:rsidR="00A8032B" w:rsidRPr="00077CAF">
        <w:rPr>
          <w:rFonts w:ascii="Times New Roman" w:hAnsi="Times New Roman" w:cs="Times New Roman"/>
          <w:sz w:val="24"/>
          <w:szCs w:val="24"/>
        </w:rPr>
        <w:t>infrastr</w:t>
      </w:r>
      <w:r w:rsidR="00933A44" w:rsidRPr="00077CAF">
        <w:rPr>
          <w:rFonts w:ascii="Times New Roman" w:hAnsi="Times New Roman" w:cs="Times New Roman"/>
          <w:sz w:val="24"/>
          <w:szCs w:val="24"/>
        </w:rPr>
        <w:t>ucture investment and</w:t>
      </w:r>
      <w:r w:rsidRPr="00077CAF">
        <w:rPr>
          <w:rFonts w:ascii="Times New Roman" w:hAnsi="Times New Roman" w:cs="Times New Roman"/>
          <w:sz w:val="24"/>
          <w:szCs w:val="24"/>
        </w:rPr>
        <w:t xml:space="preserve"> essential service</w:t>
      </w:r>
      <w:r w:rsidR="009524FA" w:rsidRPr="00077CAF">
        <w:rPr>
          <w:rFonts w:ascii="Times New Roman" w:hAnsi="Times New Roman" w:cs="Times New Roman"/>
          <w:sz w:val="24"/>
          <w:szCs w:val="24"/>
        </w:rPr>
        <w:t>s</w:t>
      </w:r>
      <w:r w:rsidRPr="00077CAF">
        <w:rPr>
          <w:rFonts w:ascii="Times New Roman" w:hAnsi="Times New Roman" w:cs="Times New Roman"/>
          <w:sz w:val="24"/>
          <w:szCs w:val="24"/>
        </w:rPr>
        <w:t xml:space="preserve"> provision, and vulnerability to environmental and economic shocks.</w:t>
      </w:r>
      <w:r w:rsidR="00CB6088" w:rsidRPr="00077CAF">
        <w:rPr>
          <w:rFonts w:ascii="Times New Roman" w:hAnsi="Times New Roman" w:cs="Times New Roman"/>
          <w:sz w:val="24"/>
          <w:szCs w:val="24"/>
        </w:rPr>
        <w:t xml:space="preserve"> </w:t>
      </w:r>
      <w:r w:rsidR="008B7039" w:rsidRPr="00077CAF">
        <w:rPr>
          <w:rFonts w:ascii="Times New Roman" w:hAnsi="Times New Roman" w:cs="Times New Roman"/>
          <w:sz w:val="24"/>
          <w:szCs w:val="24"/>
        </w:rPr>
        <w:t xml:space="preserve">Yet, most </w:t>
      </w:r>
      <w:r w:rsidRPr="00077CAF">
        <w:rPr>
          <w:rFonts w:ascii="Times New Roman" w:hAnsi="Times New Roman" w:cs="Times New Roman"/>
          <w:sz w:val="24"/>
          <w:szCs w:val="24"/>
        </w:rPr>
        <w:t>are classified as middle-income, making them ineligible for concessional finance</w:t>
      </w:r>
      <w:r w:rsidR="008B7039" w:rsidRPr="00077CAF">
        <w:rPr>
          <w:rFonts w:ascii="Times New Roman" w:hAnsi="Times New Roman" w:cs="Times New Roman"/>
          <w:sz w:val="24"/>
          <w:szCs w:val="24"/>
        </w:rPr>
        <w:t>.</w:t>
      </w:r>
    </w:p>
    <w:p w14:paraId="5858E87E" w14:textId="601BCA58" w:rsidR="004A44E4" w:rsidRPr="00077CAF" w:rsidRDefault="004A44E4" w:rsidP="009403F0">
      <w:pPr>
        <w:ind w:firstLine="720"/>
        <w:jc w:val="both"/>
        <w:rPr>
          <w:rFonts w:ascii="Times New Roman" w:eastAsia="Times New Roman" w:hAnsi="Times New Roman" w:cs="Times New Roman"/>
          <w:color w:val="212121"/>
          <w:sz w:val="24"/>
          <w:szCs w:val="24"/>
        </w:rPr>
      </w:pPr>
      <w:r w:rsidRPr="00077CAF">
        <w:rPr>
          <w:rFonts w:ascii="Times New Roman" w:hAnsi="Times New Roman" w:cs="Times New Roman"/>
          <w:sz w:val="24"/>
          <w:szCs w:val="24"/>
        </w:rPr>
        <w:t xml:space="preserve">A mere 8 years away from the 2030 deadline for the achievement of the </w:t>
      </w:r>
      <w:r w:rsidR="003C17AB">
        <w:rPr>
          <w:rFonts w:ascii="Times New Roman" w:hAnsi="Times New Roman" w:cs="Times New Roman"/>
          <w:sz w:val="24"/>
          <w:szCs w:val="24"/>
        </w:rPr>
        <w:t>Sustainable Development Goals (</w:t>
      </w:r>
      <w:r w:rsidRPr="00077CAF">
        <w:rPr>
          <w:rFonts w:ascii="Times New Roman" w:hAnsi="Times New Roman" w:cs="Times New Roman"/>
          <w:sz w:val="24"/>
          <w:szCs w:val="24"/>
        </w:rPr>
        <w:t>SDGs</w:t>
      </w:r>
      <w:r w:rsidR="003C17AB">
        <w:rPr>
          <w:rFonts w:ascii="Times New Roman" w:hAnsi="Times New Roman" w:cs="Times New Roman"/>
          <w:sz w:val="24"/>
          <w:szCs w:val="24"/>
        </w:rPr>
        <w:t>)</w:t>
      </w:r>
      <w:r w:rsidR="005C0558" w:rsidRPr="00077CAF">
        <w:rPr>
          <w:rFonts w:ascii="Times New Roman" w:hAnsi="Times New Roman" w:cs="Times New Roman"/>
          <w:sz w:val="24"/>
          <w:szCs w:val="24"/>
        </w:rPr>
        <w:t xml:space="preserve">, </w:t>
      </w:r>
      <w:r w:rsidRPr="00077CAF">
        <w:rPr>
          <w:rFonts w:ascii="Times New Roman" w:hAnsi="Times New Roman" w:cs="Times New Roman"/>
          <w:sz w:val="24"/>
          <w:szCs w:val="24"/>
        </w:rPr>
        <w:t>it is unfathomable that SID</w:t>
      </w:r>
      <w:r w:rsidR="005053F3">
        <w:rPr>
          <w:rFonts w:ascii="Times New Roman" w:hAnsi="Times New Roman" w:cs="Times New Roman"/>
          <w:sz w:val="24"/>
          <w:szCs w:val="24"/>
        </w:rPr>
        <w:t>S</w:t>
      </w:r>
      <w:r w:rsidRPr="00077CAF">
        <w:rPr>
          <w:rFonts w:ascii="Times New Roman" w:hAnsi="Times New Roman" w:cs="Times New Roman"/>
          <w:sz w:val="24"/>
          <w:szCs w:val="24"/>
        </w:rPr>
        <w:t xml:space="preserve"> should be trapped in a “catch 22” scenario that </w:t>
      </w:r>
      <w:r w:rsidR="002D1ADF" w:rsidRPr="00077CAF">
        <w:rPr>
          <w:rFonts w:ascii="Times New Roman" w:hAnsi="Times New Roman" w:cs="Times New Roman"/>
          <w:sz w:val="24"/>
          <w:szCs w:val="24"/>
        </w:rPr>
        <w:t xml:space="preserve">suggests </w:t>
      </w:r>
      <w:r w:rsidRPr="00077CAF">
        <w:rPr>
          <w:rFonts w:ascii="Times New Roman" w:hAnsi="Times New Roman" w:cs="Times New Roman"/>
          <w:sz w:val="24"/>
          <w:szCs w:val="24"/>
        </w:rPr>
        <w:t>“we acknowledge your special circumstance</w:t>
      </w:r>
      <w:r w:rsidR="00141DC9" w:rsidRPr="00077CAF">
        <w:rPr>
          <w:rFonts w:ascii="Times New Roman" w:hAnsi="Times New Roman" w:cs="Times New Roman"/>
          <w:sz w:val="24"/>
          <w:szCs w:val="24"/>
        </w:rPr>
        <w:t xml:space="preserve">s and </w:t>
      </w:r>
      <w:r w:rsidR="00277BBA" w:rsidRPr="00077CAF">
        <w:rPr>
          <w:rFonts w:ascii="Times New Roman" w:hAnsi="Times New Roman" w:cs="Times New Roman"/>
          <w:sz w:val="24"/>
          <w:szCs w:val="24"/>
        </w:rPr>
        <w:t>vulnerabilities but</w:t>
      </w:r>
      <w:r w:rsidRPr="00077CAF">
        <w:rPr>
          <w:rFonts w:ascii="Times New Roman" w:hAnsi="Times New Roman" w:cs="Times New Roman"/>
          <w:sz w:val="24"/>
          <w:szCs w:val="24"/>
        </w:rPr>
        <w:t xml:space="preserve"> </w:t>
      </w:r>
      <w:r w:rsidR="00100064" w:rsidRPr="00077CAF">
        <w:rPr>
          <w:rFonts w:ascii="Times New Roman" w:hAnsi="Times New Roman" w:cs="Times New Roman"/>
          <w:sz w:val="24"/>
          <w:szCs w:val="24"/>
        </w:rPr>
        <w:t>ar</w:t>
      </w:r>
      <w:r w:rsidR="00F43ED5" w:rsidRPr="00077CAF">
        <w:rPr>
          <w:rFonts w:ascii="Times New Roman" w:hAnsi="Times New Roman" w:cs="Times New Roman"/>
          <w:sz w:val="24"/>
          <w:szCs w:val="24"/>
        </w:rPr>
        <w:t xml:space="preserve">e reluctant to adopting </w:t>
      </w:r>
      <w:r w:rsidR="00096C0F" w:rsidRPr="00077CAF">
        <w:rPr>
          <w:rFonts w:ascii="Times New Roman" w:hAnsi="Times New Roman" w:cs="Times New Roman"/>
          <w:sz w:val="24"/>
          <w:szCs w:val="24"/>
        </w:rPr>
        <w:t>specifically-</w:t>
      </w:r>
      <w:r w:rsidR="00F43ED5" w:rsidRPr="00077CAF">
        <w:rPr>
          <w:rFonts w:ascii="Times New Roman" w:hAnsi="Times New Roman" w:cs="Times New Roman"/>
          <w:sz w:val="24"/>
          <w:szCs w:val="24"/>
        </w:rPr>
        <w:t xml:space="preserve">aligned criteria </w:t>
      </w:r>
      <w:r w:rsidR="005532B1" w:rsidRPr="00077CAF">
        <w:rPr>
          <w:rFonts w:ascii="Times New Roman" w:hAnsi="Times New Roman" w:cs="Times New Roman"/>
          <w:sz w:val="24"/>
          <w:szCs w:val="24"/>
        </w:rPr>
        <w:t xml:space="preserve">for </w:t>
      </w:r>
      <w:r w:rsidRPr="00077CAF">
        <w:rPr>
          <w:rFonts w:ascii="Times New Roman" w:hAnsi="Times New Roman" w:cs="Times New Roman"/>
          <w:sz w:val="24"/>
          <w:szCs w:val="24"/>
        </w:rPr>
        <w:t>determin</w:t>
      </w:r>
      <w:r w:rsidR="005532B1" w:rsidRPr="00077CAF">
        <w:rPr>
          <w:rFonts w:ascii="Times New Roman" w:hAnsi="Times New Roman" w:cs="Times New Roman"/>
          <w:sz w:val="24"/>
          <w:szCs w:val="24"/>
        </w:rPr>
        <w:t>ing</w:t>
      </w:r>
      <w:r w:rsidRPr="00077CAF">
        <w:rPr>
          <w:rFonts w:ascii="Times New Roman" w:hAnsi="Times New Roman" w:cs="Times New Roman"/>
          <w:sz w:val="24"/>
          <w:szCs w:val="24"/>
        </w:rPr>
        <w:t xml:space="preserve"> your access to finance”. </w:t>
      </w:r>
      <w:r w:rsidR="006B34DF" w:rsidRPr="00077CAF">
        <w:rPr>
          <w:rFonts w:ascii="Times New Roman" w:hAnsi="Times New Roman" w:cs="Times New Roman"/>
          <w:sz w:val="24"/>
          <w:szCs w:val="24"/>
        </w:rPr>
        <w:t xml:space="preserve">Delegates, </w:t>
      </w:r>
      <w:r w:rsidR="009B7F5D" w:rsidRPr="00077CAF">
        <w:rPr>
          <w:rFonts w:ascii="Times New Roman" w:hAnsi="Times New Roman" w:cs="Times New Roman"/>
          <w:sz w:val="24"/>
          <w:szCs w:val="24"/>
        </w:rPr>
        <w:t xml:space="preserve">I urge you to </w:t>
      </w:r>
      <w:r w:rsidR="00F3239C" w:rsidRPr="00077CAF">
        <w:rPr>
          <w:rFonts w:ascii="Times New Roman" w:hAnsi="Times New Roman" w:cs="Times New Roman"/>
          <w:sz w:val="24"/>
          <w:szCs w:val="24"/>
        </w:rPr>
        <w:t xml:space="preserve">ponder on </w:t>
      </w:r>
      <w:r w:rsidRPr="00077CAF">
        <w:rPr>
          <w:rFonts w:ascii="Times New Roman" w:hAnsi="Times New Roman" w:cs="Times New Roman"/>
          <w:sz w:val="24"/>
          <w:szCs w:val="24"/>
        </w:rPr>
        <w:t xml:space="preserve">the fact that </w:t>
      </w:r>
      <w:r w:rsidRPr="00077CAF">
        <w:rPr>
          <w:rFonts w:ascii="Times New Roman" w:hAnsi="Times New Roman" w:cs="Times New Roman"/>
          <w:b/>
          <w:bCs/>
          <w:sz w:val="24"/>
          <w:szCs w:val="24"/>
        </w:rPr>
        <w:t>access to finance is existential for SID</w:t>
      </w:r>
      <w:r w:rsidR="0087226B" w:rsidRPr="00077CAF">
        <w:rPr>
          <w:rFonts w:ascii="Times New Roman" w:hAnsi="Times New Roman" w:cs="Times New Roman"/>
          <w:b/>
          <w:bCs/>
          <w:sz w:val="24"/>
          <w:szCs w:val="24"/>
        </w:rPr>
        <w:t>S</w:t>
      </w:r>
      <w:r w:rsidRPr="00077CAF">
        <w:rPr>
          <w:rFonts w:ascii="Times New Roman" w:hAnsi="Times New Roman" w:cs="Times New Roman"/>
          <w:sz w:val="24"/>
          <w:szCs w:val="24"/>
        </w:rPr>
        <w:t>.</w:t>
      </w:r>
    </w:p>
    <w:p w14:paraId="0D5A7972" w14:textId="78A979C0" w:rsidR="00550D29" w:rsidRPr="00077CAF" w:rsidRDefault="00D54F09" w:rsidP="009403F0">
      <w:pPr>
        <w:ind w:firstLine="720"/>
        <w:jc w:val="both"/>
        <w:rPr>
          <w:rFonts w:ascii="Times New Roman" w:hAnsi="Times New Roman" w:cs="Times New Roman"/>
          <w:sz w:val="24"/>
          <w:szCs w:val="24"/>
        </w:rPr>
      </w:pPr>
      <w:r w:rsidRPr="00077CAF">
        <w:rPr>
          <w:rFonts w:ascii="Times New Roman" w:eastAsia="Times New Roman" w:hAnsi="Times New Roman" w:cs="Times New Roman"/>
          <w:color w:val="212121"/>
          <w:sz w:val="24"/>
          <w:szCs w:val="24"/>
        </w:rPr>
        <w:t>The concept note raises many key issues and I</w:t>
      </w:r>
      <w:r w:rsidR="003C17AB">
        <w:rPr>
          <w:rFonts w:ascii="Times New Roman" w:eastAsia="Times New Roman" w:hAnsi="Times New Roman" w:cs="Times New Roman"/>
          <w:color w:val="212121"/>
          <w:sz w:val="24"/>
          <w:szCs w:val="24"/>
        </w:rPr>
        <w:t xml:space="preserve"> would </w:t>
      </w:r>
      <w:r w:rsidRPr="00077CAF">
        <w:rPr>
          <w:rFonts w:ascii="Times New Roman" w:eastAsia="Times New Roman" w:hAnsi="Times New Roman" w:cs="Times New Roman"/>
          <w:color w:val="212121"/>
          <w:sz w:val="24"/>
          <w:szCs w:val="24"/>
        </w:rPr>
        <w:t>like to</w:t>
      </w:r>
      <w:r w:rsidR="002F6B5F" w:rsidRPr="00077CAF">
        <w:rPr>
          <w:rFonts w:ascii="Times New Roman" w:eastAsia="Times New Roman" w:hAnsi="Times New Roman" w:cs="Times New Roman"/>
          <w:color w:val="212121"/>
          <w:sz w:val="24"/>
          <w:szCs w:val="24"/>
        </w:rPr>
        <w:t xml:space="preserve"> </w:t>
      </w:r>
      <w:r w:rsidR="00625193" w:rsidRPr="00077CAF">
        <w:rPr>
          <w:rFonts w:ascii="Times New Roman" w:eastAsia="Times New Roman" w:hAnsi="Times New Roman" w:cs="Times New Roman"/>
          <w:color w:val="212121"/>
          <w:sz w:val="24"/>
          <w:szCs w:val="24"/>
        </w:rPr>
        <w:t xml:space="preserve">share </w:t>
      </w:r>
      <w:r w:rsidR="001B6D83" w:rsidRPr="00077CAF">
        <w:rPr>
          <w:rFonts w:ascii="Times New Roman" w:eastAsia="Times New Roman" w:hAnsi="Times New Roman" w:cs="Times New Roman"/>
          <w:color w:val="212121"/>
          <w:sz w:val="24"/>
          <w:szCs w:val="24"/>
        </w:rPr>
        <w:t xml:space="preserve">some thoughts </w:t>
      </w:r>
      <w:r w:rsidR="00CD5041" w:rsidRPr="00077CAF">
        <w:rPr>
          <w:rFonts w:ascii="Times New Roman" w:eastAsia="Times New Roman" w:hAnsi="Times New Roman" w:cs="Times New Roman"/>
          <w:color w:val="212121"/>
          <w:sz w:val="24"/>
          <w:szCs w:val="24"/>
        </w:rPr>
        <w:t xml:space="preserve">that </w:t>
      </w:r>
      <w:r w:rsidR="00725620" w:rsidRPr="00077CAF">
        <w:rPr>
          <w:rFonts w:ascii="Times New Roman" w:eastAsia="Times New Roman" w:hAnsi="Times New Roman" w:cs="Times New Roman"/>
          <w:color w:val="212121"/>
          <w:sz w:val="24"/>
          <w:szCs w:val="24"/>
        </w:rPr>
        <w:t>you (</w:t>
      </w:r>
      <w:r w:rsidR="00CD5041" w:rsidRPr="00077CAF">
        <w:rPr>
          <w:rFonts w:ascii="Times New Roman" w:eastAsia="Times New Roman" w:hAnsi="Times New Roman" w:cs="Times New Roman"/>
          <w:color w:val="212121"/>
          <w:sz w:val="24"/>
          <w:szCs w:val="24"/>
        </w:rPr>
        <w:t>delegates</w:t>
      </w:r>
      <w:r w:rsidR="00725620" w:rsidRPr="00077CAF">
        <w:rPr>
          <w:rFonts w:ascii="Times New Roman" w:eastAsia="Times New Roman" w:hAnsi="Times New Roman" w:cs="Times New Roman"/>
          <w:color w:val="212121"/>
          <w:sz w:val="24"/>
          <w:szCs w:val="24"/>
        </w:rPr>
        <w:t>)</w:t>
      </w:r>
      <w:r w:rsidR="00CD5041" w:rsidRPr="00077CAF">
        <w:rPr>
          <w:rFonts w:ascii="Times New Roman" w:eastAsia="Times New Roman" w:hAnsi="Times New Roman" w:cs="Times New Roman"/>
          <w:color w:val="212121"/>
          <w:sz w:val="24"/>
          <w:szCs w:val="24"/>
        </w:rPr>
        <w:t xml:space="preserve"> can</w:t>
      </w:r>
      <w:r w:rsidR="00A21D93" w:rsidRPr="00077CAF">
        <w:rPr>
          <w:rFonts w:ascii="Times New Roman" w:eastAsia="Times New Roman" w:hAnsi="Times New Roman" w:cs="Times New Roman"/>
          <w:color w:val="212121"/>
          <w:sz w:val="24"/>
          <w:szCs w:val="24"/>
        </w:rPr>
        <w:t xml:space="preserve"> advance during this meeting.</w:t>
      </w:r>
      <w:r w:rsidR="00F4737F" w:rsidRPr="00077CAF">
        <w:rPr>
          <w:rFonts w:ascii="Times New Roman" w:hAnsi="Times New Roman" w:cs="Times New Roman"/>
          <w:sz w:val="24"/>
          <w:szCs w:val="24"/>
        </w:rPr>
        <w:t xml:space="preserve"> </w:t>
      </w:r>
    </w:p>
    <w:p w14:paraId="35CEAC7B" w14:textId="050C8648" w:rsidR="00585DB5" w:rsidRPr="00077CAF" w:rsidRDefault="00F4737F" w:rsidP="009403F0">
      <w:pPr>
        <w:ind w:firstLine="720"/>
        <w:jc w:val="both"/>
        <w:rPr>
          <w:rFonts w:ascii="Times New Roman" w:hAnsi="Times New Roman" w:cs="Times New Roman"/>
          <w:sz w:val="24"/>
          <w:szCs w:val="24"/>
        </w:rPr>
      </w:pPr>
      <w:r w:rsidRPr="00077CAF">
        <w:rPr>
          <w:rFonts w:ascii="Times New Roman" w:hAnsi="Times New Roman" w:cs="Times New Roman"/>
          <w:sz w:val="24"/>
          <w:szCs w:val="24"/>
        </w:rPr>
        <w:t xml:space="preserve">First, we must </w:t>
      </w:r>
      <w:r w:rsidRPr="00077CAF">
        <w:rPr>
          <w:rFonts w:ascii="Times New Roman" w:hAnsi="Times New Roman" w:cs="Times New Roman"/>
          <w:b/>
          <w:bCs/>
          <w:sz w:val="24"/>
          <w:szCs w:val="24"/>
        </w:rPr>
        <w:t>seize the opportunity to create our future and deliver on the promise of sustainable development</w:t>
      </w:r>
      <w:r w:rsidRPr="00077CAF">
        <w:rPr>
          <w:rFonts w:ascii="Times New Roman" w:hAnsi="Times New Roman" w:cs="Times New Roman"/>
          <w:sz w:val="24"/>
          <w:szCs w:val="24"/>
        </w:rPr>
        <w:t xml:space="preserve">. </w:t>
      </w:r>
      <w:r w:rsidR="005053F3">
        <w:rPr>
          <w:rFonts w:ascii="Times New Roman" w:hAnsi="Times New Roman" w:cs="Times New Roman"/>
          <w:sz w:val="24"/>
          <w:szCs w:val="24"/>
        </w:rPr>
        <w:t xml:space="preserve"> </w:t>
      </w:r>
      <w:r w:rsidRPr="00077CAF">
        <w:rPr>
          <w:rFonts w:ascii="Times New Roman" w:hAnsi="Times New Roman" w:cs="Times New Roman"/>
          <w:sz w:val="24"/>
          <w:szCs w:val="24"/>
        </w:rPr>
        <w:t>It is clear that we need to come up with mechanisms that take the unique history, vulnerabilities, productive capacity, and social and economic challenges of S</w:t>
      </w:r>
      <w:r w:rsidR="00277BBA">
        <w:rPr>
          <w:rFonts w:ascii="Times New Roman" w:hAnsi="Times New Roman" w:cs="Times New Roman"/>
          <w:sz w:val="24"/>
          <w:szCs w:val="24"/>
        </w:rPr>
        <w:t>IDS</w:t>
      </w:r>
      <w:r w:rsidRPr="00077CAF">
        <w:rPr>
          <w:rFonts w:ascii="Times New Roman" w:hAnsi="Times New Roman" w:cs="Times New Roman"/>
          <w:sz w:val="24"/>
          <w:szCs w:val="24"/>
        </w:rPr>
        <w:t xml:space="preserve"> into consideration.  Our efforts over the years prove that SIDS have no comparative disadvantage when it comes to knowledge, innovation, and ingenuity. </w:t>
      </w:r>
      <w:r w:rsidR="005053F3">
        <w:rPr>
          <w:rFonts w:ascii="Times New Roman" w:hAnsi="Times New Roman" w:cs="Times New Roman"/>
          <w:sz w:val="24"/>
          <w:szCs w:val="24"/>
        </w:rPr>
        <w:t xml:space="preserve"> </w:t>
      </w:r>
      <w:r w:rsidRPr="00077CAF">
        <w:rPr>
          <w:rFonts w:ascii="Times New Roman" w:hAnsi="Times New Roman" w:cs="Times New Roman"/>
          <w:sz w:val="24"/>
          <w:szCs w:val="24"/>
        </w:rPr>
        <w:t xml:space="preserve">Indeed, there are no limitations on our ability to come up with solutions, but we need to overcome the hurdles within the global space and strengthen our collective will to implement solutions within our control.  </w:t>
      </w:r>
      <w:r w:rsidR="00153F8D" w:rsidRPr="00077CAF">
        <w:rPr>
          <w:rFonts w:ascii="Times New Roman" w:hAnsi="Times New Roman" w:cs="Times New Roman"/>
          <w:sz w:val="24"/>
          <w:szCs w:val="24"/>
        </w:rPr>
        <w:t>Where do we start?</w:t>
      </w:r>
    </w:p>
    <w:p w14:paraId="74B20E5F" w14:textId="6952F873" w:rsidR="00680194" w:rsidRPr="00077CAF" w:rsidRDefault="00585DB5" w:rsidP="009403F0">
      <w:pPr>
        <w:spacing w:after="0" w:line="240" w:lineRule="auto"/>
        <w:ind w:firstLine="720"/>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color w:val="212121"/>
          <w:sz w:val="24"/>
          <w:szCs w:val="24"/>
        </w:rPr>
        <w:lastRenderedPageBreak/>
        <w:t>A fundamental princip</w:t>
      </w:r>
      <w:r w:rsidR="00622D55" w:rsidRPr="00077CAF">
        <w:rPr>
          <w:rFonts w:ascii="Times New Roman" w:eastAsia="Times New Roman" w:hAnsi="Times New Roman" w:cs="Times New Roman"/>
          <w:color w:val="212121"/>
          <w:sz w:val="24"/>
          <w:szCs w:val="24"/>
        </w:rPr>
        <w:t xml:space="preserve">le is that </w:t>
      </w:r>
      <w:r w:rsidR="00D54F09" w:rsidRPr="00077CAF">
        <w:rPr>
          <w:rFonts w:ascii="Times New Roman" w:eastAsia="Times New Roman" w:hAnsi="Times New Roman" w:cs="Times New Roman"/>
          <w:b/>
          <w:bCs/>
          <w:color w:val="212121"/>
          <w:sz w:val="24"/>
          <w:szCs w:val="24"/>
        </w:rPr>
        <w:t>development is a holistic concept</w:t>
      </w:r>
      <w:r w:rsidR="002473A8" w:rsidRPr="00077CAF">
        <w:rPr>
          <w:rFonts w:ascii="Times New Roman" w:eastAsia="Times New Roman" w:hAnsi="Times New Roman" w:cs="Times New Roman"/>
          <w:color w:val="212121"/>
          <w:sz w:val="24"/>
          <w:szCs w:val="24"/>
        </w:rPr>
        <w:t xml:space="preserve">. </w:t>
      </w:r>
      <w:r w:rsidR="005053F3">
        <w:rPr>
          <w:rFonts w:ascii="Times New Roman" w:eastAsia="Times New Roman" w:hAnsi="Times New Roman" w:cs="Times New Roman"/>
          <w:color w:val="212121"/>
          <w:sz w:val="24"/>
          <w:szCs w:val="24"/>
        </w:rPr>
        <w:t xml:space="preserve"> </w:t>
      </w:r>
      <w:r w:rsidR="002473A8" w:rsidRPr="00077CAF">
        <w:rPr>
          <w:rFonts w:ascii="Times New Roman" w:eastAsia="Times New Roman" w:hAnsi="Times New Roman" w:cs="Times New Roman"/>
          <w:color w:val="212121"/>
          <w:sz w:val="24"/>
          <w:szCs w:val="24"/>
        </w:rPr>
        <w:t xml:space="preserve">It means simply that no aspect of </w:t>
      </w:r>
      <w:r w:rsidR="00C874AB" w:rsidRPr="00077CAF">
        <w:rPr>
          <w:rFonts w:ascii="Times New Roman" w:eastAsia="Times New Roman" w:hAnsi="Times New Roman" w:cs="Times New Roman"/>
          <w:color w:val="212121"/>
          <w:sz w:val="24"/>
          <w:szCs w:val="24"/>
        </w:rPr>
        <w:t>our ecosystem can be left behind</w:t>
      </w:r>
      <w:r w:rsidR="00430B82" w:rsidRPr="00077CAF">
        <w:rPr>
          <w:rFonts w:ascii="Times New Roman" w:eastAsia="Times New Roman" w:hAnsi="Times New Roman" w:cs="Times New Roman"/>
          <w:color w:val="212121"/>
          <w:sz w:val="24"/>
          <w:szCs w:val="24"/>
        </w:rPr>
        <w:t xml:space="preserve">. </w:t>
      </w:r>
      <w:r w:rsidR="005053F3">
        <w:rPr>
          <w:rFonts w:ascii="Times New Roman" w:eastAsia="Times New Roman" w:hAnsi="Times New Roman" w:cs="Times New Roman"/>
          <w:color w:val="212121"/>
          <w:sz w:val="24"/>
          <w:szCs w:val="24"/>
        </w:rPr>
        <w:t xml:space="preserve"> </w:t>
      </w:r>
      <w:r w:rsidR="00430B82" w:rsidRPr="00077CAF">
        <w:rPr>
          <w:rFonts w:ascii="Times New Roman" w:eastAsia="Times New Roman" w:hAnsi="Times New Roman" w:cs="Times New Roman"/>
          <w:color w:val="212121"/>
          <w:sz w:val="24"/>
          <w:szCs w:val="24"/>
        </w:rPr>
        <w:t>This s</w:t>
      </w:r>
      <w:r w:rsidR="006C5CD2" w:rsidRPr="00077CAF">
        <w:rPr>
          <w:rFonts w:ascii="Times New Roman" w:eastAsia="Times New Roman" w:hAnsi="Times New Roman" w:cs="Times New Roman"/>
          <w:color w:val="212121"/>
          <w:sz w:val="24"/>
          <w:szCs w:val="24"/>
        </w:rPr>
        <w:t xml:space="preserve">uggests that the development agenda must embrace </w:t>
      </w:r>
      <w:r w:rsidR="00D54F09" w:rsidRPr="00077CAF">
        <w:rPr>
          <w:rFonts w:ascii="Times New Roman" w:eastAsia="Times New Roman" w:hAnsi="Times New Roman" w:cs="Times New Roman"/>
          <w:b/>
          <w:bCs/>
          <w:color w:val="212121"/>
          <w:sz w:val="24"/>
          <w:szCs w:val="24"/>
        </w:rPr>
        <w:t>internal coherence</w:t>
      </w:r>
      <w:r w:rsidR="00D54F09" w:rsidRPr="00077CAF">
        <w:rPr>
          <w:rFonts w:ascii="Times New Roman" w:eastAsia="Times New Roman" w:hAnsi="Times New Roman" w:cs="Times New Roman"/>
          <w:color w:val="212121"/>
          <w:sz w:val="24"/>
          <w:szCs w:val="24"/>
        </w:rPr>
        <w:t xml:space="preserve"> of frameworks </w:t>
      </w:r>
      <w:r w:rsidR="00203DC1" w:rsidRPr="00077CAF">
        <w:rPr>
          <w:rFonts w:ascii="Times New Roman" w:eastAsia="Times New Roman" w:hAnsi="Times New Roman" w:cs="Times New Roman"/>
          <w:color w:val="212121"/>
          <w:sz w:val="24"/>
          <w:szCs w:val="24"/>
        </w:rPr>
        <w:t>at any poi</w:t>
      </w:r>
      <w:r w:rsidR="00585ED2" w:rsidRPr="00077CAF">
        <w:rPr>
          <w:rFonts w:ascii="Times New Roman" w:eastAsia="Times New Roman" w:hAnsi="Times New Roman" w:cs="Times New Roman"/>
          <w:color w:val="212121"/>
          <w:sz w:val="24"/>
          <w:szCs w:val="24"/>
        </w:rPr>
        <w:t xml:space="preserve">nt in time </w:t>
      </w:r>
      <w:r w:rsidR="00D54F09" w:rsidRPr="00077CAF">
        <w:rPr>
          <w:rFonts w:ascii="Times New Roman" w:eastAsia="Times New Roman" w:hAnsi="Times New Roman" w:cs="Times New Roman"/>
          <w:color w:val="212121"/>
          <w:sz w:val="24"/>
          <w:szCs w:val="24"/>
        </w:rPr>
        <w:t xml:space="preserve">and </w:t>
      </w:r>
      <w:r w:rsidR="00D54F09" w:rsidRPr="00077CAF">
        <w:rPr>
          <w:rFonts w:ascii="Times New Roman" w:eastAsia="Times New Roman" w:hAnsi="Times New Roman" w:cs="Times New Roman"/>
          <w:b/>
          <w:bCs/>
          <w:color w:val="212121"/>
          <w:sz w:val="24"/>
          <w:szCs w:val="24"/>
        </w:rPr>
        <w:t>temporal consistency</w:t>
      </w:r>
      <w:r w:rsidR="00D54F09" w:rsidRPr="00077CAF">
        <w:rPr>
          <w:rFonts w:ascii="Times New Roman" w:eastAsia="Times New Roman" w:hAnsi="Times New Roman" w:cs="Times New Roman"/>
          <w:color w:val="212121"/>
          <w:sz w:val="24"/>
          <w:szCs w:val="24"/>
        </w:rPr>
        <w:t xml:space="preserve"> of strategies and plans.</w:t>
      </w:r>
      <w:r w:rsidR="00585ED2" w:rsidRPr="00077CAF">
        <w:rPr>
          <w:rFonts w:ascii="Times New Roman" w:eastAsia="Times New Roman" w:hAnsi="Times New Roman" w:cs="Times New Roman"/>
          <w:color w:val="212121"/>
          <w:sz w:val="24"/>
          <w:szCs w:val="24"/>
        </w:rPr>
        <w:t xml:space="preserve"> </w:t>
      </w:r>
      <w:r w:rsidR="005053F3">
        <w:rPr>
          <w:rFonts w:ascii="Times New Roman" w:eastAsia="Times New Roman" w:hAnsi="Times New Roman" w:cs="Times New Roman"/>
          <w:color w:val="212121"/>
          <w:sz w:val="24"/>
          <w:szCs w:val="24"/>
        </w:rPr>
        <w:t xml:space="preserve"> </w:t>
      </w:r>
      <w:r w:rsidR="00680194" w:rsidRPr="00077CAF">
        <w:rPr>
          <w:rFonts w:ascii="Times New Roman" w:eastAsia="Times New Roman" w:hAnsi="Times New Roman" w:cs="Times New Roman"/>
          <w:color w:val="212121"/>
          <w:sz w:val="24"/>
          <w:szCs w:val="24"/>
        </w:rPr>
        <w:t>So, although w</w:t>
      </w:r>
      <w:r w:rsidR="008B4545" w:rsidRPr="00077CAF">
        <w:rPr>
          <w:rFonts w:ascii="Times New Roman" w:eastAsia="Times New Roman" w:hAnsi="Times New Roman" w:cs="Times New Roman"/>
          <w:color w:val="212121"/>
          <w:sz w:val="24"/>
          <w:szCs w:val="24"/>
        </w:rPr>
        <w:t xml:space="preserve">e discuss and solve specific challenges, there is </w:t>
      </w:r>
      <w:r w:rsidR="00C43D2B" w:rsidRPr="00077CAF">
        <w:rPr>
          <w:rFonts w:ascii="Times New Roman" w:eastAsia="Times New Roman" w:hAnsi="Times New Roman" w:cs="Times New Roman"/>
          <w:color w:val="212121"/>
          <w:sz w:val="24"/>
          <w:szCs w:val="24"/>
        </w:rPr>
        <w:t xml:space="preserve">need always to keep the </w:t>
      </w:r>
      <w:r w:rsidR="00C43D2B" w:rsidRPr="00077CAF">
        <w:rPr>
          <w:rFonts w:ascii="Times New Roman" w:eastAsia="Times New Roman" w:hAnsi="Times New Roman" w:cs="Times New Roman"/>
          <w:b/>
          <w:bCs/>
          <w:color w:val="212121"/>
          <w:sz w:val="24"/>
          <w:szCs w:val="24"/>
        </w:rPr>
        <w:t>definition and ev</w:t>
      </w:r>
      <w:r w:rsidR="00354BE3" w:rsidRPr="00077CAF">
        <w:rPr>
          <w:rFonts w:ascii="Times New Roman" w:eastAsia="Times New Roman" w:hAnsi="Times New Roman" w:cs="Times New Roman"/>
          <w:b/>
          <w:bCs/>
          <w:color w:val="212121"/>
          <w:sz w:val="24"/>
          <w:szCs w:val="24"/>
        </w:rPr>
        <w:t>olution of our development ecosystem</w:t>
      </w:r>
      <w:r w:rsidR="00354BE3" w:rsidRPr="00077CAF">
        <w:rPr>
          <w:rFonts w:ascii="Times New Roman" w:eastAsia="Times New Roman" w:hAnsi="Times New Roman" w:cs="Times New Roman"/>
          <w:color w:val="212121"/>
          <w:sz w:val="24"/>
          <w:szCs w:val="24"/>
        </w:rPr>
        <w:t xml:space="preserve"> firmly in mind</w:t>
      </w:r>
      <w:r w:rsidR="00E63FEC" w:rsidRPr="00077CAF">
        <w:rPr>
          <w:rFonts w:ascii="Times New Roman" w:eastAsia="Times New Roman" w:hAnsi="Times New Roman" w:cs="Times New Roman"/>
          <w:color w:val="212121"/>
          <w:sz w:val="24"/>
          <w:szCs w:val="24"/>
        </w:rPr>
        <w:t xml:space="preserve">. </w:t>
      </w:r>
      <w:r w:rsidR="005053F3">
        <w:rPr>
          <w:rFonts w:ascii="Times New Roman" w:eastAsia="Times New Roman" w:hAnsi="Times New Roman" w:cs="Times New Roman"/>
          <w:color w:val="212121"/>
          <w:sz w:val="24"/>
          <w:szCs w:val="24"/>
        </w:rPr>
        <w:t xml:space="preserve"> </w:t>
      </w:r>
      <w:r w:rsidR="000D0810" w:rsidRPr="00077CAF">
        <w:rPr>
          <w:rFonts w:ascii="Times New Roman" w:eastAsia="Times New Roman" w:hAnsi="Times New Roman" w:cs="Times New Roman"/>
          <w:color w:val="212121"/>
          <w:sz w:val="24"/>
          <w:szCs w:val="24"/>
        </w:rPr>
        <w:t>In that rega</w:t>
      </w:r>
      <w:r w:rsidR="00244E8B" w:rsidRPr="00077CAF">
        <w:rPr>
          <w:rFonts w:ascii="Times New Roman" w:eastAsia="Times New Roman" w:hAnsi="Times New Roman" w:cs="Times New Roman"/>
          <w:color w:val="212121"/>
          <w:sz w:val="24"/>
          <w:szCs w:val="24"/>
        </w:rPr>
        <w:t xml:space="preserve">rd, there is need for an integration </w:t>
      </w:r>
      <w:r w:rsidR="000F3E06" w:rsidRPr="00077CAF">
        <w:rPr>
          <w:rFonts w:ascii="Times New Roman" w:eastAsia="Times New Roman" w:hAnsi="Times New Roman" w:cs="Times New Roman"/>
          <w:color w:val="212121"/>
          <w:sz w:val="24"/>
          <w:szCs w:val="24"/>
        </w:rPr>
        <w:t>of the debt sustainability framework of the I</w:t>
      </w:r>
      <w:r w:rsidR="00277BBA">
        <w:rPr>
          <w:rFonts w:ascii="Times New Roman" w:eastAsia="Times New Roman" w:hAnsi="Times New Roman" w:cs="Times New Roman"/>
          <w:color w:val="212121"/>
          <w:sz w:val="24"/>
          <w:szCs w:val="24"/>
        </w:rPr>
        <w:t xml:space="preserve">nternational </w:t>
      </w:r>
      <w:r w:rsidR="000F3E06" w:rsidRPr="00077CAF">
        <w:rPr>
          <w:rFonts w:ascii="Times New Roman" w:eastAsia="Times New Roman" w:hAnsi="Times New Roman" w:cs="Times New Roman"/>
          <w:color w:val="212121"/>
          <w:sz w:val="24"/>
          <w:szCs w:val="24"/>
        </w:rPr>
        <w:t>M</w:t>
      </w:r>
      <w:r w:rsidR="00277BBA">
        <w:rPr>
          <w:rFonts w:ascii="Times New Roman" w:eastAsia="Times New Roman" w:hAnsi="Times New Roman" w:cs="Times New Roman"/>
          <w:color w:val="212121"/>
          <w:sz w:val="24"/>
          <w:szCs w:val="24"/>
        </w:rPr>
        <w:t xml:space="preserve">onetary </w:t>
      </w:r>
      <w:r w:rsidR="000F3E06" w:rsidRPr="00077CAF">
        <w:rPr>
          <w:rFonts w:ascii="Times New Roman" w:eastAsia="Times New Roman" w:hAnsi="Times New Roman" w:cs="Times New Roman"/>
          <w:color w:val="212121"/>
          <w:sz w:val="24"/>
          <w:szCs w:val="24"/>
        </w:rPr>
        <w:t>F</w:t>
      </w:r>
      <w:r w:rsidR="00277BBA">
        <w:rPr>
          <w:rFonts w:ascii="Times New Roman" w:eastAsia="Times New Roman" w:hAnsi="Times New Roman" w:cs="Times New Roman"/>
          <w:color w:val="212121"/>
          <w:sz w:val="24"/>
          <w:szCs w:val="24"/>
        </w:rPr>
        <w:t>und</w:t>
      </w:r>
      <w:r w:rsidR="000F3E06" w:rsidRPr="00077CAF">
        <w:rPr>
          <w:rFonts w:ascii="Times New Roman" w:eastAsia="Times New Roman" w:hAnsi="Times New Roman" w:cs="Times New Roman"/>
          <w:color w:val="212121"/>
          <w:sz w:val="24"/>
          <w:szCs w:val="24"/>
        </w:rPr>
        <w:t xml:space="preserve">, the </w:t>
      </w:r>
      <w:r w:rsidR="006E6C38" w:rsidRPr="00077CAF">
        <w:rPr>
          <w:rFonts w:ascii="Times New Roman" w:eastAsia="Times New Roman" w:hAnsi="Times New Roman" w:cs="Times New Roman"/>
          <w:color w:val="212121"/>
          <w:sz w:val="24"/>
          <w:szCs w:val="24"/>
        </w:rPr>
        <w:t xml:space="preserve">investment-growth nexus of the World Bank, and the </w:t>
      </w:r>
      <w:r w:rsidR="00D84991" w:rsidRPr="00077CAF">
        <w:rPr>
          <w:rFonts w:ascii="Times New Roman" w:eastAsia="Times New Roman" w:hAnsi="Times New Roman" w:cs="Times New Roman"/>
          <w:color w:val="212121"/>
          <w:sz w:val="24"/>
          <w:szCs w:val="24"/>
        </w:rPr>
        <w:t xml:space="preserve">SDG-resilience building framework of the United Nations. </w:t>
      </w:r>
      <w:r w:rsidR="005053F3">
        <w:rPr>
          <w:rFonts w:ascii="Times New Roman" w:eastAsia="Times New Roman" w:hAnsi="Times New Roman" w:cs="Times New Roman"/>
          <w:color w:val="212121"/>
          <w:sz w:val="24"/>
          <w:szCs w:val="24"/>
        </w:rPr>
        <w:t xml:space="preserve"> </w:t>
      </w:r>
      <w:r w:rsidR="00D13981" w:rsidRPr="00077CAF">
        <w:rPr>
          <w:rFonts w:ascii="Times New Roman" w:eastAsia="Times New Roman" w:hAnsi="Times New Roman" w:cs="Times New Roman"/>
          <w:color w:val="212121"/>
          <w:sz w:val="24"/>
          <w:szCs w:val="24"/>
        </w:rPr>
        <w:t>Only then can we</w:t>
      </w:r>
      <w:r w:rsidR="003237DB" w:rsidRPr="00077CAF">
        <w:rPr>
          <w:rFonts w:ascii="Times New Roman" w:eastAsia="Times New Roman" w:hAnsi="Times New Roman" w:cs="Times New Roman"/>
          <w:color w:val="212121"/>
          <w:sz w:val="24"/>
          <w:szCs w:val="24"/>
        </w:rPr>
        <w:t xml:space="preserve"> truly embrace the </w:t>
      </w:r>
      <w:r w:rsidR="009F721E" w:rsidRPr="00077CAF">
        <w:rPr>
          <w:rFonts w:ascii="Times New Roman" w:eastAsia="Times New Roman" w:hAnsi="Times New Roman" w:cs="Times New Roman"/>
          <w:color w:val="212121"/>
          <w:sz w:val="24"/>
          <w:szCs w:val="24"/>
        </w:rPr>
        <w:t>challenges of development that SIDS face.</w:t>
      </w:r>
    </w:p>
    <w:p w14:paraId="01188D48" w14:textId="47787F22" w:rsidR="00D54F09" w:rsidRPr="00077CAF" w:rsidRDefault="00D54F09" w:rsidP="00077CAF">
      <w:pPr>
        <w:spacing w:after="0" w:line="240" w:lineRule="auto"/>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color w:val="212121"/>
          <w:sz w:val="24"/>
          <w:szCs w:val="24"/>
        </w:rPr>
        <w:t> </w:t>
      </w:r>
    </w:p>
    <w:p w14:paraId="0663A755" w14:textId="600B2CD6" w:rsidR="0003624C" w:rsidRPr="00077CAF" w:rsidRDefault="00403570" w:rsidP="009403F0">
      <w:pPr>
        <w:spacing w:after="0" w:line="240" w:lineRule="auto"/>
        <w:ind w:firstLine="720"/>
        <w:jc w:val="both"/>
        <w:rPr>
          <w:rFonts w:ascii="Times New Roman" w:eastAsia="Times New Roman" w:hAnsi="Times New Roman" w:cs="Times New Roman"/>
          <w:sz w:val="24"/>
          <w:szCs w:val="24"/>
        </w:rPr>
      </w:pPr>
      <w:r w:rsidRPr="00077CAF">
        <w:rPr>
          <w:rFonts w:ascii="Times New Roman" w:hAnsi="Times New Roman" w:cs="Times New Roman"/>
          <w:sz w:val="24"/>
          <w:szCs w:val="24"/>
        </w:rPr>
        <w:t xml:space="preserve">A key element of that integration is the need for a </w:t>
      </w:r>
      <w:r w:rsidRPr="00077CAF">
        <w:rPr>
          <w:rFonts w:ascii="Times New Roman" w:hAnsi="Times New Roman" w:cs="Times New Roman"/>
          <w:b/>
          <w:bCs/>
          <w:sz w:val="24"/>
          <w:szCs w:val="24"/>
        </w:rPr>
        <w:t>Mu</w:t>
      </w:r>
      <w:r w:rsidR="00082B47" w:rsidRPr="00077CAF">
        <w:rPr>
          <w:rFonts w:ascii="Times New Roman" w:hAnsi="Times New Roman" w:cs="Times New Roman"/>
          <w:b/>
          <w:bCs/>
          <w:sz w:val="24"/>
          <w:szCs w:val="24"/>
        </w:rPr>
        <w:t>ltidimensional Vulnerability Index</w:t>
      </w:r>
      <w:r w:rsidR="00D935E7">
        <w:rPr>
          <w:rFonts w:ascii="Times New Roman" w:hAnsi="Times New Roman" w:cs="Times New Roman"/>
          <w:b/>
          <w:bCs/>
          <w:sz w:val="24"/>
          <w:szCs w:val="24"/>
        </w:rPr>
        <w:t> </w:t>
      </w:r>
      <w:r w:rsidR="00944AEC" w:rsidRPr="00077CAF">
        <w:rPr>
          <w:rFonts w:ascii="Times New Roman" w:hAnsi="Times New Roman" w:cs="Times New Roman"/>
          <w:b/>
          <w:bCs/>
          <w:sz w:val="24"/>
          <w:szCs w:val="24"/>
        </w:rPr>
        <w:t>(MVI)</w:t>
      </w:r>
      <w:r w:rsidR="00082B47" w:rsidRPr="00077CAF">
        <w:rPr>
          <w:rFonts w:ascii="Times New Roman" w:hAnsi="Times New Roman" w:cs="Times New Roman"/>
          <w:sz w:val="24"/>
          <w:szCs w:val="24"/>
        </w:rPr>
        <w:t xml:space="preserve">. </w:t>
      </w:r>
      <w:r w:rsidR="005053F3">
        <w:rPr>
          <w:rFonts w:ascii="Times New Roman" w:hAnsi="Times New Roman" w:cs="Times New Roman"/>
          <w:sz w:val="24"/>
          <w:szCs w:val="24"/>
        </w:rPr>
        <w:t xml:space="preserve"> </w:t>
      </w:r>
      <w:r w:rsidR="00EF2574" w:rsidRPr="00077CAF">
        <w:rPr>
          <w:rFonts w:ascii="Times New Roman" w:hAnsi="Times New Roman" w:cs="Times New Roman"/>
          <w:sz w:val="24"/>
          <w:szCs w:val="24"/>
        </w:rPr>
        <w:t xml:space="preserve">Let me be clear. </w:t>
      </w:r>
      <w:r w:rsidR="005053F3">
        <w:rPr>
          <w:rFonts w:ascii="Times New Roman" w:hAnsi="Times New Roman" w:cs="Times New Roman"/>
          <w:sz w:val="24"/>
          <w:szCs w:val="24"/>
        </w:rPr>
        <w:t xml:space="preserve"> </w:t>
      </w:r>
      <w:r w:rsidR="00EF2574" w:rsidRPr="00077CAF">
        <w:rPr>
          <w:rFonts w:ascii="Times New Roman" w:hAnsi="Times New Roman" w:cs="Times New Roman"/>
          <w:i/>
          <w:iCs/>
          <w:sz w:val="24"/>
          <w:szCs w:val="24"/>
        </w:rPr>
        <w:t>We h</w:t>
      </w:r>
      <w:r w:rsidR="00510EB3" w:rsidRPr="00077CAF">
        <w:rPr>
          <w:rFonts w:ascii="Times New Roman" w:hAnsi="Times New Roman" w:cs="Times New Roman"/>
          <w:i/>
          <w:iCs/>
          <w:sz w:val="24"/>
          <w:szCs w:val="24"/>
        </w:rPr>
        <w:t xml:space="preserve">ave no option </w:t>
      </w:r>
      <w:r w:rsidR="00B3167E" w:rsidRPr="00077CAF">
        <w:rPr>
          <w:rFonts w:ascii="Times New Roman" w:hAnsi="Times New Roman" w:cs="Times New Roman"/>
          <w:i/>
          <w:iCs/>
          <w:sz w:val="24"/>
          <w:szCs w:val="24"/>
        </w:rPr>
        <w:t>than to embrace the opportunity to</w:t>
      </w:r>
      <w:r w:rsidR="000D53E6" w:rsidRPr="00077CAF">
        <w:rPr>
          <w:rFonts w:ascii="Times New Roman" w:hAnsi="Times New Roman" w:cs="Times New Roman"/>
          <w:i/>
          <w:iCs/>
          <w:sz w:val="24"/>
          <w:szCs w:val="24"/>
        </w:rPr>
        <w:t xml:space="preserve"> ensure acceptance of this long sought for</w:t>
      </w:r>
      <w:r w:rsidR="00A96A8B" w:rsidRPr="00077CAF">
        <w:rPr>
          <w:rFonts w:ascii="Times New Roman" w:hAnsi="Times New Roman" w:cs="Times New Roman"/>
          <w:i/>
          <w:iCs/>
          <w:sz w:val="24"/>
          <w:szCs w:val="24"/>
        </w:rPr>
        <w:t xml:space="preserve"> concept</w:t>
      </w:r>
      <w:r w:rsidR="0030097E" w:rsidRPr="00077CAF">
        <w:rPr>
          <w:rFonts w:ascii="Times New Roman" w:hAnsi="Times New Roman" w:cs="Times New Roman"/>
          <w:i/>
          <w:iCs/>
          <w:sz w:val="24"/>
          <w:szCs w:val="24"/>
        </w:rPr>
        <w:t xml:space="preserve">, and promote its use </w:t>
      </w:r>
      <w:r w:rsidR="00A81E76" w:rsidRPr="00077CAF">
        <w:rPr>
          <w:rFonts w:ascii="Times New Roman" w:hAnsi="Times New Roman" w:cs="Times New Roman"/>
          <w:i/>
          <w:iCs/>
          <w:sz w:val="24"/>
          <w:szCs w:val="24"/>
        </w:rPr>
        <w:t>in the international community</w:t>
      </w:r>
      <w:r w:rsidR="00A81E76" w:rsidRPr="00077CAF">
        <w:rPr>
          <w:rFonts w:ascii="Times New Roman" w:hAnsi="Times New Roman" w:cs="Times New Roman"/>
          <w:sz w:val="24"/>
          <w:szCs w:val="24"/>
        </w:rPr>
        <w:t xml:space="preserve">. </w:t>
      </w:r>
      <w:r w:rsidR="00F07C2A" w:rsidRPr="00077CAF">
        <w:rPr>
          <w:rFonts w:ascii="Times New Roman" w:hAnsi="Times New Roman" w:cs="Times New Roman"/>
          <w:sz w:val="24"/>
          <w:szCs w:val="24"/>
        </w:rPr>
        <w:t>W</w:t>
      </w:r>
      <w:r w:rsidR="001F68A1" w:rsidRPr="00077CAF">
        <w:rPr>
          <w:rFonts w:ascii="Times New Roman" w:hAnsi="Times New Roman" w:cs="Times New Roman"/>
          <w:sz w:val="24"/>
          <w:szCs w:val="24"/>
        </w:rPr>
        <w:t xml:space="preserve">hy? </w:t>
      </w:r>
      <w:r w:rsidR="005053F3">
        <w:rPr>
          <w:rFonts w:ascii="Times New Roman" w:hAnsi="Times New Roman" w:cs="Times New Roman"/>
          <w:sz w:val="24"/>
          <w:szCs w:val="24"/>
        </w:rPr>
        <w:t xml:space="preserve"> </w:t>
      </w:r>
      <w:r w:rsidR="001F68A1" w:rsidRPr="00077CAF">
        <w:rPr>
          <w:rFonts w:ascii="Times New Roman" w:hAnsi="Times New Roman" w:cs="Times New Roman"/>
          <w:sz w:val="24"/>
          <w:szCs w:val="24"/>
        </w:rPr>
        <w:t xml:space="preserve">Because </w:t>
      </w:r>
      <w:r w:rsidR="003F2A7A" w:rsidRPr="00077CAF">
        <w:rPr>
          <w:rFonts w:ascii="Times New Roman" w:hAnsi="Times New Roman" w:cs="Times New Roman"/>
          <w:sz w:val="24"/>
          <w:szCs w:val="24"/>
        </w:rPr>
        <w:t xml:space="preserve">it has the scope </w:t>
      </w:r>
      <w:r w:rsidR="1BB77557" w:rsidRPr="00077CAF">
        <w:rPr>
          <w:rFonts w:ascii="Times New Roman" w:hAnsi="Times New Roman" w:cs="Times New Roman"/>
          <w:sz w:val="24"/>
          <w:szCs w:val="24"/>
        </w:rPr>
        <w:t>to provide an effective and equitable</w:t>
      </w:r>
      <w:r w:rsidR="1ADB9E74" w:rsidRPr="00077CAF">
        <w:rPr>
          <w:rFonts w:ascii="Times New Roman" w:hAnsi="Times New Roman" w:cs="Times New Roman"/>
          <w:sz w:val="24"/>
          <w:szCs w:val="24"/>
        </w:rPr>
        <w:t xml:space="preserve"> mechanism for determining access to adequate and affordable finance</w:t>
      </w:r>
      <w:r w:rsidR="005E5B60" w:rsidRPr="00077CAF">
        <w:rPr>
          <w:rFonts w:ascii="Times New Roman" w:hAnsi="Times New Roman" w:cs="Times New Roman"/>
          <w:sz w:val="24"/>
          <w:szCs w:val="24"/>
        </w:rPr>
        <w:t>,</w:t>
      </w:r>
      <w:r w:rsidR="1ADB9E74" w:rsidRPr="00077CAF">
        <w:rPr>
          <w:rFonts w:ascii="Times New Roman" w:hAnsi="Times New Roman" w:cs="Times New Roman"/>
          <w:sz w:val="24"/>
          <w:szCs w:val="24"/>
        </w:rPr>
        <w:t xml:space="preserve"> to </w:t>
      </w:r>
      <w:r w:rsidR="0B7C0F44" w:rsidRPr="00077CAF">
        <w:rPr>
          <w:rFonts w:ascii="Times New Roman" w:hAnsi="Times New Roman" w:cs="Times New Roman"/>
          <w:sz w:val="24"/>
          <w:szCs w:val="24"/>
        </w:rPr>
        <w:t xml:space="preserve">achieve the </w:t>
      </w:r>
      <w:r w:rsidR="005053F3">
        <w:rPr>
          <w:rFonts w:ascii="Times New Roman" w:hAnsi="Times New Roman" w:cs="Times New Roman"/>
          <w:sz w:val="24"/>
          <w:szCs w:val="24"/>
        </w:rPr>
        <w:t>SDGs</w:t>
      </w:r>
      <w:r w:rsidR="0B7C0F44" w:rsidRPr="00077CAF">
        <w:rPr>
          <w:rFonts w:ascii="Times New Roman" w:hAnsi="Times New Roman" w:cs="Times New Roman"/>
          <w:sz w:val="24"/>
          <w:szCs w:val="24"/>
        </w:rPr>
        <w:t>.</w:t>
      </w:r>
      <w:r w:rsidR="1ADB9E74" w:rsidRPr="00077CAF">
        <w:rPr>
          <w:rFonts w:ascii="Times New Roman" w:hAnsi="Times New Roman" w:cs="Times New Roman"/>
          <w:sz w:val="24"/>
          <w:szCs w:val="24"/>
        </w:rPr>
        <w:t xml:space="preserve"> </w:t>
      </w:r>
      <w:r w:rsidR="005053F3">
        <w:rPr>
          <w:rFonts w:ascii="Times New Roman" w:hAnsi="Times New Roman" w:cs="Times New Roman"/>
          <w:sz w:val="24"/>
          <w:szCs w:val="24"/>
        </w:rPr>
        <w:t xml:space="preserve"> </w:t>
      </w:r>
      <w:r w:rsidR="00605E27" w:rsidRPr="00077CAF">
        <w:rPr>
          <w:rFonts w:ascii="Times New Roman" w:hAnsi="Times New Roman" w:cs="Times New Roman"/>
          <w:sz w:val="24"/>
          <w:szCs w:val="24"/>
        </w:rPr>
        <w:t xml:space="preserve">I say this to argue that </w:t>
      </w:r>
      <w:r w:rsidR="004D749C" w:rsidRPr="00077CAF">
        <w:rPr>
          <w:rFonts w:ascii="Times New Roman" w:hAnsi="Times New Roman" w:cs="Times New Roman"/>
          <w:sz w:val="24"/>
          <w:szCs w:val="24"/>
        </w:rPr>
        <w:t xml:space="preserve">we </w:t>
      </w:r>
      <w:r w:rsidR="002F698D" w:rsidRPr="00077CAF">
        <w:rPr>
          <w:rFonts w:ascii="Times New Roman" w:hAnsi="Times New Roman" w:cs="Times New Roman"/>
          <w:sz w:val="24"/>
          <w:szCs w:val="24"/>
        </w:rPr>
        <w:t xml:space="preserve">should be mindful of </w:t>
      </w:r>
      <w:r w:rsidR="0034185C" w:rsidRPr="00077CAF">
        <w:rPr>
          <w:rFonts w:ascii="Times New Roman" w:hAnsi="Times New Roman" w:cs="Times New Roman"/>
          <w:sz w:val="24"/>
          <w:szCs w:val="24"/>
        </w:rPr>
        <w:t xml:space="preserve">the </w:t>
      </w:r>
      <w:r w:rsidR="007F09EA" w:rsidRPr="00077CAF">
        <w:rPr>
          <w:rFonts w:ascii="Times New Roman" w:hAnsi="Times New Roman" w:cs="Times New Roman"/>
          <w:b/>
          <w:bCs/>
          <w:sz w:val="24"/>
          <w:szCs w:val="24"/>
        </w:rPr>
        <w:t>impact of implement</w:t>
      </w:r>
      <w:r w:rsidR="007A74A8" w:rsidRPr="00077CAF">
        <w:rPr>
          <w:rFonts w:ascii="Times New Roman" w:hAnsi="Times New Roman" w:cs="Times New Roman"/>
          <w:b/>
          <w:bCs/>
          <w:sz w:val="24"/>
          <w:szCs w:val="24"/>
        </w:rPr>
        <w:t>ation</w:t>
      </w:r>
      <w:r w:rsidR="000B5844" w:rsidRPr="00077CAF">
        <w:rPr>
          <w:rFonts w:ascii="Times New Roman" w:hAnsi="Times New Roman" w:cs="Times New Roman"/>
          <w:sz w:val="24"/>
          <w:szCs w:val="24"/>
        </w:rPr>
        <w:t>, which i</w:t>
      </w:r>
      <w:r w:rsidR="00837D39" w:rsidRPr="00077CAF">
        <w:rPr>
          <w:rFonts w:ascii="Times New Roman" w:hAnsi="Times New Roman" w:cs="Times New Roman"/>
          <w:sz w:val="24"/>
          <w:szCs w:val="24"/>
        </w:rPr>
        <w:t>s dependent of the definition of the concept</w:t>
      </w:r>
      <w:r w:rsidR="007965F9" w:rsidRPr="00077CAF">
        <w:rPr>
          <w:rFonts w:ascii="Times New Roman" w:hAnsi="Times New Roman" w:cs="Times New Roman"/>
          <w:sz w:val="24"/>
          <w:szCs w:val="24"/>
        </w:rPr>
        <w:t xml:space="preserve">. </w:t>
      </w:r>
      <w:r w:rsidR="007F09EA" w:rsidRPr="00077CAF">
        <w:rPr>
          <w:rFonts w:ascii="Times New Roman" w:hAnsi="Times New Roman" w:cs="Times New Roman"/>
          <w:sz w:val="24"/>
          <w:szCs w:val="24"/>
        </w:rPr>
        <w:t xml:space="preserve"> </w:t>
      </w:r>
      <w:r w:rsidR="00B57BDF" w:rsidRPr="00077CAF">
        <w:rPr>
          <w:rFonts w:ascii="Times New Roman" w:eastAsia="Times New Roman" w:hAnsi="Times New Roman" w:cs="Times New Roman"/>
          <w:sz w:val="24"/>
          <w:szCs w:val="24"/>
        </w:rPr>
        <w:t xml:space="preserve">We are aware that the United Nations High-Level panel has made significant progress in the ongoing quest to devise a </w:t>
      </w:r>
      <w:r w:rsidR="003653F5" w:rsidRPr="00077CAF">
        <w:rPr>
          <w:rFonts w:ascii="Times New Roman" w:eastAsia="Times New Roman" w:hAnsi="Times New Roman" w:cs="Times New Roman"/>
          <w:sz w:val="24"/>
          <w:szCs w:val="24"/>
        </w:rPr>
        <w:t>u</w:t>
      </w:r>
      <w:r w:rsidR="00B57BDF" w:rsidRPr="00077CAF">
        <w:rPr>
          <w:rFonts w:ascii="Times New Roman" w:eastAsia="Times New Roman" w:hAnsi="Times New Roman" w:cs="Times New Roman"/>
          <w:sz w:val="24"/>
          <w:szCs w:val="24"/>
        </w:rPr>
        <w:t>niversal M</w:t>
      </w:r>
      <w:r w:rsidR="00944AEC" w:rsidRPr="00077CAF">
        <w:rPr>
          <w:rFonts w:ascii="Times New Roman" w:eastAsia="Times New Roman" w:hAnsi="Times New Roman" w:cs="Times New Roman"/>
          <w:sz w:val="24"/>
          <w:szCs w:val="24"/>
        </w:rPr>
        <w:t>VI</w:t>
      </w:r>
      <w:r w:rsidR="00B57BDF" w:rsidRPr="00077CAF">
        <w:rPr>
          <w:rFonts w:ascii="Times New Roman" w:eastAsia="Times New Roman" w:hAnsi="Times New Roman" w:cs="Times New Roman"/>
          <w:sz w:val="24"/>
          <w:szCs w:val="24"/>
        </w:rPr>
        <w:t xml:space="preserve"> solution that appropriately considers structural vulnerabilities and resilience in determining access to finance for small states.</w:t>
      </w:r>
    </w:p>
    <w:p w14:paraId="0D7497E2" w14:textId="77777777" w:rsidR="00256C2B" w:rsidRPr="00077CAF" w:rsidRDefault="00256C2B" w:rsidP="00077CAF">
      <w:pPr>
        <w:spacing w:after="0" w:line="240" w:lineRule="auto"/>
        <w:jc w:val="both"/>
        <w:rPr>
          <w:rFonts w:ascii="Times New Roman" w:hAnsi="Times New Roman" w:cs="Times New Roman"/>
          <w:sz w:val="24"/>
          <w:szCs w:val="24"/>
        </w:rPr>
      </w:pPr>
    </w:p>
    <w:p w14:paraId="381B546A" w14:textId="2172B27C" w:rsidR="00212113" w:rsidRPr="00077CAF" w:rsidRDefault="00611784" w:rsidP="009403F0">
      <w:pPr>
        <w:spacing w:after="0" w:line="240" w:lineRule="auto"/>
        <w:ind w:firstLine="720"/>
        <w:jc w:val="both"/>
        <w:rPr>
          <w:rFonts w:ascii="Times New Roman" w:hAnsi="Times New Roman" w:cs="Times New Roman"/>
          <w:sz w:val="24"/>
          <w:szCs w:val="24"/>
        </w:rPr>
      </w:pPr>
      <w:r w:rsidRPr="00077CAF">
        <w:rPr>
          <w:rFonts w:ascii="Times New Roman" w:hAnsi="Times New Roman" w:cs="Times New Roman"/>
          <w:sz w:val="24"/>
          <w:szCs w:val="24"/>
        </w:rPr>
        <w:t xml:space="preserve">Let me suggest that to </w:t>
      </w:r>
      <w:r w:rsidR="00BD0C86" w:rsidRPr="00077CAF">
        <w:rPr>
          <w:rFonts w:ascii="Times New Roman" w:hAnsi="Times New Roman" w:cs="Times New Roman"/>
          <w:sz w:val="24"/>
          <w:szCs w:val="24"/>
        </w:rPr>
        <w:t xml:space="preserve">get the maximum benefit for SIDS, </w:t>
      </w:r>
      <w:r w:rsidR="00DB2D3E" w:rsidRPr="00077CAF">
        <w:rPr>
          <w:rFonts w:ascii="Times New Roman" w:hAnsi="Times New Roman" w:cs="Times New Roman"/>
          <w:sz w:val="24"/>
          <w:szCs w:val="24"/>
        </w:rPr>
        <w:t>“</w:t>
      </w:r>
      <w:r w:rsidR="00BD0C86" w:rsidRPr="00077CAF">
        <w:rPr>
          <w:rFonts w:ascii="Times New Roman" w:hAnsi="Times New Roman" w:cs="Times New Roman"/>
          <w:sz w:val="24"/>
          <w:szCs w:val="24"/>
        </w:rPr>
        <w:t>multidimensional</w:t>
      </w:r>
      <w:r w:rsidR="00DB2D3E" w:rsidRPr="00077CAF">
        <w:rPr>
          <w:rFonts w:ascii="Times New Roman" w:hAnsi="Times New Roman" w:cs="Times New Roman"/>
          <w:sz w:val="24"/>
          <w:szCs w:val="24"/>
        </w:rPr>
        <w:t>”</w:t>
      </w:r>
      <w:r w:rsidR="00BD0C86" w:rsidRPr="00077CAF">
        <w:rPr>
          <w:rFonts w:ascii="Times New Roman" w:hAnsi="Times New Roman" w:cs="Times New Roman"/>
          <w:sz w:val="24"/>
          <w:szCs w:val="24"/>
        </w:rPr>
        <w:t xml:space="preserve"> in MV</w:t>
      </w:r>
      <w:r w:rsidR="009835D3" w:rsidRPr="00077CAF">
        <w:rPr>
          <w:rFonts w:ascii="Times New Roman" w:hAnsi="Times New Roman" w:cs="Times New Roman"/>
          <w:sz w:val="24"/>
          <w:szCs w:val="24"/>
        </w:rPr>
        <w:t>I should really be</w:t>
      </w:r>
      <w:r w:rsidR="00DB2D3E" w:rsidRPr="00077CAF">
        <w:rPr>
          <w:rFonts w:ascii="Times New Roman" w:hAnsi="Times New Roman" w:cs="Times New Roman"/>
          <w:sz w:val="24"/>
          <w:szCs w:val="24"/>
        </w:rPr>
        <w:t xml:space="preserve"> in</w:t>
      </w:r>
      <w:r w:rsidR="001F109F" w:rsidRPr="00077CAF">
        <w:rPr>
          <w:rFonts w:ascii="Times New Roman" w:hAnsi="Times New Roman" w:cs="Times New Roman"/>
          <w:sz w:val="24"/>
          <w:szCs w:val="24"/>
        </w:rPr>
        <w:t>terpreted as</w:t>
      </w:r>
      <w:r w:rsidR="009835D3" w:rsidRPr="00077CAF">
        <w:rPr>
          <w:rFonts w:ascii="Times New Roman" w:hAnsi="Times New Roman" w:cs="Times New Roman"/>
          <w:sz w:val="24"/>
          <w:szCs w:val="24"/>
        </w:rPr>
        <w:t xml:space="preserve"> </w:t>
      </w:r>
      <w:r w:rsidR="009949EC" w:rsidRPr="00077CAF">
        <w:rPr>
          <w:rFonts w:ascii="Times New Roman" w:hAnsi="Times New Roman" w:cs="Times New Roman"/>
          <w:b/>
          <w:bCs/>
          <w:sz w:val="24"/>
          <w:szCs w:val="24"/>
        </w:rPr>
        <w:t>multiple dimensions of impact</w:t>
      </w:r>
      <w:r w:rsidR="009949EC" w:rsidRPr="00077CAF">
        <w:rPr>
          <w:rFonts w:ascii="Times New Roman" w:hAnsi="Times New Roman" w:cs="Times New Roman"/>
          <w:sz w:val="24"/>
          <w:szCs w:val="24"/>
        </w:rPr>
        <w:t xml:space="preserve"> </w:t>
      </w:r>
      <w:r w:rsidR="00D67558" w:rsidRPr="00077CAF">
        <w:rPr>
          <w:rFonts w:ascii="Times New Roman" w:hAnsi="Times New Roman" w:cs="Times New Roman"/>
          <w:sz w:val="24"/>
          <w:szCs w:val="24"/>
        </w:rPr>
        <w:t xml:space="preserve">on the ecosystem. </w:t>
      </w:r>
      <w:r w:rsidR="005053F3">
        <w:rPr>
          <w:rFonts w:ascii="Times New Roman" w:hAnsi="Times New Roman" w:cs="Times New Roman"/>
          <w:sz w:val="24"/>
          <w:szCs w:val="24"/>
        </w:rPr>
        <w:t xml:space="preserve"> </w:t>
      </w:r>
      <w:r w:rsidR="00D67558" w:rsidRPr="00077CAF">
        <w:rPr>
          <w:rFonts w:ascii="Times New Roman" w:hAnsi="Times New Roman" w:cs="Times New Roman"/>
          <w:sz w:val="24"/>
          <w:szCs w:val="24"/>
        </w:rPr>
        <w:t>While we have embra</w:t>
      </w:r>
      <w:r w:rsidR="00F34125" w:rsidRPr="00077CAF">
        <w:rPr>
          <w:rFonts w:ascii="Times New Roman" w:hAnsi="Times New Roman" w:cs="Times New Roman"/>
          <w:sz w:val="24"/>
          <w:szCs w:val="24"/>
        </w:rPr>
        <w:t xml:space="preserve">ced </w:t>
      </w:r>
      <w:r w:rsidR="00F34125" w:rsidRPr="00077CAF">
        <w:rPr>
          <w:rFonts w:ascii="Times New Roman" w:hAnsi="Times New Roman" w:cs="Times New Roman"/>
          <w:b/>
          <w:bCs/>
          <w:sz w:val="24"/>
          <w:szCs w:val="24"/>
        </w:rPr>
        <w:t>multiple factors</w:t>
      </w:r>
      <w:r w:rsidR="00F34125" w:rsidRPr="00077CAF">
        <w:rPr>
          <w:rFonts w:ascii="Times New Roman" w:hAnsi="Times New Roman" w:cs="Times New Roman"/>
          <w:sz w:val="24"/>
          <w:szCs w:val="24"/>
        </w:rPr>
        <w:t xml:space="preserve"> of </w:t>
      </w:r>
      <w:r w:rsidR="00587391" w:rsidRPr="00077CAF">
        <w:rPr>
          <w:rFonts w:ascii="Times New Roman" w:hAnsi="Times New Roman" w:cs="Times New Roman"/>
          <w:sz w:val="24"/>
          <w:szCs w:val="24"/>
        </w:rPr>
        <w:t xml:space="preserve">the </w:t>
      </w:r>
      <w:r w:rsidR="00587391" w:rsidRPr="00077CAF">
        <w:rPr>
          <w:rFonts w:ascii="Times New Roman" w:hAnsi="Times New Roman" w:cs="Times New Roman"/>
          <w:b/>
          <w:bCs/>
          <w:sz w:val="24"/>
          <w:szCs w:val="24"/>
        </w:rPr>
        <w:t xml:space="preserve">definition </w:t>
      </w:r>
      <w:r w:rsidR="00F34125" w:rsidRPr="00077CAF">
        <w:rPr>
          <w:rFonts w:ascii="Times New Roman" w:hAnsi="Times New Roman" w:cs="Times New Roman"/>
          <w:b/>
          <w:bCs/>
          <w:sz w:val="24"/>
          <w:szCs w:val="24"/>
        </w:rPr>
        <w:t>dimension</w:t>
      </w:r>
      <w:r w:rsidR="00F34125" w:rsidRPr="00077CAF">
        <w:rPr>
          <w:rFonts w:ascii="Times New Roman" w:hAnsi="Times New Roman" w:cs="Times New Roman"/>
          <w:sz w:val="24"/>
          <w:szCs w:val="24"/>
        </w:rPr>
        <w:t xml:space="preserve"> (</w:t>
      </w:r>
      <w:r w:rsidR="00810216" w:rsidRPr="00077CAF">
        <w:rPr>
          <w:rFonts w:ascii="Times New Roman" w:hAnsi="Times New Roman" w:cs="Times New Roman"/>
          <w:sz w:val="24"/>
          <w:szCs w:val="24"/>
        </w:rPr>
        <w:t>economic, social, and environmental)</w:t>
      </w:r>
      <w:r w:rsidR="0020276A" w:rsidRPr="00077CAF">
        <w:rPr>
          <w:rFonts w:ascii="Times New Roman" w:hAnsi="Times New Roman" w:cs="Times New Roman"/>
          <w:sz w:val="24"/>
          <w:szCs w:val="24"/>
        </w:rPr>
        <w:t xml:space="preserve">, we should include </w:t>
      </w:r>
      <w:r w:rsidR="0056019D" w:rsidRPr="00077CAF">
        <w:rPr>
          <w:rFonts w:ascii="Times New Roman" w:hAnsi="Times New Roman" w:cs="Times New Roman"/>
          <w:sz w:val="24"/>
          <w:szCs w:val="24"/>
        </w:rPr>
        <w:t xml:space="preserve">factors in the </w:t>
      </w:r>
      <w:r w:rsidR="0056019D" w:rsidRPr="00077CAF">
        <w:rPr>
          <w:rFonts w:ascii="Times New Roman" w:hAnsi="Times New Roman" w:cs="Times New Roman"/>
          <w:b/>
          <w:bCs/>
          <w:sz w:val="24"/>
          <w:szCs w:val="24"/>
        </w:rPr>
        <w:t xml:space="preserve">temporal </w:t>
      </w:r>
      <w:r w:rsidR="00587391" w:rsidRPr="00077CAF">
        <w:rPr>
          <w:rFonts w:ascii="Times New Roman" w:hAnsi="Times New Roman" w:cs="Times New Roman"/>
          <w:b/>
          <w:bCs/>
          <w:sz w:val="24"/>
          <w:szCs w:val="24"/>
        </w:rPr>
        <w:t xml:space="preserve">or </w:t>
      </w:r>
      <w:r w:rsidR="00FE6112" w:rsidRPr="00077CAF">
        <w:rPr>
          <w:rFonts w:ascii="Times New Roman" w:hAnsi="Times New Roman" w:cs="Times New Roman"/>
          <w:b/>
          <w:bCs/>
          <w:sz w:val="24"/>
          <w:szCs w:val="24"/>
        </w:rPr>
        <w:t xml:space="preserve">evolution </w:t>
      </w:r>
      <w:r w:rsidR="0056019D" w:rsidRPr="00077CAF">
        <w:rPr>
          <w:rFonts w:ascii="Times New Roman" w:hAnsi="Times New Roman" w:cs="Times New Roman"/>
          <w:b/>
          <w:bCs/>
          <w:sz w:val="24"/>
          <w:szCs w:val="24"/>
        </w:rPr>
        <w:t>dimension</w:t>
      </w:r>
      <w:r w:rsidR="00FE6112" w:rsidRPr="00077CAF">
        <w:rPr>
          <w:rFonts w:ascii="Times New Roman" w:hAnsi="Times New Roman" w:cs="Times New Roman"/>
          <w:sz w:val="24"/>
          <w:szCs w:val="24"/>
        </w:rPr>
        <w:t xml:space="preserve"> (</w:t>
      </w:r>
      <w:r w:rsidR="006462AE" w:rsidRPr="00077CAF">
        <w:rPr>
          <w:rFonts w:ascii="Times New Roman" w:hAnsi="Times New Roman" w:cs="Times New Roman"/>
          <w:sz w:val="24"/>
          <w:szCs w:val="24"/>
        </w:rPr>
        <w:t xml:space="preserve">dynamics of motion, </w:t>
      </w:r>
      <w:r w:rsidR="006F21D7" w:rsidRPr="00077CAF">
        <w:rPr>
          <w:rFonts w:ascii="Times New Roman" w:hAnsi="Times New Roman" w:cs="Times New Roman"/>
          <w:sz w:val="24"/>
          <w:szCs w:val="24"/>
        </w:rPr>
        <w:t>post-sh</w:t>
      </w:r>
      <w:r w:rsidR="00AD6BFD" w:rsidRPr="00077CAF">
        <w:rPr>
          <w:rFonts w:ascii="Times New Roman" w:hAnsi="Times New Roman" w:cs="Times New Roman"/>
          <w:sz w:val="24"/>
          <w:szCs w:val="24"/>
        </w:rPr>
        <w:t xml:space="preserve">ock </w:t>
      </w:r>
      <w:r w:rsidR="006462AE" w:rsidRPr="00077CAF">
        <w:rPr>
          <w:rFonts w:ascii="Times New Roman" w:hAnsi="Times New Roman" w:cs="Times New Roman"/>
          <w:sz w:val="24"/>
          <w:szCs w:val="24"/>
        </w:rPr>
        <w:t>resilience</w:t>
      </w:r>
      <w:r w:rsidR="002F1F1B" w:rsidRPr="00077CAF">
        <w:rPr>
          <w:rFonts w:ascii="Times New Roman" w:hAnsi="Times New Roman" w:cs="Times New Roman"/>
          <w:sz w:val="24"/>
          <w:szCs w:val="24"/>
        </w:rPr>
        <w:t xml:space="preserve"> and duration of </w:t>
      </w:r>
      <w:r w:rsidR="00C424C8" w:rsidRPr="00077CAF">
        <w:rPr>
          <w:rFonts w:ascii="Times New Roman" w:hAnsi="Times New Roman" w:cs="Times New Roman"/>
          <w:sz w:val="24"/>
          <w:szCs w:val="24"/>
        </w:rPr>
        <w:t>impact</w:t>
      </w:r>
      <w:r w:rsidR="006462AE" w:rsidRPr="00077CAF">
        <w:rPr>
          <w:rFonts w:ascii="Times New Roman" w:hAnsi="Times New Roman" w:cs="Times New Roman"/>
          <w:sz w:val="24"/>
          <w:szCs w:val="24"/>
        </w:rPr>
        <w:t xml:space="preserve">, </w:t>
      </w:r>
      <w:r w:rsidR="00C424C8" w:rsidRPr="00077CAF">
        <w:rPr>
          <w:rFonts w:ascii="Times New Roman" w:hAnsi="Times New Roman" w:cs="Times New Roman"/>
          <w:sz w:val="24"/>
          <w:szCs w:val="24"/>
        </w:rPr>
        <w:t xml:space="preserve">and </w:t>
      </w:r>
      <w:r w:rsidR="00AD646E" w:rsidRPr="00077CAF">
        <w:rPr>
          <w:rFonts w:ascii="Times New Roman" w:hAnsi="Times New Roman" w:cs="Times New Roman"/>
          <w:sz w:val="24"/>
          <w:szCs w:val="24"/>
        </w:rPr>
        <w:t>sustainability of definit</w:t>
      </w:r>
      <w:r w:rsidR="00D11725" w:rsidRPr="00077CAF">
        <w:rPr>
          <w:rFonts w:ascii="Times New Roman" w:hAnsi="Times New Roman" w:cs="Times New Roman"/>
          <w:sz w:val="24"/>
          <w:szCs w:val="24"/>
        </w:rPr>
        <w:t xml:space="preserve">ion). </w:t>
      </w:r>
      <w:r w:rsidR="005053F3">
        <w:rPr>
          <w:rFonts w:ascii="Times New Roman" w:hAnsi="Times New Roman" w:cs="Times New Roman"/>
          <w:sz w:val="24"/>
          <w:szCs w:val="24"/>
        </w:rPr>
        <w:t xml:space="preserve"> </w:t>
      </w:r>
      <w:r w:rsidR="00D11725" w:rsidRPr="00077CAF">
        <w:rPr>
          <w:rFonts w:ascii="Times New Roman" w:hAnsi="Times New Roman" w:cs="Times New Roman"/>
          <w:sz w:val="24"/>
          <w:szCs w:val="24"/>
        </w:rPr>
        <w:t xml:space="preserve">Indeed, </w:t>
      </w:r>
      <w:r w:rsidR="00F67536" w:rsidRPr="00077CAF">
        <w:rPr>
          <w:rFonts w:ascii="Times New Roman" w:hAnsi="Times New Roman" w:cs="Times New Roman"/>
          <w:sz w:val="24"/>
          <w:szCs w:val="24"/>
        </w:rPr>
        <w:t>the MVI</w:t>
      </w:r>
      <w:r w:rsidR="0073432E" w:rsidRPr="00077CAF">
        <w:rPr>
          <w:rFonts w:ascii="Times New Roman" w:hAnsi="Times New Roman" w:cs="Times New Roman"/>
          <w:sz w:val="24"/>
          <w:szCs w:val="24"/>
        </w:rPr>
        <w:t xml:space="preserve"> (and suite of tools</w:t>
      </w:r>
      <w:r w:rsidR="00E54BCF" w:rsidRPr="00077CAF">
        <w:rPr>
          <w:rFonts w:ascii="Times New Roman" w:hAnsi="Times New Roman" w:cs="Times New Roman"/>
          <w:sz w:val="24"/>
          <w:szCs w:val="24"/>
        </w:rPr>
        <w:t>)</w:t>
      </w:r>
      <w:r w:rsidR="00F67536" w:rsidRPr="00077CAF">
        <w:rPr>
          <w:rFonts w:ascii="Times New Roman" w:hAnsi="Times New Roman" w:cs="Times New Roman"/>
          <w:sz w:val="24"/>
          <w:szCs w:val="24"/>
        </w:rPr>
        <w:t xml:space="preserve"> should be a living concept, where through co</w:t>
      </w:r>
      <w:r w:rsidR="00B658D0" w:rsidRPr="00077CAF">
        <w:rPr>
          <w:rFonts w:ascii="Times New Roman" w:hAnsi="Times New Roman" w:cs="Times New Roman"/>
          <w:sz w:val="24"/>
          <w:szCs w:val="24"/>
        </w:rPr>
        <w:t xml:space="preserve">ntinuous research  and development, we advance to the </w:t>
      </w:r>
      <w:r w:rsidR="00D11725" w:rsidRPr="00077CAF">
        <w:rPr>
          <w:rFonts w:ascii="Times New Roman" w:hAnsi="Times New Roman" w:cs="Times New Roman"/>
          <w:sz w:val="24"/>
          <w:szCs w:val="24"/>
        </w:rPr>
        <w:t xml:space="preserve">ultimate aim </w:t>
      </w:r>
      <w:r w:rsidR="00EB1927" w:rsidRPr="00077CAF">
        <w:rPr>
          <w:rFonts w:ascii="Times New Roman" w:hAnsi="Times New Roman" w:cs="Times New Roman"/>
          <w:sz w:val="24"/>
          <w:szCs w:val="24"/>
        </w:rPr>
        <w:t>of a t</w:t>
      </w:r>
      <w:r w:rsidR="00547F84" w:rsidRPr="00077CAF">
        <w:rPr>
          <w:rFonts w:ascii="Times New Roman" w:hAnsi="Times New Roman" w:cs="Times New Roman"/>
          <w:sz w:val="24"/>
          <w:szCs w:val="24"/>
        </w:rPr>
        <w:t xml:space="preserve">ool that </w:t>
      </w:r>
      <w:r w:rsidR="004F75DA" w:rsidRPr="00077CAF">
        <w:rPr>
          <w:rFonts w:ascii="Times New Roman" w:hAnsi="Times New Roman" w:cs="Times New Roman"/>
          <w:sz w:val="24"/>
          <w:szCs w:val="24"/>
        </w:rPr>
        <w:t xml:space="preserve">can (1) </w:t>
      </w:r>
      <w:r w:rsidR="00E54BCF" w:rsidRPr="00077CAF">
        <w:rPr>
          <w:rFonts w:ascii="Times New Roman" w:hAnsi="Times New Roman" w:cs="Times New Roman"/>
          <w:sz w:val="24"/>
          <w:szCs w:val="24"/>
        </w:rPr>
        <w:t xml:space="preserve">improve </w:t>
      </w:r>
      <w:r w:rsidR="005469D0" w:rsidRPr="00077CAF">
        <w:rPr>
          <w:rFonts w:ascii="Times New Roman" w:hAnsi="Times New Roman" w:cs="Times New Roman"/>
          <w:sz w:val="24"/>
          <w:szCs w:val="24"/>
        </w:rPr>
        <w:t xml:space="preserve">access to </w:t>
      </w:r>
      <w:r w:rsidR="00A459E7" w:rsidRPr="00077CAF">
        <w:rPr>
          <w:rFonts w:ascii="Times New Roman" w:hAnsi="Times New Roman" w:cs="Times New Roman"/>
          <w:sz w:val="24"/>
          <w:szCs w:val="24"/>
        </w:rPr>
        <w:t xml:space="preserve">finance to further </w:t>
      </w:r>
      <w:r w:rsidR="003D6847" w:rsidRPr="00077CAF">
        <w:rPr>
          <w:rFonts w:ascii="Times New Roman" w:hAnsi="Times New Roman" w:cs="Times New Roman"/>
          <w:sz w:val="24"/>
          <w:szCs w:val="24"/>
        </w:rPr>
        <w:t xml:space="preserve">a </w:t>
      </w:r>
      <w:r w:rsidR="005469D0" w:rsidRPr="00077CAF">
        <w:rPr>
          <w:rFonts w:ascii="Times New Roman" w:hAnsi="Times New Roman" w:cs="Times New Roman"/>
          <w:sz w:val="24"/>
          <w:szCs w:val="24"/>
        </w:rPr>
        <w:t xml:space="preserve">development </w:t>
      </w:r>
      <w:r w:rsidR="003D6847" w:rsidRPr="00077CAF">
        <w:rPr>
          <w:rFonts w:ascii="Times New Roman" w:hAnsi="Times New Roman" w:cs="Times New Roman"/>
          <w:sz w:val="24"/>
          <w:szCs w:val="24"/>
        </w:rPr>
        <w:t>purpose (</w:t>
      </w:r>
      <w:r w:rsidR="001A2B93" w:rsidRPr="00077CAF">
        <w:rPr>
          <w:rFonts w:ascii="Times New Roman" w:hAnsi="Times New Roman" w:cs="Times New Roman"/>
          <w:sz w:val="24"/>
          <w:szCs w:val="24"/>
        </w:rPr>
        <w:t>wh</w:t>
      </w:r>
      <w:r w:rsidR="00D7523E" w:rsidRPr="00077CAF">
        <w:rPr>
          <w:rFonts w:ascii="Times New Roman" w:hAnsi="Times New Roman" w:cs="Times New Roman"/>
          <w:sz w:val="24"/>
          <w:szCs w:val="24"/>
        </w:rPr>
        <w:t xml:space="preserve">ether </w:t>
      </w:r>
      <w:r w:rsidR="003D6847" w:rsidRPr="00077CAF">
        <w:rPr>
          <w:rFonts w:ascii="Times New Roman" w:hAnsi="Times New Roman" w:cs="Times New Roman"/>
          <w:sz w:val="24"/>
          <w:szCs w:val="24"/>
        </w:rPr>
        <w:t xml:space="preserve">resilience building, </w:t>
      </w:r>
      <w:r w:rsidR="007E0C3F" w:rsidRPr="00077CAF">
        <w:rPr>
          <w:rFonts w:ascii="Times New Roman" w:hAnsi="Times New Roman" w:cs="Times New Roman"/>
          <w:sz w:val="24"/>
          <w:szCs w:val="24"/>
        </w:rPr>
        <w:t>addressing loss and damage, or sustainable and inclusive growth)</w:t>
      </w:r>
      <w:r w:rsidR="006139AC" w:rsidRPr="00077CAF">
        <w:rPr>
          <w:rFonts w:ascii="Times New Roman" w:hAnsi="Times New Roman" w:cs="Times New Roman"/>
          <w:sz w:val="24"/>
          <w:szCs w:val="24"/>
        </w:rPr>
        <w:t xml:space="preserve">; </w:t>
      </w:r>
      <w:r w:rsidR="004F75DA" w:rsidRPr="00077CAF">
        <w:rPr>
          <w:rFonts w:ascii="Times New Roman" w:hAnsi="Times New Roman" w:cs="Times New Roman"/>
          <w:sz w:val="24"/>
          <w:szCs w:val="24"/>
        </w:rPr>
        <w:t xml:space="preserve">(2) </w:t>
      </w:r>
      <w:r w:rsidR="006B214E" w:rsidRPr="00077CAF">
        <w:rPr>
          <w:rFonts w:ascii="Times New Roman" w:hAnsi="Times New Roman" w:cs="Times New Roman"/>
          <w:sz w:val="24"/>
          <w:szCs w:val="24"/>
        </w:rPr>
        <w:t>influence national policies a</w:t>
      </w:r>
      <w:r w:rsidR="00C91679" w:rsidRPr="00077CAF">
        <w:rPr>
          <w:rFonts w:ascii="Times New Roman" w:hAnsi="Times New Roman" w:cs="Times New Roman"/>
          <w:sz w:val="24"/>
          <w:szCs w:val="24"/>
        </w:rPr>
        <w:t>nd budget</w:t>
      </w:r>
      <w:r w:rsidR="00D7523E" w:rsidRPr="00077CAF">
        <w:rPr>
          <w:rFonts w:ascii="Times New Roman" w:hAnsi="Times New Roman" w:cs="Times New Roman"/>
          <w:sz w:val="24"/>
          <w:szCs w:val="24"/>
        </w:rPr>
        <w:t>s</w:t>
      </w:r>
      <w:r w:rsidR="00DE2EF7" w:rsidRPr="00077CAF">
        <w:rPr>
          <w:rFonts w:ascii="Times New Roman" w:hAnsi="Times New Roman" w:cs="Times New Roman"/>
          <w:sz w:val="24"/>
          <w:szCs w:val="24"/>
        </w:rPr>
        <w:t>; (3)</w:t>
      </w:r>
      <w:r w:rsidR="00C91679" w:rsidRPr="00077CAF">
        <w:rPr>
          <w:rFonts w:ascii="Times New Roman" w:hAnsi="Times New Roman" w:cs="Times New Roman"/>
          <w:sz w:val="24"/>
          <w:szCs w:val="24"/>
        </w:rPr>
        <w:t xml:space="preserve"> b</w:t>
      </w:r>
      <w:r w:rsidR="00212113" w:rsidRPr="00077CAF">
        <w:rPr>
          <w:rFonts w:ascii="Times New Roman" w:hAnsi="Times New Roman" w:cs="Times New Roman"/>
          <w:sz w:val="24"/>
          <w:szCs w:val="24"/>
        </w:rPr>
        <w:t xml:space="preserve">e </w:t>
      </w:r>
      <w:r w:rsidR="00C91679" w:rsidRPr="00077CAF">
        <w:rPr>
          <w:rFonts w:ascii="Times New Roman" w:hAnsi="Times New Roman" w:cs="Times New Roman"/>
          <w:sz w:val="24"/>
          <w:szCs w:val="24"/>
        </w:rPr>
        <w:t>integrated in performance</w:t>
      </w:r>
      <w:r w:rsidR="00170474" w:rsidRPr="00077CAF">
        <w:rPr>
          <w:rFonts w:ascii="Times New Roman" w:hAnsi="Times New Roman" w:cs="Times New Roman"/>
          <w:sz w:val="24"/>
          <w:szCs w:val="24"/>
        </w:rPr>
        <w:t>-based allocation systems</w:t>
      </w:r>
      <w:r w:rsidR="00212113" w:rsidRPr="00077CAF">
        <w:rPr>
          <w:rFonts w:ascii="Times New Roman" w:hAnsi="Times New Roman" w:cs="Times New Roman"/>
          <w:sz w:val="24"/>
          <w:szCs w:val="24"/>
        </w:rPr>
        <w:t>;</w:t>
      </w:r>
      <w:r w:rsidR="00170474" w:rsidRPr="00077CAF">
        <w:rPr>
          <w:rFonts w:ascii="Times New Roman" w:hAnsi="Times New Roman" w:cs="Times New Roman"/>
          <w:sz w:val="24"/>
          <w:szCs w:val="24"/>
        </w:rPr>
        <w:t xml:space="preserve"> and </w:t>
      </w:r>
      <w:r w:rsidR="00212113" w:rsidRPr="00077CAF">
        <w:rPr>
          <w:rFonts w:ascii="Times New Roman" w:hAnsi="Times New Roman" w:cs="Times New Roman"/>
          <w:sz w:val="24"/>
          <w:szCs w:val="24"/>
        </w:rPr>
        <w:t xml:space="preserve">(4) </w:t>
      </w:r>
      <w:r w:rsidR="002F033A" w:rsidRPr="00077CAF">
        <w:rPr>
          <w:rFonts w:ascii="Times New Roman" w:hAnsi="Times New Roman" w:cs="Times New Roman"/>
          <w:sz w:val="24"/>
          <w:szCs w:val="24"/>
        </w:rPr>
        <w:t>evaluat</w:t>
      </w:r>
      <w:r w:rsidR="003A00A3" w:rsidRPr="00077CAF">
        <w:rPr>
          <w:rFonts w:ascii="Times New Roman" w:hAnsi="Times New Roman" w:cs="Times New Roman"/>
          <w:sz w:val="24"/>
          <w:szCs w:val="24"/>
        </w:rPr>
        <w:t xml:space="preserve">e </w:t>
      </w:r>
      <w:r w:rsidR="002F033A" w:rsidRPr="00077CAF">
        <w:rPr>
          <w:rFonts w:ascii="Times New Roman" w:hAnsi="Times New Roman" w:cs="Times New Roman"/>
          <w:sz w:val="24"/>
          <w:szCs w:val="24"/>
        </w:rPr>
        <w:t xml:space="preserve">and </w:t>
      </w:r>
      <w:r w:rsidR="003A00A3" w:rsidRPr="00077CAF">
        <w:rPr>
          <w:rFonts w:ascii="Times New Roman" w:hAnsi="Times New Roman" w:cs="Times New Roman"/>
          <w:sz w:val="24"/>
          <w:szCs w:val="24"/>
        </w:rPr>
        <w:t xml:space="preserve">promote </w:t>
      </w:r>
      <w:r w:rsidR="002F033A" w:rsidRPr="00077CAF">
        <w:rPr>
          <w:rFonts w:ascii="Times New Roman" w:hAnsi="Times New Roman" w:cs="Times New Roman"/>
          <w:sz w:val="24"/>
          <w:szCs w:val="24"/>
        </w:rPr>
        <w:t xml:space="preserve">accountability relating to </w:t>
      </w:r>
      <w:r w:rsidR="00785A6D" w:rsidRPr="00077CAF">
        <w:rPr>
          <w:rFonts w:ascii="Times New Roman" w:hAnsi="Times New Roman" w:cs="Times New Roman"/>
          <w:sz w:val="24"/>
          <w:szCs w:val="24"/>
        </w:rPr>
        <w:t>our</w:t>
      </w:r>
      <w:r w:rsidR="002F033A" w:rsidRPr="00077CAF">
        <w:rPr>
          <w:rFonts w:ascii="Times New Roman" w:hAnsi="Times New Roman" w:cs="Times New Roman"/>
          <w:sz w:val="24"/>
          <w:szCs w:val="24"/>
        </w:rPr>
        <w:t xml:space="preserve"> </w:t>
      </w:r>
      <w:r w:rsidR="007E4034" w:rsidRPr="00077CAF">
        <w:rPr>
          <w:rFonts w:ascii="Times New Roman" w:hAnsi="Times New Roman" w:cs="Times New Roman"/>
          <w:sz w:val="24"/>
          <w:szCs w:val="24"/>
        </w:rPr>
        <w:t>development mission goals</w:t>
      </w:r>
      <w:r w:rsidR="00785A6D" w:rsidRPr="00077CAF">
        <w:rPr>
          <w:rFonts w:ascii="Times New Roman" w:hAnsi="Times New Roman" w:cs="Times New Roman"/>
          <w:sz w:val="24"/>
          <w:szCs w:val="24"/>
        </w:rPr>
        <w:t>.</w:t>
      </w:r>
    </w:p>
    <w:p w14:paraId="3F4DD215" w14:textId="4EE4BC5E" w:rsidR="000262A9" w:rsidRPr="00077CAF" w:rsidRDefault="00785A6D" w:rsidP="00077CAF">
      <w:pPr>
        <w:spacing w:after="0" w:line="240" w:lineRule="auto"/>
        <w:jc w:val="both"/>
        <w:rPr>
          <w:rFonts w:ascii="Times New Roman" w:eastAsia="Times New Roman" w:hAnsi="Times New Roman" w:cs="Times New Roman"/>
          <w:color w:val="212121"/>
          <w:sz w:val="24"/>
          <w:szCs w:val="24"/>
        </w:rPr>
      </w:pPr>
      <w:r w:rsidRPr="00077CAF">
        <w:rPr>
          <w:rFonts w:ascii="Times New Roman" w:hAnsi="Times New Roman" w:cs="Times New Roman"/>
          <w:sz w:val="24"/>
          <w:szCs w:val="24"/>
        </w:rPr>
        <w:t xml:space="preserve"> </w:t>
      </w:r>
      <w:r w:rsidR="00811BF9" w:rsidRPr="00077CAF">
        <w:rPr>
          <w:rFonts w:ascii="Times New Roman" w:hAnsi="Times New Roman" w:cs="Times New Roman"/>
          <w:sz w:val="24"/>
          <w:szCs w:val="24"/>
        </w:rPr>
        <w:t xml:space="preserve"> </w:t>
      </w:r>
    </w:p>
    <w:p w14:paraId="03C421D8" w14:textId="36071555" w:rsidR="005B775C" w:rsidRPr="00077CAF" w:rsidRDefault="00785A6D" w:rsidP="009403F0">
      <w:pPr>
        <w:pStyle w:val="NormalWeb"/>
        <w:shd w:val="clear" w:color="auto" w:fill="FFFFFF"/>
        <w:spacing w:before="0" w:beforeAutospacing="0"/>
        <w:ind w:firstLine="720"/>
        <w:jc w:val="both"/>
      </w:pPr>
      <w:r w:rsidRPr="00077CAF">
        <w:t>These</w:t>
      </w:r>
      <w:r w:rsidR="00062927" w:rsidRPr="00077CAF">
        <w:t xml:space="preserve"> thoughts have guided our pursuit of three tools </w:t>
      </w:r>
      <w:r w:rsidR="001C6CA4" w:rsidRPr="00077CAF">
        <w:t xml:space="preserve">that we believe should be integrated in the </w:t>
      </w:r>
      <w:r w:rsidR="00F272F0" w:rsidRPr="00077CAF">
        <w:t>MVI</w:t>
      </w:r>
      <w:r w:rsidR="002D0784" w:rsidRPr="00077CAF">
        <w:t xml:space="preserve">, providing </w:t>
      </w:r>
      <w:r w:rsidR="001C5704" w:rsidRPr="00077CAF">
        <w:t>multidimension</w:t>
      </w:r>
      <w:r w:rsidR="005B775C" w:rsidRPr="00077CAF">
        <w:t>ali</w:t>
      </w:r>
      <w:r w:rsidR="00454E80" w:rsidRPr="00077CAF">
        <w:t>ty</w:t>
      </w:r>
      <w:r w:rsidR="00AC2274" w:rsidRPr="00077CAF">
        <w:t xml:space="preserve">, universality, </w:t>
      </w:r>
      <w:r w:rsidR="00C92FD0" w:rsidRPr="00077CAF">
        <w:t xml:space="preserve">resilience, </w:t>
      </w:r>
      <w:r w:rsidR="00AC2274" w:rsidRPr="00077CAF">
        <w:t xml:space="preserve">robustness, </w:t>
      </w:r>
      <w:r w:rsidR="00C92FD0" w:rsidRPr="00077CAF">
        <w:t xml:space="preserve">and </w:t>
      </w:r>
      <w:r w:rsidR="00AC2274" w:rsidRPr="00077CAF">
        <w:t>eas</w:t>
      </w:r>
      <w:r w:rsidR="003347DE" w:rsidRPr="00077CAF">
        <w:t>e</w:t>
      </w:r>
      <w:r w:rsidR="0035725E" w:rsidRPr="00077CAF">
        <w:t xml:space="preserve"> of</w:t>
      </w:r>
      <w:r w:rsidR="00AC2274" w:rsidRPr="00077CAF">
        <w:t xml:space="preserve"> understand</w:t>
      </w:r>
      <w:r w:rsidR="003347DE" w:rsidRPr="00077CAF">
        <w:t>ing</w:t>
      </w:r>
      <w:r w:rsidR="00A56B70" w:rsidRPr="00077CAF">
        <w:t xml:space="preserve"> but comprehensive</w:t>
      </w:r>
      <w:r w:rsidR="003347DE" w:rsidRPr="00077CAF">
        <w:t>ness</w:t>
      </w:r>
      <w:r w:rsidR="00A56B70" w:rsidRPr="00077CAF">
        <w:t xml:space="preserve"> in formulation</w:t>
      </w:r>
      <w:r w:rsidR="00D43217" w:rsidRPr="00077CAF">
        <w:t xml:space="preserve">. </w:t>
      </w:r>
    </w:p>
    <w:p w14:paraId="660549B4" w14:textId="48360149" w:rsidR="0037777B" w:rsidRPr="00077CAF" w:rsidRDefault="00D6715E" w:rsidP="009403F0">
      <w:pPr>
        <w:pStyle w:val="NormalWeb"/>
        <w:shd w:val="clear" w:color="auto" w:fill="FFFFFF"/>
        <w:spacing w:before="0" w:beforeAutospacing="0"/>
        <w:ind w:firstLine="720"/>
        <w:jc w:val="both"/>
      </w:pPr>
      <w:r w:rsidRPr="00077CAF">
        <w:t xml:space="preserve">The </w:t>
      </w:r>
      <w:r w:rsidR="0037777B" w:rsidRPr="00077CAF">
        <w:rPr>
          <w:b/>
          <w:bCs/>
        </w:rPr>
        <w:t>Internal Resilience Capacity (IRC)</w:t>
      </w:r>
      <w:r w:rsidR="0037777B" w:rsidRPr="00077CAF">
        <w:t xml:space="preserve"> metric captures (</w:t>
      </w:r>
      <w:r w:rsidR="0037777B" w:rsidRPr="00077CAF">
        <w:rPr>
          <w:b/>
          <w:bCs/>
        </w:rPr>
        <w:t>pre-shock</w:t>
      </w:r>
      <w:r w:rsidR="0037777B" w:rsidRPr="00077CAF">
        <w:t>) the structural and vulnerability factors that regularly constrain growth and development; (</w:t>
      </w:r>
      <w:r w:rsidR="0037777B" w:rsidRPr="00077CAF">
        <w:rPr>
          <w:b/>
          <w:bCs/>
        </w:rPr>
        <w:t>the shock</w:t>
      </w:r>
      <w:r w:rsidR="0037777B" w:rsidRPr="00077CAF">
        <w:t>) distinguishes the magnitude, impact, and persistence of types of shock events; and (</w:t>
      </w:r>
      <w:r w:rsidR="0037777B" w:rsidRPr="00077CAF">
        <w:rPr>
          <w:b/>
          <w:bCs/>
        </w:rPr>
        <w:t>post-shock</w:t>
      </w:r>
      <w:r w:rsidR="0037777B" w:rsidRPr="00077CAF">
        <w:t xml:space="preserve">) incorporates factors (including exogenous, endogenous to policy interventions, state variables, and access to adequate and affordable finance) that influence resilience capacity and thereby the duration to recovery. </w:t>
      </w:r>
      <w:r w:rsidR="005053F3">
        <w:t xml:space="preserve"> </w:t>
      </w:r>
      <w:r w:rsidR="0037777B" w:rsidRPr="00077CAF">
        <w:t>Th</w:t>
      </w:r>
      <w:r w:rsidR="00A33080" w:rsidRPr="00077CAF">
        <w:t xml:space="preserve">e IRC </w:t>
      </w:r>
      <w:r w:rsidR="0037777B" w:rsidRPr="00077CAF">
        <w:t xml:space="preserve">can provide an easily understood dashboard for gauging the resilience capacity of countries (Low, Medium, and High), and thereby </w:t>
      </w:r>
      <w:r w:rsidR="0037777B" w:rsidRPr="00077CAF">
        <w:rPr>
          <w:i/>
          <w:iCs/>
        </w:rPr>
        <w:t>eligibility</w:t>
      </w:r>
      <w:r w:rsidR="0037777B" w:rsidRPr="00077CAF">
        <w:t xml:space="preserve"> to development or concessional finance </w:t>
      </w:r>
      <w:r w:rsidR="00F6222D" w:rsidRPr="00077CAF">
        <w:t xml:space="preserve">depending </w:t>
      </w:r>
      <w:r w:rsidR="0037777B" w:rsidRPr="00077CAF">
        <w:t>on need and resilience capacity</w:t>
      </w:r>
      <w:r w:rsidR="00F6222D" w:rsidRPr="00077CAF">
        <w:t>.</w:t>
      </w:r>
      <w:r w:rsidR="0037777B" w:rsidRPr="00077CAF">
        <w:t xml:space="preserve"> </w:t>
      </w:r>
    </w:p>
    <w:p w14:paraId="4C0A3836" w14:textId="77777777" w:rsidR="009403F0" w:rsidRDefault="009403F0" w:rsidP="00077CAF">
      <w:pPr>
        <w:jc w:val="both"/>
        <w:rPr>
          <w:rFonts w:ascii="Times New Roman" w:hAnsi="Times New Roman" w:cs="Times New Roman"/>
          <w:sz w:val="24"/>
          <w:szCs w:val="24"/>
          <w:lang w:val="en-GB"/>
        </w:rPr>
      </w:pPr>
    </w:p>
    <w:p w14:paraId="207E6DAC" w14:textId="2C800455" w:rsidR="00827EF7" w:rsidRPr="00077CAF" w:rsidRDefault="0037777B" w:rsidP="009403F0">
      <w:pPr>
        <w:ind w:firstLine="720"/>
        <w:jc w:val="both"/>
        <w:rPr>
          <w:rFonts w:ascii="Times New Roman" w:hAnsi="Times New Roman" w:cs="Times New Roman"/>
          <w:sz w:val="24"/>
          <w:szCs w:val="24"/>
          <w:lang w:val="en-GB"/>
        </w:rPr>
      </w:pPr>
      <w:r w:rsidRPr="00077CAF">
        <w:rPr>
          <w:rFonts w:ascii="Times New Roman" w:hAnsi="Times New Roman" w:cs="Times New Roman"/>
          <w:sz w:val="24"/>
          <w:szCs w:val="24"/>
          <w:lang w:val="en-GB"/>
        </w:rPr>
        <w:lastRenderedPageBreak/>
        <w:t xml:space="preserve">The </w:t>
      </w:r>
      <w:r w:rsidRPr="00077CAF">
        <w:rPr>
          <w:rFonts w:ascii="Times New Roman" w:hAnsi="Times New Roman" w:cs="Times New Roman"/>
          <w:b/>
          <w:bCs/>
          <w:sz w:val="24"/>
          <w:szCs w:val="24"/>
          <w:lang w:val="en-GB"/>
        </w:rPr>
        <w:t>Recovery Duration Adjuster</w:t>
      </w:r>
      <w:r w:rsidR="009E45F0" w:rsidRPr="00077CAF">
        <w:rPr>
          <w:rFonts w:ascii="Times New Roman" w:hAnsi="Times New Roman" w:cs="Times New Roman"/>
          <w:sz w:val="24"/>
          <w:szCs w:val="24"/>
          <w:lang w:val="en-GB"/>
        </w:rPr>
        <w:t xml:space="preserve"> </w:t>
      </w:r>
      <w:r w:rsidRPr="00077CAF">
        <w:rPr>
          <w:rFonts w:ascii="Times New Roman" w:hAnsi="Times New Roman" w:cs="Times New Roman"/>
          <w:sz w:val="24"/>
          <w:szCs w:val="24"/>
          <w:lang w:val="en-GB"/>
        </w:rPr>
        <w:t xml:space="preserve">proposes a resilience-adjusted per capita income measure that is better suited for and more equitable in allocating much-needed financial resources for developing countries, especially after </w:t>
      </w:r>
      <w:r w:rsidR="009843C1" w:rsidRPr="00077CAF">
        <w:rPr>
          <w:rFonts w:ascii="Times New Roman" w:hAnsi="Times New Roman" w:cs="Times New Roman"/>
          <w:sz w:val="24"/>
          <w:szCs w:val="24"/>
          <w:lang w:val="en-GB"/>
        </w:rPr>
        <w:t>sh</w:t>
      </w:r>
      <w:r w:rsidR="008C70C9" w:rsidRPr="00077CAF">
        <w:rPr>
          <w:rFonts w:ascii="Times New Roman" w:hAnsi="Times New Roman" w:cs="Times New Roman"/>
          <w:sz w:val="24"/>
          <w:szCs w:val="24"/>
          <w:lang w:val="en-GB"/>
        </w:rPr>
        <w:t>ocks</w:t>
      </w:r>
      <w:r w:rsidRPr="00077CAF">
        <w:rPr>
          <w:rFonts w:ascii="Times New Roman" w:hAnsi="Times New Roman" w:cs="Times New Roman"/>
          <w:sz w:val="24"/>
          <w:szCs w:val="24"/>
          <w:lang w:val="en-GB"/>
        </w:rPr>
        <w:t>.</w:t>
      </w:r>
      <w:r w:rsidR="005053F3">
        <w:rPr>
          <w:rFonts w:ascii="Times New Roman" w:hAnsi="Times New Roman" w:cs="Times New Roman"/>
          <w:sz w:val="24"/>
          <w:szCs w:val="24"/>
          <w:lang w:val="en-GB"/>
        </w:rPr>
        <w:t xml:space="preserve"> </w:t>
      </w:r>
      <w:r w:rsidRPr="00077CAF">
        <w:rPr>
          <w:rFonts w:ascii="Times New Roman" w:hAnsi="Times New Roman" w:cs="Times New Roman"/>
          <w:sz w:val="24"/>
          <w:szCs w:val="24"/>
        </w:rPr>
        <w:t xml:space="preserve"> </w:t>
      </w:r>
      <w:r w:rsidRPr="00077CAF">
        <w:rPr>
          <w:rFonts w:ascii="Times New Roman" w:hAnsi="Times New Roman" w:cs="Times New Roman"/>
          <w:sz w:val="24"/>
          <w:szCs w:val="24"/>
          <w:lang w:val="en-GB"/>
        </w:rPr>
        <w:t xml:space="preserve">It </w:t>
      </w:r>
      <w:r w:rsidR="0036242C" w:rsidRPr="00077CAF">
        <w:rPr>
          <w:rFonts w:ascii="Times New Roman" w:hAnsi="Times New Roman" w:cs="Times New Roman"/>
          <w:sz w:val="24"/>
          <w:szCs w:val="24"/>
          <w:lang w:val="en-GB"/>
        </w:rPr>
        <w:t xml:space="preserve">addresses </w:t>
      </w:r>
      <w:r w:rsidRPr="00077CAF">
        <w:rPr>
          <w:rFonts w:ascii="Times New Roman" w:hAnsi="Times New Roman" w:cs="Times New Roman"/>
          <w:sz w:val="24"/>
          <w:szCs w:val="24"/>
          <w:lang w:val="en-GB"/>
        </w:rPr>
        <w:t xml:space="preserve">the issue of basing </w:t>
      </w:r>
      <w:r w:rsidRPr="00077CAF">
        <w:rPr>
          <w:rFonts w:ascii="Times New Roman" w:hAnsi="Times New Roman" w:cs="Times New Roman"/>
          <w:b/>
          <w:bCs/>
          <w:sz w:val="24"/>
          <w:szCs w:val="24"/>
          <w:lang w:val="en-GB"/>
        </w:rPr>
        <w:t xml:space="preserve">access to finance on pre-shock </w:t>
      </w:r>
      <w:r w:rsidRPr="003546CD">
        <w:rPr>
          <w:rFonts w:ascii="Times New Roman" w:hAnsi="Times New Roman" w:cs="Times New Roman"/>
          <w:b/>
          <w:bCs/>
          <w:sz w:val="24"/>
          <w:szCs w:val="24"/>
          <w:lang w:val="en-GB"/>
        </w:rPr>
        <w:t>G</w:t>
      </w:r>
      <w:r w:rsidR="008E6561" w:rsidRPr="003546CD">
        <w:rPr>
          <w:rFonts w:ascii="Times New Roman" w:hAnsi="Times New Roman" w:cs="Times New Roman"/>
          <w:b/>
          <w:bCs/>
          <w:sz w:val="24"/>
          <w:szCs w:val="24"/>
          <w:lang w:val="en-GB"/>
        </w:rPr>
        <w:t xml:space="preserve">ross </w:t>
      </w:r>
      <w:r w:rsidRPr="003546CD">
        <w:rPr>
          <w:rFonts w:ascii="Times New Roman" w:hAnsi="Times New Roman" w:cs="Times New Roman"/>
          <w:b/>
          <w:bCs/>
          <w:sz w:val="24"/>
          <w:szCs w:val="24"/>
          <w:lang w:val="en-GB"/>
        </w:rPr>
        <w:t>N</w:t>
      </w:r>
      <w:r w:rsidR="008E6561" w:rsidRPr="003546CD">
        <w:rPr>
          <w:rFonts w:ascii="Times New Roman" w:hAnsi="Times New Roman" w:cs="Times New Roman"/>
          <w:b/>
          <w:bCs/>
          <w:sz w:val="24"/>
          <w:szCs w:val="24"/>
          <w:lang w:val="en-GB"/>
        </w:rPr>
        <w:t xml:space="preserve">ational </w:t>
      </w:r>
      <w:r w:rsidRPr="003546CD">
        <w:rPr>
          <w:rFonts w:ascii="Times New Roman" w:hAnsi="Times New Roman" w:cs="Times New Roman"/>
          <w:b/>
          <w:bCs/>
          <w:sz w:val="24"/>
          <w:szCs w:val="24"/>
          <w:lang w:val="en-GB"/>
        </w:rPr>
        <w:t>I</w:t>
      </w:r>
      <w:r w:rsidR="008E6561" w:rsidRPr="003546CD">
        <w:rPr>
          <w:rFonts w:ascii="Times New Roman" w:hAnsi="Times New Roman" w:cs="Times New Roman"/>
          <w:b/>
          <w:bCs/>
          <w:sz w:val="24"/>
          <w:szCs w:val="24"/>
          <w:lang w:val="en-GB"/>
        </w:rPr>
        <w:t>n</w:t>
      </w:r>
      <w:r w:rsidR="005053F3" w:rsidRPr="003546CD">
        <w:rPr>
          <w:rFonts w:ascii="Times New Roman" w:hAnsi="Times New Roman" w:cs="Times New Roman"/>
          <w:b/>
          <w:bCs/>
          <w:sz w:val="24"/>
          <w:szCs w:val="24"/>
          <w:lang w:val="en-GB"/>
        </w:rPr>
        <w:t xml:space="preserve">come </w:t>
      </w:r>
      <w:r w:rsidR="008E6561" w:rsidRPr="003546CD">
        <w:rPr>
          <w:rFonts w:ascii="Times New Roman" w:hAnsi="Times New Roman" w:cs="Times New Roman"/>
          <w:b/>
          <w:bCs/>
          <w:sz w:val="24"/>
          <w:szCs w:val="24"/>
          <w:lang w:val="en-GB"/>
        </w:rPr>
        <w:t>(GNI)</w:t>
      </w:r>
      <w:r w:rsidRPr="003546CD">
        <w:rPr>
          <w:rFonts w:ascii="Times New Roman" w:hAnsi="Times New Roman" w:cs="Times New Roman"/>
          <w:sz w:val="24"/>
          <w:szCs w:val="24"/>
          <w:lang w:val="en-GB"/>
        </w:rPr>
        <w:t>,</w:t>
      </w:r>
      <w:r w:rsidRPr="00077CAF">
        <w:rPr>
          <w:rFonts w:ascii="Times New Roman" w:hAnsi="Times New Roman" w:cs="Times New Roman"/>
          <w:sz w:val="24"/>
          <w:szCs w:val="24"/>
          <w:lang w:val="en-GB"/>
        </w:rPr>
        <w:t xml:space="preserve"> which is particularly onerous and inequitable when the magnitude of the </w:t>
      </w:r>
      <w:r w:rsidR="005B6D6E" w:rsidRPr="00077CAF">
        <w:rPr>
          <w:rFonts w:ascii="Times New Roman" w:hAnsi="Times New Roman" w:cs="Times New Roman"/>
          <w:sz w:val="24"/>
          <w:szCs w:val="24"/>
          <w:lang w:val="en-GB"/>
        </w:rPr>
        <w:t xml:space="preserve">shock </w:t>
      </w:r>
      <w:r w:rsidRPr="00077CAF">
        <w:rPr>
          <w:rFonts w:ascii="Times New Roman" w:hAnsi="Times New Roman" w:cs="Times New Roman"/>
          <w:sz w:val="24"/>
          <w:szCs w:val="24"/>
          <w:lang w:val="en-GB"/>
        </w:rPr>
        <w:t xml:space="preserve">reduces GNI significantly and for long durations. </w:t>
      </w:r>
      <w:r w:rsidR="005053F3">
        <w:rPr>
          <w:rFonts w:ascii="Times New Roman" w:hAnsi="Times New Roman" w:cs="Times New Roman"/>
          <w:sz w:val="24"/>
          <w:szCs w:val="24"/>
          <w:lang w:val="en-GB"/>
        </w:rPr>
        <w:t xml:space="preserve"> </w:t>
      </w:r>
      <w:r w:rsidRPr="00077CAF">
        <w:rPr>
          <w:rFonts w:ascii="Times New Roman" w:hAnsi="Times New Roman" w:cs="Times New Roman"/>
          <w:sz w:val="24"/>
          <w:szCs w:val="24"/>
          <w:lang w:val="en-GB"/>
        </w:rPr>
        <w:t xml:space="preserve">The concept of duration to recovery, in turn, highlights the plight of countries facing multiple shocks within a period of recovery, for example, successive shocks of the global financial crisis, natural hazards, and the pandemic. </w:t>
      </w:r>
      <w:r w:rsidR="005053F3">
        <w:rPr>
          <w:rFonts w:ascii="Times New Roman" w:hAnsi="Times New Roman" w:cs="Times New Roman"/>
          <w:sz w:val="24"/>
          <w:szCs w:val="24"/>
          <w:lang w:val="en-GB"/>
        </w:rPr>
        <w:t xml:space="preserve"> </w:t>
      </w:r>
      <w:r w:rsidRPr="00077CAF">
        <w:rPr>
          <w:rFonts w:ascii="Times New Roman" w:hAnsi="Times New Roman" w:cs="Times New Roman"/>
          <w:sz w:val="24"/>
          <w:szCs w:val="24"/>
          <w:lang w:val="en-GB"/>
        </w:rPr>
        <w:t xml:space="preserve">Importantly, it allows a measure of welfare/GNI loss relative to pre-shock levels that can be used to </w:t>
      </w:r>
      <w:r w:rsidR="003016A9" w:rsidRPr="00077CAF">
        <w:rPr>
          <w:rFonts w:ascii="Times New Roman" w:hAnsi="Times New Roman" w:cs="Times New Roman"/>
          <w:sz w:val="24"/>
          <w:szCs w:val="24"/>
          <w:lang w:val="en-GB"/>
        </w:rPr>
        <w:t>c</w:t>
      </w:r>
      <w:r w:rsidR="00DA32F7" w:rsidRPr="00077CAF">
        <w:rPr>
          <w:rFonts w:ascii="Times New Roman" w:hAnsi="Times New Roman" w:cs="Times New Roman"/>
          <w:sz w:val="24"/>
          <w:szCs w:val="24"/>
          <w:lang w:val="en-GB"/>
        </w:rPr>
        <w:t xml:space="preserve">ustomise </w:t>
      </w:r>
      <w:r w:rsidRPr="00077CAF">
        <w:rPr>
          <w:rFonts w:ascii="Times New Roman" w:hAnsi="Times New Roman" w:cs="Times New Roman"/>
          <w:sz w:val="24"/>
          <w:szCs w:val="24"/>
          <w:lang w:val="en-GB"/>
        </w:rPr>
        <w:t>the need for concessional finance.</w:t>
      </w:r>
    </w:p>
    <w:p w14:paraId="2D421B0E" w14:textId="54188903" w:rsidR="00827EF7" w:rsidRPr="00077CAF" w:rsidRDefault="00827EF7" w:rsidP="009403F0">
      <w:pPr>
        <w:spacing w:after="0" w:line="240" w:lineRule="auto"/>
        <w:ind w:firstLine="720"/>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color w:val="212121"/>
          <w:sz w:val="24"/>
          <w:szCs w:val="24"/>
        </w:rPr>
        <w:t xml:space="preserve">A SIDS </w:t>
      </w:r>
      <w:r w:rsidR="00DE02E1" w:rsidRPr="00077CAF">
        <w:rPr>
          <w:rFonts w:ascii="Times New Roman" w:eastAsia="Times New Roman" w:hAnsi="Times New Roman" w:cs="Times New Roman"/>
          <w:b/>
          <w:bCs/>
          <w:color w:val="212121"/>
          <w:sz w:val="24"/>
          <w:szCs w:val="24"/>
        </w:rPr>
        <w:t>V</w:t>
      </w:r>
      <w:r w:rsidRPr="00077CAF">
        <w:rPr>
          <w:rFonts w:ascii="Times New Roman" w:eastAsia="Times New Roman" w:hAnsi="Times New Roman" w:cs="Times New Roman"/>
          <w:b/>
          <w:bCs/>
          <w:color w:val="212121"/>
          <w:sz w:val="24"/>
          <w:szCs w:val="24"/>
        </w:rPr>
        <w:t xml:space="preserve">ulnerability and </w:t>
      </w:r>
      <w:r w:rsidR="00DE02E1" w:rsidRPr="00077CAF">
        <w:rPr>
          <w:rFonts w:ascii="Times New Roman" w:eastAsia="Times New Roman" w:hAnsi="Times New Roman" w:cs="Times New Roman"/>
          <w:b/>
          <w:bCs/>
          <w:color w:val="212121"/>
          <w:sz w:val="24"/>
          <w:szCs w:val="24"/>
        </w:rPr>
        <w:t>R</w:t>
      </w:r>
      <w:r w:rsidRPr="00077CAF">
        <w:rPr>
          <w:rFonts w:ascii="Times New Roman" w:eastAsia="Times New Roman" w:hAnsi="Times New Roman" w:cs="Times New Roman"/>
          <w:b/>
          <w:bCs/>
          <w:color w:val="212121"/>
          <w:sz w:val="24"/>
          <w:szCs w:val="24"/>
        </w:rPr>
        <w:t xml:space="preserve">esilience </w:t>
      </w:r>
      <w:r w:rsidR="00DE02E1" w:rsidRPr="00077CAF">
        <w:rPr>
          <w:rFonts w:ascii="Times New Roman" w:eastAsia="Times New Roman" w:hAnsi="Times New Roman" w:cs="Times New Roman"/>
          <w:b/>
          <w:bCs/>
          <w:color w:val="212121"/>
          <w:sz w:val="24"/>
          <w:szCs w:val="24"/>
        </w:rPr>
        <w:t>A</w:t>
      </w:r>
      <w:r w:rsidRPr="00077CAF">
        <w:rPr>
          <w:rFonts w:ascii="Times New Roman" w:eastAsia="Times New Roman" w:hAnsi="Times New Roman" w:cs="Times New Roman"/>
          <w:b/>
          <w:bCs/>
          <w:color w:val="212121"/>
          <w:sz w:val="24"/>
          <w:szCs w:val="24"/>
        </w:rPr>
        <w:t xml:space="preserve">ssessment </w:t>
      </w:r>
      <w:r w:rsidR="00DE02E1" w:rsidRPr="00077CAF">
        <w:rPr>
          <w:rFonts w:ascii="Times New Roman" w:eastAsia="Times New Roman" w:hAnsi="Times New Roman" w:cs="Times New Roman"/>
          <w:b/>
          <w:bCs/>
          <w:color w:val="212121"/>
          <w:sz w:val="24"/>
          <w:szCs w:val="24"/>
        </w:rPr>
        <w:t>T</w:t>
      </w:r>
      <w:r w:rsidRPr="00077CAF">
        <w:rPr>
          <w:rFonts w:ascii="Times New Roman" w:eastAsia="Times New Roman" w:hAnsi="Times New Roman" w:cs="Times New Roman"/>
          <w:b/>
          <w:bCs/>
          <w:color w:val="212121"/>
          <w:sz w:val="24"/>
          <w:szCs w:val="24"/>
        </w:rPr>
        <w:t>ool</w:t>
      </w:r>
      <w:r w:rsidR="00892818" w:rsidRPr="00077CAF">
        <w:rPr>
          <w:rFonts w:ascii="Times New Roman" w:eastAsia="Times New Roman" w:hAnsi="Times New Roman" w:cs="Times New Roman"/>
          <w:color w:val="212121"/>
          <w:sz w:val="24"/>
          <w:szCs w:val="24"/>
        </w:rPr>
        <w:t xml:space="preserve">, </w:t>
      </w:r>
      <w:r w:rsidR="00E2240B" w:rsidRPr="00077CAF">
        <w:rPr>
          <w:rFonts w:ascii="Times New Roman" w:eastAsia="Times New Roman" w:hAnsi="Times New Roman" w:cs="Times New Roman"/>
          <w:color w:val="000000"/>
          <w:sz w:val="24"/>
          <w:szCs w:val="24"/>
        </w:rPr>
        <w:t>a deep diagnostic of</w:t>
      </w:r>
      <w:r w:rsidR="00892818" w:rsidRPr="00077CAF">
        <w:rPr>
          <w:rFonts w:ascii="Times New Roman" w:eastAsia="Times New Roman" w:hAnsi="Times New Roman" w:cs="Times New Roman"/>
          <w:color w:val="000000"/>
          <w:sz w:val="24"/>
          <w:szCs w:val="24"/>
        </w:rPr>
        <w:t xml:space="preserve"> the</w:t>
      </w:r>
      <w:r w:rsidR="00E2240B" w:rsidRPr="00077CAF">
        <w:rPr>
          <w:rFonts w:ascii="Times New Roman" w:eastAsia="Times New Roman" w:hAnsi="Times New Roman" w:cs="Times New Roman"/>
          <w:color w:val="000000"/>
          <w:sz w:val="24"/>
          <w:szCs w:val="24"/>
        </w:rPr>
        <w:t xml:space="preserve"> inherent vulnerabili</w:t>
      </w:r>
      <w:r w:rsidR="00330DAE" w:rsidRPr="00077CAF">
        <w:rPr>
          <w:rFonts w:ascii="Times New Roman" w:eastAsia="Times New Roman" w:hAnsi="Times New Roman" w:cs="Times New Roman"/>
          <w:color w:val="000000"/>
          <w:sz w:val="24"/>
          <w:szCs w:val="24"/>
        </w:rPr>
        <w:t xml:space="preserve">ty </w:t>
      </w:r>
      <w:r w:rsidR="00E2240B" w:rsidRPr="00077CAF">
        <w:rPr>
          <w:rFonts w:ascii="Times New Roman" w:eastAsia="Times New Roman" w:hAnsi="Times New Roman" w:cs="Times New Roman"/>
          <w:color w:val="000000"/>
          <w:sz w:val="24"/>
          <w:szCs w:val="24"/>
        </w:rPr>
        <w:t>and resilience capacity dimensions</w:t>
      </w:r>
      <w:r w:rsidR="00C111D4" w:rsidRPr="00077CAF">
        <w:rPr>
          <w:rFonts w:ascii="Times New Roman" w:eastAsia="Times New Roman" w:hAnsi="Times New Roman" w:cs="Times New Roman"/>
          <w:color w:val="000000"/>
          <w:sz w:val="24"/>
          <w:szCs w:val="24"/>
        </w:rPr>
        <w:t>,</w:t>
      </w:r>
      <w:r w:rsidR="00D810A3" w:rsidRPr="00077CAF">
        <w:rPr>
          <w:rFonts w:ascii="Times New Roman" w:eastAsia="Times New Roman" w:hAnsi="Times New Roman" w:cs="Times New Roman"/>
          <w:color w:val="000000"/>
          <w:sz w:val="24"/>
          <w:szCs w:val="24"/>
        </w:rPr>
        <w:t xml:space="preserve"> for compiling </w:t>
      </w:r>
      <w:r w:rsidR="00E2240B" w:rsidRPr="00077CAF">
        <w:rPr>
          <w:rFonts w:ascii="Times New Roman" w:eastAsia="Times New Roman" w:hAnsi="Times New Roman" w:cs="Times New Roman"/>
          <w:color w:val="000000"/>
          <w:sz w:val="24"/>
          <w:szCs w:val="24"/>
        </w:rPr>
        <w:t>national vulnerability-resilience profiles.</w:t>
      </w:r>
      <w:r w:rsidR="007A3233" w:rsidRPr="00077CAF">
        <w:rPr>
          <w:rFonts w:ascii="Times New Roman" w:hAnsi="Times New Roman" w:cs="Times New Roman"/>
          <w:sz w:val="24"/>
          <w:szCs w:val="24"/>
        </w:rPr>
        <w:t xml:space="preserve"> </w:t>
      </w:r>
      <w:r w:rsidR="005053F3">
        <w:rPr>
          <w:rFonts w:ascii="Times New Roman" w:hAnsi="Times New Roman" w:cs="Times New Roman"/>
          <w:sz w:val="24"/>
          <w:szCs w:val="24"/>
        </w:rPr>
        <w:t xml:space="preserve"> </w:t>
      </w:r>
      <w:r w:rsidR="004F11E8" w:rsidRPr="00077CAF">
        <w:rPr>
          <w:rFonts w:ascii="Times New Roman" w:eastAsia="Times New Roman" w:hAnsi="Times New Roman" w:cs="Times New Roman"/>
          <w:color w:val="000000"/>
          <w:sz w:val="24"/>
          <w:szCs w:val="24"/>
        </w:rPr>
        <w:t>The t</w:t>
      </w:r>
      <w:r w:rsidR="00FE0F10" w:rsidRPr="00077CAF">
        <w:rPr>
          <w:rFonts w:ascii="Times New Roman" w:eastAsia="Times New Roman" w:hAnsi="Times New Roman" w:cs="Times New Roman"/>
          <w:color w:val="000000"/>
          <w:sz w:val="24"/>
          <w:szCs w:val="24"/>
        </w:rPr>
        <w:t xml:space="preserve">ool will </w:t>
      </w:r>
      <w:r w:rsidR="007A3233" w:rsidRPr="00077CAF">
        <w:rPr>
          <w:rFonts w:ascii="Times New Roman" w:eastAsia="Times New Roman" w:hAnsi="Times New Roman" w:cs="Times New Roman"/>
          <w:color w:val="000000"/>
          <w:sz w:val="24"/>
          <w:szCs w:val="24"/>
        </w:rPr>
        <w:t xml:space="preserve">enable the design of policy recommendations to address key deficiencies and to build resilience; can be </w:t>
      </w:r>
      <w:r w:rsidR="000C496F" w:rsidRPr="00077CAF">
        <w:rPr>
          <w:rFonts w:ascii="Times New Roman" w:eastAsia="Times New Roman" w:hAnsi="Times New Roman" w:cs="Times New Roman"/>
          <w:color w:val="000000"/>
          <w:sz w:val="24"/>
          <w:szCs w:val="24"/>
        </w:rPr>
        <w:t>use</w:t>
      </w:r>
      <w:r w:rsidR="00CC4FFF" w:rsidRPr="00077CAF">
        <w:rPr>
          <w:rFonts w:ascii="Times New Roman" w:eastAsia="Times New Roman" w:hAnsi="Times New Roman" w:cs="Times New Roman"/>
          <w:color w:val="000000"/>
          <w:sz w:val="24"/>
          <w:szCs w:val="24"/>
        </w:rPr>
        <w:t xml:space="preserve">d to assess, monitor, and develop </w:t>
      </w:r>
      <w:r w:rsidR="007A3233" w:rsidRPr="00077CAF">
        <w:rPr>
          <w:rFonts w:ascii="Times New Roman" w:eastAsia="Times New Roman" w:hAnsi="Times New Roman" w:cs="Times New Roman"/>
          <w:color w:val="000000"/>
          <w:sz w:val="24"/>
          <w:szCs w:val="24"/>
        </w:rPr>
        <w:t>national development goals and</w:t>
      </w:r>
      <w:r w:rsidR="00500B00" w:rsidRPr="00077CAF">
        <w:rPr>
          <w:rFonts w:ascii="Times New Roman" w:eastAsia="Times New Roman" w:hAnsi="Times New Roman" w:cs="Times New Roman"/>
          <w:color w:val="000000"/>
          <w:sz w:val="24"/>
          <w:szCs w:val="24"/>
        </w:rPr>
        <w:t xml:space="preserve"> be mapped</w:t>
      </w:r>
      <w:r w:rsidR="007A3233" w:rsidRPr="00077CAF">
        <w:rPr>
          <w:rFonts w:ascii="Times New Roman" w:eastAsia="Times New Roman" w:hAnsi="Times New Roman" w:cs="Times New Roman"/>
          <w:color w:val="000000"/>
          <w:sz w:val="24"/>
          <w:szCs w:val="24"/>
        </w:rPr>
        <w:t xml:space="preserve"> to national budgets</w:t>
      </w:r>
      <w:r w:rsidR="00B4780A" w:rsidRPr="00077CAF">
        <w:rPr>
          <w:rFonts w:ascii="Times New Roman" w:eastAsia="Times New Roman" w:hAnsi="Times New Roman" w:cs="Times New Roman"/>
          <w:color w:val="000000"/>
          <w:sz w:val="24"/>
          <w:szCs w:val="24"/>
        </w:rPr>
        <w:t xml:space="preserve">, </w:t>
      </w:r>
      <w:r w:rsidR="007A3233" w:rsidRPr="00077CAF">
        <w:rPr>
          <w:rFonts w:ascii="Times New Roman" w:eastAsia="Times New Roman" w:hAnsi="Times New Roman" w:cs="Times New Roman"/>
          <w:color w:val="000000"/>
          <w:sz w:val="24"/>
          <w:szCs w:val="24"/>
        </w:rPr>
        <w:t>provid</w:t>
      </w:r>
      <w:r w:rsidR="004B4533" w:rsidRPr="00077CAF">
        <w:rPr>
          <w:rFonts w:ascii="Times New Roman" w:eastAsia="Times New Roman" w:hAnsi="Times New Roman" w:cs="Times New Roman"/>
          <w:color w:val="000000"/>
          <w:sz w:val="24"/>
          <w:szCs w:val="24"/>
        </w:rPr>
        <w:t xml:space="preserve">ing </w:t>
      </w:r>
      <w:r w:rsidR="007A3233" w:rsidRPr="00077CAF">
        <w:rPr>
          <w:rFonts w:ascii="Times New Roman" w:eastAsia="Times New Roman" w:hAnsi="Times New Roman" w:cs="Times New Roman"/>
          <w:color w:val="000000"/>
          <w:sz w:val="24"/>
          <w:szCs w:val="24"/>
        </w:rPr>
        <w:t>a measure of accountability</w:t>
      </w:r>
      <w:r w:rsidR="004B4533" w:rsidRPr="00077CAF">
        <w:rPr>
          <w:rFonts w:ascii="Times New Roman" w:eastAsia="Times New Roman" w:hAnsi="Times New Roman" w:cs="Times New Roman"/>
          <w:color w:val="000000"/>
          <w:sz w:val="24"/>
          <w:szCs w:val="24"/>
        </w:rPr>
        <w:t>;</w:t>
      </w:r>
      <w:r w:rsidR="007A3233" w:rsidRPr="00077CAF">
        <w:rPr>
          <w:rFonts w:ascii="Times New Roman" w:eastAsia="Times New Roman" w:hAnsi="Times New Roman" w:cs="Times New Roman"/>
          <w:color w:val="000000"/>
          <w:sz w:val="24"/>
          <w:szCs w:val="24"/>
        </w:rPr>
        <w:t xml:space="preserve"> </w:t>
      </w:r>
      <w:r w:rsidR="00197BBD" w:rsidRPr="00077CAF">
        <w:rPr>
          <w:rFonts w:ascii="Times New Roman" w:eastAsia="Times New Roman" w:hAnsi="Times New Roman" w:cs="Times New Roman"/>
          <w:color w:val="000000"/>
          <w:sz w:val="24"/>
          <w:szCs w:val="24"/>
        </w:rPr>
        <w:t>can</w:t>
      </w:r>
      <w:r w:rsidR="007A3233" w:rsidRPr="00077CAF">
        <w:rPr>
          <w:rFonts w:ascii="Times New Roman" w:eastAsia="Times New Roman" w:hAnsi="Times New Roman" w:cs="Times New Roman"/>
          <w:color w:val="000000"/>
          <w:sz w:val="24"/>
          <w:szCs w:val="24"/>
        </w:rPr>
        <w:t xml:space="preserve"> bridge existing measures of vulnerability to </w:t>
      </w:r>
      <w:r w:rsidR="007A3233" w:rsidRPr="00077CAF">
        <w:rPr>
          <w:rFonts w:ascii="Times New Roman" w:eastAsia="Times New Roman" w:hAnsi="Times New Roman" w:cs="Times New Roman"/>
          <w:b/>
          <w:bCs/>
          <w:color w:val="000000"/>
          <w:sz w:val="24"/>
          <w:szCs w:val="24"/>
        </w:rPr>
        <w:t>sustainable measures of resilience</w:t>
      </w:r>
      <w:r w:rsidR="007A3233" w:rsidRPr="00077CAF">
        <w:rPr>
          <w:rFonts w:ascii="Times New Roman" w:eastAsia="Times New Roman" w:hAnsi="Times New Roman" w:cs="Times New Roman"/>
          <w:color w:val="000000"/>
          <w:sz w:val="24"/>
          <w:szCs w:val="24"/>
        </w:rPr>
        <w:t>; and</w:t>
      </w:r>
      <w:r w:rsidR="00304255" w:rsidRPr="00077CAF">
        <w:rPr>
          <w:rFonts w:ascii="Times New Roman" w:eastAsia="Times New Roman" w:hAnsi="Times New Roman" w:cs="Times New Roman"/>
          <w:color w:val="000000"/>
          <w:sz w:val="24"/>
          <w:szCs w:val="24"/>
        </w:rPr>
        <w:t xml:space="preserve"> </w:t>
      </w:r>
      <w:r w:rsidR="00C17CD6" w:rsidRPr="00077CAF">
        <w:rPr>
          <w:rFonts w:ascii="Times New Roman" w:eastAsia="Times New Roman" w:hAnsi="Times New Roman" w:cs="Times New Roman"/>
          <w:color w:val="000000"/>
          <w:sz w:val="24"/>
          <w:szCs w:val="24"/>
        </w:rPr>
        <w:t>pro</w:t>
      </w:r>
      <w:r w:rsidR="000B65B0" w:rsidRPr="00077CAF">
        <w:rPr>
          <w:rFonts w:ascii="Times New Roman" w:eastAsia="Times New Roman" w:hAnsi="Times New Roman" w:cs="Times New Roman"/>
          <w:color w:val="000000"/>
          <w:sz w:val="24"/>
          <w:szCs w:val="24"/>
        </w:rPr>
        <w:t xml:space="preserve">vide inputs for </w:t>
      </w:r>
      <w:r w:rsidR="007A3233" w:rsidRPr="00077CAF">
        <w:rPr>
          <w:rFonts w:ascii="Times New Roman" w:eastAsia="Times New Roman" w:hAnsi="Times New Roman" w:cs="Times New Roman"/>
          <w:color w:val="000000"/>
          <w:sz w:val="24"/>
          <w:szCs w:val="24"/>
        </w:rPr>
        <w:t>performance-based allocation models used by I</w:t>
      </w:r>
      <w:r w:rsidR="00A325AD">
        <w:rPr>
          <w:rFonts w:ascii="Times New Roman" w:eastAsia="Times New Roman" w:hAnsi="Times New Roman" w:cs="Times New Roman"/>
          <w:color w:val="000000"/>
          <w:sz w:val="24"/>
          <w:szCs w:val="24"/>
        </w:rPr>
        <w:t xml:space="preserve">nternational </w:t>
      </w:r>
      <w:r w:rsidR="007A3233" w:rsidRPr="00077CAF">
        <w:rPr>
          <w:rFonts w:ascii="Times New Roman" w:eastAsia="Times New Roman" w:hAnsi="Times New Roman" w:cs="Times New Roman"/>
          <w:color w:val="000000"/>
          <w:sz w:val="24"/>
          <w:szCs w:val="24"/>
        </w:rPr>
        <w:t>F</w:t>
      </w:r>
      <w:r w:rsidR="00CC1111">
        <w:rPr>
          <w:rFonts w:ascii="Times New Roman" w:eastAsia="Times New Roman" w:hAnsi="Times New Roman" w:cs="Times New Roman"/>
          <w:color w:val="000000"/>
          <w:sz w:val="24"/>
          <w:szCs w:val="24"/>
        </w:rPr>
        <w:t>inancial Institution</w:t>
      </w:r>
      <w:r w:rsidR="007A3233" w:rsidRPr="00077CAF">
        <w:rPr>
          <w:rFonts w:ascii="Times New Roman" w:eastAsia="Times New Roman" w:hAnsi="Times New Roman" w:cs="Times New Roman"/>
          <w:color w:val="000000"/>
          <w:sz w:val="24"/>
          <w:szCs w:val="24"/>
        </w:rPr>
        <w:t xml:space="preserve"> and M</w:t>
      </w:r>
      <w:r w:rsidR="007B39A4">
        <w:rPr>
          <w:rFonts w:ascii="Times New Roman" w:eastAsia="Times New Roman" w:hAnsi="Times New Roman" w:cs="Times New Roman"/>
          <w:color w:val="000000"/>
          <w:sz w:val="24"/>
          <w:szCs w:val="24"/>
        </w:rPr>
        <w:t>ultilateral Development Banks (M</w:t>
      </w:r>
      <w:r w:rsidR="007A3233" w:rsidRPr="00077CAF">
        <w:rPr>
          <w:rFonts w:ascii="Times New Roman" w:eastAsia="Times New Roman" w:hAnsi="Times New Roman" w:cs="Times New Roman"/>
          <w:color w:val="000000"/>
          <w:sz w:val="24"/>
          <w:szCs w:val="24"/>
        </w:rPr>
        <w:t>DBs</w:t>
      </w:r>
      <w:r w:rsidR="007B39A4">
        <w:rPr>
          <w:rFonts w:ascii="Times New Roman" w:eastAsia="Times New Roman" w:hAnsi="Times New Roman" w:cs="Times New Roman"/>
          <w:color w:val="000000"/>
          <w:sz w:val="24"/>
          <w:szCs w:val="24"/>
        </w:rPr>
        <w:t>)</w:t>
      </w:r>
      <w:r w:rsidR="007A3233" w:rsidRPr="00077CAF">
        <w:rPr>
          <w:rFonts w:ascii="Times New Roman" w:eastAsia="Times New Roman" w:hAnsi="Times New Roman" w:cs="Times New Roman"/>
          <w:color w:val="000000"/>
          <w:sz w:val="24"/>
          <w:szCs w:val="24"/>
        </w:rPr>
        <w:t xml:space="preserve">. </w:t>
      </w:r>
      <w:r w:rsidR="00742D1F">
        <w:rPr>
          <w:rFonts w:ascii="Times New Roman" w:eastAsia="Times New Roman" w:hAnsi="Times New Roman" w:cs="Times New Roman"/>
          <w:color w:val="000000"/>
          <w:sz w:val="24"/>
          <w:szCs w:val="24"/>
        </w:rPr>
        <w:t xml:space="preserve"> </w:t>
      </w:r>
      <w:r w:rsidR="00843BA3" w:rsidRPr="00077CAF">
        <w:rPr>
          <w:rFonts w:ascii="Times New Roman" w:eastAsia="Times New Roman" w:hAnsi="Times New Roman" w:cs="Times New Roman"/>
          <w:color w:val="212121"/>
          <w:sz w:val="24"/>
          <w:szCs w:val="24"/>
        </w:rPr>
        <w:t>This is central to</w:t>
      </w:r>
      <w:r w:rsidR="00FA162C" w:rsidRPr="00077CAF">
        <w:rPr>
          <w:rFonts w:ascii="Times New Roman" w:eastAsia="Times New Roman" w:hAnsi="Times New Roman" w:cs="Times New Roman"/>
          <w:color w:val="212121"/>
          <w:sz w:val="24"/>
          <w:szCs w:val="24"/>
        </w:rPr>
        <w:t xml:space="preserve"> post-adoption</w:t>
      </w:r>
      <w:r w:rsidR="00595467" w:rsidRPr="00077CAF">
        <w:rPr>
          <w:rFonts w:ascii="Times New Roman" w:eastAsia="Times New Roman" w:hAnsi="Times New Roman" w:cs="Times New Roman"/>
          <w:color w:val="212121"/>
          <w:sz w:val="24"/>
          <w:szCs w:val="24"/>
        </w:rPr>
        <w:t xml:space="preserve"> </w:t>
      </w:r>
      <w:r w:rsidR="00843BA3" w:rsidRPr="00077CAF">
        <w:rPr>
          <w:rFonts w:ascii="Times New Roman" w:eastAsia="Times New Roman" w:hAnsi="Times New Roman" w:cs="Times New Roman"/>
          <w:color w:val="212121"/>
          <w:sz w:val="24"/>
          <w:szCs w:val="24"/>
        </w:rPr>
        <w:t xml:space="preserve">use of the MVI within the global financial architecture. </w:t>
      </w:r>
      <w:r w:rsidR="00742D1F">
        <w:rPr>
          <w:rFonts w:ascii="Times New Roman" w:eastAsia="Times New Roman" w:hAnsi="Times New Roman" w:cs="Times New Roman"/>
          <w:color w:val="212121"/>
          <w:sz w:val="24"/>
          <w:szCs w:val="24"/>
        </w:rPr>
        <w:t xml:space="preserve"> </w:t>
      </w:r>
      <w:r w:rsidR="00843BA3" w:rsidRPr="00077CAF">
        <w:rPr>
          <w:rFonts w:ascii="Times New Roman" w:eastAsia="Times New Roman" w:hAnsi="Times New Roman" w:cs="Times New Roman"/>
          <w:color w:val="212121"/>
          <w:sz w:val="24"/>
          <w:szCs w:val="24"/>
        </w:rPr>
        <w:t>CDB is ready to collaborate with others to advance this tool.</w:t>
      </w:r>
    </w:p>
    <w:p w14:paraId="121D7767" w14:textId="77777777" w:rsidR="00132EC7" w:rsidRPr="00077CAF" w:rsidRDefault="00132EC7" w:rsidP="00077CAF">
      <w:pPr>
        <w:spacing w:after="0" w:line="240" w:lineRule="auto"/>
        <w:jc w:val="both"/>
        <w:rPr>
          <w:rFonts w:ascii="Times New Roman" w:eastAsia="Times New Roman" w:hAnsi="Times New Roman" w:cs="Times New Roman"/>
          <w:color w:val="212121"/>
          <w:sz w:val="24"/>
          <w:szCs w:val="24"/>
        </w:rPr>
      </w:pPr>
    </w:p>
    <w:p w14:paraId="3A34662B" w14:textId="467AA150" w:rsidR="00132EC7" w:rsidRPr="00077CAF" w:rsidRDefault="0009673A" w:rsidP="009403F0">
      <w:pPr>
        <w:spacing w:after="0" w:line="240" w:lineRule="auto"/>
        <w:ind w:firstLine="720"/>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color w:val="212121"/>
          <w:sz w:val="24"/>
          <w:szCs w:val="24"/>
        </w:rPr>
        <w:t xml:space="preserve">In addition, </w:t>
      </w:r>
      <w:r w:rsidR="00132EC7" w:rsidRPr="00077CAF">
        <w:rPr>
          <w:rFonts w:ascii="Times New Roman" w:eastAsia="Times New Roman" w:hAnsi="Times New Roman" w:cs="Times New Roman"/>
          <w:color w:val="212121"/>
          <w:sz w:val="24"/>
          <w:szCs w:val="24"/>
        </w:rPr>
        <w:t>we expand the fo</w:t>
      </w:r>
      <w:r w:rsidR="0043402C" w:rsidRPr="00077CAF">
        <w:rPr>
          <w:rFonts w:ascii="Times New Roman" w:eastAsia="Times New Roman" w:hAnsi="Times New Roman" w:cs="Times New Roman"/>
          <w:color w:val="212121"/>
          <w:sz w:val="24"/>
          <w:szCs w:val="24"/>
        </w:rPr>
        <w:t xml:space="preserve">cus of </w:t>
      </w:r>
      <w:r w:rsidR="00132EC7" w:rsidRPr="00077CAF">
        <w:rPr>
          <w:rFonts w:ascii="Times New Roman" w:eastAsia="Times New Roman" w:hAnsi="Times New Roman" w:cs="Times New Roman"/>
          <w:color w:val="212121"/>
          <w:sz w:val="24"/>
          <w:szCs w:val="24"/>
        </w:rPr>
        <w:t xml:space="preserve">economic resilience beyond debt sustainability and access to finance to encompass </w:t>
      </w:r>
      <w:r w:rsidR="00132EC7" w:rsidRPr="00077CAF">
        <w:rPr>
          <w:rFonts w:ascii="Times New Roman" w:eastAsia="Times New Roman" w:hAnsi="Times New Roman" w:cs="Times New Roman"/>
          <w:b/>
          <w:bCs/>
          <w:color w:val="212121"/>
          <w:sz w:val="24"/>
          <w:szCs w:val="24"/>
        </w:rPr>
        <w:t>productive capacity</w:t>
      </w:r>
      <w:r w:rsidR="00132EC7" w:rsidRPr="00077CAF">
        <w:rPr>
          <w:rFonts w:ascii="Times New Roman" w:eastAsia="Times New Roman" w:hAnsi="Times New Roman" w:cs="Times New Roman"/>
          <w:color w:val="212121"/>
          <w:sz w:val="24"/>
          <w:szCs w:val="24"/>
        </w:rPr>
        <w:t xml:space="preserve"> (including trade/development nexus) and </w:t>
      </w:r>
      <w:r w:rsidR="00132EC7" w:rsidRPr="00077CAF">
        <w:rPr>
          <w:rFonts w:ascii="Times New Roman" w:eastAsia="Times New Roman" w:hAnsi="Times New Roman" w:cs="Times New Roman"/>
          <w:b/>
          <w:bCs/>
          <w:color w:val="212121"/>
          <w:sz w:val="24"/>
          <w:szCs w:val="24"/>
        </w:rPr>
        <w:t>institutional resilience</w:t>
      </w:r>
      <w:r w:rsidR="00132EC7" w:rsidRPr="00077CAF">
        <w:rPr>
          <w:rFonts w:ascii="Times New Roman" w:eastAsia="Times New Roman" w:hAnsi="Times New Roman" w:cs="Times New Roman"/>
          <w:color w:val="212121"/>
          <w:sz w:val="24"/>
          <w:szCs w:val="24"/>
        </w:rPr>
        <w:t xml:space="preserve"> (addressing governance and implementation deficit challenges)</w:t>
      </w:r>
      <w:r w:rsidR="0043402C" w:rsidRPr="00077CAF">
        <w:rPr>
          <w:rFonts w:ascii="Times New Roman" w:eastAsia="Times New Roman" w:hAnsi="Times New Roman" w:cs="Times New Roman"/>
          <w:color w:val="212121"/>
          <w:sz w:val="24"/>
          <w:szCs w:val="24"/>
        </w:rPr>
        <w:t xml:space="preserve">. </w:t>
      </w:r>
    </w:p>
    <w:p w14:paraId="1D0DEC71" w14:textId="77777777" w:rsidR="00132EC7" w:rsidRPr="00077CAF" w:rsidRDefault="00132EC7" w:rsidP="00077CAF">
      <w:pPr>
        <w:spacing w:after="0" w:line="240" w:lineRule="auto"/>
        <w:jc w:val="both"/>
        <w:rPr>
          <w:rFonts w:ascii="Times New Roman" w:eastAsia="Times New Roman" w:hAnsi="Times New Roman" w:cs="Times New Roman"/>
          <w:color w:val="212121"/>
          <w:sz w:val="24"/>
          <w:szCs w:val="24"/>
        </w:rPr>
      </w:pPr>
    </w:p>
    <w:p w14:paraId="7386E83B" w14:textId="229A5B57" w:rsidR="004E54FC" w:rsidRPr="00077CAF" w:rsidRDefault="00B80E64" w:rsidP="009403F0">
      <w:pPr>
        <w:spacing w:after="0" w:line="240" w:lineRule="auto"/>
        <w:ind w:firstLine="720"/>
        <w:jc w:val="both"/>
        <w:rPr>
          <w:rFonts w:ascii="Times New Roman" w:eastAsia="Times New Roman" w:hAnsi="Times New Roman" w:cs="Times New Roman"/>
          <w:color w:val="212121"/>
          <w:sz w:val="24"/>
          <w:szCs w:val="24"/>
        </w:rPr>
      </w:pPr>
      <w:r w:rsidRPr="00077CAF">
        <w:rPr>
          <w:rFonts w:ascii="Times New Roman" w:eastAsia="Times New Roman" w:hAnsi="Times New Roman" w:cs="Times New Roman"/>
          <w:color w:val="212121"/>
          <w:sz w:val="24"/>
          <w:szCs w:val="24"/>
        </w:rPr>
        <w:t xml:space="preserve">Finally, and </w:t>
      </w:r>
      <w:r w:rsidR="009E57B7" w:rsidRPr="00077CAF">
        <w:rPr>
          <w:rFonts w:ascii="Times New Roman" w:eastAsia="Times New Roman" w:hAnsi="Times New Roman" w:cs="Times New Roman"/>
          <w:color w:val="212121"/>
          <w:sz w:val="24"/>
          <w:szCs w:val="24"/>
        </w:rPr>
        <w:t>more germane to the development of the Fourth</w:t>
      </w:r>
      <w:r w:rsidR="00F15101" w:rsidRPr="00077CAF">
        <w:rPr>
          <w:rFonts w:ascii="Times New Roman" w:eastAsia="Times New Roman" w:hAnsi="Times New Roman" w:cs="Times New Roman"/>
          <w:color w:val="212121"/>
          <w:sz w:val="24"/>
          <w:szCs w:val="24"/>
        </w:rPr>
        <w:t xml:space="preserve"> International</w:t>
      </w:r>
      <w:r w:rsidR="002D0D96" w:rsidRPr="00077CAF">
        <w:rPr>
          <w:rFonts w:ascii="Times New Roman" w:eastAsia="Times New Roman" w:hAnsi="Times New Roman" w:cs="Times New Roman"/>
          <w:color w:val="212121"/>
          <w:sz w:val="24"/>
          <w:szCs w:val="24"/>
        </w:rPr>
        <w:t xml:space="preserve"> </w:t>
      </w:r>
      <w:r w:rsidR="00FE00F1" w:rsidRPr="00077CAF">
        <w:rPr>
          <w:rFonts w:ascii="Times New Roman" w:eastAsia="Times New Roman" w:hAnsi="Times New Roman" w:cs="Times New Roman"/>
          <w:color w:val="212121"/>
          <w:sz w:val="24"/>
          <w:szCs w:val="24"/>
        </w:rPr>
        <w:t>C</w:t>
      </w:r>
      <w:r w:rsidR="002D0D96" w:rsidRPr="00077CAF">
        <w:rPr>
          <w:rFonts w:ascii="Times New Roman" w:eastAsia="Times New Roman" w:hAnsi="Times New Roman" w:cs="Times New Roman"/>
          <w:color w:val="212121"/>
          <w:sz w:val="24"/>
          <w:szCs w:val="24"/>
        </w:rPr>
        <w:t>onference on SIDS</w:t>
      </w:r>
      <w:r w:rsidR="009C2682" w:rsidRPr="00077CAF">
        <w:rPr>
          <w:rFonts w:ascii="Times New Roman" w:eastAsia="Times New Roman" w:hAnsi="Times New Roman" w:cs="Times New Roman"/>
          <w:color w:val="212121"/>
          <w:sz w:val="24"/>
          <w:szCs w:val="24"/>
        </w:rPr>
        <w:t>, let me briefly mention the need for</w:t>
      </w:r>
      <w:r w:rsidR="00CD10FE" w:rsidRPr="00077CAF">
        <w:rPr>
          <w:rFonts w:ascii="Times New Roman" w:eastAsia="Times New Roman" w:hAnsi="Times New Roman" w:cs="Times New Roman"/>
          <w:color w:val="212121"/>
          <w:sz w:val="24"/>
          <w:szCs w:val="24"/>
        </w:rPr>
        <w:t xml:space="preserve"> a special focus on </w:t>
      </w:r>
      <w:r w:rsidR="002D0D96" w:rsidRPr="00077CAF">
        <w:rPr>
          <w:rFonts w:ascii="Times New Roman" w:eastAsia="Times New Roman" w:hAnsi="Times New Roman" w:cs="Times New Roman"/>
          <w:b/>
          <w:bCs/>
          <w:color w:val="212121"/>
          <w:sz w:val="24"/>
          <w:szCs w:val="24"/>
        </w:rPr>
        <w:t>partnerships</w:t>
      </w:r>
      <w:r w:rsidR="00CD10FE" w:rsidRPr="00077CAF">
        <w:rPr>
          <w:rFonts w:ascii="Times New Roman" w:eastAsia="Times New Roman" w:hAnsi="Times New Roman" w:cs="Times New Roman"/>
          <w:color w:val="212121"/>
          <w:sz w:val="24"/>
          <w:szCs w:val="24"/>
        </w:rPr>
        <w:t xml:space="preserve"> and </w:t>
      </w:r>
      <w:r w:rsidR="00CD10FE" w:rsidRPr="00077CAF">
        <w:rPr>
          <w:rFonts w:ascii="Times New Roman" w:eastAsia="Times New Roman" w:hAnsi="Times New Roman" w:cs="Times New Roman"/>
          <w:b/>
          <w:bCs/>
          <w:color w:val="212121"/>
          <w:sz w:val="24"/>
          <w:szCs w:val="24"/>
        </w:rPr>
        <w:t>knowledge</w:t>
      </w:r>
      <w:r w:rsidR="002D0D96" w:rsidRPr="00077CAF">
        <w:rPr>
          <w:rFonts w:ascii="Times New Roman" w:eastAsia="Times New Roman" w:hAnsi="Times New Roman" w:cs="Times New Roman"/>
          <w:color w:val="212121"/>
          <w:sz w:val="24"/>
          <w:szCs w:val="24"/>
        </w:rPr>
        <w:t xml:space="preserve">. </w:t>
      </w:r>
      <w:r w:rsidR="00742D1F">
        <w:rPr>
          <w:rFonts w:ascii="Times New Roman" w:eastAsia="Times New Roman" w:hAnsi="Times New Roman" w:cs="Times New Roman"/>
          <w:color w:val="212121"/>
          <w:sz w:val="24"/>
          <w:szCs w:val="24"/>
        </w:rPr>
        <w:t xml:space="preserve"> </w:t>
      </w:r>
      <w:r w:rsidR="002D0D96" w:rsidRPr="00077CAF">
        <w:rPr>
          <w:rFonts w:ascii="Times New Roman" w:eastAsia="Times New Roman" w:hAnsi="Times New Roman" w:cs="Times New Roman"/>
          <w:color w:val="212121"/>
          <w:sz w:val="24"/>
          <w:szCs w:val="24"/>
        </w:rPr>
        <w:t xml:space="preserve">By this I </w:t>
      </w:r>
      <w:r w:rsidR="00BA5AED" w:rsidRPr="00077CAF">
        <w:rPr>
          <w:rFonts w:ascii="Times New Roman" w:eastAsia="Times New Roman" w:hAnsi="Times New Roman" w:cs="Times New Roman"/>
          <w:color w:val="212121"/>
          <w:sz w:val="24"/>
          <w:szCs w:val="24"/>
        </w:rPr>
        <w:t xml:space="preserve">mean the mainstreaming of a </w:t>
      </w:r>
      <w:r w:rsidR="00BA5AED" w:rsidRPr="00077CAF">
        <w:rPr>
          <w:rFonts w:ascii="Times New Roman" w:eastAsia="Times New Roman" w:hAnsi="Times New Roman" w:cs="Times New Roman"/>
          <w:b/>
          <w:bCs/>
          <w:color w:val="212121"/>
          <w:sz w:val="24"/>
          <w:szCs w:val="24"/>
        </w:rPr>
        <w:t>partnership</w:t>
      </w:r>
      <w:r w:rsidR="00827EF7" w:rsidRPr="00077CAF">
        <w:rPr>
          <w:rFonts w:ascii="Times New Roman" w:eastAsia="Times New Roman" w:hAnsi="Times New Roman" w:cs="Times New Roman"/>
          <w:b/>
          <w:bCs/>
          <w:color w:val="212121"/>
          <w:sz w:val="24"/>
          <w:szCs w:val="24"/>
        </w:rPr>
        <w:t xml:space="preserve"> in</w:t>
      </w:r>
      <w:r w:rsidR="001D5F21" w:rsidRPr="00077CAF">
        <w:rPr>
          <w:rFonts w:ascii="Times New Roman" w:eastAsia="Times New Roman" w:hAnsi="Times New Roman" w:cs="Times New Roman"/>
          <w:b/>
          <w:bCs/>
          <w:color w:val="212121"/>
          <w:sz w:val="24"/>
          <w:szCs w:val="24"/>
        </w:rPr>
        <w:t xml:space="preserve"> </w:t>
      </w:r>
      <w:r w:rsidR="00827EF7" w:rsidRPr="00077CAF">
        <w:rPr>
          <w:rFonts w:ascii="Times New Roman" w:eastAsia="Times New Roman" w:hAnsi="Times New Roman" w:cs="Times New Roman"/>
          <w:b/>
          <w:bCs/>
          <w:color w:val="212121"/>
          <w:sz w:val="24"/>
          <w:szCs w:val="24"/>
        </w:rPr>
        <w:t>development</w:t>
      </w:r>
      <w:r w:rsidR="00827EF7" w:rsidRPr="00077CAF">
        <w:rPr>
          <w:rFonts w:ascii="Times New Roman" w:eastAsia="Times New Roman" w:hAnsi="Times New Roman" w:cs="Times New Roman"/>
          <w:color w:val="212121"/>
          <w:sz w:val="24"/>
          <w:szCs w:val="24"/>
        </w:rPr>
        <w:t xml:space="preserve"> between private and public sectors that span</w:t>
      </w:r>
      <w:r w:rsidR="00836740" w:rsidRPr="00077CAF">
        <w:rPr>
          <w:rFonts w:ascii="Times New Roman" w:eastAsia="Times New Roman" w:hAnsi="Times New Roman" w:cs="Times New Roman"/>
          <w:color w:val="212121"/>
          <w:sz w:val="24"/>
          <w:szCs w:val="24"/>
        </w:rPr>
        <w:t>s</w:t>
      </w:r>
      <w:r w:rsidR="00827EF7" w:rsidRPr="00077CAF">
        <w:rPr>
          <w:rFonts w:ascii="Times New Roman" w:eastAsia="Times New Roman" w:hAnsi="Times New Roman" w:cs="Times New Roman"/>
          <w:color w:val="212121"/>
          <w:sz w:val="24"/>
          <w:szCs w:val="24"/>
        </w:rPr>
        <w:t xml:space="preserve"> initiation, design, execution, evaluation, and adaptive learning</w:t>
      </w:r>
      <w:r w:rsidR="00FE00F1" w:rsidRPr="00077CAF">
        <w:rPr>
          <w:rFonts w:ascii="Times New Roman" w:eastAsia="Times New Roman" w:hAnsi="Times New Roman" w:cs="Times New Roman"/>
          <w:color w:val="212121"/>
          <w:sz w:val="24"/>
          <w:szCs w:val="24"/>
        </w:rPr>
        <w:t xml:space="preserve"> </w:t>
      </w:r>
      <w:r w:rsidR="00921E77" w:rsidRPr="00077CAF">
        <w:rPr>
          <w:rFonts w:ascii="Times New Roman" w:eastAsia="Times New Roman" w:hAnsi="Times New Roman" w:cs="Times New Roman"/>
          <w:color w:val="212121"/>
          <w:sz w:val="24"/>
          <w:szCs w:val="24"/>
        </w:rPr>
        <w:t xml:space="preserve">in </w:t>
      </w:r>
      <w:proofErr w:type="spellStart"/>
      <w:r w:rsidR="000221EE" w:rsidRPr="00077CAF">
        <w:rPr>
          <w:rFonts w:ascii="Times New Roman" w:eastAsia="Times New Roman" w:hAnsi="Times New Roman" w:cs="Times New Roman"/>
          <w:color w:val="212121"/>
          <w:sz w:val="24"/>
          <w:szCs w:val="24"/>
        </w:rPr>
        <w:t>program</w:t>
      </w:r>
      <w:r w:rsidR="003546CD">
        <w:rPr>
          <w:rFonts w:ascii="Times New Roman" w:eastAsia="Times New Roman" w:hAnsi="Times New Roman" w:cs="Times New Roman"/>
          <w:color w:val="212121"/>
          <w:sz w:val="24"/>
          <w:szCs w:val="24"/>
        </w:rPr>
        <w:t>me</w:t>
      </w:r>
      <w:r w:rsidR="000221EE" w:rsidRPr="00077CAF">
        <w:rPr>
          <w:rFonts w:ascii="Times New Roman" w:eastAsia="Times New Roman" w:hAnsi="Times New Roman" w:cs="Times New Roman"/>
          <w:color w:val="212121"/>
          <w:sz w:val="24"/>
          <w:szCs w:val="24"/>
        </w:rPr>
        <w:t>s</w:t>
      </w:r>
      <w:proofErr w:type="spellEnd"/>
      <w:r w:rsidR="000221EE" w:rsidRPr="00077CAF">
        <w:rPr>
          <w:rFonts w:ascii="Times New Roman" w:eastAsia="Times New Roman" w:hAnsi="Times New Roman" w:cs="Times New Roman"/>
          <w:color w:val="212121"/>
          <w:sz w:val="24"/>
          <w:szCs w:val="24"/>
        </w:rPr>
        <w:t xml:space="preserve"> </w:t>
      </w:r>
      <w:r w:rsidR="00827EF7" w:rsidRPr="00077CAF">
        <w:rPr>
          <w:rFonts w:ascii="Times New Roman" w:eastAsia="Times New Roman" w:hAnsi="Times New Roman" w:cs="Times New Roman"/>
          <w:color w:val="212121"/>
          <w:sz w:val="24"/>
          <w:szCs w:val="24"/>
        </w:rPr>
        <w:t xml:space="preserve">to advance toward mission-oriented goals, aimed at overcoming our most significant </w:t>
      </w:r>
      <w:r w:rsidR="00CF6156" w:rsidRPr="00077CAF">
        <w:rPr>
          <w:rFonts w:ascii="Times New Roman" w:eastAsia="Times New Roman" w:hAnsi="Times New Roman" w:cs="Times New Roman"/>
          <w:color w:val="212121"/>
          <w:sz w:val="24"/>
          <w:szCs w:val="24"/>
        </w:rPr>
        <w:t xml:space="preserve">development </w:t>
      </w:r>
      <w:r w:rsidR="00827EF7" w:rsidRPr="00077CAF">
        <w:rPr>
          <w:rFonts w:ascii="Times New Roman" w:eastAsia="Times New Roman" w:hAnsi="Times New Roman" w:cs="Times New Roman"/>
          <w:color w:val="212121"/>
          <w:sz w:val="24"/>
          <w:szCs w:val="24"/>
        </w:rPr>
        <w:t>challenges</w:t>
      </w:r>
      <w:r w:rsidR="00436716" w:rsidRPr="00077CAF">
        <w:rPr>
          <w:rFonts w:ascii="Times New Roman" w:eastAsia="Times New Roman" w:hAnsi="Times New Roman" w:cs="Times New Roman"/>
          <w:color w:val="212121"/>
          <w:sz w:val="24"/>
          <w:szCs w:val="24"/>
        </w:rPr>
        <w:t xml:space="preserve">. </w:t>
      </w:r>
      <w:r w:rsidR="00742D1F">
        <w:rPr>
          <w:rFonts w:ascii="Times New Roman" w:eastAsia="Times New Roman" w:hAnsi="Times New Roman" w:cs="Times New Roman"/>
          <w:color w:val="212121"/>
          <w:sz w:val="24"/>
          <w:szCs w:val="24"/>
        </w:rPr>
        <w:t xml:space="preserve"> </w:t>
      </w:r>
      <w:r w:rsidR="000A69ED" w:rsidRPr="00077CAF">
        <w:rPr>
          <w:rFonts w:ascii="Times New Roman" w:eastAsia="Times New Roman" w:hAnsi="Times New Roman" w:cs="Times New Roman"/>
          <w:color w:val="212121"/>
          <w:sz w:val="24"/>
          <w:szCs w:val="24"/>
        </w:rPr>
        <w:t>Th</w:t>
      </w:r>
      <w:r w:rsidR="007C3FE4" w:rsidRPr="00077CAF">
        <w:rPr>
          <w:rFonts w:ascii="Times New Roman" w:eastAsia="Times New Roman" w:hAnsi="Times New Roman" w:cs="Times New Roman"/>
          <w:color w:val="212121"/>
          <w:sz w:val="24"/>
          <w:szCs w:val="24"/>
        </w:rPr>
        <w:t xml:space="preserve">is partnership would need to be </w:t>
      </w:r>
      <w:r w:rsidR="00806113" w:rsidRPr="00077CAF">
        <w:rPr>
          <w:rFonts w:ascii="Times New Roman" w:eastAsia="Times New Roman" w:hAnsi="Times New Roman" w:cs="Times New Roman"/>
          <w:color w:val="212121"/>
          <w:sz w:val="24"/>
          <w:szCs w:val="24"/>
        </w:rPr>
        <w:t xml:space="preserve">complemented with </w:t>
      </w:r>
      <w:r w:rsidR="00A33EF1" w:rsidRPr="00077CAF">
        <w:rPr>
          <w:rFonts w:ascii="Times New Roman" w:eastAsia="Times New Roman" w:hAnsi="Times New Roman" w:cs="Times New Roman"/>
          <w:color w:val="212121"/>
          <w:sz w:val="24"/>
          <w:szCs w:val="24"/>
        </w:rPr>
        <w:t>policies</w:t>
      </w:r>
      <w:r w:rsidR="00461289" w:rsidRPr="00077CAF">
        <w:rPr>
          <w:rFonts w:ascii="Times New Roman" w:eastAsia="Times New Roman" w:hAnsi="Times New Roman" w:cs="Times New Roman"/>
          <w:color w:val="212121"/>
          <w:sz w:val="24"/>
          <w:szCs w:val="24"/>
        </w:rPr>
        <w:t xml:space="preserve"> </w:t>
      </w:r>
      <w:r w:rsidR="00B61797" w:rsidRPr="00077CAF">
        <w:rPr>
          <w:rFonts w:ascii="Times New Roman" w:eastAsia="Times New Roman" w:hAnsi="Times New Roman" w:cs="Times New Roman"/>
          <w:color w:val="212121"/>
          <w:sz w:val="24"/>
          <w:szCs w:val="24"/>
        </w:rPr>
        <w:t xml:space="preserve">in governance and institutional resilience </w:t>
      </w:r>
      <w:r w:rsidR="004A1B72" w:rsidRPr="00077CAF">
        <w:rPr>
          <w:rFonts w:ascii="Times New Roman" w:eastAsia="Times New Roman" w:hAnsi="Times New Roman" w:cs="Times New Roman"/>
          <w:color w:val="212121"/>
          <w:sz w:val="24"/>
          <w:szCs w:val="24"/>
        </w:rPr>
        <w:t>to narrow our implementation deficit challenges</w:t>
      </w:r>
      <w:r w:rsidR="00F5169D" w:rsidRPr="00077CAF">
        <w:rPr>
          <w:rFonts w:ascii="Times New Roman" w:eastAsia="Times New Roman" w:hAnsi="Times New Roman" w:cs="Times New Roman"/>
          <w:color w:val="212121"/>
          <w:sz w:val="24"/>
          <w:szCs w:val="24"/>
        </w:rPr>
        <w:t>.</w:t>
      </w:r>
      <w:r w:rsidR="00742D1F">
        <w:rPr>
          <w:rFonts w:ascii="Times New Roman" w:eastAsia="Times New Roman" w:hAnsi="Times New Roman" w:cs="Times New Roman"/>
          <w:color w:val="212121"/>
          <w:sz w:val="24"/>
          <w:szCs w:val="24"/>
        </w:rPr>
        <w:t xml:space="preserve"> </w:t>
      </w:r>
      <w:r w:rsidR="00F5169D" w:rsidRPr="00077CAF">
        <w:rPr>
          <w:rFonts w:ascii="Times New Roman" w:eastAsia="Times New Roman" w:hAnsi="Times New Roman" w:cs="Times New Roman"/>
          <w:color w:val="212121"/>
          <w:sz w:val="24"/>
          <w:szCs w:val="24"/>
        </w:rPr>
        <w:t xml:space="preserve"> </w:t>
      </w:r>
      <w:r w:rsidR="00454F38" w:rsidRPr="00077CAF">
        <w:rPr>
          <w:rFonts w:ascii="Times New Roman" w:eastAsia="Times New Roman" w:hAnsi="Times New Roman" w:cs="Times New Roman"/>
          <w:color w:val="212121"/>
          <w:sz w:val="24"/>
          <w:szCs w:val="24"/>
        </w:rPr>
        <w:t xml:space="preserve">We </w:t>
      </w:r>
      <w:r w:rsidR="00D65B33" w:rsidRPr="00077CAF">
        <w:rPr>
          <w:rFonts w:ascii="Times New Roman" w:eastAsia="Times New Roman" w:hAnsi="Times New Roman" w:cs="Times New Roman"/>
          <w:color w:val="212121"/>
          <w:sz w:val="24"/>
          <w:szCs w:val="24"/>
        </w:rPr>
        <w:t xml:space="preserve">should </w:t>
      </w:r>
      <w:r w:rsidR="00454F38" w:rsidRPr="00077CAF">
        <w:rPr>
          <w:rFonts w:ascii="Times New Roman" w:eastAsia="Times New Roman" w:hAnsi="Times New Roman" w:cs="Times New Roman"/>
          <w:color w:val="212121"/>
          <w:sz w:val="24"/>
          <w:szCs w:val="24"/>
        </w:rPr>
        <w:t>also underpin the rational</w:t>
      </w:r>
      <w:r w:rsidR="00502DC0" w:rsidRPr="00077CAF">
        <w:rPr>
          <w:rFonts w:ascii="Times New Roman" w:eastAsia="Times New Roman" w:hAnsi="Times New Roman" w:cs="Times New Roman"/>
          <w:color w:val="212121"/>
          <w:sz w:val="24"/>
          <w:szCs w:val="24"/>
        </w:rPr>
        <w:t>e</w:t>
      </w:r>
      <w:r w:rsidR="00454F38" w:rsidRPr="00077CAF">
        <w:rPr>
          <w:rFonts w:ascii="Times New Roman" w:eastAsia="Times New Roman" w:hAnsi="Times New Roman" w:cs="Times New Roman"/>
          <w:color w:val="212121"/>
          <w:sz w:val="24"/>
          <w:szCs w:val="24"/>
        </w:rPr>
        <w:t xml:space="preserve"> for strengthening statistical systems beyond collection and monitoring to </w:t>
      </w:r>
      <w:r w:rsidR="00406471" w:rsidRPr="00077CAF">
        <w:rPr>
          <w:rFonts w:ascii="Times New Roman" w:eastAsia="Times New Roman" w:hAnsi="Times New Roman" w:cs="Times New Roman"/>
          <w:color w:val="212121"/>
          <w:sz w:val="24"/>
          <w:szCs w:val="24"/>
        </w:rPr>
        <w:t>embracing</w:t>
      </w:r>
      <w:r w:rsidR="00454F38" w:rsidRPr="00077CAF">
        <w:rPr>
          <w:rFonts w:ascii="Times New Roman" w:eastAsia="Times New Roman" w:hAnsi="Times New Roman" w:cs="Times New Roman"/>
          <w:color w:val="212121"/>
          <w:sz w:val="24"/>
          <w:szCs w:val="24"/>
        </w:rPr>
        <w:t xml:space="preserve"> the </w:t>
      </w:r>
      <w:r w:rsidR="00454F38" w:rsidRPr="00077CAF">
        <w:rPr>
          <w:rFonts w:ascii="Times New Roman" w:eastAsia="Times New Roman" w:hAnsi="Times New Roman" w:cs="Times New Roman"/>
          <w:b/>
          <w:bCs/>
          <w:color w:val="212121"/>
          <w:sz w:val="24"/>
          <w:szCs w:val="24"/>
        </w:rPr>
        <w:t>industrialisation of knowledge</w:t>
      </w:r>
      <w:r w:rsidR="00454F38" w:rsidRPr="00077CAF">
        <w:rPr>
          <w:rFonts w:ascii="Times New Roman" w:eastAsia="Times New Roman" w:hAnsi="Times New Roman" w:cs="Times New Roman"/>
          <w:color w:val="212121"/>
          <w:sz w:val="24"/>
          <w:szCs w:val="24"/>
        </w:rPr>
        <w:t xml:space="preserve"> by </w:t>
      </w:r>
      <w:r w:rsidR="00406471" w:rsidRPr="00077CAF">
        <w:rPr>
          <w:rFonts w:ascii="Times New Roman" w:eastAsia="Times New Roman" w:hAnsi="Times New Roman" w:cs="Times New Roman"/>
          <w:color w:val="212121"/>
          <w:sz w:val="24"/>
          <w:szCs w:val="24"/>
        </w:rPr>
        <w:t>mainstre</w:t>
      </w:r>
      <w:r w:rsidR="00406471" w:rsidRPr="003546CD">
        <w:rPr>
          <w:rFonts w:ascii="Times New Roman" w:eastAsia="Times New Roman" w:hAnsi="Times New Roman" w:cs="Times New Roman"/>
          <w:color w:val="212121"/>
          <w:sz w:val="24"/>
          <w:szCs w:val="24"/>
        </w:rPr>
        <w:t xml:space="preserve">aming </w:t>
      </w:r>
      <w:r w:rsidR="00454F38" w:rsidRPr="003546CD">
        <w:rPr>
          <w:rFonts w:ascii="Times New Roman" w:eastAsia="Times New Roman" w:hAnsi="Times New Roman" w:cs="Times New Roman"/>
          <w:color w:val="212121"/>
          <w:sz w:val="24"/>
          <w:szCs w:val="24"/>
        </w:rPr>
        <w:t xml:space="preserve">a </w:t>
      </w:r>
      <w:proofErr w:type="gramStart"/>
      <w:r w:rsidR="00454F38" w:rsidRPr="003546CD">
        <w:rPr>
          <w:rFonts w:ascii="Times New Roman" w:eastAsia="Times New Roman" w:hAnsi="Times New Roman" w:cs="Times New Roman"/>
          <w:b/>
          <w:bCs/>
          <w:color w:val="212121"/>
          <w:sz w:val="24"/>
          <w:szCs w:val="24"/>
        </w:rPr>
        <w:t>KIDS</w:t>
      </w:r>
      <w:proofErr w:type="gramEnd"/>
      <w:r w:rsidR="00454F38" w:rsidRPr="00077CAF">
        <w:rPr>
          <w:rFonts w:ascii="Times New Roman" w:eastAsia="Times New Roman" w:hAnsi="Times New Roman" w:cs="Times New Roman"/>
          <w:b/>
          <w:bCs/>
          <w:color w:val="212121"/>
          <w:sz w:val="24"/>
          <w:szCs w:val="24"/>
        </w:rPr>
        <w:t xml:space="preserve"> process</w:t>
      </w:r>
      <w:r w:rsidR="00454F38" w:rsidRPr="00077CAF">
        <w:rPr>
          <w:rFonts w:ascii="Times New Roman" w:eastAsia="Times New Roman" w:hAnsi="Times New Roman" w:cs="Times New Roman"/>
          <w:color w:val="212121"/>
          <w:sz w:val="24"/>
          <w:szCs w:val="24"/>
        </w:rPr>
        <w:t xml:space="preserve"> (knowledge accumulation</w:t>
      </w:r>
      <w:r w:rsidR="00F17037" w:rsidRPr="00077CAF">
        <w:rPr>
          <w:rFonts w:ascii="Times New Roman" w:eastAsia="Times New Roman" w:hAnsi="Times New Roman" w:cs="Times New Roman"/>
          <w:color w:val="212121"/>
          <w:sz w:val="24"/>
          <w:szCs w:val="24"/>
        </w:rPr>
        <w:t xml:space="preserve"> to </w:t>
      </w:r>
      <w:r w:rsidR="00454F38" w:rsidRPr="00077CAF">
        <w:rPr>
          <w:rFonts w:ascii="Times New Roman" w:eastAsia="Times New Roman" w:hAnsi="Times New Roman" w:cs="Times New Roman"/>
          <w:color w:val="212121"/>
          <w:sz w:val="24"/>
          <w:szCs w:val="24"/>
        </w:rPr>
        <w:t>innovation diagnostics</w:t>
      </w:r>
      <w:r w:rsidR="00F17037" w:rsidRPr="00077CAF">
        <w:rPr>
          <w:rFonts w:ascii="Times New Roman" w:eastAsia="Times New Roman" w:hAnsi="Times New Roman" w:cs="Times New Roman"/>
          <w:color w:val="212121"/>
          <w:sz w:val="24"/>
          <w:szCs w:val="24"/>
        </w:rPr>
        <w:t xml:space="preserve"> to </w:t>
      </w:r>
      <w:r w:rsidR="00454F38" w:rsidRPr="00077CAF">
        <w:rPr>
          <w:rFonts w:ascii="Times New Roman" w:eastAsia="Times New Roman" w:hAnsi="Times New Roman" w:cs="Times New Roman"/>
          <w:color w:val="212121"/>
          <w:sz w:val="24"/>
          <w:szCs w:val="24"/>
        </w:rPr>
        <w:t xml:space="preserve">transformative strategies) and a culture of </w:t>
      </w:r>
      <w:r w:rsidR="00454F38" w:rsidRPr="00077CAF">
        <w:rPr>
          <w:rFonts w:ascii="Times New Roman" w:eastAsia="Times New Roman" w:hAnsi="Times New Roman" w:cs="Times New Roman"/>
          <w:b/>
          <w:bCs/>
          <w:color w:val="212121"/>
          <w:sz w:val="24"/>
          <w:szCs w:val="24"/>
        </w:rPr>
        <w:t>evidence-based decision creation</w:t>
      </w:r>
      <w:r w:rsidR="00454F38" w:rsidRPr="00077CAF">
        <w:rPr>
          <w:rFonts w:ascii="Times New Roman" w:eastAsia="Times New Roman" w:hAnsi="Times New Roman" w:cs="Times New Roman"/>
          <w:color w:val="212121"/>
          <w:sz w:val="24"/>
          <w:szCs w:val="24"/>
        </w:rPr>
        <w:t xml:space="preserve"> (</w:t>
      </w:r>
      <w:r w:rsidR="009F25CA" w:rsidRPr="00077CAF">
        <w:rPr>
          <w:rFonts w:ascii="Times New Roman" w:eastAsia="Times New Roman" w:hAnsi="Times New Roman" w:cs="Times New Roman"/>
          <w:color w:val="212121"/>
          <w:sz w:val="24"/>
          <w:szCs w:val="24"/>
        </w:rPr>
        <w:t xml:space="preserve">potentially </w:t>
      </w:r>
      <w:r w:rsidR="00454F38" w:rsidRPr="00077CAF">
        <w:rPr>
          <w:rFonts w:ascii="Times New Roman" w:eastAsia="Times New Roman" w:hAnsi="Times New Roman" w:cs="Times New Roman"/>
          <w:color w:val="212121"/>
          <w:sz w:val="24"/>
          <w:szCs w:val="24"/>
        </w:rPr>
        <w:t>linking policies on learning, information technology, digital transformation, gender</w:t>
      </w:r>
      <w:r w:rsidR="009F25CA" w:rsidRPr="00077CAF">
        <w:rPr>
          <w:rFonts w:ascii="Times New Roman" w:eastAsia="Times New Roman" w:hAnsi="Times New Roman" w:cs="Times New Roman"/>
          <w:color w:val="212121"/>
          <w:sz w:val="24"/>
          <w:szCs w:val="24"/>
        </w:rPr>
        <w:t>,</w:t>
      </w:r>
      <w:r w:rsidR="00454F38" w:rsidRPr="00077CAF">
        <w:rPr>
          <w:rFonts w:ascii="Times New Roman" w:eastAsia="Times New Roman" w:hAnsi="Times New Roman" w:cs="Times New Roman"/>
          <w:color w:val="212121"/>
          <w:sz w:val="24"/>
          <w:szCs w:val="24"/>
        </w:rPr>
        <w:t xml:space="preserve"> and people with disabilities). </w:t>
      </w:r>
      <w:r w:rsidR="00742D1F">
        <w:rPr>
          <w:rFonts w:ascii="Times New Roman" w:eastAsia="Times New Roman" w:hAnsi="Times New Roman" w:cs="Times New Roman"/>
          <w:color w:val="212121"/>
          <w:sz w:val="24"/>
          <w:szCs w:val="24"/>
        </w:rPr>
        <w:t xml:space="preserve"> </w:t>
      </w:r>
      <w:r w:rsidR="008E16DC" w:rsidRPr="00077CAF">
        <w:rPr>
          <w:rFonts w:ascii="Times New Roman" w:eastAsia="Times New Roman" w:hAnsi="Times New Roman" w:cs="Times New Roman"/>
          <w:color w:val="212121"/>
          <w:sz w:val="24"/>
          <w:szCs w:val="24"/>
        </w:rPr>
        <w:t>These are areas where the Vulnerability and Resilience Assessment Tool can be at its highest potency.</w:t>
      </w:r>
    </w:p>
    <w:p w14:paraId="7468A4C4" w14:textId="77777777" w:rsidR="00905BF3" w:rsidRPr="00077CAF" w:rsidRDefault="00905BF3" w:rsidP="00077CAF">
      <w:pPr>
        <w:spacing w:after="0" w:line="240" w:lineRule="auto"/>
        <w:jc w:val="both"/>
        <w:rPr>
          <w:rFonts w:ascii="Times New Roman" w:eastAsia="Times New Roman" w:hAnsi="Times New Roman" w:cs="Times New Roman"/>
          <w:color w:val="212121"/>
          <w:sz w:val="24"/>
          <w:szCs w:val="24"/>
        </w:rPr>
      </w:pPr>
    </w:p>
    <w:p w14:paraId="573E2648" w14:textId="75284EDE" w:rsidR="00DC0661" w:rsidRPr="00077CAF" w:rsidRDefault="00C10021" w:rsidP="009403F0">
      <w:pPr>
        <w:spacing w:line="257" w:lineRule="auto"/>
        <w:ind w:firstLine="720"/>
        <w:jc w:val="both"/>
        <w:rPr>
          <w:rFonts w:ascii="Times New Roman" w:hAnsi="Times New Roman" w:cs="Times New Roman"/>
          <w:sz w:val="24"/>
          <w:szCs w:val="24"/>
        </w:rPr>
      </w:pPr>
      <w:r w:rsidRPr="00077CAF">
        <w:rPr>
          <w:rFonts w:ascii="Times New Roman" w:eastAsia="Times New Roman" w:hAnsi="Times New Roman" w:cs="Times New Roman"/>
          <w:b/>
          <w:bCs/>
          <w:sz w:val="24"/>
          <w:szCs w:val="24"/>
        </w:rPr>
        <w:t>In</w:t>
      </w:r>
      <w:r w:rsidR="00C2507E" w:rsidRPr="00077CAF">
        <w:rPr>
          <w:rFonts w:ascii="Times New Roman" w:eastAsia="Times New Roman" w:hAnsi="Times New Roman" w:cs="Times New Roman"/>
          <w:b/>
          <w:bCs/>
          <w:sz w:val="24"/>
          <w:szCs w:val="24"/>
        </w:rPr>
        <w:t xml:space="preserve"> conclusion</w:t>
      </w:r>
      <w:r w:rsidR="00C2507E" w:rsidRPr="00077CAF">
        <w:rPr>
          <w:rFonts w:ascii="Times New Roman" w:eastAsia="Times New Roman" w:hAnsi="Times New Roman" w:cs="Times New Roman"/>
          <w:sz w:val="24"/>
          <w:szCs w:val="24"/>
        </w:rPr>
        <w:t xml:space="preserve">, </w:t>
      </w:r>
      <w:r w:rsidR="43BDAD7B" w:rsidRPr="00077CAF">
        <w:rPr>
          <w:rFonts w:ascii="Times New Roman" w:eastAsia="Times New Roman" w:hAnsi="Times New Roman" w:cs="Times New Roman"/>
          <w:sz w:val="24"/>
          <w:szCs w:val="24"/>
        </w:rPr>
        <w:t>the harsh reality</w:t>
      </w:r>
      <w:r w:rsidR="00C2507E" w:rsidRPr="00077CAF">
        <w:rPr>
          <w:rFonts w:ascii="Times New Roman" w:eastAsia="Times New Roman" w:hAnsi="Times New Roman" w:cs="Times New Roman"/>
          <w:sz w:val="24"/>
          <w:szCs w:val="24"/>
        </w:rPr>
        <w:t xml:space="preserve"> for SIDS</w:t>
      </w:r>
      <w:r w:rsidR="43BDAD7B" w:rsidRPr="00077CAF">
        <w:rPr>
          <w:rFonts w:ascii="Times New Roman" w:eastAsia="Times New Roman" w:hAnsi="Times New Roman" w:cs="Times New Roman"/>
          <w:sz w:val="24"/>
          <w:szCs w:val="24"/>
        </w:rPr>
        <w:t xml:space="preserve"> is that the vulnerability and resilience metrics </w:t>
      </w:r>
      <w:r w:rsidR="00CB1F54" w:rsidRPr="00077CAF">
        <w:rPr>
          <w:rFonts w:ascii="Times New Roman" w:eastAsia="Times New Roman" w:hAnsi="Times New Roman" w:cs="Times New Roman"/>
          <w:sz w:val="24"/>
          <w:szCs w:val="24"/>
        </w:rPr>
        <w:t xml:space="preserve">chosen and </w:t>
      </w:r>
      <w:r w:rsidR="43BDAD7B" w:rsidRPr="00077CAF">
        <w:rPr>
          <w:rFonts w:ascii="Times New Roman" w:eastAsia="Times New Roman" w:hAnsi="Times New Roman" w:cs="Times New Roman"/>
          <w:sz w:val="24"/>
          <w:szCs w:val="24"/>
        </w:rPr>
        <w:t>adopted globally will have direct implications for sustainable development intentions.</w:t>
      </w:r>
      <w:r w:rsidR="000B6D86" w:rsidRPr="00077CAF">
        <w:rPr>
          <w:rFonts w:ascii="Times New Roman" w:eastAsia="Times New Roman" w:hAnsi="Times New Roman" w:cs="Times New Roman"/>
          <w:sz w:val="24"/>
          <w:szCs w:val="24"/>
        </w:rPr>
        <w:t xml:space="preserve"> </w:t>
      </w:r>
      <w:r w:rsidR="43BDAD7B" w:rsidRPr="00077CAF">
        <w:rPr>
          <w:rFonts w:ascii="Times New Roman" w:eastAsia="Times New Roman" w:hAnsi="Times New Roman" w:cs="Times New Roman"/>
          <w:sz w:val="24"/>
          <w:szCs w:val="24"/>
        </w:rPr>
        <w:t xml:space="preserve">Specifically, we need a forward-looking </w:t>
      </w:r>
      <w:r w:rsidR="00A53891" w:rsidRPr="00077CAF">
        <w:rPr>
          <w:rFonts w:ascii="Times New Roman" w:eastAsia="Times New Roman" w:hAnsi="Times New Roman" w:cs="Times New Roman"/>
          <w:sz w:val="24"/>
          <w:szCs w:val="24"/>
        </w:rPr>
        <w:t>perspective</w:t>
      </w:r>
      <w:r w:rsidR="43BDAD7B" w:rsidRPr="00077CAF">
        <w:rPr>
          <w:rFonts w:ascii="Times New Roman" w:eastAsia="Times New Roman" w:hAnsi="Times New Roman" w:cs="Times New Roman"/>
          <w:sz w:val="24"/>
          <w:szCs w:val="24"/>
        </w:rPr>
        <w:t xml:space="preserve"> to achieve the SDGs and tool</w:t>
      </w:r>
      <w:r w:rsidR="0052059A" w:rsidRPr="00077CAF">
        <w:rPr>
          <w:rFonts w:ascii="Times New Roman" w:eastAsia="Times New Roman" w:hAnsi="Times New Roman" w:cs="Times New Roman"/>
          <w:sz w:val="24"/>
          <w:szCs w:val="24"/>
        </w:rPr>
        <w:t>s</w:t>
      </w:r>
      <w:r w:rsidR="43BDAD7B" w:rsidRPr="00077CAF">
        <w:rPr>
          <w:rFonts w:ascii="Times New Roman" w:eastAsia="Times New Roman" w:hAnsi="Times New Roman" w:cs="Times New Roman"/>
          <w:sz w:val="24"/>
          <w:szCs w:val="24"/>
        </w:rPr>
        <w:t xml:space="preserve"> that will enable alignment with our desired “future state”. </w:t>
      </w:r>
      <w:r w:rsidR="00742D1F">
        <w:rPr>
          <w:rFonts w:ascii="Times New Roman" w:eastAsia="Times New Roman" w:hAnsi="Times New Roman" w:cs="Times New Roman"/>
          <w:sz w:val="24"/>
          <w:szCs w:val="24"/>
        </w:rPr>
        <w:t xml:space="preserve"> </w:t>
      </w:r>
      <w:r w:rsidR="00516743" w:rsidRPr="00077CAF">
        <w:rPr>
          <w:rFonts w:ascii="Times New Roman" w:hAnsi="Times New Roman" w:cs="Times New Roman"/>
          <w:sz w:val="24"/>
          <w:szCs w:val="24"/>
        </w:rPr>
        <w:t xml:space="preserve">The </w:t>
      </w:r>
      <w:r w:rsidR="00516743" w:rsidRPr="00077CAF">
        <w:rPr>
          <w:rFonts w:ascii="Times New Roman" w:hAnsi="Times New Roman" w:cs="Times New Roman"/>
          <w:b/>
          <w:bCs/>
          <w:sz w:val="24"/>
          <w:szCs w:val="24"/>
        </w:rPr>
        <w:t>advocacy for access to finance</w:t>
      </w:r>
      <w:r w:rsidR="00516743" w:rsidRPr="00077CAF">
        <w:rPr>
          <w:rFonts w:ascii="Times New Roman" w:hAnsi="Times New Roman" w:cs="Times New Roman"/>
          <w:sz w:val="24"/>
          <w:szCs w:val="24"/>
        </w:rPr>
        <w:t xml:space="preserve"> </w:t>
      </w:r>
      <w:r w:rsidR="00995AA1" w:rsidRPr="00077CAF">
        <w:rPr>
          <w:rFonts w:ascii="Times New Roman" w:hAnsi="Times New Roman" w:cs="Times New Roman"/>
          <w:sz w:val="24"/>
          <w:szCs w:val="24"/>
        </w:rPr>
        <w:t xml:space="preserve">is literally </w:t>
      </w:r>
      <w:r w:rsidR="00E65040" w:rsidRPr="00077CAF">
        <w:rPr>
          <w:rFonts w:ascii="Times New Roman" w:hAnsi="Times New Roman" w:cs="Times New Roman"/>
          <w:sz w:val="24"/>
          <w:szCs w:val="24"/>
        </w:rPr>
        <w:t>the</w:t>
      </w:r>
      <w:r w:rsidR="00995AA1" w:rsidRPr="00077CAF">
        <w:rPr>
          <w:rFonts w:ascii="Times New Roman" w:hAnsi="Times New Roman" w:cs="Times New Roman"/>
          <w:sz w:val="24"/>
          <w:szCs w:val="24"/>
        </w:rPr>
        <w:t xml:space="preserve"> “</w:t>
      </w:r>
      <w:r w:rsidR="00516743" w:rsidRPr="00077CAF">
        <w:rPr>
          <w:rFonts w:ascii="Times New Roman" w:hAnsi="Times New Roman" w:cs="Times New Roman"/>
          <w:sz w:val="24"/>
          <w:szCs w:val="24"/>
        </w:rPr>
        <w:t>independence struggle</w:t>
      </w:r>
      <w:r w:rsidR="00995AA1" w:rsidRPr="00077CAF">
        <w:rPr>
          <w:rFonts w:ascii="Times New Roman" w:hAnsi="Times New Roman" w:cs="Times New Roman"/>
          <w:sz w:val="24"/>
          <w:szCs w:val="24"/>
        </w:rPr>
        <w:t xml:space="preserve">” of </w:t>
      </w:r>
      <w:r w:rsidR="00516743" w:rsidRPr="00077CAF">
        <w:rPr>
          <w:rFonts w:ascii="Times New Roman" w:hAnsi="Times New Roman" w:cs="Times New Roman"/>
          <w:sz w:val="24"/>
          <w:szCs w:val="24"/>
        </w:rPr>
        <w:t>the 21</w:t>
      </w:r>
      <w:r w:rsidR="00516743" w:rsidRPr="00077CAF">
        <w:rPr>
          <w:rFonts w:ascii="Times New Roman" w:hAnsi="Times New Roman" w:cs="Times New Roman"/>
          <w:sz w:val="24"/>
          <w:szCs w:val="24"/>
          <w:vertAlign w:val="superscript"/>
        </w:rPr>
        <w:t>st</w:t>
      </w:r>
      <w:r w:rsidR="00516743" w:rsidRPr="00077CAF">
        <w:rPr>
          <w:rFonts w:ascii="Times New Roman" w:hAnsi="Times New Roman" w:cs="Times New Roman"/>
          <w:sz w:val="24"/>
          <w:szCs w:val="24"/>
        </w:rPr>
        <w:t xml:space="preserve"> century</w:t>
      </w:r>
      <w:r w:rsidR="00FF2383" w:rsidRPr="00077CAF">
        <w:rPr>
          <w:rFonts w:ascii="Times New Roman" w:hAnsi="Times New Roman" w:cs="Times New Roman"/>
          <w:sz w:val="24"/>
          <w:szCs w:val="24"/>
        </w:rPr>
        <w:t xml:space="preserve">, </w:t>
      </w:r>
      <w:r w:rsidR="009079E1" w:rsidRPr="00077CAF">
        <w:rPr>
          <w:rFonts w:ascii="Times New Roman" w:hAnsi="Times New Roman" w:cs="Times New Roman"/>
          <w:sz w:val="24"/>
          <w:szCs w:val="24"/>
        </w:rPr>
        <w:t xml:space="preserve">continuing </w:t>
      </w:r>
      <w:r w:rsidR="356A1CB7" w:rsidRPr="00077CAF">
        <w:rPr>
          <w:rFonts w:ascii="Times New Roman" w:hAnsi="Times New Roman" w:cs="Times New Roman"/>
          <w:sz w:val="24"/>
          <w:szCs w:val="24"/>
        </w:rPr>
        <w:t>the work of predecessors by accelerating social and economic development</w:t>
      </w:r>
      <w:r w:rsidR="00BC166D" w:rsidRPr="00077CAF">
        <w:rPr>
          <w:rFonts w:ascii="Times New Roman" w:hAnsi="Times New Roman" w:cs="Times New Roman"/>
          <w:sz w:val="24"/>
          <w:szCs w:val="24"/>
        </w:rPr>
        <w:t>.</w:t>
      </w:r>
      <w:r w:rsidR="356A1CB7" w:rsidRPr="00077CAF">
        <w:rPr>
          <w:rFonts w:ascii="Times New Roman" w:hAnsi="Times New Roman" w:cs="Times New Roman"/>
          <w:sz w:val="24"/>
          <w:szCs w:val="24"/>
        </w:rPr>
        <w:t xml:space="preserve">  </w:t>
      </w:r>
    </w:p>
    <w:p w14:paraId="58642AEE" w14:textId="26669023" w:rsidR="00995AA1" w:rsidRPr="00077CAF" w:rsidRDefault="000C7CA2" w:rsidP="00D935E7">
      <w:pPr>
        <w:ind w:firstLine="720"/>
        <w:jc w:val="both"/>
        <w:rPr>
          <w:rFonts w:ascii="Times New Roman" w:hAnsi="Times New Roman" w:cs="Times New Roman"/>
          <w:sz w:val="24"/>
          <w:szCs w:val="24"/>
        </w:rPr>
      </w:pPr>
      <w:proofErr w:type="gramStart"/>
      <w:r w:rsidRPr="00077CAF">
        <w:rPr>
          <w:rFonts w:ascii="Times New Roman" w:hAnsi="Times New Roman" w:cs="Times New Roman"/>
          <w:sz w:val="24"/>
          <w:szCs w:val="24"/>
        </w:rPr>
        <w:lastRenderedPageBreak/>
        <w:t>Let’s</w:t>
      </w:r>
      <w:proofErr w:type="gramEnd"/>
      <w:r w:rsidRPr="00077CAF">
        <w:rPr>
          <w:rFonts w:ascii="Times New Roman" w:hAnsi="Times New Roman" w:cs="Times New Roman"/>
          <w:sz w:val="24"/>
          <w:szCs w:val="24"/>
        </w:rPr>
        <w:t xml:space="preserve"> not </w:t>
      </w:r>
      <w:r w:rsidR="0030336F" w:rsidRPr="00077CAF">
        <w:rPr>
          <w:rFonts w:ascii="Times New Roman" w:hAnsi="Times New Roman" w:cs="Times New Roman"/>
          <w:sz w:val="24"/>
          <w:szCs w:val="24"/>
        </w:rPr>
        <w:t xml:space="preserve">limit </w:t>
      </w:r>
      <w:r w:rsidR="00E02562" w:rsidRPr="00077CAF">
        <w:rPr>
          <w:rFonts w:ascii="Times New Roman" w:hAnsi="Times New Roman" w:cs="Times New Roman"/>
          <w:sz w:val="24"/>
          <w:szCs w:val="24"/>
        </w:rPr>
        <w:t xml:space="preserve">our aspirations </w:t>
      </w:r>
      <w:r w:rsidR="0030336F" w:rsidRPr="00077CAF">
        <w:rPr>
          <w:rFonts w:ascii="Times New Roman" w:hAnsi="Times New Roman" w:cs="Times New Roman"/>
          <w:sz w:val="24"/>
          <w:szCs w:val="24"/>
        </w:rPr>
        <w:t xml:space="preserve">to </w:t>
      </w:r>
      <w:r w:rsidR="00820C01" w:rsidRPr="00077CAF">
        <w:rPr>
          <w:rFonts w:ascii="Times New Roman" w:hAnsi="Times New Roman" w:cs="Times New Roman"/>
          <w:sz w:val="24"/>
          <w:szCs w:val="24"/>
        </w:rPr>
        <w:t>anything less than</w:t>
      </w:r>
      <w:r w:rsidR="0030336F" w:rsidRPr="00077CAF">
        <w:rPr>
          <w:rFonts w:ascii="Times New Roman" w:hAnsi="Times New Roman" w:cs="Times New Roman"/>
          <w:sz w:val="24"/>
          <w:szCs w:val="24"/>
        </w:rPr>
        <w:t xml:space="preserve"> will address our </w:t>
      </w:r>
      <w:r w:rsidR="00F4425D" w:rsidRPr="00077CAF">
        <w:rPr>
          <w:rFonts w:ascii="Times New Roman" w:hAnsi="Times New Roman" w:cs="Times New Roman"/>
          <w:sz w:val="24"/>
          <w:szCs w:val="24"/>
        </w:rPr>
        <w:t xml:space="preserve">future </w:t>
      </w:r>
      <w:r w:rsidR="0030336F" w:rsidRPr="00077CAF">
        <w:rPr>
          <w:rFonts w:ascii="Times New Roman" w:hAnsi="Times New Roman" w:cs="Times New Roman"/>
          <w:sz w:val="24"/>
          <w:szCs w:val="24"/>
        </w:rPr>
        <w:t>needs</w:t>
      </w:r>
      <w:r w:rsidR="00F4425D" w:rsidRPr="00077CAF">
        <w:rPr>
          <w:rFonts w:ascii="Times New Roman" w:hAnsi="Times New Roman" w:cs="Times New Roman"/>
          <w:sz w:val="24"/>
          <w:szCs w:val="24"/>
        </w:rPr>
        <w:t>.</w:t>
      </w:r>
      <w:r w:rsidR="000F2E2B" w:rsidRPr="00077CAF">
        <w:rPr>
          <w:rFonts w:ascii="Times New Roman" w:hAnsi="Times New Roman" w:cs="Times New Roman"/>
          <w:sz w:val="24"/>
          <w:szCs w:val="24"/>
        </w:rPr>
        <w:t xml:space="preserve"> </w:t>
      </w:r>
      <w:r w:rsidR="00742D1F">
        <w:rPr>
          <w:rFonts w:ascii="Times New Roman" w:hAnsi="Times New Roman" w:cs="Times New Roman"/>
          <w:sz w:val="24"/>
          <w:szCs w:val="24"/>
        </w:rPr>
        <w:t xml:space="preserve"> </w:t>
      </w:r>
      <w:r w:rsidR="0011091A" w:rsidRPr="00077CAF">
        <w:rPr>
          <w:rFonts w:ascii="Times New Roman" w:hAnsi="Times New Roman" w:cs="Times New Roman"/>
          <w:sz w:val="24"/>
          <w:szCs w:val="24"/>
        </w:rPr>
        <w:t>A</w:t>
      </w:r>
      <w:r w:rsidR="009857CB" w:rsidRPr="00077CAF">
        <w:rPr>
          <w:rFonts w:ascii="Times New Roman" w:hAnsi="Times New Roman" w:cs="Times New Roman"/>
          <w:sz w:val="24"/>
          <w:szCs w:val="24"/>
        </w:rPr>
        <w:t xml:space="preserve">s we advance </w:t>
      </w:r>
      <w:r w:rsidR="001B67A6" w:rsidRPr="00077CAF">
        <w:rPr>
          <w:rFonts w:ascii="Times New Roman" w:hAnsi="Times New Roman" w:cs="Times New Roman"/>
          <w:sz w:val="24"/>
          <w:szCs w:val="24"/>
        </w:rPr>
        <w:t xml:space="preserve">the </w:t>
      </w:r>
      <w:r w:rsidR="00995AA1" w:rsidRPr="00077CAF">
        <w:rPr>
          <w:rFonts w:ascii="Times New Roman" w:hAnsi="Times New Roman" w:cs="Times New Roman"/>
          <w:sz w:val="24"/>
          <w:szCs w:val="24"/>
        </w:rPr>
        <w:t xml:space="preserve">quest for </w:t>
      </w:r>
      <w:r w:rsidR="0011091A" w:rsidRPr="00077CAF">
        <w:rPr>
          <w:rFonts w:ascii="Times New Roman" w:hAnsi="Times New Roman" w:cs="Times New Roman"/>
          <w:sz w:val="24"/>
          <w:szCs w:val="24"/>
        </w:rPr>
        <w:t>self-determination</w:t>
      </w:r>
      <w:r w:rsidR="00172B34" w:rsidRPr="00077CAF">
        <w:rPr>
          <w:rFonts w:ascii="Times New Roman" w:hAnsi="Times New Roman" w:cs="Times New Roman"/>
          <w:sz w:val="24"/>
          <w:szCs w:val="24"/>
        </w:rPr>
        <w:t xml:space="preserve">, </w:t>
      </w:r>
      <w:r w:rsidR="00995AA1" w:rsidRPr="00077CAF">
        <w:rPr>
          <w:rFonts w:ascii="Times New Roman" w:hAnsi="Times New Roman" w:cs="Times New Roman"/>
          <w:sz w:val="24"/>
          <w:szCs w:val="24"/>
        </w:rPr>
        <w:t xml:space="preserve">let us support </w:t>
      </w:r>
      <w:r w:rsidR="00172B34" w:rsidRPr="00077CAF">
        <w:rPr>
          <w:rFonts w:ascii="Times New Roman" w:hAnsi="Times New Roman" w:cs="Times New Roman"/>
          <w:sz w:val="24"/>
          <w:szCs w:val="24"/>
        </w:rPr>
        <w:t>a compre</w:t>
      </w:r>
      <w:r w:rsidR="00281060" w:rsidRPr="00077CAF">
        <w:rPr>
          <w:rFonts w:ascii="Times New Roman" w:hAnsi="Times New Roman" w:cs="Times New Roman"/>
          <w:sz w:val="24"/>
          <w:szCs w:val="24"/>
        </w:rPr>
        <w:t>hensively defined MVI, with a</w:t>
      </w:r>
      <w:r w:rsidR="001140E1" w:rsidRPr="00077CAF">
        <w:rPr>
          <w:rFonts w:ascii="Times New Roman" w:hAnsi="Times New Roman" w:cs="Times New Roman"/>
          <w:sz w:val="24"/>
          <w:szCs w:val="24"/>
        </w:rPr>
        <w:t>n appropriate suite of supporting tools</w:t>
      </w:r>
      <w:r w:rsidR="000A1470" w:rsidRPr="00077CAF">
        <w:rPr>
          <w:rFonts w:ascii="Times New Roman" w:hAnsi="Times New Roman" w:cs="Times New Roman"/>
          <w:sz w:val="24"/>
          <w:szCs w:val="24"/>
        </w:rPr>
        <w:t xml:space="preserve"> — </w:t>
      </w:r>
      <w:r w:rsidR="00506AC7" w:rsidRPr="00077CAF">
        <w:rPr>
          <w:rFonts w:ascii="Times New Roman" w:hAnsi="Times New Roman" w:cs="Times New Roman"/>
          <w:b/>
          <w:bCs/>
          <w:sz w:val="24"/>
          <w:szCs w:val="24"/>
        </w:rPr>
        <w:t xml:space="preserve">a </w:t>
      </w:r>
      <w:r w:rsidR="00995AA1" w:rsidRPr="00077CAF">
        <w:rPr>
          <w:rFonts w:ascii="Times New Roman" w:hAnsi="Times New Roman" w:cs="Times New Roman"/>
          <w:b/>
          <w:bCs/>
          <w:sz w:val="24"/>
          <w:szCs w:val="24"/>
        </w:rPr>
        <w:t>homegrown solution developed by SIDS for SIDS</w:t>
      </w:r>
      <w:r w:rsidR="00995AA1" w:rsidRPr="00077CAF">
        <w:rPr>
          <w:rFonts w:ascii="Times New Roman" w:hAnsi="Times New Roman" w:cs="Times New Roman"/>
          <w:sz w:val="24"/>
          <w:szCs w:val="24"/>
        </w:rPr>
        <w:t>.</w:t>
      </w:r>
    </w:p>
    <w:p w14:paraId="02EAAEF1" w14:textId="0046048F" w:rsidR="007B3D3F" w:rsidRPr="00077CAF" w:rsidRDefault="007B3D3F" w:rsidP="00077CAF">
      <w:pPr>
        <w:jc w:val="both"/>
        <w:rPr>
          <w:rFonts w:ascii="Times New Roman" w:hAnsi="Times New Roman" w:cs="Times New Roman"/>
          <w:sz w:val="24"/>
          <w:szCs w:val="24"/>
        </w:rPr>
      </w:pPr>
    </w:p>
    <w:p w14:paraId="3A2E8B3B" w14:textId="77777777" w:rsidR="007B3D3F" w:rsidRPr="00077CAF" w:rsidRDefault="007B3D3F" w:rsidP="00077CAF">
      <w:pPr>
        <w:spacing w:after="0" w:line="240" w:lineRule="auto"/>
        <w:jc w:val="both"/>
        <w:divId w:val="65496052"/>
        <w:rPr>
          <w:rFonts w:ascii="Times New Roman" w:eastAsia="Times New Roman" w:hAnsi="Times New Roman" w:cs="Times New Roman"/>
          <w:color w:val="212121"/>
          <w:sz w:val="24"/>
          <w:szCs w:val="24"/>
        </w:rPr>
      </w:pPr>
    </w:p>
    <w:p w14:paraId="19298D7D" w14:textId="77777777" w:rsidR="007B3D3F" w:rsidRPr="00077CAF" w:rsidRDefault="007B3D3F" w:rsidP="00077CAF">
      <w:pPr>
        <w:jc w:val="both"/>
        <w:rPr>
          <w:rFonts w:ascii="Times New Roman" w:hAnsi="Times New Roman" w:cs="Times New Roman"/>
          <w:sz w:val="24"/>
          <w:szCs w:val="24"/>
        </w:rPr>
      </w:pPr>
    </w:p>
    <w:sectPr w:rsidR="007B3D3F" w:rsidRPr="00077CAF" w:rsidSect="0030322D">
      <w:footerReference w:type="default" r:id="rId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44D1" w14:textId="77777777" w:rsidR="0030322D" w:rsidRDefault="0030322D" w:rsidP="0030322D">
      <w:pPr>
        <w:spacing w:after="0" w:line="240" w:lineRule="auto"/>
      </w:pPr>
      <w:r>
        <w:separator/>
      </w:r>
    </w:p>
  </w:endnote>
  <w:endnote w:type="continuationSeparator" w:id="0">
    <w:p w14:paraId="13602D6B" w14:textId="77777777" w:rsidR="0030322D" w:rsidRDefault="0030322D" w:rsidP="0030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049" w14:textId="1E88F081" w:rsidR="0030322D" w:rsidRDefault="0030322D">
    <w:pPr>
      <w:pStyle w:val="Footer"/>
      <w:jc w:val="center"/>
    </w:pPr>
  </w:p>
  <w:p w14:paraId="372D8028" w14:textId="77777777" w:rsidR="0030322D" w:rsidRDefault="00303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199773"/>
      <w:docPartObj>
        <w:docPartGallery w:val="Page Numbers (Bottom of Page)"/>
        <w:docPartUnique/>
      </w:docPartObj>
    </w:sdtPr>
    <w:sdtEndPr>
      <w:rPr>
        <w:noProof/>
      </w:rPr>
    </w:sdtEndPr>
    <w:sdtContent>
      <w:p w14:paraId="4320D614" w14:textId="77777777" w:rsidR="0030322D" w:rsidRDefault="003032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C1983A" w14:textId="77777777" w:rsidR="0030322D" w:rsidRDefault="00303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28E0" w14:textId="77777777" w:rsidR="0030322D" w:rsidRDefault="0030322D" w:rsidP="0030322D">
      <w:pPr>
        <w:spacing w:after="0" w:line="240" w:lineRule="auto"/>
      </w:pPr>
      <w:r>
        <w:separator/>
      </w:r>
    </w:p>
  </w:footnote>
  <w:footnote w:type="continuationSeparator" w:id="0">
    <w:p w14:paraId="5FE3DC5F" w14:textId="77777777" w:rsidR="0030322D" w:rsidRDefault="0030322D" w:rsidP="0030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3ED7"/>
    <w:multiLevelType w:val="hybridMultilevel"/>
    <w:tmpl w:val="F362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9D49A"/>
    <w:multiLevelType w:val="hybridMultilevel"/>
    <w:tmpl w:val="FFFFFFFF"/>
    <w:lvl w:ilvl="0" w:tplc="74D22584">
      <w:start w:val="1"/>
      <w:numFmt w:val="bullet"/>
      <w:lvlText w:val=""/>
      <w:lvlJc w:val="left"/>
      <w:pPr>
        <w:ind w:left="1440" w:hanging="360"/>
      </w:pPr>
      <w:rPr>
        <w:rFonts w:ascii="Symbol" w:hAnsi="Symbol" w:hint="default"/>
      </w:rPr>
    </w:lvl>
    <w:lvl w:ilvl="1" w:tplc="B9CE9DA4">
      <w:start w:val="1"/>
      <w:numFmt w:val="bullet"/>
      <w:lvlText w:val="o"/>
      <w:lvlJc w:val="left"/>
      <w:pPr>
        <w:ind w:left="1440" w:hanging="360"/>
      </w:pPr>
      <w:rPr>
        <w:rFonts w:ascii="Courier New" w:hAnsi="Courier New" w:hint="default"/>
      </w:rPr>
    </w:lvl>
    <w:lvl w:ilvl="2" w:tplc="0EA64EEC">
      <w:start w:val="1"/>
      <w:numFmt w:val="bullet"/>
      <w:lvlText w:val=""/>
      <w:lvlJc w:val="left"/>
      <w:pPr>
        <w:ind w:left="2160" w:hanging="360"/>
      </w:pPr>
      <w:rPr>
        <w:rFonts w:ascii="Wingdings" w:hAnsi="Wingdings" w:hint="default"/>
      </w:rPr>
    </w:lvl>
    <w:lvl w:ilvl="3" w:tplc="47887A1E">
      <w:start w:val="1"/>
      <w:numFmt w:val="bullet"/>
      <w:lvlText w:val=""/>
      <w:lvlJc w:val="left"/>
      <w:pPr>
        <w:ind w:left="2880" w:hanging="360"/>
      </w:pPr>
      <w:rPr>
        <w:rFonts w:ascii="Symbol" w:hAnsi="Symbol" w:hint="default"/>
      </w:rPr>
    </w:lvl>
    <w:lvl w:ilvl="4" w:tplc="5AFE331A">
      <w:start w:val="1"/>
      <w:numFmt w:val="bullet"/>
      <w:lvlText w:val="o"/>
      <w:lvlJc w:val="left"/>
      <w:pPr>
        <w:ind w:left="3600" w:hanging="360"/>
      </w:pPr>
      <w:rPr>
        <w:rFonts w:ascii="Courier New" w:hAnsi="Courier New" w:hint="default"/>
      </w:rPr>
    </w:lvl>
    <w:lvl w:ilvl="5" w:tplc="DB6449C6">
      <w:start w:val="1"/>
      <w:numFmt w:val="bullet"/>
      <w:lvlText w:val=""/>
      <w:lvlJc w:val="left"/>
      <w:pPr>
        <w:ind w:left="4320" w:hanging="360"/>
      </w:pPr>
      <w:rPr>
        <w:rFonts w:ascii="Wingdings" w:hAnsi="Wingdings" w:hint="default"/>
      </w:rPr>
    </w:lvl>
    <w:lvl w:ilvl="6" w:tplc="936E6928">
      <w:start w:val="1"/>
      <w:numFmt w:val="bullet"/>
      <w:lvlText w:val=""/>
      <w:lvlJc w:val="left"/>
      <w:pPr>
        <w:ind w:left="5040" w:hanging="360"/>
      </w:pPr>
      <w:rPr>
        <w:rFonts w:ascii="Symbol" w:hAnsi="Symbol" w:hint="default"/>
      </w:rPr>
    </w:lvl>
    <w:lvl w:ilvl="7" w:tplc="A4C840D2">
      <w:start w:val="1"/>
      <w:numFmt w:val="bullet"/>
      <w:lvlText w:val="o"/>
      <w:lvlJc w:val="left"/>
      <w:pPr>
        <w:ind w:left="5760" w:hanging="360"/>
      </w:pPr>
      <w:rPr>
        <w:rFonts w:ascii="Courier New" w:hAnsi="Courier New" w:hint="default"/>
      </w:rPr>
    </w:lvl>
    <w:lvl w:ilvl="8" w:tplc="48C4D3E2">
      <w:start w:val="1"/>
      <w:numFmt w:val="bullet"/>
      <w:lvlText w:val=""/>
      <w:lvlJc w:val="left"/>
      <w:pPr>
        <w:ind w:left="6480" w:hanging="360"/>
      </w:pPr>
      <w:rPr>
        <w:rFonts w:ascii="Wingdings" w:hAnsi="Wingdings" w:hint="default"/>
      </w:rPr>
    </w:lvl>
  </w:abstractNum>
  <w:abstractNum w:abstractNumId="2" w15:restartNumberingAfterBreak="0">
    <w:nsid w:val="28711ECF"/>
    <w:multiLevelType w:val="hybridMultilevel"/>
    <w:tmpl w:val="8C143F18"/>
    <w:lvl w:ilvl="0" w:tplc="9BEE73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E73845"/>
    <w:multiLevelType w:val="hybridMultilevel"/>
    <w:tmpl w:val="FFFFFFFF"/>
    <w:lvl w:ilvl="0" w:tplc="5ACA8A70">
      <w:start w:val="1"/>
      <w:numFmt w:val="bullet"/>
      <w:lvlText w:val=""/>
      <w:lvlJc w:val="left"/>
      <w:pPr>
        <w:ind w:left="1440" w:hanging="360"/>
      </w:pPr>
      <w:rPr>
        <w:rFonts w:ascii="Symbol" w:hAnsi="Symbol" w:hint="default"/>
      </w:rPr>
    </w:lvl>
    <w:lvl w:ilvl="1" w:tplc="6A8CFAC8">
      <w:start w:val="1"/>
      <w:numFmt w:val="bullet"/>
      <w:lvlText w:val="o"/>
      <w:lvlJc w:val="left"/>
      <w:pPr>
        <w:ind w:left="1440" w:hanging="360"/>
      </w:pPr>
      <w:rPr>
        <w:rFonts w:ascii="Courier New" w:hAnsi="Courier New" w:hint="default"/>
      </w:rPr>
    </w:lvl>
    <w:lvl w:ilvl="2" w:tplc="90A0C74C">
      <w:start w:val="1"/>
      <w:numFmt w:val="bullet"/>
      <w:lvlText w:val=""/>
      <w:lvlJc w:val="left"/>
      <w:pPr>
        <w:ind w:left="2160" w:hanging="360"/>
      </w:pPr>
      <w:rPr>
        <w:rFonts w:ascii="Wingdings" w:hAnsi="Wingdings" w:hint="default"/>
      </w:rPr>
    </w:lvl>
    <w:lvl w:ilvl="3" w:tplc="5C6E5AB0">
      <w:start w:val="1"/>
      <w:numFmt w:val="bullet"/>
      <w:lvlText w:val=""/>
      <w:lvlJc w:val="left"/>
      <w:pPr>
        <w:ind w:left="2880" w:hanging="360"/>
      </w:pPr>
      <w:rPr>
        <w:rFonts w:ascii="Symbol" w:hAnsi="Symbol" w:hint="default"/>
      </w:rPr>
    </w:lvl>
    <w:lvl w:ilvl="4" w:tplc="92961796">
      <w:start w:val="1"/>
      <w:numFmt w:val="bullet"/>
      <w:lvlText w:val="o"/>
      <w:lvlJc w:val="left"/>
      <w:pPr>
        <w:ind w:left="3600" w:hanging="360"/>
      </w:pPr>
      <w:rPr>
        <w:rFonts w:ascii="Courier New" w:hAnsi="Courier New" w:hint="default"/>
      </w:rPr>
    </w:lvl>
    <w:lvl w:ilvl="5" w:tplc="41303540">
      <w:start w:val="1"/>
      <w:numFmt w:val="bullet"/>
      <w:lvlText w:val=""/>
      <w:lvlJc w:val="left"/>
      <w:pPr>
        <w:ind w:left="4320" w:hanging="360"/>
      </w:pPr>
      <w:rPr>
        <w:rFonts w:ascii="Wingdings" w:hAnsi="Wingdings" w:hint="default"/>
      </w:rPr>
    </w:lvl>
    <w:lvl w:ilvl="6" w:tplc="39A25CCA">
      <w:start w:val="1"/>
      <w:numFmt w:val="bullet"/>
      <w:lvlText w:val=""/>
      <w:lvlJc w:val="left"/>
      <w:pPr>
        <w:ind w:left="5040" w:hanging="360"/>
      </w:pPr>
      <w:rPr>
        <w:rFonts w:ascii="Symbol" w:hAnsi="Symbol" w:hint="default"/>
      </w:rPr>
    </w:lvl>
    <w:lvl w:ilvl="7" w:tplc="21CC0BB2">
      <w:start w:val="1"/>
      <w:numFmt w:val="bullet"/>
      <w:lvlText w:val="o"/>
      <w:lvlJc w:val="left"/>
      <w:pPr>
        <w:ind w:left="5760" w:hanging="360"/>
      </w:pPr>
      <w:rPr>
        <w:rFonts w:ascii="Courier New" w:hAnsi="Courier New" w:hint="default"/>
      </w:rPr>
    </w:lvl>
    <w:lvl w:ilvl="8" w:tplc="E760FB68">
      <w:start w:val="1"/>
      <w:numFmt w:val="bullet"/>
      <w:lvlText w:val=""/>
      <w:lvlJc w:val="left"/>
      <w:pPr>
        <w:ind w:left="6480" w:hanging="360"/>
      </w:pPr>
      <w:rPr>
        <w:rFonts w:ascii="Wingdings" w:hAnsi="Wingdings" w:hint="default"/>
      </w:rPr>
    </w:lvl>
  </w:abstractNum>
  <w:abstractNum w:abstractNumId="4" w15:restartNumberingAfterBreak="0">
    <w:nsid w:val="40C21FD1"/>
    <w:multiLevelType w:val="hybridMultilevel"/>
    <w:tmpl w:val="B85AED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4578CE"/>
    <w:multiLevelType w:val="hybridMultilevel"/>
    <w:tmpl w:val="A756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04E70"/>
    <w:multiLevelType w:val="hybridMultilevel"/>
    <w:tmpl w:val="45C4FB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A3D0087"/>
    <w:multiLevelType w:val="hybridMultilevel"/>
    <w:tmpl w:val="BF5A5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892596"/>
    <w:multiLevelType w:val="hybridMultilevel"/>
    <w:tmpl w:val="39B2E2D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6514027">
    <w:abstractNumId w:val="0"/>
  </w:num>
  <w:num w:numId="2" w16cid:durableId="1485658539">
    <w:abstractNumId w:val="2"/>
  </w:num>
  <w:num w:numId="3" w16cid:durableId="884370050">
    <w:abstractNumId w:val="5"/>
  </w:num>
  <w:num w:numId="4" w16cid:durableId="1015184434">
    <w:abstractNumId w:val="8"/>
  </w:num>
  <w:num w:numId="5" w16cid:durableId="237596200">
    <w:abstractNumId w:val="6"/>
  </w:num>
  <w:num w:numId="6" w16cid:durableId="1087387023">
    <w:abstractNumId w:val="7"/>
  </w:num>
  <w:num w:numId="7" w16cid:durableId="1744982002">
    <w:abstractNumId w:val="4"/>
  </w:num>
  <w:num w:numId="8" w16cid:durableId="1477840214">
    <w:abstractNumId w:val="1"/>
  </w:num>
  <w:num w:numId="9" w16cid:durableId="78774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FD"/>
    <w:rsid w:val="00001ACE"/>
    <w:rsid w:val="00011D02"/>
    <w:rsid w:val="00017C43"/>
    <w:rsid w:val="000221EE"/>
    <w:rsid w:val="00022805"/>
    <w:rsid w:val="00025FB3"/>
    <w:rsid w:val="000262A9"/>
    <w:rsid w:val="00030199"/>
    <w:rsid w:val="000359E4"/>
    <w:rsid w:val="0003624C"/>
    <w:rsid w:val="00045550"/>
    <w:rsid w:val="00045F11"/>
    <w:rsid w:val="000465C4"/>
    <w:rsid w:val="000466E3"/>
    <w:rsid w:val="000548A6"/>
    <w:rsid w:val="00057820"/>
    <w:rsid w:val="00062927"/>
    <w:rsid w:val="00064539"/>
    <w:rsid w:val="000649C0"/>
    <w:rsid w:val="000652CA"/>
    <w:rsid w:val="000656B1"/>
    <w:rsid w:val="000664AE"/>
    <w:rsid w:val="0007668C"/>
    <w:rsid w:val="00077CAF"/>
    <w:rsid w:val="00082940"/>
    <w:rsid w:val="00082B47"/>
    <w:rsid w:val="000838AF"/>
    <w:rsid w:val="000848F1"/>
    <w:rsid w:val="00085FA9"/>
    <w:rsid w:val="0009590E"/>
    <w:rsid w:val="0009673A"/>
    <w:rsid w:val="00096C0F"/>
    <w:rsid w:val="00097062"/>
    <w:rsid w:val="0009773D"/>
    <w:rsid w:val="000A0E70"/>
    <w:rsid w:val="000A1152"/>
    <w:rsid w:val="000A1470"/>
    <w:rsid w:val="000A3149"/>
    <w:rsid w:val="000A4DE7"/>
    <w:rsid w:val="000A69ED"/>
    <w:rsid w:val="000A72EB"/>
    <w:rsid w:val="000B10AC"/>
    <w:rsid w:val="000B1BCB"/>
    <w:rsid w:val="000B2965"/>
    <w:rsid w:val="000B5844"/>
    <w:rsid w:val="000B65B0"/>
    <w:rsid w:val="000B65B2"/>
    <w:rsid w:val="000B6D86"/>
    <w:rsid w:val="000B6FFC"/>
    <w:rsid w:val="000C036C"/>
    <w:rsid w:val="000C1792"/>
    <w:rsid w:val="000C472C"/>
    <w:rsid w:val="000C496F"/>
    <w:rsid w:val="000C4A48"/>
    <w:rsid w:val="000C4F05"/>
    <w:rsid w:val="000C5581"/>
    <w:rsid w:val="000C5F4B"/>
    <w:rsid w:val="000C7CA2"/>
    <w:rsid w:val="000D04B0"/>
    <w:rsid w:val="000D0810"/>
    <w:rsid w:val="000D0824"/>
    <w:rsid w:val="000D25DA"/>
    <w:rsid w:val="000D53E6"/>
    <w:rsid w:val="000D6940"/>
    <w:rsid w:val="000D6C8D"/>
    <w:rsid w:val="000E00E9"/>
    <w:rsid w:val="000F2E2B"/>
    <w:rsid w:val="000F3E06"/>
    <w:rsid w:val="00100064"/>
    <w:rsid w:val="00105BC9"/>
    <w:rsid w:val="00107FB6"/>
    <w:rsid w:val="0011091A"/>
    <w:rsid w:val="001140E1"/>
    <w:rsid w:val="00126274"/>
    <w:rsid w:val="00127E55"/>
    <w:rsid w:val="00130FAC"/>
    <w:rsid w:val="00131C32"/>
    <w:rsid w:val="00132301"/>
    <w:rsid w:val="00132EC7"/>
    <w:rsid w:val="00137324"/>
    <w:rsid w:val="0013757A"/>
    <w:rsid w:val="001404CA"/>
    <w:rsid w:val="001406BD"/>
    <w:rsid w:val="00141DC9"/>
    <w:rsid w:val="00142510"/>
    <w:rsid w:val="00142F78"/>
    <w:rsid w:val="00151A4F"/>
    <w:rsid w:val="00153E92"/>
    <w:rsid w:val="00153F8D"/>
    <w:rsid w:val="0015560A"/>
    <w:rsid w:val="00156777"/>
    <w:rsid w:val="00166263"/>
    <w:rsid w:val="00170474"/>
    <w:rsid w:val="0017274F"/>
    <w:rsid w:val="00172B34"/>
    <w:rsid w:val="00174459"/>
    <w:rsid w:val="00182B00"/>
    <w:rsid w:val="0018580A"/>
    <w:rsid w:val="00190505"/>
    <w:rsid w:val="001942B9"/>
    <w:rsid w:val="00197BBD"/>
    <w:rsid w:val="001A1A8A"/>
    <w:rsid w:val="001A2B93"/>
    <w:rsid w:val="001A3EA9"/>
    <w:rsid w:val="001B14D8"/>
    <w:rsid w:val="001B67A6"/>
    <w:rsid w:val="001B6C5A"/>
    <w:rsid w:val="001B6D83"/>
    <w:rsid w:val="001BA035"/>
    <w:rsid w:val="001C565D"/>
    <w:rsid w:val="001C5704"/>
    <w:rsid w:val="001C5B3F"/>
    <w:rsid w:val="001C6CA4"/>
    <w:rsid w:val="001D19D0"/>
    <w:rsid w:val="001D2105"/>
    <w:rsid w:val="001D34EA"/>
    <w:rsid w:val="001D36A8"/>
    <w:rsid w:val="001D5F21"/>
    <w:rsid w:val="001E084A"/>
    <w:rsid w:val="001E3117"/>
    <w:rsid w:val="001E51DB"/>
    <w:rsid w:val="001E760D"/>
    <w:rsid w:val="001F109F"/>
    <w:rsid w:val="001F1C4E"/>
    <w:rsid w:val="001F68A1"/>
    <w:rsid w:val="0020276A"/>
    <w:rsid w:val="00203DC1"/>
    <w:rsid w:val="00207211"/>
    <w:rsid w:val="00207FF1"/>
    <w:rsid w:val="00211E59"/>
    <w:rsid w:val="00212113"/>
    <w:rsid w:val="002138C4"/>
    <w:rsid w:val="00216CEE"/>
    <w:rsid w:val="00225047"/>
    <w:rsid w:val="0023570F"/>
    <w:rsid w:val="00237870"/>
    <w:rsid w:val="00240CC7"/>
    <w:rsid w:val="00244A14"/>
    <w:rsid w:val="00244E8B"/>
    <w:rsid w:val="002473A8"/>
    <w:rsid w:val="002515B7"/>
    <w:rsid w:val="002529D4"/>
    <w:rsid w:val="00252F85"/>
    <w:rsid w:val="00256C2B"/>
    <w:rsid w:val="00256D47"/>
    <w:rsid w:val="00261218"/>
    <w:rsid w:val="00261926"/>
    <w:rsid w:val="00261BED"/>
    <w:rsid w:val="00277BBA"/>
    <w:rsid w:val="00281060"/>
    <w:rsid w:val="002827FD"/>
    <w:rsid w:val="002878E6"/>
    <w:rsid w:val="002901E3"/>
    <w:rsid w:val="002A3864"/>
    <w:rsid w:val="002A47C5"/>
    <w:rsid w:val="002B4C02"/>
    <w:rsid w:val="002B7A16"/>
    <w:rsid w:val="002C16EE"/>
    <w:rsid w:val="002C2729"/>
    <w:rsid w:val="002C2C8C"/>
    <w:rsid w:val="002C786F"/>
    <w:rsid w:val="002D0784"/>
    <w:rsid w:val="002D0D96"/>
    <w:rsid w:val="002D0E3E"/>
    <w:rsid w:val="002D1ADF"/>
    <w:rsid w:val="002D2DD1"/>
    <w:rsid w:val="002D3161"/>
    <w:rsid w:val="002E0201"/>
    <w:rsid w:val="002E4282"/>
    <w:rsid w:val="002E44CE"/>
    <w:rsid w:val="002E46E3"/>
    <w:rsid w:val="002F033A"/>
    <w:rsid w:val="002F1F1B"/>
    <w:rsid w:val="002F3B45"/>
    <w:rsid w:val="002F4134"/>
    <w:rsid w:val="002F698D"/>
    <w:rsid w:val="002F6B5F"/>
    <w:rsid w:val="00300087"/>
    <w:rsid w:val="0030097E"/>
    <w:rsid w:val="003016A9"/>
    <w:rsid w:val="0030322D"/>
    <w:rsid w:val="0030336F"/>
    <w:rsid w:val="00303E14"/>
    <w:rsid w:val="00304255"/>
    <w:rsid w:val="00304DCB"/>
    <w:rsid w:val="00304DF8"/>
    <w:rsid w:val="00305ACB"/>
    <w:rsid w:val="0031086B"/>
    <w:rsid w:val="003120FA"/>
    <w:rsid w:val="00314429"/>
    <w:rsid w:val="00315098"/>
    <w:rsid w:val="00316310"/>
    <w:rsid w:val="00316560"/>
    <w:rsid w:val="00322E3F"/>
    <w:rsid w:val="003237DB"/>
    <w:rsid w:val="00330250"/>
    <w:rsid w:val="00330DAE"/>
    <w:rsid w:val="003347DE"/>
    <w:rsid w:val="00336900"/>
    <w:rsid w:val="0034185C"/>
    <w:rsid w:val="0034271E"/>
    <w:rsid w:val="00347255"/>
    <w:rsid w:val="00353BD0"/>
    <w:rsid w:val="00354015"/>
    <w:rsid w:val="003546CD"/>
    <w:rsid w:val="00354BE3"/>
    <w:rsid w:val="00356D9E"/>
    <w:rsid w:val="0035725E"/>
    <w:rsid w:val="003572BA"/>
    <w:rsid w:val="00360660"/>
    <w:rsid w:val="0036242C"/>
    <w:rsid w:val="003653F5"/>
    <w:rsid w:val="00367D54"/>
    <w:rsid w:val="0037203A"/>
    <w:rsid w:val="003737BE"/>
    <w:rsid w:val="0037777B"/>
    <w:rsid w:val="00377B20"/>
    <w:rsid w:val="0038046D"/>
    <w:rsid w:val="003826E4"/>
    <w:rsid w:val="00383F08"/>
    <w:rsid w:val="00384F6D"/>
    <w:rsid w:val="00386B8A"/>
    <w:rsid w:val="003875CA"/>
    <w:rsid w:val="00392C93"/>
    <w:rsid w:val="00394884"/>
    <w:rsid w:val="0039549F"/>
    <w:rsid w:val="003A00A3"/>
    <w:rsid w:val="003A2CD9"/>
    <w:rsid w:val="003A30CD"/>
    <w:rsid w:val="003A4608"/>
    <w:rsid w:val="003B040C"/>
    <w:rsid w:val="003B430F"/>
    <w:rsid w:val="003B47C8"/>
    <w:rsid w:val="003C17AB"/>
    <w:rsid w:val="003C310C"/>
    <w:rsid w:val="003C4F91"/>
    <w:rsid w:val="003C7481"/>
    <w:rsid w:val="003D1FCA"/>
    <w:rsid w:val="003D3076"/>
    <w:rsid w:val="003D33B7"/>
    <w:rsid w:val="003D6847"/>
    <w:rsid w:val="003E20A8"/>
    <w:rsid w:val="003F06AE"/>
    <w:rsid w:val="003F139F"/>
    <w:rsid w:val="003F2A7A"/>
    <w:rsid w:val="003F48A2"/>
    <w:rsid w:val="003F4AC0"/>
    <w:rsid w:val="003F4DB0"/>
    <w:rsid w:val="004008F3"/>
    <w:rsid w:val="00400967"/>
    <w:rsid w:val="004013DB"/>
    <w:rsid w:val="00403570"/>
    <w:rsid w:val="00403DBC"/>
    <w:rsid w:val="00404C7D"/>
    <w:rsid w:val="00406471"/>
    <w:rsid w:val="00411D43"/>
    <w:rsid w:val="0041263C"/>
    <w:rsid w:val="00412A4B"/>
    <w:rsid w:val="00415592"/>
    <w:rsid w:val="00416FC4"/>
    <w:rsid w:val="004174A2"/>
    <w:rsid w:val="004224BB"/>
    <w:rsid w:val="004232E1"/>
    <w:rsid w:val="00423FAA"/>
    <w:rsid w:val="00424A44"/>
    <w:rsid w:val="00426D09"/>
    <w:rsid w:val="00430B82"/>
    <w:rsid w:val="0043402C"/>
    <w:rsid w:val="00436716"/>
    <w:rsid w:val="00440383"/>
    <w:rsid w:val="00440F64"/>
    <w:rsid w:val="00445033"/>
    <w:rsid w:val="00454E80"/>
    <w:rsid w:val="00454F38"/>
    <w:rsid w:val="00457B41"/>
    <w:rsid w:val="00461289"/>
    <w:rsid w:val="00464B8B"/>
    <w:rsid w:val="00466F16"/>
    <w:rsid w:val="00467DAC"/>
    <w:rsid w:val="00470889"/>
    <w:rsid w:val="004719BE"/>
    <w:rsid w:val="004721FF"/>
    <w:rsid w:val="004723DC"/>
    <w:rsid w:val="00475841"/>
    <w:rsid w:val="00477DAE"/>
    <w:rsid w:val="004803E8"/>
    <w:rsid w:val="0048239F"/>
    <w:rsid w:val="0049234D"/>
    <w:rsid w:val="004939B9"/>
    <w:rsid w:val="00495779"/>
    <w:rsid w:val="00497BA4"/>
    <w:rsid w:val="004A1768"/>
    <w:rsid w:val="004A1B72"/>
    <w:rsid w:val="004A231C"/>
    <w:rsid w:val="004A2939"/>
    <w:rsid w:val="004A309B"/>
    <w:rsid w:val="004A44E4"/>
    <w:rsid w:val="004A4635"/>
    <w:rsid w:val="004B390A"/>
    <w:rsid w:val="004B4533"/>
    <w:rsid w:val="004B4C8C"/>
    <w:rsid w:val="004B683B"/>
    <w:rsid w:val="004C4E5C"/>
    <w:rsid w:val="004D2F3A"/>
    <w:rsid w:val="004D41E4"/>
    <w:rsid w:val="004D749C"/>
    <w:rsid w:val="004D7BC2"/>
    <w:rsid w:val="004E54FC"/>
    <w:rsid w:val="004F11E8"/>
    <w:rsid w:val="004F75DA"/>
    <w:rsid w:val="004F771D"/>
    <w:rsid w:val="00500B00"/>
    <w:rsid w:val="005022B0"/>
    <w:rsid w:val="00502581"/>
    <w:rsid w:val="00502DC0"/>
    <w:rsid w:val="00503C8E"/>
    <w:rsid w:val="005053F3"/>
    <w:rsid w:val="00506AC7"/>
    <w:rsid w:val="00510EB3"/>
    <w:rsid w:val="00516743"/>
    <w:rsid w:val="0052059A"/>
    <w:rsid w:val="00524DC1"/>
    <w:rsid w:val="005259BD"/>
    <w:rsid w:val="00526DDE"/>
    <w:rsid w:val="00531C18"/>
    <w:rsid w:val="00537E0F"/>
    <w:rsid w:val="005412AE"/>
    <w:rsid w:val="005415E3"/>
    <w:rsid w:val="00541B73"/>
    <w:rsid w:val="005469D0"/>
    <w:rsid w:val="00547F84"/>
    <w:rsid w:val="00550D29"/>
    <w:rsid w:val="005532B1"/>
    <w:rsid w:val="0056019D"/>
    <w:rsid w:val="00562E76"/>
    <w:rsid w:val="005744C7"/>
    <w:rsid w:val="005778CA"/>
    <w:rsid w:val="00584E29"/>
    <w:rsid w:val="00585DB5"/>
    <w:rsid w:val="00585ED2"/>
    <w:rsid w:val="00586CD2"/>
    <w:rsid w:val="00587391"/>
    <w:rsid w:val="00592730"/>
    <w:rsid w:val="00595467"/>
    <w:rsid w:val="005A112F"/>
    <w:rsid w:val="005A230D"/>
    <w:rsid w:val="005A7004"/>
    <w:rsid w:val="005A7F6C"/>
    <w:rsid w:val="005B3AC5"/>
    <w:rsid w:val="005B4CF8"/>
    <w:rsid w:val="005B5234"/>
    <w:rsid w:val="005B6D6E"/>
    <w:rsid w:val="005B775C"/>
    <w:rsid w:val="005C0558"/>
    <w:rsid w:val="005C6F7C"/>
    <w:rsid w:val="005D18BE"/>
    <w:rsid w:val="005D2B2E"/>
    <w:rsid w:val="005D7C1B"/>
    <w:rsid w:val="005E068F"/>
    <w:rsid w:val="005E0FD2"/>
    <w:rsid w:val="005E193E"/>
    <w:rsid w:val="005E5B60"/>
    <w:rsid w:val="005F17C7"/>
    <w:rsid w:val="005F2BE5"/>
    <w:rsid w:val="005F6979"/>
    <w:rsid w:val="005F6D49"/>
    <w:rsid w:val="00600137"/>
    <w:rsid w:val="00602255"/>
    <w:rsid w:val="00603FA5"/>
    <w:rsid w:val="00605E27"/>
    <w:rsid w:val="00607AB7"/>
    <w:rsid w:val="00611784"/>
    <w:rsid w:val="00611E5C"/>
    <w:rsid w:val="00612139"/>
    <w:rsid w:val="006139AC"/>
    <w:rsid w:val="006140EA"/>
    <w:rsid w:val="00616321"/>
    <w:rsid w:val="00617C13"/>
    <w:rsid w:val="0062270B"/>
    <w:rsid w:val="00622D55"/>
    <w:rsid w:val="006231CC"/>
    <w:rsid w:val="00625193"/>
    <w:rsid w:val="00625F2F"/>
    <w:rsid w:val="00627E65"/>
    <w:rsid w:val="006339C0"/>
    <w:rsid w:val="00636414"/>
    <w:rsid w:val="006406B3"/>
    <w:rsid w:val="006462AE"/>
    <w:rsid w:val="00653231"/>
    <w:rsid w:val="0065378C"/>
    <w:rsid w:val="00655237"/>
    <w:rsid w:val="006600A0"/>
    <w:rsid w:val="00661CCF"/>
    <w:rsid w:val="0066234A"/>
    <w:rsid w:val="006639C8"/>
    <w:rsid w:val="006674E4"/>
    <w:rsid w:val="00671288"/>
    <w:rsid w:val="00671739"/>
    <w:rsid w:val="00680194"/>
    <w:rsid w:val="00683C71"/>
    <w:rsid w:val="00684FB7"/>
    <w:rsid w:val="00687362"/>
    <w:rsid w:val="00690516"/>
    <w:rsid w:val="00696AC5"/>
    <w:rsid w:val="006A08B8"/>
    <w:rsid w:val="006A2337"/>
    <w:rsid w:val="006A3C57"/>
    <w:rsid w:val="006A73A6"/>
    <w:rsid w:val="006A7D31"/>
    <w:rsid w:val="006A7DB5"/>
    <w:rsid w:val="006B214E"/>
    <w:rsid w:val="006B323E"/>
    <w:rsid w:val="006B34DF"/>
    <w:rsid w:val="006B646B"/>
    <w:rsid w:val="006B739A"/>
    <w:rsid w:val="006C0927"/>
    <w:rsid w:val="006C15FF"/>
    <w:rsid w:val="006C5CD2"/>
    <w:rsid w:val="006D6795"/>
    <w:rsid w:val="006E0093"/>
    <w:rsid w:val="006E1C11"/>
    <w:rsid w:val="006E6C38"/>
    <w:rsid w:val="006F0A1D"/>
    <w:rsid w:val="006F0A5A"/>
    <w:rsid w:val="006F1C2E"/>
    <w:rsid w:val="006F21D7"/>
    <w:rsid w:val="006F3E49"/>
    <w:rsid w:val="006F4CE9"/>
    <w:rsid w:val="007000FB"/>
    <w:rsid w:val="00700C8E"/>
    <w:rsid w:val="00702973"/>
    <w:rsid w:val="00704FF2"/>
    <w:rsid w:val="00705FBF"/>
    <w:rsid w:val="00707437"/>
    <w:rsid w:val="00716BEF"/>
    <w:rsid w:val="00720969"/>
    <w:rsid w:val="007219B1"/>
    <w:rsid w:val="00725620"/>
    <w:rsid w:val="0073432E"/>
    <w:rsid w:val="00737438"/>
    <w:rsid w:val="007411C8"/>
    <w:rsid w:val="00742D1F"/>
    <w:rsid w:val="00746CF8"/>
    <w:rsid w:val="00746F19"/>
    <w:rsid w:val="007546DE"/>
    <w:rsid w:val="00754F12"/>
    <w:rsid w:val="00760B3E"/>
    <w:rsid w:val="00767952"/>
    <w:rsid w:val="00785A6D"/>
    <w:rsid w:val="00791BA7"/>
    <w:rsid w:val="00795F3F"/>
    <w:rsid w:val="007965F9"/>
    <w:rsid w:val="007A2E64"/>
    <w:rsid w:val="007A3233"/>
    <w:rsid w:val="007A3469"/>
    <w:rsid w:val="007A517D"/>
    <w:rsid w:val="007A74A8"/>
    <w:rsid w:val="007B39A4"/>
    <w:rsid w:val="007B3D3F"/>
    <w:rsid w:val="007C3FE4"/>
    <w:rsid w:val="007C7EEE"/>
    <w:rsid w:val="007D0B22"/>
    <w:rsid w:val="007D1FD3"/>
    <w:rsid w:val="007D7CC3"/>
    <w:rsid w:val="007E0053"/>
    <w:rsid w:val="007E0C3F"/>
    <w:rsid w:val="007E4034"/>
    <w:rsid w:val="007E720E"/>
    <w:rsid w:val="007E7E3B"/>
    <w:rsid w:val="007F07DD"/>
    <w:rsid w:val="007F09EA"/>
    <w:rsid w:val="007F162B"/>
    <w:rsid w:val="00802DD5"/>
    <w:rsid w:val="00803F13"/>
    <w:rsid w:val="00806113"/>
    <w:rsid w:val="008100BD"/>
    <w:rsid w:val="00810216"/>
    <w:rsid w:val="00810F71"/>
    <w:rsid w:val="00811BF9"/>
    <w:rsid w:val="00811E37"/>
    <w:rsid w:val="008126C2"/>
    <w:rsid w:val="00820C01"/>
    <w:rsid w:val="00820D3D"/>
    <w:rsid w:val="0082556F"/>
    <w:rsid w:val="00825595"/>
    <w:rsid w:val="00827EF7"/>
    <w:rsid w:val="00836740"/>
    <w:rsid w:val="00837D39"/>
    <w:rsid w:val="00840337"/>
    <w:rsid w:val="00842753"/>
    <w:rsid w:val="00843BA3"/>
    <w:rsid w:val="00843EB6"/>
    <w:rsid w:val="00846CEE"/>
    <w:rsid w:val="00851AA7"/>
    <w:rsid w:val="00853EF2"/>
    <w:rsid w:val="00856A32"/>
    <w:rsid w:val="0086461C"/>
    <w:rsid w:val="00870768"/>
    <w:rsid w:val="0087226B"/>
    <w:rsid w:val="00875189"/>
    <w:rsid w:val="0088240F"/>
    <w:rsid w:val="0088589D"/>
    <w:rsid w:val="00885BAE"/>
    <w:rsid w:val="00891D63"/>
    <w:rsid w:val="00892818"/>
    <w:rsid w:val="008A0ABF"/>
    <w:rsid w:val="008A28B3"/>
    <w:rsid w:val="008A4ACA"/>
    <w:rsid w:val="008A5782"/>
    <w:rsid w:val="008B4545"/>
    <w:rsid w:val="008B7039"/>
    <w:rsid w:val="008B7198"/>
    <w:rsid w:val="008C0083"/>
    <w:rsid w:val="008C41C2"/>
    <w:rsid w:val="008C70C9"/>
    <w:rsid w:val="008D0FA7"/>
    <w:rsid w:val="008E053F"/>
    <w:rsid w:val="008E16DC"/>
    <w:rsid w:val="008E34DD"/>
    <w:rsid w:val="008E6561"/>
    <w:rsid w:val="008E6F6A"/>
    <w:rsid w:val="008F29A9"/>
    <w:rsid w:val="008F7E89"/>
    <w:rsid w:val="00901B22"/>
    <w:rsid w:val="00901D4A"/>
    <w:rsid w:val="00905190"/>
    <w:rsid w:val="00905BF3"/>
    <w:rsid w:val="009079E1"/>
    <w:rsid w:val="00920DD6"/>
    <w:rsid w:val="00921E77"/>
    <w:rsid w:val="0092537B"/>
    <w:rsid w:val="00926ABF"/>
    <w:rsid w:val="00933A44"/>
    <w:rsid w:val="00937483"/>
    <w:rsid w:val="009403F0"/>
    <w:rsid w:val="00941DF3"/>
    <w:rsid w:val="0094210C"/>
    <w:rsid w:val="00944AEC"/>
    <w:rsid w:val="00945E11"/>
    <w:rsid w:val="009524FA"/>
    <w:rsid w:val="009540BE"/>
    <w:rsid w:val="00954387"/>
    <w:rsid w:val="00954E90"/>
    <w:rsid w:val="00956D11"/>
    <w:rsid w:val="0096040B"/>
    <w:rsid w:val="00960F97"/>
    <w:rsid w:val="00962CBB"/>
    <w:rsid w:val="00962FEB"/>
    <w:rsid w:val="0096742E"/>
    <w:rsid w:val="00967513"/>
    <w:rsid w:val="00971EBE"/>
    <w:rsid w:val="009773EB"/>
    <w:rsid w:val="00980AC6"/>
    <w:rsid w:val="009835D3"/>
    <w:rsid w:val="0098434A"/>
    <w:rsid w:val="009843C1"/>
    <w:rsid w:val="00984AF5"/>
    <w:rsid w:val="009857CB"/>
    <w:rsid w:val="009861E7"/>
    <w:rsid w:val="00991563"/>
    <w:rsid w:val="009949EC"/>
    <w:rsid w:val="00995A40"/>
    <w:rsid w:val="00995AA1"/>
    <w:rsid w:val="009A0152"/>
    <w:rsid w:val="009A0443"/>
    <w:rsid w:val="009A2C82"/>
    <w:rsid w:val="009B29DC"/>
    <w:rsid w:val="009B7F5D"/>
    <w:rsid w:val="009C2682"/>
    <w:rsid w:val="009D262A"/>
    <w:rsid w:val="009D53C2"/>
    <w:rsid w:val="009D758A"/>
    <w:rsid w:val="009E05EB"/>
    <w:rsid w:val="009E3FDD"/>
    <w:rsid w:val="009E45F0"/>
    <w:rsid w:val="009E57B7"/>
    <w:rsid w:val="009E709A"/>
    <w:rsid w:val="009E71E7"/>
    <w:rsid w:val="009F1DFC"/>
    <w:rsid w:val="009F25CA"/>
    <w:rsid w:val="009F721E"/>
    <w:rsid w:val="00A005FC"/>
    <w:rsid w:val="00A01D64"/>
    <w:rsid w:val="00A11B7F"/>
    <w:rsid w:val="00A16B93"/>
    <w:rsid w:val="00A21D93"/>
    <w:rsid w:val="00A2339F"/>
    <w:rsid w:val="00A24ABE"/>
    <w:rsid w:val="00A258C8"/>
    <w:rsid w:val="00A26C1F"/>
    <w:rsid w:val="00A31FE4"/>
    <w:rsid w:val="00A31FF7"/>
    <w:rsid w:val="00A32418"/>
    <w:rsid w:val="00A325AD"/>
    <w:rsid w:val="00A33080"/>
    <w:rsid w:val="00A33EF1"/>
    <w:rsid w:val="00A34295"/>
    <w:rsid w:val="00A40ECD"/>
    <w:rsid w:val="00A43D9D"/>
    <w:rsid w:val="00A459E7"/>
    <w:rsid w:val="00A50E6E"/>
    <w:rsid w:val="00A534BE"/>
    <w:rsid w:val="00A53891"/>
    <w:rsid w:val="00A53CCA"/>
    <w:rsid w:val="00A56B70"/>
    <w:rsid w:val="00A71977"/>
    <w:rsid w:val="00A756D2"/>
    <w:rsid w:val="00A8032B"/>
    <w:rsid w:val="00A81E76"/>
    <w:rsid w:val="00A82E23"/>
    <w:rsid w:val="00A84D6D"/>
    <w:rsid w:val="00A85E2C"/>
    <w:rsid w:val="00A90395"/>
    <w:rsid w:val="00A90620"/>
    <w:rsid w:val="00A90910"/>
    <w:rsid w:val="00A94B1E"/>
    <w:rsid w:val="00A95208"/>
    <w:rsid w:val="00A95E28"/>
    <w:rsid w:val="00A96A8B"/>
    <w:rsid w:val="00AA05CD"/>
    <w:rsid w:val="00AA4861"/>
    <w:rsid w:val="00AA7B4E"/>
    <w:rsid w:val="00AB29E9"/>
    <w:rsid w:val="00AB2C0C"/>
    <w:rsid w:val="00AC2274"/>
    <w:rsid w:val="00AD022D"/>
    <w:rsid w:val="00AD646E"/>
    <w:rsid w:val="00AD682B"/>
    <w:rsid w:val="00AD6BFD"/>
    <w:rsid w:val="00AD7101"/>
    <w:rsid w:val="00AD71A0"/>
    <w:rsid w:val="00AF06B3"/>
    <w:rsid w:val="00AF2F51"/>
    <w:rsid w:val="00AF58C6"/>
    <w:rsid w:val="00AF7CA7"/>
    <w:rsid w:val="00B01071"/>
    <w:rsid w:val="00B0214E"/>
    <w:rsid w:val="00B0427B"/>
    <w:rsid w:val="00B04334"/>
    <w:rsid w:val="00B11F4E"/>
    <w:rsid w:val="00B256D6"/>
    <w:rsid w:val="00B26458"/>
    <w:rsid w:val="00B3079C"/>
    <w:rsid w:val="00B3167E"/>
    <w:rsid w:val="00B4100E"/>
    <w:rsid w:val="00B4780A"/>
    <w:rsid w:val="00B47A28"/>
    <w:rsid w:val="00B53F4F"/>
    <w:rsid w:val="00B5453A"/>
    <w:rsid w:val="00B57BDF"/>
    <w:rsid w:val="00B60950"/>
    <w:rsid w:val="00B61797"/>
    <w:rsid w:val="00B624FA"/>
    <w:rsid w:val="00B658D0"/>
    <w:rsid w:val="00B6779D"/>
    <w:rsid w:val="00B80E64"/>
    <w:rsid w:val="00B8585A"/>
    <w:rsid w:val="00B90C92"/>
    <w:rsid w:val="00B95082"/>
    <w:rsid w:val="00B99609"/>
    <w:rsid w:val="00BA2144"/>
    <w:rsid w:val="00BA5077"/>
    <w:rsid w:val="00BA5AED"/>
    <w:rsid w:val="00BB23AC"/>
    <w:rsid w:val="00BB345D"/>
    <w:rsid w:val="00BB43E5"/>
    <w:rsid w:val="00BB7651"/>
    <w:rsid w:val="00BC00FC"/>
    <w:rsid w:val="00BC10CC"/>
    <w:rsid w:val="00BC166D"/>
    <w:rsid w:val="00BC5172"/>
    <w:rsid w:val="00BC7295"/>
    <w:rsid w:val="00BD0C86"/>
    <w:rsid w:val="00BD3097"/>
    <w:rsid w:val="00BD4AB2"/>
    <w:rsid w:val="00BD4DCC"/>
    <w:rsid w:val="00BD75BD"/>
    <w:rsid w:val="00BE00FC"/>
    <w:rsid w:val="00BE034E"/>
    <w:rsid w:val="00BE0930"/>
    <w:rsid w:val="00BE2310"/>
    <w:rsid w:val="00BE3210"/>
    <w:rsid w:val="00BE6EEB"/>
    <w:rsid w:val="00BE7236"/>
    <w:rsid w:val="00BF04FA"/>
    <w:rsid w:val="00BF1607"/>
    <w:rsid w:val="00BF5D6B"/>
    <w:rsid w:val="00BF6AD3"/>
    <w:rsid w:val="00C021B2"/>
    <w:rsid w:val="00C0665A"/>
    <w:rsid w:val="00C10021"/>
    <w:rsid w:val="00C111D4"/>
    <w:rsid w:val="00C136BA"/>
    <w:rsid w:val="00C15E7E"/>
    <w:rsid w:val="00C176E0"/>
    <w:rsid w:val="00C17CD6"/>
    <w:rsid w:val="00C22F8B"/>
    <w:rsid w:val="00C2507E"/>
    <w:rsid w:val="00C256D0"/>
    <w:rsid w:val="00C2586C"/>
    <w:rsid w:val="00C26E8C"/>
    <w:rsid w:val="00C31D32"/>
    <w:rsid w:val="00C3286E"/>
    <w:rsid w:val="00C34509"/>
    <w:rsid w:val="00C35891"/>
    <w:rsid w:val="00C37816"/>
    <w:rsid w:val="00C40C5D"/>
    <w:rsid w:val="00C424C8"/>
    <w:rsid w:val="00C43D2B"/>
    <w:rsid w:val="00C44CBD"/>
    <w:rsid w:val="00C475F5"/>
    <w:rsid w:val="00C53BD1"/>
    <w:rsid w:val="00C55580"/>
    <w:rsid w:val="00C60748"/>
    <w:rsid w:val="00C60D61"/>
    <w:rsid w:val="00C658CF"/>
    <w:rsid w:val="00C70D16"/>
    <w:rsid w:val="00C70E37"/>
    <w:rsid w:val="00C7132A"/>
    <w:rsid w:val="00C7357D"/>
    <w:rsid w:val="00C7430B"/>
    <w:rsid w:val="00C7757D"/>
    <w:rsid w:val="00C776CB"/>
    <w:rsid w:val="00C81BD1"/>
    <w:rsid w:val="00C8664F"/>
    <w:rsid w:val="00C874AB"/>
    <w:rsid w:val="00C87579"/>
    <w:rsid w:val="00C91245"/>
    <w:rsid w:val="00C91679"/>
    <w:rsid w:val="00C92FD0"/>
    <w:rsid w:val="00C942BC"/>
    <w:rsid w:val="00CA0314"/>
    <w:rsid w:val="00CA21C1"/>
    <w:rsid w:val="00CA3283"/>
    <w:rsid w:val="00CB1F54"/>
    <w:rsid w:val="00CB6088"/>
    <w:rsid w:val="00CB65ED"/>
    <w:rsid w:val="00CB756D"/>
    <w:rsid w:val="00CC1111"/>
    <w:rsid w:val="00CC4FFF"/>
    <w:rsid w:val="00CC66FC"/>
    <w:rsid w:val="00CC68F1"/>
    <w:rsid w:val="00CD10FE"/>
    <w:rsid w:val="00CD5041"/>
    <w:rsid w:val="00CE1585"/>
    <w:rsid w:val="00CE2855"/>
    <w:rsid w:val="00CE2934"/>
    <w:rsid w:val="00CE3AFA"/>
    <w:rsid w:val="00CE5B30"/>
    <w:rsid w:val="00CE6FED"/>
    <w:rsid w:val="00CF6156"/>
    <w:rsid w:val="00D038F1"/>
    <w:rsid w:val="00D07003"/>
    <w:rsid w:val="00D11725"/>
    <w:rsid w:val="00D11CBE"/>
    <w:rsid w:val="00D13981"/>
    <w:rsid w:val="00D23C14"/>
    <w:rsid w:val="00D25A7E"/>
    <w:rsid w:val="00D25BDB"/>
    <w:rsid w:val="00D26E94"/>
    <w:rsid w:val="00D30A18"/>
    <w:rsid w:val="00D34EDF"/>
    <w:rsid w:val="00D37201"/>
    <w:rsid w:val="00D43217"/>
    <w:rsid w:val="00D440D1"/>
    <w:rsid w:val="00D44A0E"/>
    <w:rsid w:val="00D47426"/>
    <w:rsid w:val="00D54F09"/>
    <w:rsid w:val="00D61DB7"/>
    <w:rsid w:val="00D65B33"/>
    <w:rsid w:val="00D6715E"/>
    <w:rsid w:val="00D67558"/>
    <w:rsid w:val="00D71153"/>
    <w:rsid w:val="00D71CEA"/>
    <w:rsid w:val="00D7523E"/>
    <w:rsid w:val="00D810A3"/>
    <w:rsid w:val="00D8126C"/>
    <w:rsid w:val="00D84991"/>
    <w:rsid w:val="00D91AC8"/>
    <w:rsid w:val="00D935E7"/>
    <w:rsid w:val="00D9564D"/>
    <w:rsid w:val="00DA2AF4"/>
    <w:rsid w:val="00DA32F7"/>
    <w:rsid w:val="00DA6178"/>
    <w:rsid w:val="00DA6B28"/>
    <w:rsid w:val="00DA6C0B"/>
    <w:rsid w:val="00DB2D3E"/>
    <w:rsid w:val="00DC0661"/>
    <w:rsid w:val="00DC0D1A"/>
    <w:rsid w:val="00DC38DB"/>
    <w:rsid w:val="00DC5A6D"/>
    <w:rsid w:val="00DD2B99"/>
    <w:rsid w:val="00DD5A2A"/>
    <w:rsid w:val="00DE02E1"/>
    <w:rsid w:val="00DE2ED3"/>
    <w:rsid w:val="00DE2EF7"/>
    <w:rsid w:val="00DE497C"/>
    <w:rsid w:val="00DF0A57"/>
    <w:rsid w:val="00DF1FF3"/>
    <w:rsid w:val="00E02562"/>
    <w:rsid w:val="00E0432A"/>
    <w:rsid w:val="00E14756"/>
    <w:rsid w:val="00E1CE2E"/>
    <w:rsid w:val="00E2240B"/>
    <w:rsid w:val="00E23D1D"/>
    <w:rsid w:val="00E25808"/>
    <w:rsid w:val="00E35B1A"/>
    <w:rsid w:val="00E35F27"/>
    <w:rsid w:val="00E40742"/>
    <w:rsid w:val="00E410B9"/>
    <w:rsid w:val="00E43FCF"/>
    <w:rsid w:val="00E45B7C"/>
    <w:rsid w:val="00E51B28"/>
    <w:rsid w:val="00E52924"/>
    <w:rsid w:val="00E52FF3"/>
    <w:rsid w:val="00E54BCF"/>
    <w:rsid w:val="00E55462"/>
    <w:rsid w:val="00E57602"/>
    <w:rsid w:val="00E6246D"/>
    <w:rsid w:val="00E63FEC"/>
    <w:rsid w:val="00E64295"/>
    <w:rsid w:val="00E65040"/>
    <w:rsid w:val="00E66190"/>
    <w:rsid w:val="00E701DE"/>
    <w:rsid w:val="00E71051"/>
    <w:rsid w:val="00E74CFB"/>
    <w:rsid w:val="00E82AA0"/>
    <w:rsid w:val="00E8719A"/>
    <w:rsid w:val="00E87F45"/>
    <w:rsid w:val="00E91054"/>
    <w:rsid w:val="00E9117A"/>
    <w:rsid w:val="00E9296F"/>
    <w:rsid w:val="00E963E9"/>
    <w:rsid w:val="00EA1164"/>
    <w:rsid w:val="00EA1ACF"/>
    <w:rsid w:val="00EA2593"/>
    <w:rsid w:val="00EA5FC5"/>
    <w:rsid w:val="00EB0A65"/>
    <w:rsid w:val="00EB1927"/>
    <w:rsid w:val="00EB3283"/>
    <w:rsid w:val="00EB56DE"/>
    <w:rsid w:val="00EC03DC"/>
    <w:rsid w:val="00EC4ABE"/>
    <w:rsid w:val="00EC5993"/>
    <w:rsid w:val="00EC7A7A"/>
    <w:rsid w:val="00ED0001"/>
    <w:rsid w:val="00EF2574"/>
    <w:rsid w:val="00EF6A42"/>
    <w:rsid w:val="00EF711C"/>
    <w:rsid w:val="00EF76AD"/>
    <w:rsid w:val="00F002A5"/>
    <w:rsid w:val="00F07397"/>
    <w:rsid w:val="00F07C2A"/>
    <w:rsid w:val="00F10C62"/>
    <w:rsid w:val="00F11022"/>
    <w:rsid w:val="00F1151F"/>
    <w:rsid w:val="00F145C9"/>
    <w:rsid w:val="00F15101"/>
    <w:rsid w:val="00F17037"/>
    <w:rsid w:val="00F20087"/>
    <w:rsid w:val="00F20777"/>
    <w:rsid w:val="00F240ED"/>
    <w:rsid w:val="00F25353"/>
    <w:rsid w:val="00F272F0"/>
    <w:rsid w:val="00F305D2"/>
    <w:rsid w:val="00F3239C"/>
    <w:rsid w:val="00F34125"/>
    <w:rsid w:val="00F344E4"/>
    <w:rsid w:val="00F36138"/>
    <w:rsid w:val="00F37BB0"/>
    <w:rsid w:val="00F42BBC"/>
    <w:rsid w:val="00F43ED5"/>
    <w:rsid w:val="00F4425D"/>
    <w:rsid w:val="00F44E3E"/>
    <w:rsid w:val="00F4737F"/>
    <w:rsid w:val="00F477C3"/>
    <w:rsid w:val="00F5169D"/>
    <w:rsid w:val="00F51FBA"/>
    <w:rsid w:val="00F521DA"/>
    <w:rsid w:val="00F55A71"/>
    <w:rsid w:val="00F6222D"/>
    <w:rsid w:val="00F62D09"/>
    <w:rsid w:val="00F639D4"/>
    <w:rsid w:val="00F67486"/>
    <w:rsid w:val="00F67536"/>
    <w:rsid w:val="00F70D8F"/>
    <w:rsid w:val="00F76A9B"/>
    <w:rsid w:val="00F8459E"/>
    <w:rsid w:val="00F874E5"/>
    <w:rsid w:val="00F934E4"/>
    <w:rsid w:val="00F96BF5"/>
    <w:rsid w:val="00FA162C"/>
    <w:rsid w:val="00FA3A1D"/>
    <w:rsid w:val="00FA4BF6"/>
    <w:rsid w:val="00FA6EA9"/>
    <w:rsid w:val="00FB59E3"/>
    <w:rsid w:val="00FB5CE7"/>
    <w:rsid w:val="00FB600A"/>
    <w:rsid w:val="00FC4414"/>
    <w:rsid w:val="00FD439E"/>
    <w:rsid w:val="00FE00F1"/>
    <w:rsid w:val="00FE0F10"/>
    <w:rsid w:val="00FE3AE1"/>
    <w:rsid w:val="00FE434B"/>
    <w:rsid w:val="00FE5C71"/>
    <w:rsid w:val="00FE6112"/>
    <w:rsid w:val="00FE6440"/>
    <w:rsid w:val="00FF2383"/>
    <w:rsid w:val="00FF42E0"/>
    <w:rsid w:val="00FF4621"/>
    <w:rsid w:val="00FF6892"/>
    <w:rsid w:val="01E2CA9A"/>
    <w:rsid w:val="02393480"/>
    <w:rsid w:val="025D28CE"/>
    <w:rsid w:val="0277AA42"/>
    <w:rsid w:val="029EE54D"/>
    <w:rsid w:val="02BA590B"/>
    <w:rsid w:val="03052E8D"/>
    <w:rsid w:val="030DB290"/>
    <w:rsid w:val="037EAAE2"/>
    <w:rsid w:val="038694FB"/>
    <w:rsid w:val="039E7C25"/>
    <w:rsid w:val="04040539"/>
    <w:rsid w:val="041D9CD5"/>
    <w:rsid w:val="04CAFD7B"/>
    <w:rsid w:val="04FCF249"/>
    <w:rsid w:val="054479D0"/>
    <w:rsid w:val="0569BC9D"/>
    <w:rsid w:val="060AD99F"/>
    <w:rsid w:val="060B6235"/>
    <w:rsid w:val="06287BB7"/>
    <w:rsid w:val="065BEBF9"/>
    <w:rsid w:val="06C94CE3"/>
    <w:rsid w:val="07179506"/>
    <w:rsid w:val="0722E340"/>
    <w:rsid w:val="072A9DF5"/>
    <w:rsid w:val="0755FD48"/>
    <w:rsid w:val="07BD0FD6"/>
    <w:rsid w:val="08160EBB"/>
    <w:rsid w:val="083E46E0"/>
    <w:rsid w:val="0882034C"/>
    <w:rsid w:val="08A48F25"/>
    <w:rsid w:val="0912BCCA"/>
    <w:rsid w:val="0949A447"/>
    <w:rsid w:val="0A181CC9"/>
    <w:rsid w:val="0A79A0AC"/>
    <w:rsid w:val="0B30593B"/>
    <w:rsid w:val="0B458589"/>
    <w:rsid w:val="0B51097C"/>
    <w:rsid w:val="0B7C0F44"/>
    <w:rsid w:val="0BDE8DC7"/>
    <w:rsid w:val="0CAA3FD3"/>
    <w:rsid w:val="0CCDF004"/>
    <w:rsid w:val="0CF55DE0"/>
    <w:rsid w:val="0EA3C9DE"/>
    <w:rsid w:val="0ECC0C9B"/>
    <w:rsid w:val="0ED0A022"/>
    <w:rsid w:val="0EE8998F"/>
    <w:rsid w:val="0F11B5C7"/>
    <w:rsid w:val="0F4B3A34"/>
    <w:rsid w:val="0F4B971E"/>
    <w:rsid w:val="0F82C625"/>
    <w:rsid w:val="0FCC77D9"/>
    <w:rsid w:val="0FEB3B99"/>
    <w:rsid w:val="10106128"/>
    <w:rsid w:val="1020BBF9"/>
    <w:rsid w:val="1033BC3D"/>
    <w:rsid w:val="105DC562"/>
    <w:rsid w:val="1092B06A"/>
    <w:rsid w:val="10A61650"/>
    <w:rsid w:val="1126CF59"/>
    <w:rsid w:val="1165F4F2"/>
    <w:rsid w:val="12079ED4"/>
    <w:rsid w:val="122D1472"/>
    <w:rsid w:val="12C47E81"/>
    <w:rsid w:val="12CDF54D"/>
    <w:rsid w:val="132B910F"/>
    <w:rsid w:val="133B0679"/>
    <w:rsid w:val="1355F443"/>
    <w:rsid w:val="136F8147"/>
    <w:rsid w:val="13A50D64"/>
    <w:rsid w:val="13C7B63B"/>
    <w:rsid w:val="13D14198"/>
    <w:rsid w:val="146380A8"/>
    <w:rsid w:val="14882CF8"/>
    <w:rsid w:val="14B027B4"/>
    <w:rsid w:val="14CCBE45"/>
    <w:rsid w:val="14FC2E95"/>
    <w:rsid w:val="15262F72"/>
    <w:rsid w:val="155E66D8"/>
    <w:rsid w:val="1571FF8F"/>
    <w:rsid w:val="1616DA3C"/>
    <w:rsid w:val="161CDA1C"/>
    <w:rsid w:val="1634C7F6"/>
    <w:rsid w:val="16965671"/>
    <w:rsid w:val="169EDA74"/>
    <w:rsid w:val="16B406C2"/>
    <w:rsid w:val="16BF8AB5"/>
    <w:rsid w:val="16E5663F"/>
    <w:rsid w:val="16F36E0B"/>
    <w:rsid w:val="176074E6"/>
    <w:rsid w:val="178D7268"/>
    <w:rsid w:val="17C2F4E8"/>
    <w:rsid w:val="17D32CDB"/>
    <w:rsid w:val="1806EFB8"/>
    <w:rsid w:val="183C713D"/>
    <w:rsid w:val="189D2AD7"/>
    <w:rsid w:val="18C562FC"/>
    <w:rsid w:val="18DA3440"/>
    <w:rsid w:val="190A8BC1"/>
    <w:rsid w:val="19B19D10"/>
    <w:rsid w:val="1A1085AA"/>
    <w:rsid w:val="1A1FA1AC"/>
    <w:rsid w:val="1A2589BF"/>
    <w:rsid w:val="1A34F491"/>
    <w:rsid w:val="1A3D832C"/>
    <w:rsid w:val="1A55AF6A"/>
    <w:rsid w:val="1AC904A1"/>
    <w:rsid w:val="1ACEF8EE"/>
    <w:rsid w:val="1ADB9E74"/>
    <w:rsid w:val="1AE8C35B"/>
    <w:rsid w:val="1AF933E9"/>
    <w:rsid w:val="1BB77557"/>
    <w:rsid w:val="1C175A10"/>
    <w:rsid w:val="1C448A63"/>
    <w:rsid w:val="1C65A9E3"/>
    <w:rsid w:val="1CFBCE8D"/>
    <w:rsid w:val="1D2CA12A"/>
    <w:rsid w:val="1D47C1C5"/>
    <w:rsid w:val="1D7DE55A"/>
    <w:rsid w:val="1DDDF24C"/>
    <w:rsid w:val="1E1609D3"/>
    <w:rsid w:val="1E6C72B6"/>
    <w:rsid w:val="1E814F8D"/>
    <w:rsid w:val="1E8BC136"/>
    <w:rsid w:val="1EA987B2"/>
    <w:rsid w:val="1F1B4952"/>
    <w:rsid w:val="1FC4EB52"/>
    <w:rsid w:val="1FF4DD31"/>
    <w:rsid w:val="2032227D"/>
    <w:rsid w:val="20714EDE"/>
    <w:rsid w:val="20835E96"/>
    <w:rsid w:val="2083C2C3"/>
    <w:rsid w:val="20B216ED"/>
    <w:rsid w:val="20B38346"/>
    <w:rsid w:val="20D8943D"/>
    <w:rsid w:val="21325C70"/>
    <w:rsid w:val="2141D1DA"/>
    <w:rsid w:val="21BA9C63"/>
    <w:rsid w:val="21D014DB"/>
    <w:rsid w:val="21E090FC"/>
    <w:rsid w:val="22065A9D"/>
    <w:rsid w:val="2228AF19"/>
    <w:rsid w:val="2273FE3B"/>
    <w:rsid w:val="2291E21E"/>
    <w:rsid w:val="22A6BEF5"/>
    <w:rsid w:val="22B6FDAD"/>
    <w:rsid w:val="22FEE8F9"/>
    <w:rsid w:val="23353F5F"/>
    <w:rsid w:val="239AF531"/>
    <w:rsid w:val="23AA2928"/>
    <w:rsid w:val="23C21702"/>
    <w:rsid w:val="23C6FD6D"/>
    <w:rsid w:val="23D21CA7"/>
    <w:rsid w:val="240BAC10"/>
    <w:rsid w:val="248095D9"/>
    <w:rsid w:val="24A85B70"/>
    <w:rsid w:val="24AD87C8"/>
    <w:rsid w:val="250226D9"/>
    <w:rsid w:val="252A43BF"/>
    <w:rsid w:val="254E4105"/>
    <w:rsid w:val="2598D150"/>
    <w:rsid w:val="26574494"/>
    <w:rsid w:val="265FC897"/>
    <w:rsid w:val="266A45CC"/>
    <w:rsid w:val="26875EAC"/>
    <w:rsid w:val="26A385FE"/>
    <w:rsid w:val="26C4A57E"/>
    <w:rsid w:val="27350B88"/>
    <w:rsid w:val="2744098F"/>
    <w:rsid w:val="276FB2DC"/>
    <w:rsid w:val="27BC31AF"/>
    <w:rsid w:val="27CC9160"/>
    <w:rsid w:val="27D42B1C"/>
    <w:rsid w:val="27FD5F60"/>
    <w:rsid w:val="2842564F"/>
    <w:rsid w:val="285653AD"/>
    <w:rsid w:val="285C47FA"/>
    <w:rsid w:val="28B642FE"/>
    <w:rsid w:val="28CE3C6B"/>
    <w:rsid w:val="28E34080"/>
    <w:rsid w:val="28F8B335"/>
    <w:rsid w:val="298527CB"/>
    <w:rsid w:val="2A292C3A"/>
    <w:rsid w:val="2A5AC12F"/>
    <w:rsid w:val="2A64BA8F"/>
    <w:rsid w:val="2AC63D77"/>
    <w:rsid w:val="2AF37CCD"/>
    <w:rsid w:val="2B1BCD2D"/>
    <w:rsid w:val="2B3B2740"/>
    <w:rsid w:val="2CA8985E"/>
    <w:rsid w:val="2D0D7545"/>
    <w:rsid w:val="2D21F611"/>
    <w:rsid w:val="2D2F90FD"/>
    <w:rsid w:val="2D523A5E"/>
    <w:rsid w:val="2D6253C6"/>
    <w:rsid w:val="2D6A32D0"/>
    <w:rsid w:val="2E006357"/>
    <w:rsid w:val="2E14F0DD"/>
    <w:rsid w:val="2E859670"/>
    <w:rsid w:val="2E979B90"/>
    <w:rsid w:val="2F18DD32"/>
    <w:rsid w:val="2F2C4318"/>
    <w:rsid w:val="2F489D3B"/>
    <w:rsid w:val="2F7D5572"/>
    <w:rsid w:val="2FA2656E"/>
    <w:rsid w:val="300E8CD0"/>
    <w:rsid w:val="302F47A9"/>
    <w:rsid w:val="30474116"/>
    <w:rsid w:val="304773E7"/>
    <w:rsid w:val="307F3A2D"/>
    <w:rsid w:val="30BDC90E"/>
    <w:rsid w:val="30F275B2"/>
    <w:rsid w:val="3144B6FC"/>
    <w:rsid w:val="31B1BDD7"/>
    <w:rsid w:val="31F5DFE5"/>
    <w:rsid w:val="321E22A2"/>
    <w:rsid w:val="32576E60"/>
    <w:rsid w:val="3264B254"/>
    <w:rsid w:val="32989C11"/>
    <w:rsid w:val="32AC996F"/>
    <w:rsid w:val="32B28DBC"/>
    <w:rsid w:val="32DCC8B7"/>
    <w:rsid w:val="32E1296D"/>
    <w:rsid w:val="331E8DE0"/>
    <w:rsid w:val="33B90AA8"/>
    <w:rsid w:val="33FC8D0D"/>
    <w:rsid w:val="35267993"/>
    <w:rsid w:val="356A1CB7"/>
    <w:rsid w:val="357F2A79"/>
    <w:rsid w:val="35BE5EF1"/>
    <w:rsid w:val="35D33BC8"/>
    <w:rsid w:val="362B989D"/>
    <w:rsid w:val="362F4D15"/>
    <w:rsid w:val="368D1C80"/>
    <w:rsid w:val="36A1EDC4"/>
    <w:rsid w:val="36A80A4A"/>
    <w:rsid w:val="36BD4130"/>
    <w:rsid w:val="36D6A5FB"/>
    <w:rsid w:val="36F7236B"/>
    <w:rsid w:val="36FA5CC3"/>
    <w:rsid w:val="36FEDE20"/>
    <w:rsid w:val="37117240"/>
    <w:rsid w:val="37123931"/>
    <w:rsid w:val="3713D2D5"/>
    <w:rsid w:val="3759015D"/>
    <w:rsid w:val="379312A8"/>
    <w:rsid w:val="37D23062"/>
    <w:rsid w:val="37DA42FF"/>
    <w:rsid w:val="381ED44C"/>
    <w:rsid w:val="38C41596"/>
    <w:rsid w:val="38E23667"/>
    <w:rsid w:val="394F3169"/>
    <w:rsid w:val="398288DA"/>
    <w:rsid w:val="399BBAD4"/>
    <w:rsid w:val="399E0E1C"/>
    <w:rsid w:val="39F0F07B"/>
    <w:rsid w:val="39F417A9"/>
    <w:rsid w:val="3A0A1567"/>
    <w:rsid w:val="3A11A0BC"/>
    <w:rsid w:val="3A708956"/>
    <w:rsid w:val="3A77435B"/>
    <w:rsid w:val="3AA9C981"/>
    <w:rsid w:val="3B150AEF"/>
    <w:rsid w:val="3B30CD9A"/>
    <w:rsid w:val="3B50A223"/>
    <w:rsid w:val="3B5905BF"/>
    <w:rsid w:val="3B969DB2"/>
    <w:rsid w:val="3BB5F520"/>
    <w:rsid w:val="3BDFF3AD"/>
    <w:rsid w:val="3BEF40DE"/>
    <w:rsid w:val="3BFB1EE0"/>
    <w:rsid w:val="3C07E93A"/>
    <w:rsid w:val="3C177903"/>
    <w:rsid w:val="3CD5AEDE"/>
    <w:rsid w:val="3D0593DA"/>
    <w:rsid w:val="3D779FC6"/>
    <w:rsid w:val="3D945F8B"/>
    <w:rsid w:val="3DA930CF"/>
    <w:rsid w:val="3DCAEEC3"/>
    <w:rsid w:val="3E071D4A"/>
    <w:rsid w:val="3E1B1AA8"/>
    <w:rsid w:val="3E435D65"/>
    <w:rsid w:val="3E7B3CCA"/>
    <w:rsid w:val="3EA83A4C"/>
    <w:rsid w:val="3EE15339"/>
    <w:rsid w:val="3F5EC105"/>
    <w:rsid w:val="3F66AD90"/>
    <w:rsid w:val="3F966D99"/>
    <w:rsid w:val="3F96A06A"/>
    <w:rsid w:val="3FC7FEA2"/>
    <w:rsid w:val="3FCF7BEE"/>
    <w:rsid w:val="3FE0F42E"/>
    <w:rsid w:val="3FE659A6"/>
    <w:rsid w:val="402520D4"/>
    <w:rsid w:val="40AEDBE1"/>
    <w:rsid w:val="40DF93A7"/>
    <w:rsid w:val="412219BE"/>
    <w:rsid w:val="41300853"/>
    <w:rsid w:val="4144E52A"/>
    <w:rsid w:val="415555B8"/>
    <w:rsid w:val="41D36594"/>
    <w:rsid w:val="41DDD73D"/>
    <w:rsid w:val="41DF0F63"/>
    <w:rsid w:val="420983E5"/>
    <w:rsid w:val="42588E15"/>
    <w:rsid w:val="4258BFEB"/>
    <w:rsid w:val="426D5F59"/>
    <w:rsid w:val="4288B2C5"/>
    <w:rsid w:val="42C78296"/>
    <w:rsid w:val="4344F062"/>
    <w:rsid w:val="436900DF"/>
    <w:rsid w:val="43788441"/>
    <w:rsid w:val="43BDAD7B"/>
    <w:rsid w:val="43D5749D"/>
    <w:rsid w:val="4405994D"/>
    <w:rsid w:val="440A2141"/>
    <w:rsid w:val="44EDB014"/>
    <w:rsid w:val="44EDD84D"/>
    <w:rsid w:val="45222AE2"/>
    <w:rsid w:val="4587135C"/>
    <w:rsid w:val="45DF0A8F"/>
    <w:rsid w:val="4650FF00"/>
    <w:rsid w:val="4667BB39"/>
    <w:rsid w:val="467C9124"/>
    <w:rsid w:val="46838C28"/>
    <w:rsid w:val="46875566"/>
    <w:rsid w:val="46CCECD0"/>
    <w:rsid w:val="474E74E6"/>
    <w:rsid w:val="47C66A3B"/>
    <w:rsid w:val="47CB2301"/>
    <w:rsid w:val="47FF9DCF"/>
    <w:rsid w:val="4807C776"/>
    <w:rsid w:val="48A15DDC"/>
    <w:rsid w:val="48A259FB"/>
    <w:rsid w:val="492E4017"/>
    <w:rsid w:val="4948E24C"/>
    <w:rsid w:val="49B05CAD"/>
    <w:rsid w:val="49B1DE9E"/>
    <w:rsid w:val="49D974B3"/>
    <w:rsid w:val="49E9BE03"/>
    <w:rsid w:val="4A0ECEFA"/>
    <w:rsid w:val="4A27D1F8"/>
    <w:rsid w:val="4A72C431"/>
    <w:rsid w:val="4A780C97"/>
    <w:rsid w:val="4A7A791B"/>
    <w:rsid w:val="4B264123"/>
    <w:rsid w:val="4B367FDB"/>
    <w:rsid w:val="4BDB8E54"/>
    <w:rsid w:val="4BED386A"/>
    <w:rsid w:val="4C085905"/>
    <w:rsid w:val="4C0DE8AB"/>
    <w:rsid w:val="4C355687"/>
    <w:rsid w:val="4C9B9FC7"/>
    <w:rsid w:val="4CB1C834"/>
    <w:rsid w:val="4CCB5538"/>
    <w:rsid w:val="4CF0A29D"/>
    <w:rsid w:val="4D62BF47"/>
    <w:rsid w:val="4D6A1EF2"/>
    <w:rsid w:val="4DE400E9"/>
    <w:rsid w:val="4E09AB1C"/>
    <w:rsid w:val="4E1B3A5E"/>
    <w:rsid w:val="4E2AE699"/>
    <w:rsid w:val="4E858292"/>
    <w:rsid w:val="4EA55DF2"/>
    <w:rsid w:val="4EB7DD4A"/>
    <w:rsid w:val="4F33BD3A"/>
    <w:rsid w:val="4FE60EF7"/>
    <w:rsid w:val="502F8DDA"/>
    <w:rsid w:val="50E94659"/>
    <w:rsid w:val="50F59495"/>
    <w:rsid w:val="515B08F4"/>
    <w:rsid w:val="5198452E"/>
    <w:rsid w:val="522136ED"/>
    <w:rsid w:val="526AF339"/>
    <w:rsid w:val="5316FA8A"/>
    <w:rsid w:val="53412D19"/>
    <w:rsid w:val="53815DB0"/>
    <w:rsid w:val="5399571D"/>
    <w:rsid w:val="53BC4C09"/>
    <w:rsid w:val="5435AEC2"/>
    <w:rsid w:val="54403696"/>
    <w:rsid w:val="5496CD03"/>
    <w:rsid w:val="54CA23A7"/>
    <w:rsid w:val="5503D3DE"/>
    <w:rsid w:val="550B8E93"/>
    <w:rsid w:val="55279F3A"/>
    <w:rsid w:val="55436DF8"/>
    <w:rsid w:val="5547F5EC"/>
    <w:rsid w:val="557D5033"/>
    <w:rsid w:val="55FEAF76"/>
    <w:rsid w:val="563BC377"/>
    <w:rsid w:val="5670A3E7"/>
    <w:rsid w:val="568B9C49"/>
    <w:rsid w:val="56ED8917"/>
    <w:rsid w:val="57235723"/>
    <w:rsid w:val="573248F1"/>
    <w:rsid w:val="5736A9A7"/>
    <w:rsid w:val="573BD791"/>
    <w:rsid w:val="579F456C"/>
    <w:rsid w:val="57E79527"/>
    <w:rsid w:val="583A46AB"/>
    <w:rsid w:val="58D14080"/>
    <w:rsid w:val="5916B237"/>
    <w:rsid w:val="592551CF"/>
    <w:rsid w:val="5950B122"/>
    <w:rsid w:val="5980B0DA"/>
    <w:rsid w:val="59E3F7E4"/>
    <w:rsid w:val="5A1D66E6"/>
    <w:rsid w:val="5A541B55"/>
    <w:rsid w:val="5A568038"/>
    <w:rsid w:val="5A9B608C"/>
    <w:rsid w:val="5A9DA5CB"/>
    <w:rsid w:val="5AA4F046"/>
    <w:rsid w:val="5B33B721"/>
    <w:rsid w:val="5B60AB9B"/>
    <w:rsid w:val="5B8F2E65"/>
    <w:rsid w:val="5BE605F2"/>
    <w:rsid w:val="5BEBF089"/>
    <w:rsid w:val="5C5ABCEA"/>
    <w:rsid w:val="5C6FC1FA"/>
    <w:rsid w:val="5CBB064A"/>
    <w:rsid w:val="5D1DF686"/>
    <w:rsid w:val="5D3A827F"/>
    <w:rsid w:val="5D462DB0"/>
    <w:rsid w:val="5D678001"/>
    <w:rsid w:val="5DDC69CA"/>
    <w:rsid w:val="5E1DAF16"/>
    <w:rsid w:val="5E23A1E7"/>
    <w:rsid w:val="5E4670B5"/>
    <w:rsid w:val="5EE71E78"/>
    <w:rsid w:val="5FF67145"/>
    <w:rsid w:val="61E2AF51"/>
    <w:rsid w:val="61F263C8"/>
    <w:rsid w:val="624C2BFB"/>
    <w:rsid w:val="62E8B671"/>
    <w:rsid w:val="6346D4C2"/>
    <w:rsid w:val="637736DB"/>
    <w:rsid w:val="639DBF69"/>
    <w:rsid w:val="63CB32FA"/>
    <w:rsid w:val="63D0CD38"/>
    <w:rsid w:val="63D42737"/>
    <w:rsid w:val="64266C90"/>
    <w:rsid w:val="6496FB31"/>
    <w:rsid w:val="64A76BBF"/>
    <w:rsid w:val="64D1377B"/>
    <w:rsid w:val="6510AA57"/>
    <w:rsid w:val="65223B4B"/>
    <w:rsid w:val="65257B9B"/>
    <w:rsid w:val="65833545"/>
    <w:rsid w:val="65AAD5F2"/>
    <w:rsid w:val="6619989D"/>
    <w:rsid w:val="669DCF97"/>
    <w:rsid w:val="66B6F997"/>
    <w:rsid w:val="67278AA4"/>
    <w:rsid w:val="674B7467"/>
    <w:rsid w:val="67D5BF30"/>
    <w:rsid w:val="67E8BD45"/>
    <w:rsid w:val="67F36F81"/>
    <w:rsid w:val="683FC61B"/>
    <w:rsid w:val="6852254A"/>
    <w:rsid w:val="688C77BF"/>
    <w:rsid w:val="6894FBC2"/>
    <w:rsid w:val="69312096"/>
    <w:rsid w:val="694AEB03"/>
    <w:rsid w:val="695E83BA"/>
    <w:rsid w:val="696A60C1"/>
    <w:rsid w:val="6A214C21"/>
    <w:rsid w:val="6AD0558E"/>
    <w:rsid w:val="6B24C1E7"/>
    <w:rsid w:val="6B3B02B8"/>
    <w:rsid w:val="6B79F693"/>
    <w:rsid w:val="6BCB3BBE"/>
    <w:rsid w:val="6BF373E3"/>
    <w:rsid w:val="6C1D3EA4"/>
    <w:rsid w:val="6C389CA8"/>
    <w:rsid w:val="6CE768AC"/>
    <w:rsid w:val="6D03F4A5"/>
    <w:rsid w:val="6D1D0BAF"/>
    <w:rsid w:val="6D3BD40A"/>
    <w:rsid w:val="6DA1EA79"/>
    <w:rsid w:val="6DF58C89"/>
    <w:rsid w:val="6E13DEEA"/>
    <w:rsid w:val="6E4CDDE8"/>
    <w:rsid w:val="6E53A362"/>
    <w:rsid w:val="6EA18B6E"/>
    <w:rsid w:val="6EA94623"/>
    <w:rsid w:val="6EDAFE6A"/>
    <w:rsid w:val="6EE5863E"/>
    <w:rsid w:val="6F2DA45B"/>
    <w:rsid w:val="6F7EAB22"/>
    <w:rsid w:val="6FA4F5A1"/>
    <w:rsid w:val="6FEDB5CE"/>
    <w:rsid w:val="7003DE3B"/>
    <w:rsid w:val="70191521"/>
    <w:rsid w:val="701D6B3F"/>
    <w:rsid w:val="70691FC9"/>
    <w:rsid w:val="707F2B90"/>
    <w:rsid w:val="709724FD"/>
    <w:rsid w:val="70A61EA3"/>
    <w:rsid w:val="70BF8EF8"/>
    <w:rsid w:val="70E162AC"/>
    <w:rsid w:val="71116AA0"/>
    <w:rsid w:val="71494A05"/>
    <w:rsid w:val="71DF534E"/>
    <w:rsid w:val="720C50D0"/>
    <w:rsid w:val="721766BF"/>
    <w:rsid w:val="721FE987"/>
    <w:rsid w:val="727E94A7"/>
    <w:rsid w:val="72A152A7"/>
    <w:rsid w:val="72BD3C50"/>
    <w:rsid w:val="72CAC414"/>
    <w:rsid w:val="72CE08D4"/>
    <w:rsid w:val="72DE5CCB"/>
    <w:rsid w:val="73355108"/>
    <w:rsid w:val="73713DEB"/>
    <w:rsid w:val="73DDE8DA"/>
    <w:rsid w:val="74EA5B35"/>
    <w:rsid w:val="754B14CF"/>
    <w:rsid w:val="75734CF4"/>
    <w:rsid w:val="76218180"/>
    <w:rsid w:val="76BE6FA2"/>
    <w:rsid w:val="76D373B7"/>
    <w:rsid w:val="76D544B7"/>
    <w:rsid w:val="76EB6D24"/>
    <w:rsid w:val="772495D5"/>
    <w:rsid w:val="7739BCF7"/>
    <w:rsid w:val="7762F13B"/>
    <w:rsid w:val="777CE2E6"/>
    <w:rsid w:val="77EED757"/>
    <w:rsid w:val="786B161A"/>
    <w:rsid w:val="78B3DD19"/>
    <w:rsid w:val="78CF663A"/>
    <w:rsid w:val="78F2745B"/>
    <w:rsid w:val="79319893"/>
    <w:rsid w:val="7950C57D"/>
    <w:rsid w:val="7985557B"/>
    <w:rsid w:val="79B5F40A"/>
    <w:rsid w:val="7A540777"/>
    <w:rsid w:val="7A88BFAE"/>
    <w:rsid w:val="7AB129A9"/>
    <w:rsid w:val="7B39AB2E"/>
    <w:rsid w:val="7BC76843"/>
    <w:rsid w:val="7BC9334A"/>
    <w:rsid w:val="7BDF29C8"/>
    <w:rsid w:val="7C235687"/>
    <w:rsid w:val="7C74C4A9"/>
    <w:rsid w:val="7CA2C729"/>
    <w:rsid w:val="7D014B1C"/>
    <w:rsid w:val="7D4619D2"/>
    <w:rsid w:val="7D6000E5"/>
    <w:rsid w:val="7D616D3E"/>
    <w:rsid w:val="7D65F532"/>
    <w:rsid w:val="7D7AD209"/>
    <w:rsid w:val="7D8E37EF"/>
    <w:rsid w:val="7DB386C9"/>
    <w:rsid w:val="7DEFBBD2"/>
    <w:rsid w:val="7E49AC3E"/>
    <w:rsid w:val="7E62811B"/>
    <w:rsid w:val="7E7E6F0D"/>
    <w:rsid w:val="7EEFF344"/>
    <w:rsid w:val="7EF7B891"/>
    <w:rsid w:val="7F58D64C"/>
    <w:rsid w:val="7F6638D1"/>
    <w:rsid w:val="7F6841A4"/>
    <w:rsid w:val="7F950C55"/>
    <w:rsid w:val="7FACD2F1"/>
    <w:rsid w:val="7FE32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2228"/>
  <w15:chartTrackingRefBased/>
  <w15:docId w15:val="{1C8D8EC5-8FD0-48A1-979A-F896BDC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A2A"/>
    <w:pPr>
      <w:ind w:left="720"/>
      <w:contextualSpacing/>
    </w:pPr>
  </w:style>
  <w:style w:type="character" w:styleId="CommentReference">
    <w:name w:val="annotation reference"/>
    <w:basedOn w:val="DefaultParagraphFont"/>
    <w:uiPriority w:val="99"/>
    <w:semiHidden/>
    <w:unhideWhenUsed/>
    <w:rsid w:val="00696AC5"/>
    <w:rPr>
      <w:sz w:val="16"/>
      <w:szCs w:val="16"/>
    </w:rPr>
  </w:style>
  <w:style w:type="paragraph" w:styleId="CommentText">
    <w:name w:val="annotation text"/>
    <w:basedOn w:val="Normal"/>
    <w:link w:val="CommentTextChar"/>
    <w:uiPriority w:val="99"/>
    <w:semiHidden/>
    <w:unhideWhenUsed/>
    <w:rsid w:val="00696AC5"/>
    <w:pPr>
      <w:spacing w:line="240" w:lineRule="auto"/>
    </w:pPr>
    <w:rPr>
      <w:sz w:val="20"/>
      <w:szCs w:val="20"/>
    </w:rPr>
  </w:style>
  <w:style w:type="character" w:customStyle="1" w:styleId="CommentTextChar">
    <w:name w:val="Comment Text Char"/>
    <w:basedOn w:val="DefaultParagraphFont"/>
    <w:link w:val="CommentText"/>
    <w:uiPriority w:val="99"/>
    <w:semiHidden/>
    <w:rsid w:val="00696AC5"/>
    <w:rPr>
      <w:sz w:val="20"/>
      <w:szCs w:val="20"/>
      <w:lang w:val="en-US"/>
    </w:rPr>
  </w:style>
  <w:style w:type="paragraph" w:styleId="CommentSubject">
    <w:name w:val="annotation subject"/>
    <w:basedOn w:val="CommentText"/>
    <w:next w:val="CommentText"/>
    <w:link w:val="CommentSubjectChar"/>
    <w:uiPriority w:val="99"/>
    <w:semiHidden/>
    <w:unhideWhenUsed/>
    <w:rsid w:val="00696AC5"/>
    <w:rPr>
      <w:b/>
      <w:bCs/>
    </w:rPr>
  </w:style>
  <w:style w:type="character" w:customStyle="1" w:styleId="CommentSubjectChar">
    <w:name w:val="Comment Subject Char"/>
    <w:basedOn w:val="CommentTextChar"/>
    <w:link w:val="CommentSubject"/>
    <w:uiPriority w:val="99"/>
    <w:semiHidden/>
    <w:rsid w:val="00696AC5"/>
    <w:rPr>
      <w:b/>
      <w:bCs/>
      <w:sz w:val="20"/>
      <w:szCs w:val="20"/>
      <w:lang w:val="en-US"/>
    </w:rPr>
  </w:style>
  <w:style w:type="character" w:styleId="UnresolvedMention">
    <w:name w:val="Unresolved Mention"/>
    <w:basedOn w:val="DefaultParagraphFont"/>
    <w:uiPriority w:val="99"/>
    <w:unhideWhenUsed/>
    <w:rsid w:val="00AD022D"/>
    <w:rPr>
      <w:color w:val="605E5C"/>
      <w:shd w:val="clear" w:color="auto" w:fill="E1DFDD"/>
    </w:rPr>
  </w:style>
  <w:style w:type="character" w:styleId="Mention">
    <w:name w:val="Mention"/>
    <w:basedOn w:val="DefaultParagraphFont"/>
    <w:uiPriority w:val="99"/>
    <w:unhideWhenUsed/>
    <w:rsid w:val="00AD022D"/>
    <w:rPr>
      <w:color w:val="2B579A"/>
      <w:shd w:val="clear" w:color="auto" w:fill="E1DFDD"/>
    </w:rPr>
  </w:style>
  <w:style w:type="paragraph" w:styleId="NormalWeb">
    <w:name w:val="Normal (Web)"/>
    <w:basedOn w:val="Normal"/>
    <w:uiPriority w:val="99"/>
    <w:unhideWhenUsed/>
    <w:rsid w:val="003777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3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22D"/>
    <w:rPr>
      <w:lang w:val="en-US"/>
    </w:rPr>
  </w:style>
  <w:style w:type="paragraph" w:styleId="Footer">
    <w:name w:val="footer"/>
    <w:basedOn w:val="Normal"/>
    <w:link w:val="FooterChar"/>
    <w:uiPriority w:val="99"/>
    <w:unhideWhenUsed/>
    <w:rsid w:val="00303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2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3252">
      <w:bodyDiv w:val="1"/>
      <w:marLeft w:val="0"/>
      <w:marRight w:val="0"/>
      <w:marTop w:val="0"/>
      <w:marBottom w:val="0"/>
      <w:divBdr>
        <w:top w:val="none" w:sz="0" w:space="0" w:color="auto"/>
        <w:left w:val="none" w:sz="0" w:space="0" w:color="auto"/>
        <w:bottom w:val="none" w:sz="0" w:space="0" w:color="auto"/>
        <w:right w:val="none" w:sz="0" w:space="0" w:color="auto"/>
      </w:divBdr>
    </w:div>
    <w:div w:id="828255102">
      <w:bodyDiv w:val="1"/>
      <w:marLeft w:val="0"/>
      <w:marRight w:val="0"/>
      <w:marTop w:val="0"/>
      <w:marBottom w:val="0"/>
      <w:divBdr>
        <w:top w:val="none" w:sz="0" w:space="0" w:color="auto"/>
        <w:left w:val="none" w:sz="0" w:space="0" w:color="auto"/>
        <w:bottom w:val="none" w:sz="0" w:space="0" w:color="auto"/>
        <w:right w:val="none" w:sz="0" w:space="0" w:color="auto"/>
      </w:divBdr>
      <w:divsChild>
        <w:div w:id="516626296">
          <w:marLeft w:val="0"/>
          <w:marRight w:val="0"/>
          <w:marTop w:val="360"/>
          <w:marBottom w:val="360"/>
          <w:divBdr>
            <w:top w:val="single" w:sz="2" w:space="0" w:color="auto"/>
            <w:left w:val="single" w:sz="2" w:space="0" w:color="auto"/>
            <w:bottom w:val="single" w:sz="2" w:space="0" w:color="auto"/>
            <w:right w:val="single" w:sz="2" w:space="0" w:color="auto"/>
          </w:divBdr>
        </w:div>
        <w:div w:id="1671368666">
          <w:marLeft w:val="0"/>
          <w:marRight w:val="0"/>
          <w:marTop w:val="360"/>
          <w:marBottom w:val="360"/>
          <w:divBdr>
            <w:top w:val="single" w:sz="2" w:space="0" w:color="auto"/>
            <w:left w:val="single" w:sz="2" w:space="0" w:color="auto"/>
            <w:bottom w:val="single" w:sz="2" w:space="0" w:color="auto"/>
            <w:right w:val="single" w:sz="2" w:space="0" w:color="auto"/>
          </w:divBdr>
        </w:div>
        <w:div w:id="1764498561">
          <w:marLeft w:val="0"/>
          <w:marRight w:val="0"/>
          <w:marTop w:val="0"/>
          <w:marBottom w:val="360"/>
          <w:divBdr>
            <w:top w:val="single" w:sz="2" w:space="0" w:color="auto"/>
            <w:left w:val="single" w:sz="2" w:space="0" w:color="auto"/>
            <w:bottom w:val="single" w:sz="2" w:space="0" w:color="auto"/>
            <w:right w:val="single" w:sz="2" w:space="0" w:color="auto"/>
          </w:divBdr>
        </w:div>
      </w:divsChild>
    </w:div>
    <w:div w:id="1326786887">
      <w:bodyDiv w:val="1"/>
      <w:marLeft w:val="0"/>
      <w:marRight w:val="0"/>
      <w:marTop w:val="0"/>
      <w:marBottom w:val="0"/>
      <w:divBdr>
        <w:top w:val="none" w:sz="0" w:space="0" w:color="auto"/>
        <w:left w:val="none" w:sz="0" w:space="0" w:color="auto"/>
        <w:bottom w:val="none" w:sz="0" w:space="0" w:color="auto"/>
        <w:right w:val="none" w:sz="0" w:space="0" w:color="auto"/>
      </w:divBdr>
      <w:divsChild>
        <w:div w:id="1849176558">
          <w:marLeft w:val="0"/>
          <w:marRight w:val="0"/>
          <w:marTop w:val="0"/>
          <w:marBottom w:val="0"/>
          <w:divBdr>
            <w:top w:val="none" w:sz="0" w:space="0" w:color="auto"/>
            <w:left w:val="none" w:sz="0" w:space="0" w:color="auto"/>
            <w:bottom w:val="none" w:sz="0" w:space="0" w:color="auto"/>
            <w:right w:val="none" w:sz="0" w:space="0" w:color="auto"/>
          </w:divBdr>
        </w:div>
        <w:div w:id="65496052">
          <w:marLeft w:val="0"/>
          <w:marRight w:val="0"/>
          <w:marTop w:val="0"/>
          <w:marBottom w:val="0"/>
          <w:divBdr>
            <w:top w:val="none" w:sz="0" w:space="0" w:color="auto"/>
            <w:left w:val="none" w:sz="0" w:space="0" w:color="auto"/>
            <w:bottom w:val="none" w:sz="0" w:space="0" w:color="auto"/>
            <w:right w:val="none" w:sz="0" w:space="0" w:color="auto"/>
          </w:divBdr>
        </w:div>
        <w:div w:id="862744501">
          <w:marLeft w:val="0"/>
          <w:marRight w:val="0"/>
          <w:marTop w:val="0"/>
          <w:marBottom w:val="0"/>
          <w:divBdr>
            <w:top w:val="none" w:sz="0" w:space="0" w:color="auto"/>
            <w:left w:val="none" w:sz="0" w:space="0" w:color="auto"/>
            <w:bottom w:val="none" w:sz="0" w:space="0" w:color="auto"/>
            <w:right w:val="none" w:sz="0" w:space="0" w:color="auto"/>
          </w:divBdr>
        </w:div>
        <w:div w:id="267810927">
          <w:marLeft w:val="0"/>
          <w:marRight w:val="0"/>
          <w:marTop w:val="0"/>
          <w:marBottom w:val="0"/>
          <w:divBdr>
            <w:top w:val="none" w:sz="0" w:space="0" w:color="auto"/>
            <w:left w:val="none" w:sz="0" w:space="0" w:color="auto"/>
            <w:bottom w:val="none" w:sz="0" w:space="0" w:color="auto"/>
            <w:right w:val="none" w:sz="0" w:space="0" w:color="auto"/>
          </w:divBdr>
        </w:div>
        <w:div w:id="1611282610">
          <w:marLeft w:val="0"/>
          <w:marRight w:val="0"/>
          <w:marTop w:val="0"/>
          <w:marBottom w:val="0"/>
          <w:divBdr>
            <w:top w:val="none" w:sz="0" w:space="0" w:color="auto"/>
            <w:left w:val="none" w:sz="0" w:space="0" w:color="auto"/>
            <w:bottom w:val="none" w:sz="0" w:space="0" w:color="auto"/>
            <w:right w:val="none" w:sz="0" w:space="0" w:color="auto"/>
          </w:divBdr>
        </w:div>
        <w:div w:id="520047027">
          <w:marLeft w:val="0"/>
          <w:marRight w:val="0"/>
          <w:marTop w:val="0"/>
          <w:marBottom w:val="0"/>
          <w:divBdr>
            <w:top w:val="none" w:sz="0" w:space="0" w:color="auto"/>
            <w:left w:val="none" w:sz="0" w:space="0" w:color="auto"/>
            <w:bottom w:val="none" w:sz="0" w:space="0" w:color="auto"/>
            <w:right w:val="none" w:sz="0" w:space="0" w:color="auto"/>
          </w:divBdr>
        </w:div>
        <w:div w:id="1937446150">
          <w:marLeft w:val="0"/>
          <w:marRight w:val="0"/>
          <w:marTop w:val="0"/>
          <w:marBottom w:val="0"/>
          <w:divBdr>
            <w:top w:val="none" w:sz="0" w:space="0" w:color="auto"/>
            <w:left w:val="none" w:sz="0" w:space="0" w:color="auto"/>
            <w:bottom w:val="none" w:sz="0" w:space="0" w:color="auto"/>
            <w:right w:val="none" w:sz="0" w:space="0" w:color="auto"/>
          </w:divBdr>
        </w:div>
        <w:div w:id="663051184">
          <w:marLeft w:val="0"/>
          <w:marRight w:val="0"/>
          <w:marTop w:val="0"/>
          <w:marBottom w:val="0"/>
          <w:divBdr>
            <w:top w:val="none" w:sz="0" w:space="0" w:color="auto"/>
            <w:left w:val="none" w:sz="0" w:space="0" w:color="auto"/>
            <w:bottom w:val="none" w:sz="0" w:space="0" w:color="auto"/>
            <w:right w:val="none" w:sz="0" w:space="0" w:color="auto"/>
          </w:divBdr>
        </w:div>
        <w:div w:id="68580194">
          <w:marLeft w:val="0"/>
          <w:marRight w:val="0"/>
          <w:marTop w:val="0"/>
          <w:marBottom w:val="0"/>
          <w:divBdr>
            <w:top w:val="none" w:sz="0" w:space="0" w:color="auto"/>
            <w:left w:val="none" w:sz="0" w:space="0" w:color="auto"/>
            <w:bottom w:val="none" w:sz="0" w:space="0" w:color="auto"/>
            <w:right w:val="none" w:sz="0" w:space="0" w:color="auto"/>
          </w:divBdr>
        </w:div>
        <w:div w:id="454911116">
          <w:marLeft w:val="0"/>
          <w:marRight w:val="0"/>
          <w:marTop w:val="0"/>
          <w:marBottom w:val="0"/>
          <w:divBdr>
            <w:top w:val="none" w:sz="0" w:space="0" w:color="auto"/>
            <w:left w:val="none" w:sz="0" w:space="0" w:color="auto"/>
            <w:bottom w:val="none" w:sz="0" w:space="0" w:color="auto"/>
            <w:right w:val="none" w:sz="0" w:space="0" w:color="auto"/>
          </w:divBdr>
        </w:div>
        <w:div w:id="1921329644">
          <w:marLeft w:val="0"/>
          <w:marRight w:val="0"/>
          <w:marTop w:val="0"/>
          <w:marBottom w:val="0"/>
          <w:divBdr>
            <w:top w:val="none" w:sz="0" w:space="0" w:color="auto"/>
            <w:left w:val="none" w:sz="0" w:space="0" w:color="auto"/>
            <w:bottom w:val="none" w:sz="0" w:space="0" w:color="auto"/>
            <w:right w:val="none" w:sz="0" w:space="0" w:color="auto"/>
          </w:divBdr>
        </w:div>
        <w:div w:id="1373798146">
          <w:marLeft w:val="0"/>
          <w:marRight w:val="0"/>
          <w:marTop w:val="0"/>
          <w:marBottom w:val="0"/>
          <w:divBdr>
            <w:top w:val="none" w:sz="0" w:space="0" w:color="auto"/>
            <w:left w:val="none" w:sz="0" w:space="0" w:color="auto"/>
            <w:bottom w:val="none" w:sz="0" w:space="0" w:color="auto"/>
            <w:right w:val="none" w:sz="0" w:space="0" w:color="auto"/>
          </w:divBdr>
        </w:div>
        <w:div w:id="729303338">
          <w:marLeft w:val="0"/>
          <w:marRight w:val="0"/>
          <w:marTop w:val="0"/>
          <w:marBottom w:val="0"/>
          <w:divBdr>
            <w:top w:val="none" w:sz="0" w:space="0" w:color="auto"/>
            <w:left w:val="none" w:sz="0" w:space="0" w:color="auto"/>
            <w:bottom w:val="none" w:sz="0" w:space="0" w:color="auto"/>
            <w:right w:val="none" w:sz="0" w:space="0" w:color="auto"/>
          </w:divBdr>
        </w:div>
        <w:div w:id="1723138857">
          <w:marLeft w:val="0"/>
          <w:marRight w:val="0"/>
          <w:marTop w:val="0"/>
          <w:marBottom w:val="0"/>
          <w:divBdr>
            <w:top w:val="none" w:sz="0" w:space="0" w:color="auto"/>
            <w:left w:val="none" w:sz="0" w:space="0" w:color="auto"/>
            <w:bottom w:val="none" w:sz="0" w:space="0" w:color="auto"/>
            <w:right w:val="none" w:sz="0" w:space="0" w:color="auto"/>
          </w:divBdr>
        </w:div>
        <w:div w:id="1030648944">
          <w:marLeft w:val="0"/>
          <w:marRight w:val="0"/>
          <w:marTop w:val="0"/>
          <w:marBottom w:val="0"/>
          <w:divBdr>
            <w:top w:val="none" w:sz="0" w:space="0" w:color="auto"/>
            <w:left w:val="none" w:sz="0" w:space="0" w:color="auto"/>
            <w:bottom w:val="none" w:sz="0" w:space="0" w:color="auto"/>
            <w:right w:val="none" w:sz="0" w:space="0" w:color="auto"/>
          </w:divBdr>
        </w:div>
        <w:div w:id="342588668">
          <w:marLeft w:val="0"/>
          <w:marRight w:val="0"/>
          <w:marTop w:val="0"/>
          <w:marBottom w:val="0"/>
          <w:divBdr>
            <w:top w:val="none" w:sz="0" w:space="0" w:color="auto"/>
            <w:left w:val="none" w:sz="0" w:space="0" w:color="auto"/>
            <w:bottom w:val="none" w:sz="0" w:space="0" w:color="auto"/>
            <w:right w:val="none" w:sz="0" w:space="0" w:color="auto"/>
          </w:divBdr>
        </w:div>
        <w:div w:id="200377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Taylor</dc:creator>
  <cp:keywords/>
  <dc:description/>
  <cp:lastModifiedBy>Andrea Edwards</cp:lastModifiedBy>
  <cp:revision>6</cp:revision>
  <dcterms:created xsi:type="dcterms:W3CDTF">2022-08-08T15:39:00Z</dcterms:created>
  <dcterms:modified xsi:type="dcterms:W3CDTF">2022-08-08T19:20:00Z</dcterms:modified>
</cp:coreProperties>
</file>