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328CA" w14:textId="77777777" w:rsidR="007E7974" w:rsidRPr="00E30BC8" w:rsidRDefault="0ACE6D09" w:rsidP="00E30BC8">
      <w:pPr>
        <w:jc w:val="center"/>
        <w:rPr>
          <w:rFonts w:ascii="Times New Roman" w:hAnsi="Times New Roman" w:cs="Times New Roman"/>
          <w:b/>
          <w:color w:val="auto"/>
          <w:u w:val="single"/>
          <w:lang w:val="en-029"/>
        </w:rPr>
      </w:pPr>
      <w:r w:rsidRPr="279D6249">
        <w:rPr>
          <w:rFonts w:ascii="Times New Roman" w:hAnsi="Times New Roman" w:cs="Times New Roman"/>
          <w:b/>
          <w:bCs/>
          <w:color w:val="auto"/>
          <w:u w:val="single"/>
          <w:lang w:val="en-029"/>
        </w:rPr>
        <w:t>CONTRACT AWARD INFORMATION – CONSULTANCY SERVICES</w:t>
      </w:r>
    </w:p>
    <w:p w14:paraId="7D925099" w14:textId="6E38FDEA" w:rsidR="00F066F5" w:rsidRDefault="007E5D95" w:rsidP="006D112B">
      <w:pPr>
        <w:spacing w:after="0"/>
        <w:jc w:val="center"/>
        <w:rPr>
          <w:rFonts w:ascii="Times New Roman" w:hAnsi="Times New Roman" w:cs="Times New Roman"/>
          <w:b/>
          <w:bCs/>
          <w:caps/>
          <w:color w:val="000000" w:themeColor="text1"/>
          <w:u w:val="single"/>
        </w:rPr>
      </w:pPr>
      <w:r w:rsidRPr="007E5D95">
        <w:rPr>
          <w:rFonts w:ascii="Times New Roman" w:hAnsi="Times New Roman" w:cs="Times New Roman"/>
          <w:b/>
          <w:bCs/>
          <w:caps/>
          <w:color w:val="000000" w:themeColor="text1"/>
          <w:u w:val="single"/>
        </w:rPr>
        <w:t>Formulation of a Medium-Term Development Strategy and Investment Plan</w:t>
      </w:r>
      <w:r w:rsidR="00252467">
        <w:rPr>
          <w:rFonts w:ascii="Times New Roman" w:hAnsi="Times New Roman" w:cs="Times New Roman"/>
          <w:b/>
          <w:bCs/>
          <w:caps/>
          <w:color w:val="000000" w:themeColor="text1"/>
          <w:u w:val="single"/>
        </w:rPr>
        <w:t xml:space="preserve"> (mtdsip)</w:t>
      </w:r>
      <w:r w:rsidRPr="007E5D95">
        <w:rPr>
          <w:rFonts w:ascii="Times New Roman" w:hAnsi="Times New Roman" w:cs="Times New Roman"/>
          <w:b/>
          <w:bCs/>
          <w:caps/>
          <w:color w:val="000000" w:themeColor="text1"/>
          <w:u w:val="single"/>
        </w:rPr>
        <w:t>, 202</w:t>
      </w:r>
      <w:r>
        <w:rPr>
          <w:rFonts w:ascii="Times New Roman" w:hAnsi="Times New Roman" w:cs="Times New Roman"/>
          <w:b/>
          <w:bCs/>
          <w:caps/>
          <w:color w:val="000000" w:themeColor="text1"/>
          <w:u w:val="single"/>
        </w:rPr>
        <w:t>7</w:t>
      </w:r>
      <w:r w:rsidRPr="007E5D95">
        <w:rPr>
          <w:rFonts w:ascii="Times New Roman" w:hAnsi="Times New Roman" w:cs="Times New Roman"/>
          <w:b/>
          <w:bCs/>
          <w:caps/>
          <w:color w:val="000000" w:themeColor="text1"/>
          <w:u w:val="single"/>
        </w:rPr>
        <w:t>‑203</w:t>
      </w:r>
      <w:r>
        <w:rPr>
          <w:rFonts w:ascii="Times New Roman" w:hAnsi="Times New Roman" w:cs="Times New Roman"/>
          <w:b/>
          <w:bCs/>
          <w:caps/>
          <w:color w:val="000000" w:themeColor="text1"/>
          <w:u w:val="single"/>
        </w:rPr>
        <w:t>1</w:t>
      </w:r>
      <w:r w:rsidRPr="007E5D95">
        <w:rPr>
          <w:rFonts w:ascii="Times New Roman" w:hAnsi="Times New Roman" w:cs="Times New Roman"/>
          <w:b/>
          <w:bCs/>
          <w:caps/>
          <w:color w:val="000000" w:themeColor="text1"/>
          <w:u w:val="single"/>
        </w:rPr>
        <w:t xml:space="preserve"> for Saint Kitts and Nevis</w:t>
      </w:r>
      <w:r w:rsidR="00AB7DF8">
        <w:rPr>
          <w:rFonts w:ascii="Times New Roman" w:hAnsi="Times New Roman" w:cs="Times New Roman"/>
          <w:b/>
          <w:bCs/>
          <w:caps/>
          <w:color w:val="000000" w:themeColor="text1"/>
          <w:u w:val="single"/>
        </w:rPr>
        <w:t xml:space="preserve"> </w:t>
      </w:r>
    </w:p>
    <w:p w14:paraId="3FC2DA2D" w14:textId="77777777" w:rsidR="003D5CFE" w:rsidRDefault="003D5CFE" w:rsidP="006D112B">
      <w:pPr>
        <w:spacing w:after="0"/>
        <w:jc w:val="center"/>
        <w:rPr>
          <w:rFonts w:ascii="Times New Roman" w:hAnsi="Times New Roman" w:cs="Times New Roman"/>
          <w:b/>
          <w:bCs/>
          <w:caps/>
          <w:color w:val="000000" w:themeColor="text1"/>
          <w:u w:val="single"/>
        </w:rPr>
      </w:pPr>
    </w:p>
    <w:p w14:paraId="1173DD07" w14:textId="37C0E15C" w:rsidR="007E5D95" w:rsidRPr="005E29CA" w:rsidRDefault="00AB7DF8" w:rsidP="006D112B">
      <w:pPr>
        <w:spacing w:after="0"/>
        <w:jc w:val="center"/>
        <w:rPr>
          <w:rFonts w:ascii="Times New Roman" w:hAnsi="Times New Roman" w:cs="Times New Roman"/>
          <w:caps/>
          <w:color w:val="000000" w:themeColor="text1"/>
        </w:rPr>
      </w:pPr>
      <w:r w:rsidRPr="005E29CA">
        <w:rPr>
          <w:rFonts w:ascii="Times New Roman" w:hAnsi="Times New Roman" w:cs="Times New Roman"/>
          <w:caps/>
          <w:color w:val="000000" w:themeColor="text1"/>
        </w:rPr>
        <w:t>Financing Agreement</w:t>
      </w:r>
      <w:r w:rsidR="00F066F5" w:rsidRPr="005E29CA">
        <w:rPr>
          <w:rFonts w:ascii="Times New Roman" w:hAnsi="Times New Roman" w:cs="Times New Roman"/>
          <w:caps/>
          <w:color w:val="000000" w:themeColor="text1"/>
        </w:rPr>
        <w:t xml:space="preserve"> No.</w:t>
      </w:r>
      <w:r w:rsidRPr="005E29CA">
        <w:rPr>
          <w:rFonts w:ascii="Times New Roman" w:hAnsi="Times New Roman" w:cs="Times New Roman"/>
          <w:caps/>
          <w:color w:val="000000" w:themeColor="text1"/>
        </w:rPr>
        <w:t xml:space="preserve">: </w:t>
      </w:r>
      <w:r w:rsidRPr="005E29CA">
        <w:rPr>
          <w:rFonts w:ascii="Times New Roman" w:hAnsi="Times New Roman" w:cs="Times New Roman"/>
          <w:caps/>
          <w:color w:val="000000" w:themeColor="text1"/>
          <w:lang w:val="en-029"/>
        </w:rPr>
        <w:t>GA 40/STK</w:t>
      </w:r>
    </w:p>
    <w:p w14:paraId="1BCD718D" w14:textId="77777777" w:rsidR="00E30BC8" w:rsidRPr="006D112B" w:rsidRDefault="00E30BC8" w:rsidP="00E30BC8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</w:pPr>
      <w:r w:rsidRPr="006D112B"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  <w:t>Summary of Scores:</w:t>
      </w:r>
      <w:r w:rsidRPr="006D112B">
        <w:rPr>
          <w:rFonts w:ascii="Times New Roman" w:hAnsi="Times New Roman" w:cs="Times New Roman"/>
          <w:b/>
          <w:color w:val="auto"/>
          <w:sz w:val="22"/>
          <w:szCs w:val="22"/>
          <w:lang w:val="en-029"/>
        </w:rPr>
        <w:tab/>
      </w:r>
    </w:p>
    <w:p w14:paraId="5DAB6C7B" w14:textId="77777777" w:rsidR="00E30BC8" w:rsidRPr="006D112B" w:rsidRDefault="00E30BC8" w:rsidP="00E30BC8">
      <w:pPr>
        <w:spacing w:after="0" w:line="240" w:lineRule="auto"/>
        <w:rPr>
          <w:rFonts w:ascii="Times New Roman" w:hAnsi="Times New Roman" w:cs="Times New Roman"/>
          <w:color w:val="auto"/>
          <w:sz w:val="22"/>
          <w:szCs w:val="22"/>
          <w:lang w:val="en-029"/>
        </w:rPr>
      </w:pPr>
    </w:p>
    <w:tbl>
      <w:tblPr>
        <w:tblStyle w:val="TableGrid"/>
        <w:tblW w:w="13608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1533"/>
        <w:gridCol w:w="1018"/>
        <w:gridCol w:w="1559"/>
        <w:gridCol w:w="851"/>
        <w:gridCol w:w="1276"/>
        <w:gridCol w:w="1559"/>
        <w:gridCol w:w="1276"/>
        <w:gridCol w:w="850"/>
      </w:tblGrid>
      <w:tr w:rsidR="00683E0D" w:rsidRPr="006D112B" w14:paraId="72B61FB6" w14:textId="77777777" w:rsidTr="003D4EF6">
        <w:tc>
          <w:tcPr>
            <w:tcW w:w="2552" w:type="dxa"/>
            <w:vMerge w:val="restart"/>
            <w:vAlign w:val="bottom"/>
          </w:tcPr>
          <w:p w14:paraId="6B629B8F" w14:textId="38FB3ADD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  <w:t>Names of</w:t>
            </w:r>
          </w:p>
          <w:p w14:paraId="2BF8A9F8" w14:textId="77777777" w:rsidR="00683E0D" w:rsidRDefault="00683E0D" w:rsidP="006D112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  <w:t>Shortlisted Consultants</w:t>
            </w:r>
          </w:p>
          <w:p w14:paraId="15EFE2A0" w14:textId="77777777" w:rsidR="006D112B" w:rsidRDefault="006D112B" w:rsidP="006D112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5DD80844" w14:textId="77777777" w:rsidR="006D112B" w:rsidRDefault="006D112B" w:rsidP="006D112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053A30E0" w14:textId="77777777" w:rsidR="006D112B" w:rsidRDefault="006D112B" w:rsidP="006D112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39286163" w14:textId="77777777" w:rsidR="006D112B" w:rsidRDefault="006D112B" w:rsidP="006D112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1C2CD30D" w14:textId="77777777" w:rsidR="006D112B" w:rsidRDefault="006D112B" w:rsidP="006D112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49576FF1" w14:textId="77777777" w:rsidR="006D112B" w:rsidRPr="006D112B" w:rsidRDefault="006D112B" w:rsidP="006D112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</w:tc>
        <w:tc>
          <w:tcPr>
            <w:tcW w:w="1134" w:type="dxa"/>
            <w:vMerge w:val="restart"/>
            <w:vAlign w:val="bottom"/>
          </w:tcPr>
          <w:p w14:paraId="0A970983" w14:textId="77777777" w:rsidR="00683E0D" w:rsidRDefault="00683E0D" w:rsidP="200E324E">
            <w:pP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  <w:t>Country</w:t>
            </w:r>
          </w:p>
          <w:p w14:paraId="4B502537" w14:textId="77777777" w:rsidR="006D112B" w:rsidRDefault="006D112B" w:rsidP="200E324E">
            <w:pP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79F103CE" w14:textId="77777777" w:rsidR="006D112B" w:rsidRDefault="006D112B" w:rsidP="200E324E">
            <w:pP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6676BBCB" w14:textId="77777777" w:rsidR="006D112B" w:rsidRDefault="006D112B" w:rsidP="200E324E">
            <w:pP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09273039" w14:textId="77777777" w:rsidR="006D112B" w:rsidRDefault="006D112B" w:rsidP="200E324E">
            <w:pP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09D4B47D" w14:textId="77777777" w:rsidR="006D112B" w:rsidRPr="006D112B" w:rsidRDefault="006D112B" w:rsidP="200E324E">
            <w:pP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02EB378F" w14:textId="77777777" w:rsidR="00683E0D" w:rsidRPr="006D112B" w:rsidRDefault="00683E0D" w:rsidP="200E324E">
            <w:pP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</w:tc>
        <w:tc>
          <w:tcPr>
            <w:tcW w:w="4961" w:type="dxa"/>
            <w:gridSpan w:val="4"/>
            <w:shd w:val="clear" w:color="auto" w:fill="BFBFBF" w:themeFill="background1" w:themeFillShade="BF"/>
            <w:vAlign w:val="bottom"/>
          </w:tcPr>
          <w:p w14:paraId="0CFB7065" w14:textId="67595BF8" w:rsidR="00683E0D" w:rsidRPr="006D112B" w:rsidRDefault="00683E0D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  <w:t>Technical Proposal Scores</w:t>
            </w:r>
          </w:p>
        </w:tc>
        <w:tc>
          <w:tcPr>
            <w:tcW w:w="2835" w:type="dxa"/>
            <w:gridSpan w:val="2"/>
            <w:shd w:val="clear" w:color="auto" w:fill="BFBFBF" w:themeFill="background1" w:themeFillShade="BF"/>
            <w:vAlign w:val="bottom"/>
          </w:tcPr>
          <w:p w14:paraId="30AF77D4" w14:textId="4BC7CE9C" w:rsidR="00683E0D" w:rsidRPr="006D112B" w:rsidRDefault="00683E0D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  <w:t>Financial Proposal Prices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bottom"/>
          </w:tcPr>
          <w:p w14:paraId="5694CE2A" w14:textId="50DE00B3" w:rsidR="00683E0D" w:rsidRPr="006D112B" w:rsidRDefault="00683E0D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  <w:t>Total Combined Score (QCBS)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14:paraId="60A7899C" w14:textId="0281C420" w:rsidR="00683E0D" w:rsidRPr="006D112B" w:rsidRDefault="00683E0D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  <w:t>Final Rank</w:t>
            </w:r>
          </w:p>
        </w:tc>
      </w:tr>
      <w:tr w:rsidR="00683E0D" w:rsidRPr="006D112B" w14:paraId="036FDB7F" w14:textId="77777777" w:rsidTr="003D4EF6">
        <w:tc>
          <w:tcPr>
            <w:tcW w:w="2552" w:type="dxa"/>
            <w:vMerge/>
          </w:tcPr>
          <w:p w14:paraId="6A05A809" w14:textId="77777777" w:rsidR="00683E0D" w:rsidRPr="006D112B" w:rsidRDefault="00683E0D" w:rsidP="00E30BC8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029"/>
              </w:rPr>
            </w:pPr>
          </w:p>
        </w:tc>
        <w:tc>
          <w:tcPr>
            <w:tcW w:w="1134" w:type="dxa"/>
            <w:vMerge/>
          </w:tcPr>
          <w:p w14:paraId="5A39BBE3" w14:textId="77777777" w:rsidR="00683E0D" w:rsidRPr="006D112B" w:rsidRDefault="00683E0D" w:rsidP="00E30BC8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029"/>
              </w:rPr>
            </w:pPr>
          </w:p>
        </w:tc>
        <w:tc>
          <w:tcPr>
            <w:tcW w:w="1533" w:type="dxa"/>
            <w:vAlign w:val="bottom"/>
          </w:tcPr>
          <w:p w14:paraId="4E496976" w14:textId="57C83618" w:rsidR="00683E0D" w:rsidRPr="006D112B" w:rsidRDefault="00683E0D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2A9FB989" w14:textId="341A8D08" w:rsidR="00683E0D" w:rsidRPr="006D112B" w:rsidRDefault="00683E0D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  <w:t xml:space="preserve">Methodology, Work  </w:t>
            </w:r>
          </w:p>
          <w:p w14:paraId="0435A031" w14:textId="6A846A71" w:rsidR="00683E0D" w:rsidRPr="006D112B" w:rsidRDefault="00683E0D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  <w:t xml:space="preserve">Plan, Organisation and  </w:t>
            </w:r>
          </w:p>
          <w:p w14:paraId="3439AD40" w14:textId="6C7231D0" w:rsidR="00683E0D" w:rsidRPr="006D112B" w:rsidRDefault="00683E0D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  <w:t xml:space="preserve">Staffing </w:t>
            </w:r>
          </w:p>
          <w:p w14:paraId="7D4DE550" w14:textId="560506A4" w:rsidR="00683E0D" w:rsidRPr="006D112B" w:rsidRDefault="00683E0D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  <w:t>(30)</w:t>
            </w:r>
          </w:p>
        </w:tc>
        <w:tc>
          <w:tcPr>
            <w:tcW w:w="1018" w:type="dxa"/>
            <w:vAlign w:val="bottom"/>
          </w:tcPr>
          <w:p w14:paraId="619BC76B" w14:textId="77777777" w:rsidR="00683E0D" w:rsidRPr="006D112B" w:rsidRDefault="00683E0D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  <w:t>Key Experts</w:t>
            </w:r>
          </w:p>
          <w:p w14:paraId="31AF98D6" w14:textId="77777777" w:rsidR="00683E0D" w:rsidRDefault="00683E0D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  <w:t>(62)</w:t>
            </w:r>
          </w:p>
          <w:p w14:paraId="796AC5D1" w14:textId="77777777" w:rsidR="006D112B" w:rsidRDefault="006D112B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339ADABC" w14:textId="77777777" w:rsidR="006D112B" w:rsidRDefault="006D112B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093158C2" w14:textId="77777777" w:rsidR="006D112B" w:rsidRDefault="006D112B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19EA10CA" w14:textId="39AEC391" w:rsidR="006D112B" w:rsidRPr="006D112B" w:rsidRDefault="006D112B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</w:tc>
        <w:tc>
          <w:tcPr>
            <w:tcW w:w="1559" w:type="dxa"/>
            <w:vAlign w:val="bottom"/>
          </w:tcPr>
          <w:p w14:paraId="73EE540D" w14:textId="77777777" w:rsidR="00683E0D" w:rsidRPr="006D112B" w:rsidRDefault="00683E0D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  <w:t>National Experts Participation</w:t>
            </w:r>
          </w:p>
          <w:p w14:paraId="71B25F69" w14:textId="77777777" w:rsidR="00683E0D" w:rsidRDefault="00683E0D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  <w:t>(8)</w:t>
            </w:r>
          </w:p>
          <w:p w14:paraId="018B6197" w14:textId="77777777" w:rsidR="006D112B" w:rsidRDefault="006D112B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6245149A" w14:textId="77777777" w:rsidR="006D112B" w:rsidRDefault="006D112B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7B1C7A5F" w14:textId="7A7AB885" w:rsidR="006D112B" w:rsidRPr="006D112B" w:rsidRDefault="006D112B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</w:tc>
        <w:tc>
          <w:tcPr>
            <w:tcW w:w="851" w:type="dxa"/>
            <w:vAlign w:val="bottom"/>
          </w:tcPr>
          <w:p w14:paraId="46FE0C09" w14:textId="77777777" w:rsidR="00683E0D" w:rsidRPr="006D112B" w:rsidRDefault="00683E0D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  <w:t>Total</w:t>
            </w:r>
          </w:p>
          <w:p w14:paraId="5498FA21" w14:textId="77777777" w:rsidR="00683E0D" w:rsidRDefault="00683E0D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  <w:t>(100 )</w:t>
            </w:r>
          </w:p>
          <w:p w14:paraId="77E0DAC5" w14:textId="77777777" w:rsidR="006D112B" w:rsidRDefault="006D112B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0F4DD886" w14:textId="77777777" w:rsidR="006D112B" w:rsidRDefault="006D112B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7A221A9A" w14:textId="77777777" w:rsidR="006D112B" w:rsidRDefault="006D112B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4A660E3E" w14:textId="77777777" w:rsidR="006D112B" w:rsidRDefault="006D112B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7394333A" w14:textId="77777777" w:rsidR="006D112B" w:rsidRPr="006D112B" w:rsidRDefault="006D112B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</w:tc>
        <w:tc>
          <w:tcPr>
            <w:tcW w:w="1276" w:type="dxa"/>
            <w:vAlign w:val="bottom"/>
          </w:tcPr>
          <w:p w14:paraId="28538648" w14:textId="77777777" w:rsidR="00683E0D" w:rsidRPr="006D112B" w:rsidRDefault="00683E0D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  <w:t>Submitted Price</w:t>
            </w:r>
          </w:p>
          <w:p w14:paraId="48F1BF02" w14:textId="77777777" w:rsidR="00683E0D" w:rsidRDefault="00683E0D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  <w:t>(USD)</w:t>
            </w:r>
          </w:p>
          <w:p w14:paraId="33628AC3" w14:textId="77777777" w:rsidR="006D112B" w:rsidRDefault="006D112B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431D0E42" w14:textId="77777777" w:rsidR="006D112B" w:rsidRDefault="006D112B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69D3A866" w14:textId="77777777" w:rsidR="006D112B" w:rsidRDefault="006D112B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78E9058D" w14:textId="080A9B77" w:rsidR="006D112B" w:rsidRPr="006D112B" w:rsidRDefault="006D112B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</w:tc>
        <w:tc>
          <w:tcPr>
            <w:tcW w:w="1559" w:type="dxa"/>
            <w:vAlign w:val="bottom"/>
          </w:tcPr>
          <w:p w14:paraId="3E3410F4" w14:textId="77777777" w:rsidR="00683E0D" w:rsidRPr="006D112B" w:rsidRDefault="00683E0D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  <w:t>Evaluated Price</w:t>
            </w:r>
          </w:p>
          <w:p w14:paraId="4546828A" w14:textId="77777777" w:rsidR="00683E0D" w:rsidRDefault="00683E0D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  <w:t>(USD)</w:t>
            </w:r>
          </w:p>
          <w:p w14:paraId="62CE4776" w14:textId="77777777" w:rsidR="006D112B" w:rsidRDefault="006D112B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56B5E292" w14:textId="77777777" w:rsidR="006D112B" w:rsidRDefault="006D112B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181C3868" w14:textId="77777777" w:rsidR="006D112B" w:rsidRDefault="006D112B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  <w:p w14:paraId="56CE7B7B" w14:textId="26676E20" w:rsidR="006D112B" w:rsidRPr="006D112B" w:rsidRDefault="006D112B" w:rsidP="200E324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029"/>
              </w:rPr>
            </w:pPr>
          </w:p>
        </w:tc>
        <w:tc>
          <w:tcPr>
            <w:tcW w:w="1276" w:type="dxa"/>
          </w:tcPr>
          <w:p w14:paraId="41C8F396" w14:textId="77777777" w:rsidR="00683E0D" w:rsidRPr="006D112B" w:rsidRDefault="00683E0D" w:rsidP="00831275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029"/>
              </w:rPr>
            </w:pPr>
          </w:p>
        </w:tc>
        <w:tc>
          <w:tcPr>
            <w:tcW w:w="850" w:type="dxa"/>
          </w:tcPr>
          <w:p w14:paraId="72A3D3EC" w14:textId="77777777" w:rsidR="00683E0D" w:rsidRPr="006D112B" w:rsidRDefault="00683E0D" w:rsidP="00831275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029"/>
              </w:rPr>
            </w:pPr>
          </w:p>
        </w:tc>
      </w:tr>
      <w:tr w:rsidR="00683E0D" w:rsidRPr="006D112B" w14:paraId="7CE942F0" w14:textId="77777777" w:rsidTr="003D4EF6">
        <w:tc>
          <w:tcPr>
            <w:tcW w:w="2552" w:type="dxa"/>
          </w:tcPr>
          <w:p w14:paraId="45C98D8B" w14:textId="1B71FEDC" w:rsidR="00683E0D" w:rsidRPr="00AB7DF8" w:rsidRDefault="00683E0D" w:rsidP="00311119">
            <w:pPr>
              <w:kinsoku w:val="0"/>
              <w:overflowPunct w:val="0"/>
              <w:autoSpaceDE w:val="0"/>
              <w:autoSpaceDN w:val="0"/>
              <w:adjustRightInd w:val="0"/>
              <w:spacing w:before="2" w:line="276" w:lineRule="auto"/>
              <w:ind w:right="11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it-IT"/>
              </w:rPr>
            </w:pPr>
            <w:r w:rsidRPr="00AB7DF8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val="it-IT"/>
              </w:rPr>
              <w:t>Le</w:t>
            </w:r>
            <w:r w:rsidRPr="00AB7DF8">
              <w:rPr>
                <w:rFonts w:ascii="Times New Roman" w:eastAsia="Calibri" w:hAnsi="Times New Roman" w:cs="Times New Roman"/>
                <w:color w:val="1A1A1A"/>
                <w:spacing w:val="38"/>
                <w:sz w:val="22"/>
                <w:szCs w:val="22"/>
                <w:lang w:val="it-IT"/>
              </w:rPr>
              <w:t xml:space="preserve"> </w:t>
            </w:r>
            <w:r w:rsidRPr="00AB7DF8">
              <w:rPr>
                <w:rFonts w:ascii="Times New Roman" w:eastAsia="Calibri" w:hAnsi="Times New Roman" w:cs="Times New Roman"/>
                <w:color w:val="2A2A2A"/>
                <w:sz w:val="22"/>
                <w:szCs w:val="22"/>
                <w:lang w:val="it-IT"/>
              </w:rPr>
              <w:t xml:space="preserve">Groupe Conseil </w:t>
            </w:r>
            <w:r w:rsidRPr="00AB7DF8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val="it-IT"/>
              </w:rPr>
              <w:t xml:space="preserve">Baastel </w:t>
            </w:r>
            <w:r w:rsidRPr="00AB7DF8">
              <w:rPr>
                <w:rFonts w:ascii="Times New Roman" w:eastAsia="Calibri" w:hAnsi="Times New Roman" w:cs="Times New Roman"/>
                <w:color w:val="2A2A2A"/>
                <w:sz w:val="22"/>
                <w:szCs w:val="22"/>
                <w:lang w:val="it-IT"/>
              </w:rPr>
              <w:t>Ltée</w:t>
            </w:r>
          </w:p>
        </w:tc>
        <w:tc>
          <w:tcPr>
            <w:tcW w:w="1134" w:type="dxa"/>
          </w:tcPr>
          <w:p w14:paraId="33E2E066" w14:textId="01313849" w:rsidR="00683E0D" w:rsidRPr="00AB7DF8" w:rsidRDefault="00683E0D" w:rsidP="006D112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it-IT"/>
              </w:rPr>
            </w:pPr>
          </w:p>
          <w:p w14:paraId="0D0B940D" w14:textId="60E7188B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eastAsia="Calibri" w:hAnsi="Times New Roman" w:cs="Times New Roman"/>
                <w:color w:val="2A2A2A"/>
                <w:sz w:val="22"/>
                <w:szCs w:val="22"/>
                <w:lang w:val="en-CA"/>
              </w:rPr>
              <w:t>Canada.</w:t>
            </w:r>
          </w:p>
        </w:tc>
        <w:tc>
          <w:tcPr>
            <w:tcW w:w="1533" w:type="dxa"/>
          </w:tcPr>
          <w:p w14:paraId="401FDD68" w14:textId="44E4D3D8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</w:pPr>
          </w:p>
          <w:p w14:paraId="60061E4C" w14:textId="165CFAE8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  <w:t>26.67</w:t>
            </w:r>
          </w:p>
        </w:tc>
        <w:tc>
          <w:tcPr>
            <w:tcW w:w="1018" w:type="dxa"/>
          </w:tcPr>
          <w:p w14:paraId="71032ED7" w14:textId="6742F7B9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</w:pPr>
          </w:p>
          <w:p w14:paraId="44EAFD9C" w14:textId="7D6BD020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  <w:t>54.42</w:t>
            </w:r>
          </w:p>
        </w:tc>
        <w:tc>
          <w:tcPr>
            <w:tcW w:w="1559" w:type="dxa"/>
          </w:tcPr>
          <w:p w14:paraId="7FEE7E15" w14:textId="75E125BB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</w:pPr>
          </w:p>
          <w:p w14:paraId="3DEEC669" w14:textId="3BBEEACF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  <w:t>NIL</w:t>
            </w:r>
          </w:p>
        </w:tc>
        <w:tc>
          <w:tcPr>
            <w:tcW w:w="851" w:type="dxa"/>
          </w:tcPr>
          <w:p w14:paraId="34A2D6E5" w14:textId="2FA66C09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</w:pPr>
          </w:p>
          <w:p w14:paraId="3656B9AB" w14:textId="54C5A00A" w:rsidR="00683E0D" w:rsidRPr="006D112B" w:rsidRDefault="006D112B" w:rsidP="006D1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  <w:t>81.0</w:t>
            </w:r>
            <w:r w:rsidR="00BA263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  <w:t>9</w:t>
            </w:r>
          </w:p>
        </w:tc>
        <w:tc>
          <w:tcPr>
            <w:tcW w:w="1276" w:type="dxa"/>
          </w:tcPr>
          <w:p w14:paraId="7FF420FA" w14:textId="77777777" w:rsidR="006D112B" w:rsidRDefault="006D112B" w:rsidP="006D1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</w:pPr>
          </w:p>
          <w:p w14:paraId="45FB0818" w14:textId="47C8DDDC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  <w:t>147,300.00</w:t>
            </w:r>
          </w:p>
        </w:tc>
        <w:tc>
          <w:tcPr>
            <w:tcW w:w="1559" w:type="dxa"/>
          </w:tcPr>
          <w:p w14:paraId="3376197F" w14:textId="2B49138F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</w:pPr>
          </w:p>
          <w:p w14:paraId="049F31CB" w14:textId="7C10533D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133,363.80</w:t>
            </w:r>
          </w:p>
        </w:tc>
        <w:tc>
          <w:tcPr>
            <w:tcW w:w="1276" w:type="dxa"/>
          </w:tcPr>
          <w:p w14:paraId="57724410" w14:textId="42E0C314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</w:pPr>
          </w:p>
          <w:p w14:paraId="53128261" w14:textId="5D0AD78A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  <w:t>85.00</w:t>
            </w:r>
          </w:p>
        </w:tc>
        <w:tc>
          <w:tcPr>
            <w:tcW w:w="850" w:type="dxa"/>
          </w:tcPr>
          <w:p w14:paraId="7D8C1A79" w14:textId="65FFEA8F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</w:pPr>
          </w:p>
          <w:p w14:paraId="62486C05" w14:textId="7FCE3C5D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  <w:t>1</w:t>
            </w:r>
          </w:p>
        </w:tc>
      </w:tr>
      <w:tr w:rsidR="00683E0D" w:rsidRPr="006D112B" w14:paraId="36F9E488" w14:textId="77777777" w:rsidTr="003D4EF6">
        <w:trPr>
          <w:trHeight w:val="593"/>
        </w:trPr>
        <w:tc>
          <w:tcPr>
            <w:tcW w:w="2552" w:type="dxa"/>
          </w:tcPr>
          <w:p w14:paraId="20D18B28" w14:textId="77777777" w:rsidR="00BA263B" w:rsidRDefault="00BA263B" w:rsidP="00311119">
            <w:pPr>
              <w:kinsoku w:val="0"/>
              <w:overflowPunct w:val="0"/>
              <w:autoSpaceDE w:val="0"/>
              <w:autoSpaceDN w:val="0"/>
              <w:adjustRightInd w:val="0"/>
              <w:spacing w:before="2"/>
              <w:ind w:right="111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s-ES_tradnl"/>
              </w:rPr>
            </w:pPr>
          </w:p>
          <w:p w14:paraId="2E5DB35C" w14:textId="7A58195A" w:rsidR="00683E0D" w:rsidRPr="006D112B" w:rsidRDefault="00683E0D" w:rsidP="00311119">
            <w:pPr>
              <w:kinsoku w:val="0"/>
              <w:overflowPunct w:val="0"/>
              <w:autoSpaceDE w:val="0"/>
              <w:autoSpaceDN w:val="0"/>
              <w:adjustRightInd w:val="0"/>
              <w:spacing w:before="2"/>
              <w:ind w:right="111"/>
              <w:jc w:val="both"/>
              <w:rPr>
                <w:rFonts w:ascii="Times New Roman" w:hAnsi="Times New Roman" w:cs="Times New Roman"/>
                <w:sz w:val="22"/>
                <w:szCs w:val="22"/>
                <w:lang w:val="es-ES_tradnl"/>
              </w:rPr>
            </w:pPr>
            <w:r w:rsidRPr="006D112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s-ES_tradnl"/>
              </w:rPr>
              <w:t xml:space="preserve">HelpUsTrade Ltd </w:t>
            </w:r>
          </w:p>
        </w:tc>
        <w:tc>
          <w:tcPr>
            <w:tcW w:w="1134" w:type="dxa"/>
          </w:tcPr>
          <w:p w14:paraId="6B0058A6" w14:textId="77777777" w:rsidR="00BA263B" w:rsidRDefault="00BA263B" w:rsidP="006D112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s-ES_tradnl"/>
              </w:rPr>
            </w:pPr>
          </w:p>
          <w:p w14:paraId="5BB6ACE2" w14:textId="3C999545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s-ES_tradnl"/>
              </w:rPr>
            </w:pPr>
            <w:r w:rsidRPr="006D112B">
              <w:rPr>
                <w:rFonts w:ascii="Times New Roman" w:hAnsi="Times New Roman" w:cs="Times New Roman"/>
                <w:color w:val="auto"/>
                <w:sz w:val="22"/>
                <w:szCs w:val="22"/>
                <w:lang w:val="es-ES_tradnl"/>
              </w:rPr>
              <w:t>UK</w:t>
            </w:r>
          </w:p>
        </w:tc>
        <w:tc>
          <w:tcPr>
            <w:tcW w:w="1533" w:type="dxa"/>
          </w:tcPr>
          <w:p w14:paraId="7E665E30" w14:textId="77777777" w:rsidR="00BA263B" w:rsidRDefault="00BA263B" w:rsidP="006D112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</w:pPr>
          </w:p>
          <w:p w14:paraId="1E912CA8" w14:textId="0755B751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  <w:t>24.66</w:t>
            </w:r>
          </w:p>
        </w:tc>
        <w:tc>
          <w:tcPr>
            <w:tcW w:w="1018" w:type="dxa"/>
          </w:tcPr>
          <w:p w14:paraId="62173C76" w14:textId="77777777" w:rsidR="00BA263B" w:rsidRDefault="00BA263B" w:rsidP="006D112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</w:pPr>
          </w:p>
          <w:p w14:paraId="426ADE01" w14:textId="38384762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  <w:t>45.38</w:t>
            </w:r>
          </w:p>
        </w:tc>
        <w:tc>
          <w:tcPr>
            <w:tcW w:w="1559" w:type="dxa"/>
          </w:tcPr>
          <w:p w14:paraId="70C7E995" w14:textId="77777777" w:rsidR="00BA263B" w:rsidRDefault="00BA263B" w:rsidP="006D112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</w:pPr>
          </w:p>
          <w:p w14:paraId="18D3B651" w14:textId="30776E1C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  <w:t>NIL</w:t>
            </w:r>
          </w:p>
        </w:tc>
        <w:tc>
          <w:tcPr>
            <w:tcW w:w="851" w:type="dxa"/>
          </w:tcPr>
          <w:p w14:paraId="2DEC7FE0" w14:textId="77777777" w:rsidR="00BA263B" w:rsidRDefault="00BA263B" w:rsidP="006D1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</w:pPr>
          </w:p>
          <w:p w14:paraId="0D05EEC3" w14:textId="4058E8EC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  <w:t>70.04</w:t>
            </w:r>
          </w:p>
        </w:tc>
        <w:tc>
          <w:tcPr>
            <w:tcW w:w="1276" w:type="dxa"/>
          </w:tcPr>
          <w:p w14:paraId="457AE5DB" w14:textId="77777777" w:rsidR="00BA263B" w:rsidRDefault="00BA263B" w:rsidP="006D1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</w:pPr>
          </w:p>
          <w:p w14:paraId="37A55E32" w14:textId="64F27B8E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  <w:t>N/A</w:t>
            </w:r>
          </w:p>
        </w:tc>
        <w:tc>
          <w:tcPr>
            <w:tcW w:w="1559" w:type="dxa"/>
          </w:tcPr>
          <w:p w14:paraId="641FF82F" w14:textId="77777777" w:rsidR="00BA263B" w:rsidRDefault="00BA263B" w:rsidP="006D1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</w:pPr>
          </w:p>
          <w:p w14:paraId="5E1B7636" w14:textId="16D0D249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  <w:t>N/A</w:t>
            </w:r>
          </w:p>
        </w:tc>
        <w:tc>
          <w:tcPr>
            <w:tcW w:w="1276" w:type="dxa"/>
          </w:tcPr>
          <w:p w14:paraId="2744EE38" w14:textId="77777777" w:rsidR="00BA263B" w:rsidRDefault="00BA263B" w:rsidP="006D1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</w:pPr>
          </w:p>
          <w:p w14:paraId="5E92CB7C" w14:textId="39810FB9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029"/>
              </w:rPr>
              <w:t>N/A</w:t>
            </w:r>
          </w:p>
        </w:tc>
        <w:tc>
          <w:tcPr>
            <w:tcW w:w="850" w:type="dxa"/>
          </w:tcPr>
          <w:p w14:paraId="63F99F10" w14:textId="77777777" w:rsidR="00BA263B" w:rsidRDefault="00BA263B" w:rsidP="006D112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</w:pPr>
          </w:p>
          <w:p w14:paraId="40953408" w14:textId="1A73B529" w:rsidR="00683E0D" w:rsidRPr="006D112B" w:rsidRDefault="00683E0D" w:rsidP="006D112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</w:pPr>
            <w:r w:rsidRPr="006D112B">
              <w:rPr>
                <w:rFonts w:ascii="Times New Roman" w:hAnsi="Times New Roman" w:cs="Times New Roman"/>
                <w:color w:val="auto"/>
                <w:sz w:val="22"/>
                <w:szCs w:val="22"/>
                <w:lang w:val="en-029"/>
              </w:rPr>
              <w:t>N/A</w:t>
            </w:r>
          </w:p>
        </w:tc>
      </w:tr>
    </w:tbl>
    <w:p w14:paraId="6D072C0D" w14:textId="77777777" w:rsidR="00831275" w:rsidRPr="006D112B" w:rsidRDefault="00831275" w:rsidP="00E30BC8">
      <w:pPr>
        <w:spacing w:after="0" w:line="240" w:lineRule="auto"/>
        <w:rPr>
          <w:rFonts w:ascii="Times New Roman" w:hAnsi="Times New Roman" w:cs="Times New Roman"/>
          <w:color w:val="auto"/>
          <w:sz w:val="22"/>
          <w:szCs w:val="22"/>
          <w:lang w:val="en-029"/>
        </w:rPr>
      </w:pPr>
    </w:p>
    <w:p w14:paraId="621DD7F1" w14:textId="0C46BD0B" w:rsidR="008936C7" w:rsidRPr="008936C7" w:rsidRDefault="476ABA0F" w:rsidP="200E324E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</w:pPr>
      <w:r w:rsidRPr="006D112B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>Name of Successful Consultant:</w:t>
      </w:r>
      <w:r w:rsidR="16816F57" w:rsidRPr="006D112B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 xml:space="preserve"> </w:t>
      </w:r>
      <w:r w:rsidR="00DB5806" w:rsidRPr="006D112B">
        <w:rPr>
          <w:rFonts w:ascii="Times New Roman" w:eastAsia="Calibri" w:hAnsi="Times New Roman" w:cs="Times New Roman"/>
          <w:color w:val="1A1A1A"/>
          <w:sz w:val="22"/>
          <w:szCs w:val="22"/>
          <w:lang w:val="en-CA"/>
        </w:rPr>
        <w:t>Le</w:t>
      </w:r>
      <w:r w:rsidR="00DB5806" w:rsidRPr="006D112B">
        <w:rPr>
          <w:rFonts w:ascii="Times New Roman" w:eastAsia="Calibri" w:hAnsi="Times New Roman" w:cs="Times New Roman"/>
          <w:color w:val="1A1A1A"/>
          <w:spacing w:val="38"/>
          <w:sz w:val="22"/>
          <w:szCs w:val="22"/>
          <w:lang w:val="en-CA"/>
        </w:rPr>
        <w:t xml:space="preserve"> </w:t>
      </w:r>
      <w:r w:rsidR="00DB5806" w:rsidRPr="006D112B">
        <w:rPr>
          <w:rFonts w:ascii="Times New Roman" w:eastAsia="Calibri" w:hAnsi="Times New Roman" w:cs="Times New Roman"/>
          <w:color w:val="2A2A2A"/>
          <w:sz w:val="22"/>
          <w:szCs w:val="22"/>
          <w:lang w:val="en-CA"/>
        </w:rPr>
        <w:t xml:space="preserve">Groupe Conseil </w:t>
      </w:r>
      <w:r w:rsidR="00DB5806" w:rsidRPr="006D112B">
        <w:rPr>
          <w:rFonts w:ascii="Times New Roman" w:eastAsia="Calibri" w:hAnsi="Times New Roman" w:cs="Times New Roman"/>
          <w:color w:val="1A1A1A"/>
          <w:sz w:val="22"/>
          <w:szCs w:val="22"/>
          <w:lang w:val="en-CA"/>
        </w:rPr>
        <w:t xml:space="preserve">Baastel </w:t>
      </w:r>
      <w:r w:rsidR="00231684" w:rsidRPr="006D112B">
        <w:rPr>
          <w:rFonts w:ascii="Times New Roman" w:eastAsia="Calibri" w:hAnsi="Times New Roman" w:cs="Times New Roman"/>
          <w:color w:val="2A2A2A"/>
          <w:sz w:val="22"/>
          <w:szCs w:val="22"/>
          <w:lang w:val="en-CA"/>
        </w:rPr>
        <w:t>Ltée</w:t>
      </w:r>
    </w:p>
    <w:p w14:paraId="6E85C4EC" w14:textId="72773449" w:rsidR="00831275" w:rsidRPr="006D112B" w:rsidRDefault="00231684" w:rsidP="200E324E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</w:pPr>
      <w:r w:rsidRPr="00231684">
        <w:rPr>
          <w:rFonts w:ascii="Times New Roman" w:eastAsia="Calibri" w:hAnsi="Times New Roman" w:cs="Times New Roman"/>
          <w:b/>
          <w:bCs/>
          <w:color w:val="2A2A2A"/>
          <w:sz w:val="22"/>
          <w:szCs w:val="22"/>
          <w:lang w:val="en-CA"/>
        </w:rPr>
        <w:t>Successful</w:t>
      </w:r>
      <w:r w:rsidR="00831275" w:rsidRPr="00231684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 xml:space="preserve"> Proposal’s</w:t>
      </w:r>
      <w:r w:rsidR="00831275" w:rsidRPr="006D112B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 xml:space="preserve"> Price:</w:t>
      </w:r>
      <w:r w:rsidR="272DD3F2" w:rsidRPr="006D112B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 xml:space="preserve"> </w:t>
      </w:r>
      <w:r w:rsidR="22D2426D" w:rsidRPr="006D112B">
        <w:rPr>
          <w:rFonts w:ascii="Times New Roman" w:hAnsi="Times New Roman" w:cs="Times New Roman"/>
          <w:color w:val="auto"/>
          <w:sz w:val="22"/>
          <w:szCs w:val="22"/>
          <w:lang w:val="en-029"/>
        </w:rPr>
        <w:t>USD</w:t>
      </w:r>
      <w:r w:rsidR="00DB5806" w:rsidRPr="006D112B">
        <w:rPr>
          <w:rFonts w:ascii="Times New Roman" w:hAnsi="Times New Roman" w:cs="Times New Roman"/>
          <w:color w:val="auto"/>
          <w:sz w:val="22"/>
          <w:szCs w:val="22"/>
          <w:lang w:val="en-029"/>
        </w:rPr>
        <w:t xml:space="preserve"> </w:t>
      </w:r>
      <w:r w:rsidR="00DB5806" w:rsidRPr="006D112B">
        <w:rPr>
          <w:rFonts w:ascii="Times New Roman" w:hAnsi="Times New Roman" w:cs="Times New Roman"/>
          <w:color w:val="000000" w:themeColor="text1"/>
          <w:sz w:val="22"/>
          <w:szCs w:val="22"/>
        </w:rPr>
        <w:t>133,363.80</w:t>
      </w:r>
    </w:p>
    <w:p w14:paraId="72E1618D" w14:textId="5087FECC" w:rsidR="00A5574C" w:rsidRDefault="00831275" w:rsidP="004C2E1A">
      <w:pPr>
        <w:pStyle w:val="ListParagraph"/>
        <w:numPr>
          <w:ilvl w:val="0"/>
          <w:numId w:val="1"/>
        </w:numPr>
        <w:spacing w:after="0" w:line="480" w:lineRule="auto"/>
        <w:ind w:hanging="720"/>
        <w:rPr>
          <w:rFonts w:ascii="Times New Roman" w:hAnsi="Times New Roman" w:cs="Times New Roman"/>
          <w:color w:val="auto"/>
          <w:sz w:val="22"/>
          <w:szCs w:val="22"/>
          <w:lang w:val="en-029"/>
        </w:rPr>
      </w:pPr>
      <w:r w:rsidRPr="006D112B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>Commencement Date of Contract</w:t>
      </w:r>
      <w:r w:rsidRPr="004C2E1A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>:</w:t>
      </w:r>
      <w:r w:rsidR="7B1FD9A0" w:rsidRPr="004C2E1A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 xml:space="preserve"> </w:t>
      </w:r>
      <w:r w:rsidR="7B1FD9A0" w:rsidRPr="004C2E1A">
        <w:rPr>
          <w:rFonts w:ascii="Times New Roman" w:hAnsi="Times New Roman" w:cs="Times New Roman"/>
          <w:color w:val="auto"/>
          <w:sz w:val="22"/>
          <w:szCs w:val="22"/>
          <w:lang w:val="en-029"/>
        </w:rPr>
        <w:t xml:space="preserve">June </w:t>
      </w:r>
      <w:r w:rsidR="004C2E1A" w:rsidRPr="004C2E1A">
        <w:rPr>
          <w:rFonts w:ascii="Times New Roman" w:hAnsi="Times New Roman" w:cs="Times New Roman"/>
          <w:color w:val="auto"/>
          <w:sz w:val="22"/>
          <w:szCs w:val="22"/>
          <w:lang w:val="en-029"/>
        </w:rPr>
        <w:t>30</w:t>
      </w:r>
      <w:r w:rsidR="7B1FD9A0" w:rsidRPr="004C2E1A">
        <w:rPr>
          <w:rFonts w:ascii="Times New Roman" w:hAnsi="Times New Roman" w:cs="Times New Roman"/>
          <w:color w:val="auto"/>
          <w:sz w:val="22"/>
          <w:szCs w:val="22"/>
          <w:lang w:val="en-029"/>
        </w:rPr>
        <w:t>, 2026</w:t>
      </w:r>
    </w:p>
    <w:p w14:paraId="6C18C4C2" w14:textId="77777777" w:rsidR="00A5574C" w:rsidRDefault="00831275" w:rsidP="00A5574C">
      <w:pPr>
        <w:pStyle w:val="ListParagraph"/>
        <w:numPr>
          <w:ilvl w:val="0"/>
          <w:numId w:val="1"/>
        </w:numPr>
        <w:spacing w:after="0" w:line="480" w:lineRule="auto"/>
        <w:ind w:hanging="720"/>
        <w:rPr>
          <w:rFonts w:ascii="Times New Roman" w:hAnsi="Times New Roman" w:cs="Times New Roman"/>
          <w:color w:val="auto"/>
          <w:sz w:val="22"/>
          <w:szCs w:val="22"/>
          <w:lang w:val="en-029"/>
        </w:rPr>
      </w:pPr>
      <w:r w:rsidRPr="006D112B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 xml:space="preserve">Duration of </w:t>
      </w:r>
      <w:r w:rsidR="00DB5806" w:rsidRPr="006D112B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 xml:space="preserve">Contract: </w:t>
      </w:r>
      <w:r w:rsidR="00DB5806" w:rsidRPr="004C2E1A">
        <w:rPr>
          <w:rFonts w:ascii="Times New Roman" w:hAnsi="Times New Roman" w:cs="Times New Roman"/>
          <w:color w:val="auto"/>
          <w:sz w:val="22"/>
          <w:szCs w:val="22"/>
          <w:lang w:val="en-029"/>
        </w:rPr>
        <w:t>Six</w:t>
      </w:r>
      <w:r w:rsidR="7A6E5082" w:rsidRPr="004C2E1A">
        <w:rPr>
          <w:rFonts w:ascii="Times New Roman" w:hAnsi="Times New Roman" w:cs="Times New Roman"/>
          <w:color w:val="auto"/>
          <w:sz w:val="22"/>
          <w:szCs w:val="22"/>
          <w:lang w:val="en-029"/>
        </w:rPr>
        <w:t xml:space="preserve"> </w:t>
      </w:r>
      <w:r w:rsidR="00683E0D" w:rsidRPr="004C2E1A">
        <w:rPr>
          <w:rFonts w:ascii="Times New Roman" w:hAnsi="Times New Roman" w:cs="Times New Roman"/>
          <w:color w:val="auto"/>
          <w:sz w:val="22"/>
          <w:szCs w:val="22"/>
          <w:lang w:val="en-029"/>
        </w:rPr>
        <w:t>(6</w:t>
      </w:r>
      <w:r w:rsidR="7A6E5082" w:rsidRPr="004C2E1A">
        <w:rPr>
          <w:rFonts w:ascii="Times New Roman" w:hAnsi="Times New Roman" w:cs="Times New Roman"/>
          <w:color w:val="auto"/>
          <w:sz w:val="22"/>
          <w:szCs w:val="22"/>
          <w:lang w:val="en-029"/>
        </w:rPr>
        <w:t>) mo</w:t>
      </w:r>
      <w:r w:rsidR="7A6E5082" w:rsidRPr="006D112B">
        <w:rPr>
          <w:rFonts w:ascii="Times New Roman" w:hAnsi="Times New Roman" w:cs="Times New Roman"/>
          <w:color w:val="auto"/>
          <w:sz w:val="22"/>
          <w:szCs w:val="22"/>
          <w:lang w:val="en-029"/>
        </w:rPr>
        <w:t>nths</w:t>
      </w:r>
    </w:p>
    <w:p w14:paraId="1D0EB397" w14:textId="26C5D520" w:rsidR="00A5574C" w:rsidRPr="00A5574C" w:rsidRDefault="476ABA0F" w:rsidP="00A5574C">
      <w:pPr>
        <w:pStyle w:val="ListParagraph"/>
        <w:numPr>
          <w:ilvl w:val="0"/>
          <w:numId w:val="1"/>
        </w:numPr>
        <w:spacing w:after="0" w:line="480" w:lineRule="auto"/>
        <w:ind w:hanging="720"/>
        <w:rPr>
          <w:rFonts w:ascii="Times New Roman" w:hAnsi="Times New Roman" w:cs="Times New Roman"/>
          <w:color w:val="auto"/>
          <w:sz w:val="22"/>
          <w:szCs w:val="22"/>
          <w:lang w:val="en-029"/>
        </w:rPr>
      </w:pPr>
      <w:r w:rsidRPr="00A5574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Summary Scope of Contract:</w:t>
      </w:r>
      <w:r w:rsidR="4F10707E" w:rsidRPr="00A5574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="00252467" w:rsidRPr="00A5574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The </w:t>
      </w:r>
      <w:r w:rsidR="004C2E1A" w:rsidRPr="00A5574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Consultant will develop the 2027-203</w:t>
      </w:r>
      <w:r w:rsidR="00D10799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1</w:t>
      </w:r>
      <w:r w:rsidR="004C2E1A" w:rsidRPr="00A5574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MTDSIP</w:t>
      </w:r>
      <w:r w:rsidR="00252467" w:rsidRPr="00A5574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,</w:t>
      </w:r>
      <w:r w:rsidR="004C2E1A" w:rsidRPr="00A5574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 to </w:t>
      </w:r>
      <w:r w:rsidR="00252467" w:rsidRPr="00A5574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guide </w:t>
      </w:r>
      <w:r w:rsidR="004C2E1A" w:rsidRPr="00A5574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G</w:t>
      </w:r>
      <w:r w:rsidR="000F4C80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O</w:t>
      </w:r>
      <w:r w:rsidR="00252467" w:rsidRPr="00A5574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SKN under the six development focal areas identified in the </w:t>
      </w:r>
      <w:r w:rsidR="004C2E1A" w:rsidRPr="00A5574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National Development Planning Framework Implementation Plan (NDPFIP)</w:t>
      </w:r>
      <w:r w:rsidR="00252467" w:rsidRPr="00A5574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that is, climate resilience; human capital development; green energy </w:t>
      </w:r>
      <w:r w:rsidR="00252467" w:rsidRPr="00A5574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lastRenderedPageBreak/>
        <w:t>transformation; economic development; gender mainstreaming and inclusivity and social development; and institutional strengthening and partnership</w:t>
      </w:r>
      <w:r w:rsidR="004C2E1A" w:rsidRPr="00A5574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and </w:t>
      </w:r>
      <w:r w:rsidR="00252467" w:rsidRPr="00A5574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will support the realisation of intended development goals of </w:t>
      </w:r>
      <w:r w:rsidR="004C2E1A" w:rsidRPr="00A5574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G</w:t>
      </w:r>
      <w:r w:rsidR="000F4C80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O</w:t>
      </w:r>
      <w:r w:rsidR="00252467" w:rsidRPr="00A5574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SKN</w:t>
      </w:r>
    </w:p>
    <w:p w14:paraId="677BDD08" w14:textId="64869071" w:rsidR="00296E5B" w:rsidRDefault="00E03776" w:rsidP="00E03776">
      <w:pPr>
        <w:spacing w:after="0" w:line="480" w:lineRule="auto"/>
        <w:rPr>
          <w:rFonts w:ascii="Times New Roman" w:hAnsi="Times New Roman" w:cs="Times New Roman"/>
          <w:sz w:val="22"/>
          <w:szCs w:val="22"/>
          <w:lang w:val="en-029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>Note</w:t>
      </w:r>
      <w:r w:rsidR="00296E5B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 xml:space="preserve">: </w:t>
      </w:r>
      <w:r w:rsidR="00F554FB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ab/>
      </w:r>
      <w:r w:rsidR="00714DC2" w:rsidRPr="00E03776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 xml:space="preserve">Selection </w:t>
      </w:r>
      <w:r w:rsidR="00D503F6" w:rsidRPr="00E03776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>Method</w:t>
      </w:r>
      <w:r w:rsidR="00D503F6" w:rsidRPr="00E03776">
        <w:rPr>
          <w:rFonts w:ascii="Times New Roman" w:hAnsi="Times New Roman" w:cs="Times New Roman"/>
          <w:sz w:val="22"/>
          <w:szCs w:val="22"/>
          <w:lang w:val="en-029"/>
        </w:rPr>
        <w:t>:</w:t>
      </w:r>
      <w:r w:rsidR="0C8D85D8" w:rsidRPr="00E03776">
        <w:rPr>
          <w:rFonts w:ascii="Times New Roman" w:hAnsi="Times New Roman" w:cs="Times New Roman"/>
          <w:sz w:val="22"/>
          <w:szCs w:val="22"/>
          <w:lang w:val="en-029"/>
        </w:rPr>
        <w:t xml:space="preserve"> </w:t>
      </w:r>
    </w:p>
    <w:p w14:paraId="0D1E754C" w14:textId="1826034D" w:rsidR="00F554FB" w:rsidRDefault="0C8D85D8" w:rsidP="00F554FB">
      <w:pPr>
        <w:spacing w:after="0" w:line="480" w:lineRule="auto"/>
        <w:ind w:firstLine="720"/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</w:pPr>
      <w:r w:rsidRPr="00E03776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>QCBS</w:t>
      </w:r>
    </w:p>
    <w:p w14:paraId="0E03EA0A" w14:textId="5F5EB7EB" w:rsidR="006D112B" w:rsidRPr="00D10799" w:rsidRDefault="00D503F6" w:rsidP="00F554FB">
      <w:pPr>
        <w:spacing w:after="0" w:line="480" w:lineRule="auto"/>
        <w:ind w:firstLine="720"/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</w:pPr>
      <w:r w:rsidRPr="00D10799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 xml:space="preserve">Minimum Technical </w:t>
      </w:r>
      <w:r w:rsidR="00F76702" w:rsidRPr="00D10799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 xml:space="preserve">Proposal </w:t>
      </w:r>
      <w:r w:rsidRPr="00D10799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>Score requ</w:t>
      </w:r>
      <w:r w:rsidR="00F76702" w:rsidRPr="00D10799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>ired to open Financial Proposal:</w:t>
      </w:r>
      <w:r w:rsidR="63A22DCD" w:rsidRPr="00D10799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 xml:space="preserve"> </w:t>
      </w:r>
      <w:r w:rsidR="004E22EA" w:rsidRPr="00D10799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>80</w:t>
      </w:r>
      <w:r w:rsidR="006D112B" w:rsidRPr="00D10799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>;</w:t>
      </w:r>
    </w:p>
    <w:p w14:paraId="36B80E6F" w14:textId="4AAA8B0E" w:rsidR="00714DC2" w:rsidRDefault="00714DC2" w:rsidP="00F554FB">
      <w:pPr>
        <w:pStyle w:val="ListParagraph"/>
        <w:spacing w:line="480" w:lineRule="auto"/>
        <w:rPr>
          <w:rFonts w:ascii="Times New Roman" w:hAnsi="Times New Roman" w:cs="Times New Roman"/>
          <w:color w:val="auto"/>
          <w:sz w:val="22"/>
          <w:szCs w:val="22"/>
          <w:lang w:val="en-029"/>
        </w:rPr>
      </w:pPr>
      <w:r w:rsidRPr="006D112B">
        <w:rPr>
          <w:rFonts w:ascii="Times New Roman" w:hAnsi="Times New Roman" w:cs="Times New Roman"/>
          <w:b/>
          <w:bCs/>
          <w:color w:val="auto"/>
          <w:sz w:val="22"/>
          <w:szCs w:val="22"/>
          <w:lang w:val="en-029"/>
        </w:rPr>
        <w:t>QCBS Technical / Financial weighting</w:t>
      </w:r>
      <w:r w:rsidRPr="006D112B">
        <w:rPr>
          <w:rFonts w:ascii="Times New Roman" w:hAnsi="Times New Roman" w:cs="Times New Roman"/>
          <w:color w:val="auto"/>
          <w:sz w:val="22"/>
          <w:szCs w:val="22"/>
          <w:lang w:val="en-029"/>
        </w:rPr>
        <w:t xml:space="preserve">: </w:t>
      </w:r>
      <w:r w:rsidR="004E22EA" w:rsidRPr="006D112B">
        <w:rPr>
          <w:rFonts w:ascii="Times New Roman" w:hAnsi="Times New Roman" w:cs="Times New Roman"/>
          <w:color w:val="auto"/>
          <w:sz w:val="22"/>
          <w:szCs w:val="22"/>
          <w:lang w:val="en-029"/>
        </w:rPr>
        <w:t>80/20</w:t>
      </w:r>
    </w:p>
    <w:p w14:paraId="08B37497" w14:textId="77777777" w:rsidR="00240390" w:rsidRPr="006D112B" w:rsidRDefault="00240390" w:rsidP="00F554FB">
      <w:pPr>
        <w:pStyle w:val="ListParagraph"/>
        <w:spacing w:line="480" w:lineRule="auto"/>
        <w:rPr>
          <w:rFonts w:ascii="Times New Roman" w:hAnsi="Times New Roman" w:cs="Times New Roman"/>
          <w:color w:val="auto"/>
          <w:sz w:val="22"/>
          <w:szCs w:val="22"/>
          <w:lang w:val="en-029"/>
        </w:rPr>
      </w:pPr>
    </w:p>
    <w:sectPr w:rsidR="00240390" w:rsidRPr="006D112B" w:rsidSect="00714DC2">
      <w:pgSz w:w="15840" w:h="12240" w:orient="landscape"/>
      <w:pgMar w:top="1440" w:right="720" w:bottom="10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74683"/>
    <w:multiLevelType w:val="hybridMultilevel"/>
    <w:tmpl w:val="988E2F80"/>
    <w:lvl w:ilvl="0" w:tplc="C75CB2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5A320E"/>
    <w:multiLevelType w:val="hybridMultilevel"/>
    <w:tmpl w:val="F64A17A4"/>
    <w:lvl w:ilvl="0" w:tplc="FB18956A">
      <w:start w:val="3"/>
      <w:numFmt w:val="decimalZero"/>
      <w:lvlText w:val="1.%1"/>
      <w:lvlJc w:val="left"/>
      <w:pPr>
        <w:ind w:left="1854" w:hanging="360"/>
      </w:pPr>
      <w:rPr>
        <w:rFonts w:ascii="Times New Roman" w:hAnsi="Times New Roman" w:cs="Times New Roman" w:hint="default"/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716095">
    <w:abstractNumId w:val="0"/>
  </w:num>
  <w:num w:numId="2" w16cid:durableId="131140503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BC8"/>
    <w:rsid w:val="00037AB5"/>
    <w:rsid w:val="00057517"/>
    <w:rsid w:val="000802AB"/>
    <w:rsid w:val="000A0092"/>
    <w:rsid w:val="000D6A14"/>
    <w:rsid w:val="000F4C80"/>
    <w:rsid w:val="000F6248"/>
    <w:rsid w:val="00201A7E"/>
    <w:rsid w:val="00206E2D"/>
    <w:rsid w:val="00231684"/>
    <w:rsid w:val="00240390"/>
    <w:rsid w:val="00252467"/>
    <w:rsid w:val="00296E5B"/>
    <w:rsid w:val="00311119"/>
    <w:rsid w:val="00313D40"/>
    <w:rsid w:val="003325A0"/>
    <w:rsid w:val="00354942"/>
    <w:rsid w:val="003846D1"/>
    <w:rsid w:val="0039390F"/>
    <w:rsid w:val="003D4EF6"/>
    <w:rsid w:val="003D525A"/>
    <w:rsid w:val="003D5CFE"/>
    <w:rsid w:val="004C2E1A"/>
    <w:rsid w:val="004C7DA7"/>
    <w:rsid w:val="004E22EA"/>
    <w:rsid w:val="004E676F"/>
    <w:rsid w:val="005E29CA"/>
    <w:rsid w:val="00681DD3"/>
    <w:rsid w:val="00683E0D"/>
    <w:rsid w:val="006B4E21"/>
    <w:rsid w:val="006B6148"/>
    <w:rsid w:val="006D112B"/>
    <w:rsid w:val="00712B48"/>
    <w:rsid w:val="00714DC2"/>
    <w:rsid w:val="007E5D95"/>
    <w:rsid w:val="007E7974"/>
    <w:rsid w:val="00831275"/>
    <w:rsid w:val="0083451A"/>
    <w:rsid w:val="008936C7"/>
    <w:rsid w:val="0095397D"/>
    <w:rsid w:val="00967699"/>
    <w:rsid w:val="00971C16"/>
    <w:rsid w:val="009D6D53"/>
    <w:rsid w:val="00A30788"/>
    <w:rsid w:val="00A5574C"/>
    <w:rsid w:val="00A64129"/>
    <w:rsid w:val="00A73DBD"/>
    <w:rsid w:val="00AB7DF8"/>
    <w:rsid w:val="00AE3808"/>
    <w:rsid w:val="00B428B2"/>
    <w:rsid w:val="00BA263B"/>
    <w:rsid w:val="00BF3784"/>
    <w:rsid w:val="00C27D21"/>
    <w:rsid w:val="00C84D9C"/>
    <w:rsid w:val="00C852AE"/>
    <w:rsid w:val="00CC032D"/>
    <w:rsid w:val="00CD3428"/>
    <w:rsid w:val="00CE5C54"/>
    <w:rsid w:val="00D04BFF"/>
    <w:rsid w:val="00D10799"/>
    <w:rsid w:val="00D503F6"/>
    <w:rsid w:val="00DB5806"/>
    <w:rsid w:val="00E03776"/>
    <w:rsid w:val="00E30BC8"/>
    <w:rsid w:val="00E97F14"/>
    <w:rsid w:val="00EC354E"/>
    <w:rsid w:val="00F066F5"/>
    <w:rsid w:val="00F54E5E"/>
    <w:rsid w:val="00F554FB"/>
    <w:rsid w:val="00F76702"/>
    <w:rsid w:val="035BF627"/>
    <w:rsid w:val="07D3326D"/>
    <w:rsid w:val="0880A131"/>
    <w:rsid w:val="0ACE6D09"/>
    <w:rsid w:val="0B351EAD"/>
    <w:rsid w:val="0C8D85D8"/>
    <w:rsid w:val="0EF576FA"/>
    <w:rsid w:val="14964998"/>
    <w:rsid w:val="14986235"/>
    <w:rsid w:val="1595E267"/>
    <w:rsid w:val="16816F57"/>
    <w:rsid w:val="16E9C62A"/>
    <w:rsid w:val="170C97BB"/>
    <w:rsid w:val="18A423D3"/>
    <w:rsid w:val="1B70E7CF"/>
    <w:rsid w:val="200E324E"/>
    <w:rsid w:val="20717CBD"/>
    <w:rsid w:val="2153A6CC"/>
    <w:rsid w:val="22D2426D"/>
    <w:rsid w:val="23E2B45D"/>
    <w:rsid w:val="25772EE9"/>
    <w:rsid w:val="272DD3F2"/>
    <w:rsid w:val="279D6249"/>
    <w:rsid w:val="2B1C224C"/>
    <w:rsid w:val="2D9F2D2D"/>
    <w:rsid w:val="2FCEAC2A"/>
    <w:rsid w:val="30EC5802"/>
    <w:rsid w:val="31553A52"/>
    <w:rsid w:val="3178DFEC"/>
    <w:rsid w:val="333605D3"/>
    <w:rsid w:val="3357665B"/>
    <w:rsid w:val="335DE8AB"/>
    <w:rsid w:val="33F0DE6D"/>
    <w:rsid w:val="347685D8"/>
    <w:rsid w:val="38C19F5C"/>
    <w:rsid w:val="38D243E3"/>
    <w:rsid w:val="3CD9F81F"/>
    <w:rsid w:val="441A4D09"/>
    <w:rsid w:val="45128333"/>
    <w:rsid w:val="4524D1D5"/>
    <w:rsid w:val="476ABA0F"/>
    <w:rsid w:val="48553577"/>
    <w:rsid w:val="4C43FC8D"/>
    <w:rsid w:val="4D2BD834"/>
    <w:rsid w:val="4F10707E"/>
    <w:rsid w:val="510AC6FC"/>
    <w:rsid w:val="51165DB5"/>
    <w:rsid w:val="55381281"/>
    <w:rsid w:val="59202337"/>
    <w:rsid w:val="5EB2FEAB"/>
    <w:rsid w:val="63A22DCD"/>
    <w:rsid w:val="6A3745E6"/>
    <w:rsid w:val="6BE3679B"/>
    <w:rsid w:val="6CA9CED4"/>
    <w:rsid w:val="6D359B41"/>
    <w:rsid w:val="7176C708"/>
    <w:rsid w:val="734D1584"/>
    <w:rsid w:val="743FE7DC"/>
    <w:rsid w:val="75D2A773"/>
    <w:rsid w:val="7A6E5082"/>
    <w:rsid w:val="7B1FD9A0"/>
    <w:rsid w:val="7F159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5EA45"/>
  <w15:docId w15:val="{DCF7AF07-3E5B-430A-8EE6-8B9A13C9A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82BA4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9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BC8"/>
    <w:pPr>
      <w:ind w:left="720"/>
      <w:contextualSpacing/>
    </w:pPr>
  </w:style>
  <w:style w:type="table" w:styleId="TableGrid">
    <w:name w:val="Table Grid"/>
    <w:basedOn w:val="TableNormal"/>
    <w:uiPriority w:val="59"/>
    <w:rsid w:val="00E30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03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0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da40a8-3df1-4ee4-b5e5-4c50c43a0126" xsi:nil="true"/>
    <TranslatedLang xmlns="b1cb015a-557e-46f5-ad38-9ddd4e7e3173" xsi:nil="true"/>
    <lcf76f155ced4ddcb4097134ff3c332f xmlns="b1cb015a-557e-46f5-ad38-9ddd4e7e3173">
      <Terms xmlns="http://schemas.microsoft.com/office/infopath/2007/PartnerControls"/>
    </lcf76f155ced4ddcb4097134ff3c332f>
    <filesize xmlns="b1cb015a-557e-46f5-ad38-9ddd4e7e317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3E728182775468403067F6FEE0781" ma:contentTypeVersion="21" ma:contentTypeDescription="Create a new document." ma:contentTypeScope="" ma:versionID="3b90b8235e72725abea8792811e651ce">
  <xsd:schema xmlns:xsd="http://www.w3.org/2001/XMLSchema" xmlns:xs="http://www.w3.org/2001/XMLSchema" xmlns:p="http://schemas.microsoft.com/office/2006/metadata/properties" xmlns:ns2="b1cb015a-557e-46f5-ad38-9ddd4e7e3173" xmlns:ns3="d50a4fae-5348-41b4-aca3-87048e8b03f0" xmlns:ns4="7bda40a8-3df1-4ee4-b5e5-4c50c43a0126" targetNamespace="http://schemas.microsoft.com/office/2006/metadata/properties" ma:root="true" ma:fieldsID="60c9187d55fe3ae88e9d09e6e2ed7c57" ns2:_="" ns3:_="" ns4:_="">
    <xsd:import namespace="b1cb015a-557e-46f5-ad38-9ddd4e7e3173"/>
    <xsd:import namespace="d50a4fae-5348-41b4-aca3-87048e8b03f0"/>
    <xsd:import namespace="7bda40a8-3df1-4ee4-b5e5-4c50c43a0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2:filesize" minOccurs="0"/>
                <xsd:element ref="ns2:Translated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b015a-557e-46f5-ad38-9ddd4e7e31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1ea6748-af05-4a75-9b44-37e5618d31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filesize" ma:index="27" nillable="true" ma:displayName="file size" ma:format="Dropdown" ma:internalName="filesize">
      <xsd:simpleType>
        <xsd:restriction base="dms:Text">
          <xsd:maxLength value="255"/>
        </xsd:restriction>
      </xsd:simpleType>
    </xsd:element>
    <xsd:element name="TranslatedLang" ma:index="28" nillable="true" ma:displayName="Translated Language" ma:internalName="TranslatedLang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a4fae-5348-41b4-aca3-87048e8b03f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a40a8-3df1-4ee4-b5e5-4c50c43a0126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26c9319c-1405-449f-b0ab-7b432349e389}" ma:internalName="TaxCatchAll" ma:showField="CatchAllData" ma:web="d50a4fae-5348-41b4-aca3-87048e8b0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61ea6748-af05-4a75-9b44-37e5618d313b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9C7A2F-925E-44F3-BE8A-915279E10798}">
  <ds:schemaRefs>
    <ds:schemaRef ds:uri="http://schemas.microsoft.com/office/2006/metadata/properties"/>
    <ds:schemaRef ds:uri="http://schemas.microsoft.com/office/infopath/2007/PartnerControls"/>
    <ds:schemaRef ds:uri="7bda40a8-3df1-4ee4-b5e5-4c50c43a0126"/>
    <ds:schemaRef ds:uri="b1cb015a-557e-46f5-ad38-9ddd4e7e3173"/>
  </ds:schemaRefs>
</ds:datastoreItem>
</file>

<file path=customXml/itemProps2.xml><?xml version="1.0" encoding="utf-8"?>
<ds:datastoreItem xmlns:ds="http://schemas.openxmlformats.org/officeDocument/2006/customXml" ds:itemID="{F5233ADB-C33A-4238-9F53-9792B8E58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b015a-557e-46f5-ad38-9ddd4e7e3173"/>
    <ds:schemaRef ds:uri="d50a4fae-5348-41b4-aca3-87048e8b03f0"/>
    <ds:schemaRef ds:uri="7bda40a8-3df1-4ee4-b5e5-4c50c43a0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523C71-1366-4F0E-9A4B-E49E02B6E01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7CBA9B1-87F9-4541-B98E-3B76BDC67C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Caribbean Development Bank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holders</dc:creator>
  <cp:keywords/>
  <dc:description/>
  <cp:lastModifiedBy>Sonia Harrison</cp:lastModifiedBy>
  <cp:revision>4</cp:revision>
  <cp:lastPrinted>2012-11-09T18:10:00Z</cp:lastPrinted>
  <dcterms:created xsi:type="dcterms:W3CDTF">2026-08-07T17:47:00Z</dcterms:created>
  <dcterms:modified xsi:type="dcterms:W3CDTF">2026-08-07T17:58:00Z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_dlc_DocIdItemGuid">
    <vt:lpwstr>8a92e9e0-c9cb-45b7-9170-bab552bb3099</vt:lpwstr>
  </property>
  <property fmtid="{D5CDD505-2E9C-101B-9397-08002B2CF9AE}" pid="4" name="GrammarlyDocumentId">
    <vt:lpwstr>f0f6d6f6-e33f-4489-9fde-acafe7eb85f4</vt:lpwstr>
  </property>
  <property fmtid="{D5CDD505-2E9C-101B-9397-08002B2CF9AE}" pid="5" name="ContentTypeId">
    <vt:lpwstr>0x010100D0A3E728182775468403067F6FEE0781</vt:lpwstr>
  </property>
</Properties>
</file>