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C42B" w14:textId="77777777" w:rsidR="007E7974" w:rsidRPr="00D52A51" w:rsidRDefault="00481F2F" w:rsidP="00D52A51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</w:pPr>
      <w:r w:rsidRPr="00D52A51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  <w:t>CONTRACT AWARD INFORMATION –</w:t>
      </w:r>
      <w:r w:rsidR="00A03DE6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  <w:t xml:space="preserve"> </w:t>
      </w:r>
      <w:r w:rsidR="003849E4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  <w:t>GOOD</w:t>
      </w:r>
      <w:r w:rsidRPr="00D52A51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  <w:t>S</w:t>
      </w:r>
    </w:p>
    <w:p w14:paraId="09CE8AA1" w14:textId="77777777" w:rsidR="006B7B72" w:rsidRDefault="006B7B72" w:rsidP="00D52A5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2"/>
          <w:szCs w:val="22"/>
          <w:u w:val="single"/>
          <w:lang w:val="en-029"/>
        </w:rPr>
      </w:pPr>
    </w:p>
    <w:p w14:paraId="2F2D31AF" w14:textId="77E31A72" w:rsidR="001A1E02" w:rsidRPr="00A1189D" w:rsidRDefault="001A1E02" w:rsidP="001A1E02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GB"/>
        </w:rPr>
      </w:pPr>
      <w:r w:rsidRPr="00A1189D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GB"/>
        </w:rPr>
        <w:t xml:space="preserve">Strengthening Institutional Capacity for </w:t>
      </w:r>
      <w:r w:rsidR="008E3645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GB"/>
        </w:rPr>
        <w:t>a</w:t>
      </w:r>
    </w:p>
    <w:p w14:paraId="53A8F045" w14:textId="216C9071" w:rsidR="00481F2F" w:rsidRPr="00A1189D" w:rsidRDefault="001A1E02" w:rsidP="001A1E02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</w:pPr>
      <w:r w:rsidRPr="00A1189D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GB"/>
        </w:rPr>
        <w:t xml:space="preserve">Resilient Caribbean Coastal and Marine Environment </w:t>
      </w:r>
    </w:p>
    <w:p w14:paraId="1316603C" w14:textId="77777777" w:rsidR="00481F2F" w:rsidRPr="00A1189D" w:rsidRDefault="00481F2F" w:rsidP="00D52A51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</w:pPr>
    </w:p>
    <w:p w14:paraId="4428E0AB" w14:textId="5736D379" w:rsidR="009622B5" w:rsidRPr="00A1189D" w:rsidRDefault="009622B5" w:rsidP="009622B5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GB"/>
        </w:rPr>
      </w:pPr>
      <w:r w:rsidRPr="00A1189D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  <w:t xml:space="preserve">TEOM1405-DF Ambient Particulate Monitor </w:t>
      </w:r>
    </w:p>
    <w:p w14:paraId="4C903203" w14:textId="77777777" w:rsidR="00481F2F" w:rsidRPr="00A1189D" w:rsidRDefault="00481F2F" w:rsidP="00D52A51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</w:pPr>
    </w:p>
    <w:p w14:paraId="52DB8E4E" w14:textId="77777777" w:rsidR="00D52A51" w:rsidRPr="00481F2F" w:rsidRDefault="00D52A51" w:rsidP="00481F2F">
      <w:pPr>
        <w:spacing w:after="0" w:line="240" w:lineRule="auto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</w:p>
    <w:p w14:paraId="4BEF31C8" w14:textId="77777777" w:rsidR="00481F2F" w:rsidRPr="00D52A51" w:rsidRDefault="00481F2F" w:rsidP="00481F2F">
      <w:pPr>
        <w:pStyle w:val="ListParagraph"/>
        <w:numPr>
          <w:ilvl w:val="0"/>
          <w:numId w:val="1"/>
        </w:numPr>
        <w:spacing w:after="0" w:line="240" w:lineRule="auto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 w:rsidRPr="00D52A51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Bid Prices</w:t>
      </w:r>
      <w:r w:rsidR="00D52A51" w:rsidRPr="00D52A51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:</w:t>
      </w:r>
    </w:p>
    <w:p w14:paraId="3255B1A1" w14:textId="77777777" w:rsidR="00481F2F" w:rsidRPr="00052EE3" w:rsidRDefault="00481F2F" w:rsidP="00481F2F">
      <w:pPr>
        <w:spacing w:after="0" w:line="240" w:lineRule="auto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 w:rsidRPr="00481F2F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ab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567"/>
        <w:gridCol w:w="1080"/>
        <w:gridCol w:w="1669"/>
        <w:gridCol w:w="1206"/>
      </w:tblGrid>
      <w:tr w:rsidR="00B40ECA" w:rsidRPr="00052EE3" w14:paraId="727FEB49" w14:textId="77777777" w:rsidTr="001A1E02">
        <w:tc>
          <w:tcPr>
            <w:tcW w:w="4567" w:type="dxa"/>
          </w:tcPr>
          <w:p w14:paraId="1C8C3D84" w14:textId="77777777" w:rsidR="00B40ECA" w:rsidRPr="00052EE3" w:rsidRDefault="00B40ECA" w:rsidP="00481F2F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052EE3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Names of Bidders Submitting Bids</w:t>
            </w:r>
          </w:p>
        </w:tc>
        <w:tc>
          <w:tcPr>
            <w:tcW w:w="1080" w:type="dxa"/>
          </w:tcPr>
          <w:p w14:paraId="4B20A421" w14:textId="77777777" w:rsidR="00B40ECA" w:rsidRPr="00052EE3" w:rsidRDefault="00B40ECA" w:rsidP="00B40ECA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052EE3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Country of Bidder</w:t>
            </w:r>
          </w:p>
        </w:tc>
        <w:tc>
          <w:tcPr>
            <w:tcW w:w="1669" w:type="dxa"/>
          </w:tcPr>
          <w:p w14:paraId="3E456227" w14:textId="77777777" w:rsidR="00B40ECA" w:rsidRPr="00052EE3" w:rsidRDefault="00B40ECA" w:rsidP="00D52A51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052EE3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Bids Prices at Bid Opening</w:t>
            </w:r>
          </w:p>
          <w:p w14:paraId="06D335AF" w14:textId="1B40E037" w:rsidR="00B40ECA" w:rsidRPr="00052EE3" w:rsidRDefault="00B40ECA" w:rsidP="00D52A51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052EE3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(</w:t>
            </w:r>
            <w:r w:rsidR="001A1E02" w:rsidRPr="00052EE3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USD</w:t>
            </w:r>
            <w:r w:rsidRPr="00052EE3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)</w:t>
            </w:r>
          </w:p>
        </w:tc>
        <w:tc>
          <w:tcPr>
            <w:tcW w:w="1206" w:type="dxa"/>
          </w:tcPr>
          <w:p w14:paraId="6FBF20EF" w14:textId="77777777" w:rsidR="00B40ECA" w:rsidRPr="00052EE3" w:rsidRDefault="005A390C" w:rsidP="00D52A51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052EE3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Corrected</w:t>
            </w:r>
            <w:r w:rsidR="00B40ECA" w:rsidRPr="00052EE3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 xml:space="preserve"> Bid Prices</w:t>
            </w:r>
          </w:p>
          <w:p w14:paraId="125F7108" w14:textId="77E53C8D" w:rsidR="00B40ECA" w:rsidRPr="00052EE3" w:rsidRDefault="00052EE3" w:rsidP="00D52A51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(USD</w:t>
            </w:r>
            <w:r w:rsidR="00B40ECA" w:rsidRPr="00052EE3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)</w:t>
            </w:r>
          </w:p>
        </w:tc>
      </w:tr>
      <w:tr w:rsidR="00B40ECA" w:rsidRPr="00052EE3" w14:paraId="1E9CA53E" w14:textId="77777777" w:rsidTr="001A1E02">
        <w:tc>
          <w:tcPr>
            <w:tcW w:w="4567" w:type="dxa"/>
          </w:tcPr>
          <w:p w14:paraId="3072563E" w14:textId="6C67F402" w:rsidR="00B40ECA" w:rsidRPr="00052EE3" w:rsidRDefault="001A1E02" w:rsidP="00481F2F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</w:pPr>
            <w:proofErr w:type="spellStart"/>
            <w:r w:rsidRPr="00052EE3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Thermo</w:t>
            </w:r>
            <w:proofErr w:type="spellEnd"/>
            <w:r w:rsidRPr="00052EE3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 xml:space="preserve"> Fisher Scientific </w:t>
            </w:r>
            <w:proofErr w:type="spellStart"/>
            <w:r w:rsidRPr="00052EE3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Messtechnik</w:t>
            </w:r>
            <w:proofErr w:type="spellEnd"/>
            <w:r w:rsidRPr="00052EE3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 xml:space="preserve"> GmbH</w:t>
            </w:r>
          </w:p>
        </w:tc>
        <w:tc>
          <w:tcPr>
            <w:tcW w:w="1080" w:type="dxa"/>
          </w:tcPr>
          <w:p w14:paraId="2D6352C7" w14:textId="31D99E0D" w:rsidR="00B40ECA" w:rsidRPr="00052EE3" w:rsidRDefault="001A1E02" w:rsidP="00B40ECA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</w:pPr>
            <w:r w:rsidRPr="00052EE3"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  <w:t>Germany</w:t>
            </w:r>
          </w:p>
        </w:tc>
        <w:tc>
          <w:tcPr>
            <w:tcW w:w="1669" w:type="dxa"/>
          </w:tcPr>
          <w:p w14:paraId="566B765B" w14:textId="0EC4A2B2" w:rsidR="00B40ECA" w:rsidRPr="00052EE3" w:rsidRDefault="001A1E02" w:rsidP="001A1E02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052EE3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112,403.60</w:t>
            </w:r>
          </w:p>
        </w:tc>
        <w:tc>
          <w:tcPr>
            <w:tcW w:w="1206" w:type="dxa"/>
          </w:tcPr>
          <w:p w14:paraId="73A867A2" w14:textId="7E54845A" w:rsidR="00B40ECA" w:rsidRPr="00052EE3" w:rsidRDefault="00052EE3" w:rsidP="00481F2F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112,403.60</w:t>
            </w:r>
          </w:p>
        </w:tc>
      </w:tr>
      <w:tr w:rsidR="00B40ECA" w:rsidRPr="00052EE3" w14:paraId="5AF136BF" w14:textId="77777777" w:rsidTr="001A1E02">
        <w:trPr>
          <w:trHeight w:val="98"/>
        </w:trPr>
        <w:tc>
          <w:tcPr>
            <w:tcW w:w="4567" w:type="dxa"/>
          </w:tcPr>
          <w:p w14:paraId="7A7C0ADF" w14:textId="6B06EA0A" w:rsidR="00B40ECA" w:rsidRPr="00052EE3" w:rsidRDefault="00B40ECA" w:rsidP="006B7B72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</w:pPr>
          </w:p>
        </w:tc>
        <w:tc>
          <w:tcPr>
            <w:tcW w:w="1080" w:type="dxa"/>
          </w:tcPr>
          <w:p w14:paraId="03B9F491" w14:textId="77777777" w:rsidR="00B40ECA" w:rsidRPr="00052EE3" w:rsidRDefault="00B40ECA" w:rsidP="00B40ECA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</w:pPr>
          </w:p>
        </w:tc>
        <w:tc>
          <w:tcPr>
            <w:tcW w:w="1669" w:type="dxa"/>
          </w:tcPr>
          <w:p w14:paraId="0FE8135B" w14:textId="77777777" w:rsidR="00B40ECA" w:rsidRPr="00052EE3" w:rsidRDefault="00B40ECA" w:rsidP="00481F2F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</w:p>
        </w:tc>
        <w:tc>
          <w:tcPr>
            <w:tcW w:w="1206" w:type="dxa"/>
          </w:tcPr>
          <w:p w14:paraId="553B31C5" w14:textId="77777777" w:rsidR="00B40ECA" w:rsidRPr="00052EE3" w:rsidRDefault="00B40ECA" w:rsidP="00481F2F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</w:p>
        </w:tc>
      </w:tr>
      <w:tr w:rsidR="00B40ECA" w:rsidRPr="00481F2F" w14:paraId="3754EC44" w14:textId="77777777" w:rsidTr="001A1E02">
        <w:tc>
          <w:tcPr>
            <w:tcW w:w="4567" w:type="dxa"/>
          </w:tcPr>
          <w:p w14:paraId="72CE119A" w14:textId="034D666A" w:rsidR="00B40ECA" w:rsidRPr="00CA6813" w:rsidRDefault="00B40ECA" w:rsidP="006B7B72">
            <w:pPr>
              <w:rPr>
                <w:rFonts w:ascii="Times New Roman" w:hAnsi="Times New Roman" w:cs="Times New Roman"/>
                <w:color w:val="FF0000"/>
                <w:sz w:val="22"/>
                <w:szCs w:val="22"/>
                <w:lang w:val="en-029"/>
              </w:rPr>
            </w:pPr>
          </w:p>
        </w:tc>
        <w:tc>
          <w:tcPr>
            <w:tcW w:w="1080" w:type="dxa"/>
          </w:tcPr>
          <w:p w14:paraId="66864771" w14:textId="77777777" w:rsidR="00B40ECA" w:rsidRPr="00CA6813" w:rsidRDefault="00B40ECA" w:rsidP="00B40ECA">
            <w:pPr>
              <w:rPr>
                <w:rFonts w:ascii="Times New Roman" w:hAnsi="Times New Roman" w:cs="Times New Roman"/>
                <w:color w:val="FF0000"/>
                <w:sz w:val="22"/>
                <w:szCs w:val="22"/>
                <w:lang w:val="en-029"/>
              </w:rPr>
            </w:pPr>
          </w:p>
        </w:tc>
        <w:tc>
          <w:tcPr>
            <w:tcW w:w="1669" w:type="dxa"/>
          </w:tcPr>
          <w:p w14:paraId="486F95B0" w14:textId="77777777" w:rsidR="00B40ECA" w:rsidRPr="00481F2F" w:rsidRDefault="00B40ECA" w:rsidP="00481F2F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</w:p>
        </w:tc>
        <w:tc>
          <w:tcPr>
            <w:tcW w:w="1206" w:type="dxa"/>
          </w:tcPr>
          <w:p w14:paraId="7BCE6065" w14:textId="77777777" w:rsidR="00B40ECA" w:rsidRPr="00481F2F" w:rsidRDefault="00B40ECA" w:rsidP="00481F2F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</w:p>
        </w:tc>
      </w:tr>
    </w:tbl>
    <w:p w14:paraId="4FF8C3FE" w14:textId="77777777" w:rsidR="00481F2F" w:rsidRDefault="00481F2F" w:rsidP="00481F2F">
      <w:pPr>
        <w:spacing w:after="0" w:line="240" w:lineRule="auto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</w:p>
    <w:p w14:paraId="1583D891" w14:textId="77777777" w:rsidR="00D52A51" w:rsidRDefault="00D52A51" w:rsidP="00481F2F">
      <w:pPr>
        <w:spacing w:after="0" w:line="240" w:lineRule="auto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</w:p>
    <w:p w14:paraId="7E17FEB9" w14:textId="4DD13C59" w:rsidR="00D52A51" w:rsidRDefault="00D52A51" w:rsidP="00D52A51">
      <w:pPr>
        <w:pStyle w:val="ListParagraph"/>
        <w:numPr>
          <w:ilvl w:val="0"/>
          <w:numId w:val="1"/>
        </w:numPr>
        <w:spacing w:after="0" w:line="480" w:lineRule="auto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Number of Bids Rejected:</w:t>
      </w:r>
      <w:r w:rsidR="009622B5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 xml:space="preserve"> </w:t>
      </w:r>
      <w:r w:rsidR="00C366C1" w:rsidRPr="00C366C1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>N/A</w:t>
      </w:r>
    </w:p>
    <w:p w14:paraId="79940D6B" w14:textId="4DFC9007" w:rsidR="00D52A51" w:rsidRDefault="00D52A51" w:rsidP="00D52A51">
      <w:pPr>
        <w:pStyle w:val="ListParagraph"/>
        <w:numPr>
          <w:ilvl w:val="0"/>
          <w:numId w:val="1"/>
        </w:numPr>
        <w:spacing w:after="0" w:line="480" w:lineRule="auto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Winning Bidder:</w:t>
      </w:r>
      <w:r w:rsidR="009622B5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 xml:space="preserve"> </w:t>
      </w:r>
      <w:r w:rsidR="003B5E56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>N/A</w:t>
      </w:r>
    </w:p>
    <w:p w14:paraId="3FD3B8C8" w14:textId="025E5A86" w:rsidR="00D52A51" w:rsidRDefault="00D52A51" w:rsidP="00D52A51">
      <w:pPr>
        <w:pStyle w:val="ListParagraph"/>
        <w:numPr>
          <w:ilvl w:val="0"/>
          <w:numId w:val="1"/>
        </w:numPr>
        <w:spacing w:after="0" w:line="480" w:lineRule="auto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Winning Bid Price:</w:t>
      </w:r>
      <w:r w:rsidR="009622B5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 xml:space="preserve"> </w:t>
      </w:r>
      <w:r w:rsidR="003B5E56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>N/A</w:t>
      </w:r>
    </w:p>
    <w:p w14:paraId="3864B4B0" w14:textId="25D47A63" w:rsidR="00D52A51" w:rsidRDefault="00D52A51" w:rsidP="00D52A51">
      <w:pPr>
        <w:pStyle w:val="ListParagraph"/>
        <w:numPr>
          <w:ilvl w:val="0"/>
          <w:numId w:val="1"/>
        </w:numPr>
        <w:spacing w:after="0" w:line="480" w:lineRule="auto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Commencement Date of Contract:</w:t>
      </w:r>
      <w:r w:rsidR="009622B5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 xml:space="preserve"> </w:t>
      </w:r>
      <w:r w:rsidR="003B5E56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 xml:space="preserve">January 28, </w:t>
      </w:r>
      <w:r w:rsidR="00C2080D" w:rsidRPr="00805936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>2026</w:t>
      </w:r>
    </w:p>
    <w:p w14:paraId="0A748A39" w14:textId="735C5CC7" w:rsidR="00D52A51" w:rsidRDefault="00D52A51" w:rsidP="00D52A51">
      <w:pPr>
        <w:pStyle w:val="ListParagraph"/>
        <w:numPr>
          <w:ilvl w:val="0"/>
          <w:numId w:val="1"/>
        </w:numPr>
        <w:spacing w:after="0" w:line="480" w:lineRule="auto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Duration of Contract:</w:t>
      </w:r>
      <w:r w:rsidR="00C2080D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 xml:space="preserve"> </w:t>
      </w:r>
      <w:r w:rsidR="00C2080D" w:rsidRPr="00805936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>7 months</w:t>
      </w:r>
    </w:p>
    <w:p w14:paraId="33E76EB8" w14:textId="63E7DDE9" w:rsidR="00D52A51" w:rsidRPr="00FC4F91" w:rsidRDefault="00D52A51" w:rsidP="00805936">
      <w:pPr>
        <w:pStyle w:val="ListParagraph"/>
        <w:numPr>
          <w:ilvl w:val="0"/>
          <w:numId w:val="1"/>
        </w:numPr>
        <w:spacing w:after="0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</w:pPr>
      <w:r w:rsidRPr="00C2080D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Summary Scope of Contract:</w:t>
      </w:r>
      <w:r w:rsidR="00C2080D" w:rsidRPr="00C2080D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 xml:space="preserve"> </w:t>
      </w:r>
      <w:r w:rsidR="00C2080D" w:rsidRPr="00C2080D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 xml:space="preserve">Supply of TEOM1405-DF Ambient Particulate Monitors, including delivery to designated project locations, in support of the </w:t>
      </w:r>
      <w:r w:rsidR="008F4DDE" w:rsidRPr="008F4DDE">
        <w:rPr>
          <w:rFonts w:ascii="Times New Roman" w:hAnsi="Times New Roman" w:cs="Times New Roman"/>
          <w:bCs/>
          <w:color w:val="auto"/>
          <w:sz w:val="22"/>
          <w:szCs w:val="22"/>
        </w:rPr>
        <w:t>Strengthening Institutional Capacity for a Resilient Caribbean Coastal and Marine Environment</w:t>
      </w:r>
      <w:r w:rsidR="008F4DDE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(</w:t>
      </w:r>
      <w:r w:rsidR="00C2080D" w:rsidRPr="00C2080D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>RCCAME</w:t>
      </w:r>
      <w:r w:rsidR="008F4DDE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>)</w:t>
      </w:r>
      <w:r w:rsidR="00C2080D" w:rsidRPr="00C2080D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 xml:space="preserve"> Project.</w:t>
      </w:r>
    </w:p>
    <w:p w14:paraId="01C5B511" w14:textId="77777777" w:rsidR="00FC4F91" w:rsidRPr="00FC4F91" w:rsidRDefault="00FC4F91" w:rsidP="00FC4F91">
      <w:pPr>
        <w:spacing w:after="0"/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</w:pPr>
    </w:p>
    <w:p w14:paraId="27EF0391" w14:textId="373F2438" w:rsidR="00C75B35" w:rsidRPr="00F67C7C" w:rsidRDefault="00C75B35" w:rsidP="00F67C7C">
      <w:pPr>
        <w:pStyle w:val="ListParagraph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 w:rsidRPr="00F67C7C">
        <w:rPr>
          <w:rFonts w:ascii="Times New Roman" w:hAnsi="Times New Roman" w:cs="Times New Roman"/>
          <w:b/>
          <w:color w:val="auto"/>
          <w:u w:val="single"/>
          <w:lang w:val="en-029"/>
        </w:rPr>
        <w:t>Note</w:t>
      </w:r>
      <w:r w:rsidRPr="00F67C7C">
        <w:rPr>
          <w:rFonts w:ascii="Times New Roman" w:hAnsi="Times New Roman" w:cs="Times New Roman"/>
          <w:b/>
          <w:color w:val="auto"/>
          <w:lang w:val="en-029"/>
        </w:rPr>
        <w:t>:</w:t>
      </w:r>
      <w:r w:rsidRPr="00F67C7C">
        <w:rPr>
          <w:rFonts w:ascii="Times New Roman" w:hAnsi="Times New Roman" w:cs="Times New Roman"/>
          <w:b/>
          <w:color w:val="auto"/>
          <w:lang w:val="en-029"/>
        </w:rPr>
        <w:tab/>
        <w:t>Procurement Method</w:t>
      </w:r>
      <w:r w:rsidRPr="00F67C7C">
        <w:rPr>
          <w:rFonts w:ascii="Times New Roman" w:hAnsi="Times New Roman" w:cs="Times New Roman"/>
          <w:lang w:val="en-029"/>
        </w:rPr>
        <w:t>:</w:t>
      </w:r>
      <w:r w:rsidR="00C2080D" w:rsidRPr="00F67C7C">
        <w:rPr>
          <w:rFonts w:ascii="Times New Roman" w:hAnsi="Times New Roman" w:cs="Times New Roman"/>
          <w:lang w:val="en-029"/>
        </w:rPr>
        <w:t xml:space="preserve"> </w:t>
      </w:r>
      <w:r w:rsidR="003B5E56" w:rsidRPr="00F67C7C">
        <w:rPr>
          <w:rFonts w:ascii="Times New Roman" w:hAnsi="Times New Roman" w:cs="Times New Roman"/>
          <w:color w:val="auto"/>
          <w:lang w:val="en-029"/>
        </w:rPr>
        <w:t>Direct Selection</w:t>
      </w:r>
      <w:r w:rsidR="00FC4F91" w:rsidRPr="00F67C7C">
        <w:rPr>
          <w:rFonts w:ascii="Times New Roman" w:hAnsi="Times New Roman" w:cs="Times New Roman"/>
          <w:color w:val="auto"/>
          <w:lang w:val="en-029"/>
        </w:rPr>
        <w:t xml:space="preserve">. </w:t>
      </w:r>
      <w:r w:rsidR="00FC4F91" w:rsidRPr="00F67C7C">
        <w:rPr>
          <w:rFonts w:ascii="Times New Roman" w:hAnsi="Times New Roman" w:cs="Times New Roman"/>
          <w:color w:val="auto"/>
          <w:lang w:val="en-GB"/>
        </w:rPr>
        <w:t xml:space="preserve">This approach was necessary due to the highly specialized and proprietary nature of the TEOM1405-DF monitor itself, which limited the number of qualified suppliers. </w:t>
      </w:r>
    </w:p>
    <w:sectPr w:rsidR="00C75B35" w:rsidRPr="00F67C7C" w:rsidSect="007E79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C0A68"/>
    <w:multiLevelType w:val="hybridMultilevel"/>
    <w:tmpl w:val="D230029A"/>
    <w:lvl w:ilvl="0" w:tplc="4B489B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03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F2F"/>
    <w:rsid w:val="00052EE3"/>
    <w:rsid w:val="00057517"/>
    <w:rsid w:val="000A0092"/>
    <w:rsid w:val="000B1916"/>
    <w:rsid w:val="00100D05"/>
    <w:rsid w:val="001A1E02"/>
    <w:rsid w:val="00201A7E"/>
    <w:rsid w:val="002D6505"/>
    <w:rsid w:val="003846D1"/>
    <w:rsid w:val="003849E4"/>
    <w:rsid w:val="003B5E56"/>
    <w:rsid w:val="003D525A"/>
    <w:rsid w:val="00481F2F"/>
    <w:rsid w:val="004900B0"/>
    <w:rsid w:val="004E676F"/>
    <w:rsid w:val="005A2AA6"/>
    <w:rsid w:val="005A390C"/>
    <w:rsid w:val="006B4E21"/>
    <w:rsid w:val="006B7B72"/>
    <w:rsid w:val="00712B48"/>
    <w:rsid w:val="007367F4"/>
    <w:rsid w:val="007E7974"/>
    <w:rsid w:val="00805936"/>
    <w:rsid w:val="0083451A"/>
    <w:rsid w:val="008E3645"/>
    <w:rsid w:val="008F4DDE"/>
    <w:rsid w:val="0095397D"/>
    <w:rsid w:val="009622B5"/>
    <w:rsid w:val="009D6D53"/>
    <w:rsid w:val="00A03DE6"/>
    <w:rsid w:val="00A1189D"/>
    <w:rsid w:val="00A30788"/>
    <w:rsid w:val="00B40ECA"/>
    <w:rsid w:val="00C2080D"/>
    <w:rsid w:val="00C366C1"/>
    <w:rsid w:val="00C41F5F"/>
    <w:rsid w:val="00C55802"/>
    <w:rsid w:val="00C62D86"/>
    <w:rsid w:val="00C75B35"/>
    <w:rsid w:val="00CA6813"/>
    <w:rsid w:val="00CD3428"/>
    <w:rsid w:val="00CE5C54"/>
    <w:rsid w:val="00D52A51"/>
    <w:rsid w:val="00D531D9"/>
    <w:rsid w:val="00E97F14"/>
    <w:rsid w:val="00F54E5E"/>
    <w:rsid w:val="00F67C7C"/>
    <w:rsid w:val="00FC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31A4C"/>
  <w15:docId w15:val="{1035C834-551E-4974-A672-49CE5B1C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82BA4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9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F2F"/>
    <w:pPr>
      <w:ind w:left="720"/>
      <w:contextualSpacing/>
    </w:pPr>
  </w:style>
  <w:style w:type="table" w:styleId="TableGrid">
    <w:name w:val="Table Grid"/>
    <w:basedOn w:val="TableNormal"/>
    <w:uiPriority w:val="59"/>
    <w:rsid w:val="0048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61ea6748-af05-4a75-9b44-37e5618d313b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CFCD02167C3C4EB416944A6FC076D7" ma:contentTypeVersion="17" ma:contentTypeDescription="Create a new document." ma:contentTypeScope="" ma:versionID="fd4285b698eebf3f92c3a3579a8c99c3">
  <xsd:schema xmlns:xsd="http://www.w3.org/2001/XMLSchema" xmlns:xs="http://www.w3.org/2001/XMLSchema" xmlns:p="http://schemas.microsoft.com/office/2006/metadata/properties" xmlns:ns2="d7c79300-af82-4651-8bb4-0962fed79a64" xmlns:ns3="0c4b6121-56d7-4f65-b8ec-ac61c0f139e3" targetNamespace="http://schemas.microsoft.com/office/2006/metadata/properties" ma:root="true" ma:fieldsID="5932fb3fe5853a319c8f178789de764f" ns2:_="" ns3:_="">
    <xsd:import namespace="d7c79300-af82-4651-8bb4-0962fed79a64"/>
    <xsd:import namespace="0c4b6121-56d7-4f65-b8ec-ac61c0f139e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79300-af82-4651-8bb4-0962fed79a6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b6121-56d7-4f65-b8ec-ac61c0f13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7c79300-af82-4651-8bb4-0962fed79a64">OP365-1937012750-101</_dlc_DocId>
    <_dlc_DocIdUrl xmlns="d7c79300-af82-4651-8bb4-0962fed79a64">
      <Url>https://caribank.sharepoint.com/sites/ZZ/PRN300057/_layouts/15/DocIdRedir.aspx?ID=OP365-1937012750-101</Url>
      <Description>OP365-1937012750-101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2F672B-2C88-4305-B6CB-F402395202E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B58753E-BD3F-40B8-ADE2-9E9DC4F3A927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41C7C0F-FB98-4356-95A8-F80747AC1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c79300-af82-4651-8bb4-0962fed79a64"/>
    <ds:schemaRef ds:uri="0c4b6121-56d7-4f65-b8ec-ac61c0f139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721444-0F9D-41DF-924F-63F96764F217}">
  <ds:schemaRefs>
    <ds:schemaRef ds:uri="http://schemas.microsoft.com/office/2006/metadata/properties"/>
    <ds:schemaRef ds:uri="http://schemas.microsoft.com/office/infopath/2007/PartnerControls"/>
    <ds:schemaRef ds:uri="d7c79300-af82-4651-8bb4-0962fed79a64"/>
  </ds:schemaRefs>
</ds:datastoreItem>
</file>

<file path=customXml/itemProps5.xml><?xml version="1.0" encoding="utf-8"?>
<ds:datastoreItem xmlns:ds="http://schemas.openxmlformats.org/officeDocument/2006/customXml" ds:itemID="{CB1F05D8-B16D-4F89-A8F0-26C63211F3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872</Characters>
  <Application>Microsoft Office Word</Application>
  <DocSecurity>0</DocSecurity>
  <Lines>41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Caribbean Development Bank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holders</dc:creator>
  <cp:lastModifiedBy>Sonia Harrison</cp:lastModifiedBy>
  <cp:revision>2</cp:revision>
  <cp:lastPrinted>2012-11-09T18:11:00Z</cp:lastPrinted>
  <dcterms:created xsi:type="dcterms:W3CDTF">2026-09-24T14:06:00Z</dcterms:created>
  <dcterms:modified xsi:type="dcterms:W3CDTF">2026-09-24T14:06:00Z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0x010100B9CFCD02167C3C4EB416944A6FC076D7</vt:lpwstr>
  </property>
  <property fmtid="{D5CDD505-2E9C-101B-9397-08002B2CF9AE}" pid="3" name="_dlc_DocIdItemGuid">
    <vt:lpwstr>19fa5b43-500c-4c99-be2a-14da08af766a</vt:lpwstr>
  </property>
  <property fmtid="{D5CDD505-2E9C-101B-9397-08002B2CF9AE}" pid="4" name="GrammarlyDocumentId">
    <vt:lpwstr>d158f353-03f3-4575-afb3-21e795112c5a</vt:lpwstr>
  </property>
</Properties>
</file>