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0B77" w14:textId="419432A2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 xml:space="preserve"> </w:t>
      </w:r>
    </w:p>
    <w:p w14:paraId="0658C3E1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" w:hAnsi="Times"/>
          <w:sz w:val="22"/>
          <w:szCs w:val="22"/>
        </w:rPr>
      </w:pPr>
    </w:p>
    <w:p w14:paraId="165F3494" w14:textId="77777777" w:rsidR="00D432D9" w:rsidRPr="000C2A76" w:rsidRDefault="00D432D9" w:rsidP="00D432D9">
      <w:pPr>
        <w:tabs>
          <w:tab w:val="left" w:pos="6480"/>
          <w:tab w:val="right" w:pos="9447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                                                                                               Date:  </w:t>
      </w:r>
    </w:p>
    <w:p w14:paraId="5D70E130" w14:textId="77777777" w:rsidR="00D432D9" w:rsidRDefault="00D432D9" w:rsidP="00D432D9">
      <w:pPr>
        <w:tabs>
          <w:tab w:val="left" w:pos="6480"/>
          <w:tab w:val="right" w:pos="9447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                                                                                               Loan No.: </w:t>
      </w:r>
    </w:p>
    <w:p w14:paraId="4E7BDCF5" w14:textId="77777777" w:rsidR="00D432D9" w:rsidRDefault="00D432D9" w:rsidP="00D432D9">
      <w:pPr>
        <w:tabs>
          <w:tab w:val="left" w:pos="5760"/>
          <w:tab w:val="left" w:pos="6480"/>
          <w:tab w:val="right" w:pos="9447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  <w:t xml:space="preserve">        Application No:  </w:t>
      </w:r>
      <w:r>
        <w:rPr>
          <w:rFonts w:ascii="Times" w:hAnsi="Times"/>
          <w:sz w:val="22"/>
          <w:szCs w:val="22"/>
          <w:u w:val="single"/>
        </w:rPr>
        <w:t xml:space="preserve">      </w:t>
      </w:r>
    </w:p>
    <w:p w14:paraId="00D879C6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" w:hAnsi="Times"/>
          <w:sz w:val="22"/>
          <w:szCs w:val="22"/>
        </w:rPr>
      </w:pPr>
    </w:p>
    <w:p w14:paraId="0BC46172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  <w:u w:val="single"/>
        </w:rPr>
        <w:t>SUPPORTING SCHEDULE</w:t>
      </w:r>
    </w:p>
    <w:p w14:paraId="07DB14F5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" w:hAnsi="Times"/>
          <w:sz w:val="22"/>
          <w:szCs w:val="22"/>
        </w:rPr>
      </w:pPr>
    </w:p>
    <w:p w14:paraId="4578C909" w14:textId="77777777" w:rsidR="00D132F7" w:rsidRDefault="00D132F7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rFonts w:ascii="Times" w:hAnsi="Times"/>
          <w:sz w:val="22"/>
          <w:szCs w:val="22"/>
        </w:rPr>
      </w:pPr>
    </w:p>
    <w:p w14:paraId="7ABF9F01" w14:textId="5DCABB1A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1.</w:t>
      </w:r>
      <w:r>
        <w:rPr>
          <w:rFonts w:ascii="Times" w:hAnsi="Times"/>
          <w:sz w:val="22"/>
          <w:szCs w:val="22"/>
        </w:rPr>
        <w:tab/>
        <w:t xml:space="preserve">Amount of Loan    USD </w:t>
      </w:r>
    </w:p>
    <w:p w14:paraId="2443E110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2.</w:t>
      </w:r>
      <w:r>
        <w:rPr>
          <w:rFonts w:ascii="Times" w:hAnsi="Times"/>
          <w:sz w:val="22"/>
          <w:szCs w:val="22"/>
        </w:rPr>
        <w:tab/>
        <w:t>Amount Withdrawn to date    USD</w:t>
      </w:r>
      <w:r>
        <w:rPr>
          <w:rFonts w:ascii="Times" w:hAnsi="Times"/>
          <w:sz w:val="22"/>
          <w:szCs w:val="22"/>
          <w:u w:val="single"/>
        </w:rPr>
        <w:t xml:space="preserve">                                                                 </w:t>
      </w:r>
    </w:p>
    <w:p w14:paraId="5B1DF010" w14:textId="688AA4CE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rFonts w:ascii="Times" w:hAnsi="Times"/>
          <w:sz w:val="22"/>
          <w:szCs w:val="22"/>
          <w:u w:val="single"/>
        </w:rPr>
      </w:pPr>
      <w:r>
        <w:rPr>
          <w:rFonts w:ascii="Times" w:hAnsi="Times"/>
          <w:sz w:val="22"/>
          <w:szCs w:val="22"/>
        </w:rPr>
        <w:t>3.</w:t>
      </w:r>
      <w:r>
        <w:rPr>
          <w:rFonts w:ascii="Times" w:hAnsi="Times"/>
          <w:sz w:val="22"/>
          <w:szCs w:val="22"/>
        </w:rPr>
        <w:tab/>
        <w:t>Total value of letters of credit still to be settled</w:t>
      </w:r>
    </w:p>
    <w:p w14:paraId="268F7A12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4.</w:t>
      </w:r>
      <w:r>
        <w:rPr>
          <w:rFonts w:ascii="Times" w:hAnsi="Times"/>
          <w:sz w:val="22"/>
          <w:szCs w:val="22"/>
        </w:rPr>
        <w:tab/>
        <w:t>Total portion of lo</w:t>
      </w:r>
      <w:r w:rsidR="00CF01CC">
        <w:rPr>
          <w:rFonts w:ascii="Times" w:hAnsi="Times"/>
          <w:sz w:val="22"/>
          <w:szCs w:val="22"/>
        </w:rPr>
        <w:t>an committed 1 (2 + 3)   USD</w:t>
      </w:r>
    </w:p>
    <w:p w14:paraId="694AB95C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5.</w:t>
      </w:r>
      <w:r>
        <w:rPr>
          <w:rFonts w:ascii="Times" w:hAnsi="Times"/>
          <w:sz w:val="22"/>
          <w:szCs w:val="22"/>
        </w:rPr>
        <w:tab/>
        <w:t xml:space="preserve">Uncommitted balance of </w:t>
      </w:r>
      <w:proofErr w:type="gramStart"/>
      <w:r>
        <w:rPr>
          <w:rFonts w:ascii="Times" w:hAnsi="Times"/>
          <w:sz w:val="22"/>
          <w:szCs w:val="22"/>
        </w:rPr>
        <w:t>loan</w:t>
      </w:r>
      <w:proofErr w:type="gramEnd"/>
      <w:r>
        <w:rPr>
          <w:rFonts w:ascii="Times" w:hAnsi="Times"/>
          <w:sz w:val="22"/>
          <w:szCs w:val="22"/>
        </w:rPr>
        <w:t xml:space="preserve"> (1 - 4)   USD</w:t>
      </w:r>
      <w:r>
        <w:rPr>
          <w:rFonts w:ascii="Times" w:hAnsi="Times"/>
          <w:sz w:val="22"/>
          <w:szCs w:val="22"/>
          <w:u w:val="single"/>
        </w:rPr>
        <w:t xml:space="preserve">                    </w:t>
      </w:r>
    </w:p>
    <w:p w14:paraId="72B600CB" w14:textId="124B3598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6.</w:t>
      </w:r>
      <w:r>
        <w:rPr>
          <w:rFonts w:ascii="Times" w:hAnsi="Times"/>
          <w:sz w:val="22"/>
          <w:szCs w:val="22"/>
        </w:rPr>
        <w:tab/>
        <w:t xml:space="preserve">Disbursements over </w:t>
      </w:r>
      <w:proofErr w:type="gramStart"/>
      <w:r w:rsidR="00CF01CC">
        <w:rPr>
          <w:rFonts w:ascii="Times" w:hAnsi="Times"/>
          <w:sz w:val="22"/>
          <w:szCs w:val="22"/>
        </w:rPr>
        <w:t>last</w:t>
      </w:r>
      <w:proofErr w:type="gramEnd"/>
      <w:r w:rsidR="00CF01CC">
        <w:rPr>
          <w:rFonts w:ascii="Times" w:hAnsi="Times"/>
          <w:sz w:val="22"/>
          <w:szCs w:val="22"/>
        </w:rPr>
        <w:t xml:space="preserve"> </w:t>
      </w:r>
      <w:commentRangeStart w:id="0"/>
      <w:r w:rsidR="00CF01CC">
        <w:rPr>
          <w:rFonts w:ascii="Times" w:hAnsi="Times"/>
          <w:sz w:val="22"/>
          <w:szCs w:val="22"/>
        </w:rPr>
        <w:t>three</w:t>
      </w:r>
      <w:r w:rsidR="00931C23">
        <w:rPr>
          <w:rFonts w:ascii="Times" w:hAnsi="Times"/>
          <w:sz w:val="22"/>
          <w:szCs w:val="22"/>
        </w:rPr>
        <w:t>/six</w:t>
      </w:r>
      <w:commentRangeEnd w:id="0"/>
      <w:r w:rsidR="009423B8">
        <w:rPr>
          <w:rStyle w:val="CommentReference"/>
        </w:rPr>
        <w:commentReference w:id="0"/>
      </w:r>
      <w:r w:rsidR="00CF01CC">
        <w:rPr>
          <w:rFonts w:ascii="Times" w:hAnsi="Times"/>
          <w:sz w:val="22"/>
          <w:szCs w:val="22"/>
        </w:rPr>
        <w:t xml:space="preserve"> months   USD</w:t>
      </w:r>
      <w:r>
        <w:rPr>
          <w:rFonts w:ascii="Times" w:hAnsi="Times"/>
          <w:sz w:val="22"/>
          <w:szCs w:val="22"/>
          <w:u w:val="single"/>
        </w:rPr>
        <w:t xml:space="preserve">         </w:t>
      </w:r>
    </w:p>
    <w:p w14:paraId="4B496E0C" w14:textId="1CF24235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7.</w:t>
      </w:r>
      <w:r>
        <w:rPr>
          <w:rFonts w:ascii="Times" w:hAnsi="Times"/>
          <w:sz w:val="22"/>
          <w:szCs w:val="22"/>
        </w:rPr>
        <w:tab/>
        <w:t>Projec</w:t>
      </w:r>
      <w:r w:rsidR="00CF01CC">
        <w:rPr>
          <w:rFonts w:ascii="Times" w:hAnsi="Times"/>
          <w:sz w:val="22"/>
          <w:szCs w:val="22"/>
        </w:rPr>
        <w:t xml:space="preserve">ted for next </w:t>
      </w:r>
      <w:commentRangeStart w:id="1"/>
      <w:r w:rsidR="00CF01CC">
        <w:rPr>
          <w:rFonts w:ascii="Times" w:hAnsi="Times"/>
          <w:sz w:val="22"/>
          <w:szCs w:val="22"/>
        </w:rPr>
        <w:t>three</w:t>
      </w:r>
      <w:r w:rsidR="00931C23">
        <w:rPr>
          <w:rFonts w:ascii="Times" w:hAnsi="Times"/>
          <w:sz w:val="22"/>
          <w:szCs w:val="22"/>
        </w:rPr>
        <w:t>/six</w:t>
      </w:r>
      <w:r w:rsidR="00CF01CC">
        <w:rPr>
          <w:rFonts w:ascii="Times" w:hAnsi="Times"/>
          <w:sz w:val="22"/>
          <w:szCs w:val="22"/>
        </w:rPr>
        <w:t xml:space="preserve"> </w:t>
      </w:r>
      <w:commentRangeEnd w:id="1"/>
      <w:r w:rsidR="009423B8">
        <w:rPr>
          <w:rStyle w:val="CommentReference"/>
        </w:rPr>
        <w:commentReference w:id="1"/>
      </w:r>
      <w:r w:rsidR="00CF01CC">
        <w:rPr>
          <w:rFonts w:ascii="Times" w:hAnsi="Times"/>
          <w:sz w:val="22"/>
          <w:szCs w:val="22"/>
        </w:rPr>
        <w:t>months   USD</w:t>
      </w:r>
      <w:r w:rsidRPr="003F02E7">
        <w:rPr>
          <w:rFonts w:ascii="Times" w:hAnsi="Times"/>
          <w:sz w:val="22"/>
          <w:szCs w:val="22"/>
        </w:rPr>
        <w:t xml:space="preserve"> </w:t>
      </w:r>
    </w:p>
    <w:p w14:paraId="5B0F9767" w14:textId="29845B42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8.</w:t>
      </w:r>
      <w:r>
        <w:rPr>
          <w:rFonts w:ascii="Times" w:hAnsi="Times"/>
          <w:sz w:val="22"/>
          <w:szCs w:val="22"/>
        </w:rPr>
        <w:tab/>
        <w:t xml:space="preserve">Amount hereby requested for </w:t>
      </w:r>
      <w:proofErr w:type="gramStart"/>
      <w:r>
        <w:rPr>
          <w:rFonts w:ascii="Times" w:hAnsi="Times"/>
          <w:sz w:val="22"/>
          <w:szCs w:val="22"/>
        </w:rPr>
        <w:t>next</w:t>
      </w:r>
      <w:proofErr w:type="gramEnd"/>
      <w:r>
        <w:rPr>
          <w:rFonts w:ascii="Times" w:hAnsi="Times"/>
          <w:sz w:val="22"/>
          <w:szCs w:val="22"/>
        </w:rPr>
        <w:t xml:space="preserve"> </w:t>
      </w:r>
      <w:commentRangeStart w:id="2"/>
      <w:r>
        <w:rPr>
          <w:rFonts w:ascii="Times" w:hAnsi="Times"/>
          <w:sz w:val="22"/>
          <w:szCs w:val="22"/>
        </w:rPr>
        <w:t>three</w:t>
      </w:r>
      <w:r w:rsidR="009423B8">
        <w:rPr>
          <w:rFonts w:ascii="Times" w:hAnsi="Times"/>
          <w:sz w:val="22"/>
          <w:szCs w:val="22"/>
        </w:rPr>
        <w:t>/six</w:t>
      </w:r>
      <w:r>
        <w:rPr>
          <w:rFonts w:ascii="Times" w:hAnsi="Times"/>
          <w:sz w:val="22"/>
          <w:szCs w:val="22"/>
        </w:rPr>
        <w:t xml:space="preserve"> </w:t>
      </w:r>
      <w:commentRangeEnd w:id="2"/>
      <w:r w:rsidR="009423B8">
        <w:rPr>
          <w:rStyle w:val="CommentReference"/>
        </w:rPr>
        <w:commentReference w:id="2"/>
      </w:r>
      <w:r>
        <w:rPr>
          <w:rFonts w:ascii="Times" w:hAnsi="Times"/>
          <w:sz w:val="22"/>
          <w:szCs w:val="22"/>
        </w:rPr>
        <w:t>months   USD</w:t>
      </w:r>
      <w:r>
        <w:rPr>
          <w:rFonts w:ascii="Times" w:hAnsi="Times"/>
          <w:sz w:val="22"/>
          <w:szCs w:val="22"/>
          <w:u w:val="single"/>
        </w:rPr>
        <w:t xml:space="preserve">                                            </w:t>
      </w:r>
    </w:p>
    <w:p w14:paraId="00302A7B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35" w:hanging="735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9.</w:t>
      </w:r>
      <w:r>
        <w:rPr>
          <w:rFonts w:ascii="Times" w:hAnsi="Times"/>
          <w:sz w:val="22"/>
          <w:szCs w:val="22"/>
        </w:rPr>
        <w:tab/>
        <w:t>Notes (to include details of letters of credit outstanding, viz. each Letter of Credit No., value and terminal date).</w:t>
      </w:r>
    </w:p>
    <w:p w14:paraId="52DA5EEA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" w:hAnsi="Times"/>
          <w:sz w:val="22"/>
          <w:szCs w:val="22"/>
        </w:rPr>
      </w:pPr>
    </w:p>
    <w:p w14:paraId="1E78139F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10.</w:t>
      </w:r>
      <w:r>
        <w:rPr>
          <w:rFonts w:ascii="Times" w:hAnsi="Times"/>
          <w:sz w:val="22"/>
          <w:szCs w:val="22"/>
        </w:rPr>
        <w:tab/>
        <w:t xml:space="preserve">Certification of Borrower     </w:t>
      </w:r>
    </w:p>
    <w:p w14:paraId="7F95901A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</w:t>
      </w:r>
      <w:r>
        <w:rPr>
          <w:rFonts w:ascii="Times" w:hAnsi="Times"/>
          <w:sz w:val="22"/>
          <w:szCs w:val="22"/>
        </w:rPr>
        <w:tab/>
      </w:r>
      <w:r w:rsidR="000C2A76">
        <w:rPr>
          <w:rFonts w:ascii="Times" w:hAnsi="Times"/>
          <w:sz w:val="22"/>
          <w:szCs w:val="22"/>
        </w:rPr>
        <w:tab/>
      </w:r>
      <w:r w:rsidR="000C2A76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(Name of Borrower) </w:t>
      </w:r>
    </w:p>
    <w:p w14:paraId="27C63161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" w:hAnsi="Times"/>
          <w:sz w:val="22"/>
          <w:szCs w:val="22"/>
        </w:rPr>
      </w:pPr>
    </w:p>
    <w:p w14:paraId="79611A7F" w14:textId="476CD08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35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The undersigned certifies that the above is true and </w:t>
      </w:r>
      <w:proofErr w:type="gramStart"/>
      <w:r>
        <w:rPr>
          <w:rFonts w:ascii="Times" w:hAnsi="Times"/>
          <w:sz w:val="22"/>
          <w:szCs w:val="22"/>
        </w:rPr>
        <w:t>correct</w:t>
      </w:r>
      <w:proofErr w:type="gramEnd"/>
      <w:r>
        <w:rPr>
          <w:rFonts w:ascii="Times" w:hAnsi="Times"/>
          <w:sz w:val="22"/>
          <w:szCs w:val="22"/>
        </w:rPr>
        <w:t xml:space="preserve"> and that </w:t>
      </w:r>
      <w:proofErr w:type="gramStart"/>
      <w:r>
        <w:rPr>
          <w:rFonts w:ascii="Times" w:hAnsi="Times"/>
          <w:sz w:val="22"/>
          <w:szCs w:val="22"/>
        </w:rPr>
        <w:t>amount</w:t>
      </w:r>
      <w:proofErr w:type="gramEnd"/>
      <w:r>
        <w:rPr>
          <w:rFonts w:ascii="Times" w:hAnsi="Times"/>
          <w:sz w:val="22"/>
          <w:szCs w:val="22"/>
        </w:rPr>
        <w:t xml:space="preserve"> shown at 8 above is the said amount referred to in the application form.  </w:t>
      </w:r>
    </w:p>
    <w:p w14:paraId="1D426630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" w:hAnsi="Times"/>
          <w:sz w:val="22"/>
          <w:szCs w:val="22"/>
        </w:rPr>
      </w:pPr>
    </w:p>
    <w:p w14:paraId="1756F038" w14:textId="77777777" w:rsidR="00D432D9" w:rsidRPr="008A1F56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  <w:rPr>
          <w:rFonts w:ascii="Times" w:hAnsi="Times"/>
          <w:sz w:val="22"/>
          <w:szCs w:val="22"/>
          <w:u w:val="single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                        </w:t>
      </w:r>
      <w:r>
        <w:rPr>
          <w:rFonts w:ascii="Times" w:hAnsi="Times"/>
          <w:sz w:val="22"/>
          <w:szCs w:val="22"/>
          <w:u w:val="single"/>
        </w:rPr>
        <w:t xml:space="preserve"> </w:t>
      </w:r>
    </w:p>
    <w:p w14:paraId="7D4A5155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        Per</w:t>
      </w:r>
      <w:proofErr w:type="gramStart"/>
      <w:r>
        <w:rPr>
          <w:rFonts w:ascii="Times" w:hAnsi="Times"/>
          <w:sz w:val="22"/>
          <w:szCs w:val="22"/>
        </w:rPr>
        <w:t xml:space="preserve">:  </w:t>
      </w:r>
      <w:proofErr w:type="spellStart"/>
      <w:r>
        <w:rPr>
          <w:rFonts w:ascii="Times" w:hAnsi="Times"/>
          <w:sz w:val="22"/>
          <w:szCs w:val="22"/>
        </w:rPr>
        <w:t>Authorised</w:t>
      </w:r>
      <w:proofErr w:type="spellEnd"/>
      <w:proofErr w:type="gramEnd"/>
      <w:r>
        <w:rPr>
          <w:rFonts w:ascii="Times" w:hAnsi="Times"/>
          <w:sz w:val="22"/>
          <w:szCs w:val="22"/>
        </w:rPr>
        <w:t xml:space="preserve"> Representative</w:t>
      </w:r>
    </w:p>
    <w:p w14:paraId="271F248A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</w:p>
    <w:p w14:paraId="70C982F1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</w:tabs>
        <w:spacing w:before="120" w:line="360" w:lineRule="auto"/>
        <w:ind w:firstLine="1440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/>
          <w:sz w:val="22"/>
          <w:szCs w:val="22"/>
        </w:rPr>
        <w:softHyphen/>
      </w:r>
      <w:r>
        <w:rPr>
          <w:rFonts w:ascii="Times" w:hAnsi="Times" w:cs="Times"/>
          <w:sz w:val="22"/>
          <w:szCs w:val="22"/>
        </w:rPr>
        <w:t xml:space="preserve">  </w:t>
      </w:r>
    </w:p>
    <w:p w14:paraId="7DB15C52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     (Name in Block Capitals)</w:t>
      </w:r>
    </w:p>
    <w:p w14:paraId="182FB0E6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" w:hAnsi="Times"/>
          <w:sz w:val="22"/>
          <w:szCs w:val="22"/>
        </w:rPr>
      </w:pPr>
    </w:p>
    <w:p w14:paraId="78A22BD0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           _________________________________</w:t>
      </w:r>
      <w:r>
        <w:rPr>
          <w:rFonts w:ascii="Times" w:hAnsi="Times"/>
          <w:sz w:val="22"/>
          <w:szCs w:val="22"/>
          <w:u w:val="single"/>
        </w:rPr>
        <w:t xml:space="preserve">       </w:t>
      </w:r>
    </w:p>
    <w:p w14:paraId="0077B69D" w14:textId="77777777" w:rsidR="00D432D9" w:rsidRDefault="00D432D9" w:rsidP="00D432D9">
      <w:pPr>
        <w:tabs>
          <w:tab w:val="left" w:pos="-720"/>
          <w:tab w:val="left" w:pos="0"/>
          <w:tab w:val="left" w:pos="734"/>
          <w:tab w:val="left" w:pos="1454"/>
          <w:tab w:val="left" w:pos="2174"/>
          <w:tab w:val="left" w:pos="2880"/>
          <w:tab w:val="left" w:pos="3600"/>
          <w:tab w:val="left" w:pos="4320"/>
          <w:tab w:val="left" w:pos="5040"/>
          <w:tab w:val="left" w:pos="550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 xml:space="preserve">          Signature(s)</w:t>
      </w:r>
    </w:p>
    <w:p w14:paraId="0BA555D1" w14:textId="77777777" w:rsidR="00D432D9" w:rsidRDefault="00D432D9" w:rsidP="00D432D9"/>
    <w:p w14:paraId="60D9EFEB" w14:textId="77777777" w:rsidR="00D432D9" w:rsidRDefault="00D432D9"/>
    <w:sectPr w:rsidR="00D432D9">
      <w:head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arol Maughn" w:date="2025-03-10T10:39:00Z" w:initials="CM">
    <w:p w14:paraId="55ADB79C" w14:textId="77777777" w:rsidR="009423B8" w:rsidRDefault="009423B8" w:rsidP="009423B8">
      <w:pPr>
        <w:pStyle w:val="CommentText"/>
      </w:pPr>
      <w:r>
        <w:rPr>
          <w:rStyle w:val="CommentReference"/>
        </w:rPr>
        <w:annotationRef/>
      </w:r>
      <w:r>
        <w:t>Delete as applicable.</w:t>
      </w:r>
    </w:p>
  </w:comment>
  <w:comment w:id="1" w:author="Carol Maughn" w:date="2025-03-10T10:39:00Z" w:initials="CM">
    <w:p w14:paraId="052FF448" w14:textId="77777777" w:rsidR="009423B8" w:rsidRDefault="009423B8" w:rsidP="009423B8">
      <w:pPr>
        <w:pStyle w:val="CommentText"/>
      </w:pPr>
      <w:r>
        <w:rPr>
          <w:rStyle w:val="CommentReference"/>
        </w:rPr>
        <w:annotationRef/>
      </w:r>
      <w:r>
        <w:t>Delete as applicable.</w:t>
      </w:r>
    </w:p>
  </w:comment>
  <w:comment w:id="2" w:author="Carol Maughn" w:date="2025-03-10T10:39:00Z" w:initials="CM">
    <w:p w14:paraId="57BC59E9" w14:textId="77777777" w:rsidR="009423B8" w:rsidRDefault="009423B8" w:rsidP="009423B8">
      <w:pPr>
        <w:pStyle w:val="CommentText"/>
      </w:pPr>
      <w:r>
        <w:rPr>
          <w:rStyle w:val="CommentReference"/>
        </w:rPr>
        <w:annotationRef/>
      </w:r>
      <w:r>
        <w:t>Delete as applicable.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5ADB79C" w15:done="0"/>
  <w15:commentEx w15:paraId="052FF448" w15:done="0"/>
  <w15:commentEx w15:paraId="57BC59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5BC0390" w16cex:dateUtc="2025-03-10T14:39:00Z"/>
  <w16cex:commentExtensible w16cex:durableId="0AC54E2E" w16cex:dateUtc="2025-03-10T14:39:00Z"/>
  <w16cex:commentExtensible w16cex:durableId="76851B4D" w16cex:dateUtc="2025-03-10T1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5ADB79C" w16cid:durableId="45BC0390"/>
  <w16cid:commentId w16cid:paraId="052FF448" w16cid:durableId="0AC54E2E"/>
  <w16cid:commentId w16cid:paraId="57BC59E9" w16cid:durableId="76851B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3EFAA" w14:textId="77777777" w:rsidR="00F04050" w:rsidRDefault="00F04050" w:rsidP="00F6200E">
      <w:r>
        <w:separator/>
      </w:r>
    </w:p>
  </w:endnote>
  <w:endnote w:type="continuationSeparator" w:id="0">
    <w:p w14:paraId="42759359" w14:textId="77777777" w:rsidR="00F04050" w:rsidRDefault="00F04050" w:rsidP="00F6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1B392" w14:textId="77777777" w:rsidR="00F04050" w:rsidRDefault="00F04050" w:rsidP="00F6200E">
      <w:r>
        <w:separator/>
      </w:r>
    </w:p>
  </w:footnote>
  <w:footnote w:type="continuationSeparator" w:id="0">
    <w:p w14:paraId="19B98247" w14:textId="77777777" w:rsidR="00F04050" w:rsidRDefault="00F04050" w:rsidP="00F6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E22A" w14:textId="0DC929F9" w:rsidR="00F6200E" w:rsidRPr="00E66368" w:rsidRDefault="00407135">
    <w:pPr>
      <w:pStyle w:val="Header"/>
      <w:rPr>
        <w:rFonts w:ascii="Times New Roman" w:hAnsi="Times New Roman"/>
        <w:b/>
        <w:bCs/>
        <w:sz w:val="22"/>
        <w:szCs w:val="22"/>
      </w:rPr>
    </w:pPr>
    <w:r>
      <w:rPr>
        <w:rFonts w:ascii="Times New Roman" w:hAnsi="Times New Roman"/>
        <w:b/>
        <w:bCs/>
        <w:sz w:val="22"/>
        <w:szCs w:val="22"/>
      </w:rPr>
      <w:tab/>
    </w:r>
    <w:r>
      <w:rPr>
        <w:rFonts w:ascii="Times New Roman" w:hAnsi="Times New Roman"/>
        <w:b/>
        <w:bCs/>
        <w:sz w:val="22"/>
        <w:szCs w:val="22"/>
      </w:rPr>
      <w:tab/>
    </w:r>
    <w:r w:rsidR="00F6200E" w:rsidRPr="00E66368">
      <w:rPr>
        <w:rFonts w:ascii="Times New Roman" w:hAnsi="Times New Roman"/>
        <w:b/>
        <w:bCs/>
        <w:sz w:val="22"/>
        <w:szCs w:val="22"/>
      </w:rPr>
      <w:t>Procedure III</w:t>
    </w:r>
  </w:p>
  <w:p w14:paraId="1ADB0D32" w14:textId="589BEC9F" w:rsidR="00F6200E" w:rsidRPr="00E66368" w:rsidRDefault="00407135">
    <w:pPr>
      <w:pStyle w:val="Header"/>
      <w:rPr>
        <w:rFonts w:ascii="Times New Roman" w:hAnsi="Times New Roman"/>
        <w:b/>
        <w:bCs/>
        <w:sz w:val="22"/>
        <w:szCs w:val="22"/>
      </w:rPr>
    </w:pPr>
    <w:r>
      <w:rPr>
        <w:rFonts w:ascii="Times New Roman" w:hAnsi="Times New Roman"/>
        <w:b/>
        <w:bCs/>
        <w:sz w:val="22"/>
        <w:szCs w:val="22"/>
      </w:rPr>
      <w:tab/>
    </w:r>
    <w:r>
      <w:rPr>
        <w:rFonts w:ascii="Times New Roman" w:hAnsi="Times New Roman"/>
        <w:b/>
        <w:bCs/>
        <w:sz w:val="22"/>
        <w:szCs w:val="22"/>
      </w:rPr>
      <w:tab/>
    </w:r>
    <w:r w:rsidR="00F6200E" w:rsidRPr="00E66368">
      <w:rPr>
        <w:rFonts w:ascii="Times New Roman" w:hAnsi="Times New Roman"/>
        <w:b/>
        <w:bCs/>
        <w:sz w:val="22"/>
        <w:szCs w:val="22"/>
      </w:rPr>
      <w:t>Form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rol Maughn">
    <w15:presenceInfo w15:providerId="AD" w15:userId="S::maughnc@caribank.org::e4322c07-3625-400d-a45c-dedf2aa623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82"/>
    <w:rsid w:val="000443C4"/>
    <w:rsid w:val="000978DA"/>
    <w:rsid w:val="000A0143"/>
    <w:rsid w:val="000C2A76"/>
    <w:rsid w:val="000E3417"/>
    <w:rsid w:val="0014350C"/>
    <w:rsid w:val="001A7216"/>
    <w:rsid w:val="001A7E54"/>
    <w:rsid w:val="00266C7E"/>
    <w:rsid w:val="003E4680"/>
    <w:rsid w:val="00407135"/>
    <w:rsid w:val="00416929"/>
    <w:rsid w:val="004312CC"/>
    <w:rsid w:val="005059D0"/>
    <w:rsid w:val="00510A0E"/>
    <w:rsid w:val="00532F30"/>
    <w:rsid w:val="00611033"/>
    <w:rsid w:val="007323FF"/>
    <w:rsid w:val="008026C8"/>
    <w:rsid w:val="00876682"/>
    <w:rsid w:val="008E4D72"/>
    <w:rsid w:val="009215B4"/>
    <w:rsid w:val="00931C23"/>
    <w:rsid w:val="009423B8"/>
    <w:rsid w:val="009E5C9F"/>
    <w:rsid w:val="00AF3150"/>
    <w:rsid w:val="00B72D4C"/>
    <w:rsid w:val="00BC4FB8"/>
    <w:rsid w:val="00BF25E3"/>
    <w:rsid w:val="00CA5549"/>
    <w:rsid w:val="00CF01CC"/>
    <w:rsid w:val="00D132F7"/>
    <w:rsid w:val="00D432D9"/>
    <w:rsid w:val="00D72A39"/>
    <w:rsid w:val="00E23790"/>
    <w:rsid w:val="00E66368"/>
    <w:rsid w:val="00F04050"/>
    <w:rsid w:val="00F40DC3"/>
    <w:rsid w:val="00F6200E"/>
    <w:rsid w:val="00F633C4"/>
    <w:rsid w:val="00FB6A18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CFDB8"/>
  <w15:chartTrackingRefBased/>
  <w15:docId w15:val="{44B986C0-A8C5-42F1-961C-AC0B2A49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682"/>
    <w:pPr>
      <w:widowControl w:val="0"/>
      <w:autoSpaceDE w:val="0"/>
      <w:autoSpaceDN w:val="0"/>
      <w:adjustRightInd w:val="0"/>
    </w:pPr>
    <w:rPr>
      <w:rFonts w:ascii="Courier" w:hAnsi="Courier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76682"/>
    <w:pPr>
      <w:spacing w:after="120"/>
    </w:pPr>
  </w:style>
  <w:style w:type="paragraph" w:styleId="Header">
    <w:name w:val="header"/>
    <w:basedOn w:val="Normal"/>
    <w:link w:val="HeaderChar"/>
    <w:rsid w:val="00F6200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200E"/>
    <w:rPr>
      <w:rFonts w:ascii="Courier" w:hAnsi="Courier"/>
      <w:lang w:val="en-US" w:eastAsia="en-US"/>
    </w:rPr>
  </w:style>
  <w:style w:type="paragraph" w:styleId="Footer">
    <w:name w:val="footer"/>
    <w:basedOn w:val="Normal"/>
    <w:link w:val="FooterChar"/>
    <w:rsid w:val="00F6200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6200E"/>
    <w:rPr>
      <w:rFonts w:ascii="Courier" w:hAnsi="Courier"/>
      <w:lang w:val="en-US" w:eastAsia="en-US"/>
    </w:rPr>
  </w:style>
  <w:style w:type="character" w:styleId="CommentReference">
    <w:name w:val="annotation reference"/>
    <w:rsid w:val="009423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23B8"/>
  </w:style>
  <w:style w:type="character" w:customStyle="1" w:styleId="CommentTextChar">
    <w:name w:val="Comment Text Char"/>
    <w:link w:val="CommentText"/>
    <w:rsid w:val="009423B8"/>
    <w:rPr>
      <w:rFonts w:ascii="Courier" w:hAnsi="Courier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23B8"/>
    <w:rPr>
      <w:b/>
      <w:bCs/>
    </w:rPr>
  </w:style>
  <w:style w:type="character" w:customStyle="1" w:styleId="CommentSubjectChar">
    <w:name w:val="Comment Subject Char"/>
    <w:link w:val="CommentSubject"/>
    <w:rsid w:val="009423B8"/>
    <w:rPr>
      <w:rFonts w:ascii="Courier" w:hAnsi="Courier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61ea6748-af05-4a75-9b44-37e5618d313b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9DE47FDEEF443831425A8D04279CA" ma:contentTypeVersion="15" ma:contentTypeDescription="Create a new document." ma:contentTypeScope="" ma:versionID="6aa38ec1e17e095adeed01698eae823a">
  <xsd:schema xmlns:xsd="http://www.w3.org/2001/XMLSchema" xmlns:xs="http://www.w3.org/2001/XMLSchema" xmlns:p="http://schemas.microsoft.com/office/2006/metadata/properties" xmlns:ns2="0b6b2a37-597e-4378-a1ab-7ee1c7204f6d" xmlns:ns3="c8d73d9f-9976-412b-8055-93b2cd4d0a25" xmlns:ns4="7bda40a8-3df1-4ee4-b5e5-4c50c43a0126" targetNamespace="http://schemas.microsoft.com/office/2006/metadata/properties" ma:root="true" ma:fieldsID="b02cb005495819450d241ee28ba70d83" ns2:_="" ns3:_="" ns4:_="">
    <xsd:import namespace="0b6b2a37-597e-4378-a1ab-7ee1c7204f6d"/>
    <xsd:import namespace="c8d73d9f-9976-412b-8055-93b2cd4d0a25"/>
    <xsd:import namespace="7bda40a8-3df1-4ee4-b5e5-4c50c43a0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b2a37-597e-4378-a1ab-7ee1c7204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ea6748-af05-4a75-9b44-37e5618d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73d9f-9976-412b-8055-93b2cd4d0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a40a8-3df1-4ee4-b5e5-4c50c43a012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bfff185-d496-4c30-8f40-0841b03c4f70}" ma:internalName="TaxCatchAll" ma:showField="CatchAllData" ma:web="c8d73d9f-9976-412b-8055-93b2cd4d0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da40a8-3df1-4ee4-b5e5-4c50c43a0126" xsi:nil="true"/>
    <lcf76f155ced4ddcb4097134ff3c332f xmlns="0b6b2a37-597e-4378-a1ab-7ee1c7204f6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D4A8A-E9C0-4C1C-AE97-E635A3302AB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3966512-2CCF-4904-AE01-2612C8D92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b2a37-597e-4378-a1ab-7ee1c7204f6d"/>
    <ds:schemaRef ds:uri="c8d73d9f-9976-412b-8055-93b2cd4d0a25"/>
    <ds:schemaRef ds:uri="7bda40a8-3df1-4ee4-b5e5-4c50c43a0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340C9-43D1-4A2B-BAC9-9CCD1BE04241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0b6b2a37-597e-4378-a1ab-7ee1c7204f6d"/>
    <ds:schemaRef ds:uri="http://schemas.microsoft.com/office/infopath/2007/PartnerControls"/>
    <ds:schemaRef ds:uri="http://schemas.openxmlformats.org/package/2006/metadata/core-properties"/>
    <ds:schemaRef ds:uri="7bda40a8-3df1-4ee4-b5e5-4c50c43a0126"/>
    <ds:schemaRef ds:uri="c8d73d9f-9976-412b-8055-93b2cd4d0a25"/>
  </ds:schemaRefs>
</ds:datastoreItem>
</file>

<file path=customXml/itemProps4.xml><?xml version="1.0" encoding="utf-8"?>
<ds:datastoreItem xmlns:ds="http://schemas.openxmlformats.org/officeDocument/2006/customXml" ds:itemID="{60F75C73-AD4B-499E-ADA8-A25F1341B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1158</Characters>
  <Application>Microsoft Office Word</Application>
  <DocSecurity>0</DocSecurity>
  <Lines>60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Policies and Procedures Manual -</vt:lpstr>
    </vt:vector>
  </TitlesOfParts>
  <Company>Caribbean Development Bank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Policies and Procedures Manual -</dc:title>
  <dc:subject/>
  <dc:creator>mccollj</dc:creator>
  <cp:keywords/>
  <dc:description/>
  <cp:lastModifiedBy>Carol Maughn</cp:lastModifiedBy>
  <cp:revision>2</cp:revision>
  <cp:lastPrinted>2010-06-27T04:44:00Z</cp:lastPrinted>
  <dcterms:created xsi:type="dcterms:W3CDTF">2025-06-23T14:15:00Z</dcterms:created>
  <dcterms:modified xsi:type="dcterms:W3CDTF">2025-06-23T14:15:00Z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0x0101006259DE47FDEEF443831425A8D04279CA</vt:lpwstr>
  </property>
  <property fmtid="{D5CDD505-2E9C-101B-9397-08002B2CF9AE}" pid="3" name="GrammarlyDocumentId">
    <vt:lpwstr>6b06815d-c07e-4cb8-a8e8-7d68ab0bde41</vt:lpwstr>
  </property>
</Properties>
</file>